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FF47D" w14:textId="77777777" w:rsidR="00A46ED0" w:rsidRPr="004F75BF" w:rsidRDefault="00A46ED0" w:rsidP="00A46ED0">
      <w:pPr>
        <w:pStyle w:val="Title"/>
        <w:rPr>
          <w:b/>
          <w:sz w:val="32"/>
          <w:szCs w:val="32"/>
        </w:rPr>
      </w:pPr>
      <w:r w:rsidRPr="004F75BF">
        <w:rPr>
          <w:b/>
          <w:sz w:val="32"/>
          <w:szCs w:val="32"/>
        </w:rPr>
        <w:t>МІНІСТЕРСТВО ОСВІТИ І НАУКИ УКРАЇНИ</w:t>
      </w:r>
    </w:p>
    <w:p w14:paraId="74733E57" w14:textId="77777777" w:rsidR="00A46ED0" w:rsidRPr="004F75BF" w:rsidRDefault="00A46ED0" w:rsidP="00A46ED0">
      <w:pPr>
        <w:pStyle w:val="Subtitle"/>
        <w:spacing w:line="240" w:lineRule="auto"/>
        <w:rPr>
          <w:b w:val="0"/>
          <w:sz w:val="32"/>
          <w:szCs w:val="32"/>
        </w:rPr>
      </w:pPr>
      <w:r w:rsidRPr="004F75BF">
        <w:rPr>
          <w:b w:val="0"/>
          <w:sz w:val="32"/>
          <w:szCs w:val="32"/>
        </w:rPr>
        <w:t>НАЦІОНАЛЬНИЙ АВІАЦІЙНИЙ УНІВЕРСИТЕТ</w:t>
      </w:r>
    </w:p>
    <w:p w14:paraId="042B9522" w14:textId="77777777" w:rsidR="00A46ED0" w:rsidRPr="00A46ED0" w:rsidRDefault="00A46ED0" w:rsidP="00A46ED0">
      <w:pPr>
        <w:spacing w:before="240" w:after="240"/>
        <w:jc w:val="center"/>
        <w:rPr>
          <w:rFonts w:ascii="Times New Roman" w:hAnsi="Times New Roman" w:cs="Times New Roman"/>
          <w:color w:val="FF0000"/>
          <w:sz w:val="28"/>
          <w:szCs w:val="28"/>
        </w:rPr>
      </w:pPr>
      <w:r w:rsidRPr="006C02D9">
        <w:rPr>
          <w:rFonts w:ascii="Times New Roman" w:hAnsi="Times New Roman" w:cs="Times New Roman"/>
          <w:sz w:val="28"/>
          <w:szCs w:val="28"/>
          <w:lang w:val="ru-RU"/>
        </w:rPr>
        <w:t xml:space="preserve"> </w:t>
      </w:r>
      <w:r>
        <w:rPr>
          <w:rFonts w:ascii="Times New Roman" w:hAnsi="Times New Roman" w:cs="Times New Roman"/>
          <w:sz w:val="28"/>
          <w:szCs w:val="28"/>
        </w:rPr>
        <w:t xml:space="preserve">Факультет аеронавігації </w:t>
      </w:r>
      <w:r w:rsidR="00C750BB">
        <w:rPr>
          <w:rFonts w:ascii="Times New Roman" w:hAnsi="Times New Roman" w:cs="Times New Roman"/>
          <w:sz w:val="28"/>
          <w:szCs w:val="28"/>
        </w:rPr>
        <w:t>, електроніки та телекомунікацій</w:t>
      </w:r>
    </w:p>
    <w:p w14:paraId="1704E0D7" w14:textId="77777777" w:rsidR="00A46ED0" w:rsidRPr="004F75BF" w:rsidRDefault="00A46ED0" w:rsidP="00A46ED0">
      <w:pPr>
        <w:spacing w:before="240" w:after="240"/>
        <w:jc w:val="center"/>
        <w:rPr>
          <w:rFonts w:ascii="Times New Roman" w:hAnsi="Times New Roman" w:cs="Times New Roman"/>
          <w:sz w:val="28"/>
          <w:szCs w:val="28"/>
        </w:rPr>
      </w:pPr>
      <w:r w:rsidRPr="004F75BF">
        <w:rPr>
          <w:rFonts w:ascii="Times New Roman" w:hAnsi="Times New Roman" w:cs="Times New Roman"/>
          <w:sz w:val="28"/>
          <w:szCs w:val="28"/>
        </w:rPr>
        <w:t xml:space="preserve">Кафедра аеронавігаційних систем </w:t>
      </w:r>
    </w:p>
    <w:p w14:paraId="31326761" w14:textId="77777777" w:rsidR="00A46ED0" w:rsidRPr="004F75BF" w:rsidRDefault="00A46ED0" w:rsidP="00A46ED0">
      <w:pPr>
        <w:ind w:left="5670" w:right="-1"/>
        <w:rPr>
          <w:rFonts w:ascii="Times New Roman" w:hAnsi="Times New Roman" w:cs="Times New Roman"/>
          <w:sz w:val="28"/>
          <w:szCs w:val="28"/>
        </w:rPr>
      </w:pPr>
    </w:p>
    <w:p w14:paraId="75B4D4D1" w14:textId="77777777" w:rsidR="00A46ED0" w:rsidRPr="004F75BF" w:rsidRDefault="00A46ED0" w:rsidP="00A46ED0">
      <w:pPr>
        <w:ind w:left="5670" w:right="-1"/>
        <w:rPr>
          <w:rFonts w:ascii="Times New Roman" w:hAnsi="Times New Roman" w:cs="Times New Roman"/>
          <w:sz w:val="28"/>
          <w:szCs w:val="28"/>
        </w:rPr>
      </w:pPr>
      <w:r w:rsidRPr="004F75BF">
        <w:rPr>
          <w:rFonts w:ascii="Times New Roman" w:hAnsi="Times New Roman" w:cs="Times New Roman"/>
          <w:sz w:val="28"/>
          <w:szCs w:val="28"/>
        </w:rPr>
        <w:t>ДОПУСТИТИ ДО ЗАХИСТУ</w:t>
      </w:r>
    </w:p>
    <w:p w14:paraId="35555B4D" w14:textId="77777777" w:rsidR="00A46ED0" w:rsidRPr="004F75BF" w:rsidRDefault="00A46ED0" w:rsidP="00A46ED0">
      <w:pPr>
        <w:ind w:left="5670" w:right="550"/>
        <w:rPr>
          <w:rFonts w:ascii="Times New Roman" w:hAnsi="Times New Roman" w:cs="Times New Roman"/>
          <w:sz w:val="28"/>
          <w:szCs w:val="28"/>
        </w:rPr>
      </w:pPr>
      <w:r w:rsidRPr="004F75BF">
        <w:rPr>
          <w:rFonts w:ascii="Times New Roman" w:hAnsi="Times New Roman" w:cs="Times New Roman"/>
          <w:sz w:val="28"/>
          <w:szCs w:val="28"/>
        </w:rPr>
        <w:t>Завідувач кафедри</w:t>
      </w:r>
    </w:p>
    <w:p w14:paraId="269C58BD" w14:textId="77777777" w:rsidR="00A46ED0" w:rsidRPr="004F75BF" w:rsidRDefault="00A46ED0" w:rsidP="00A46ED0">
      <w:pPr>
        <w:spacing w:line="360" w:lineRule="auto"/>
        <w:ind w:left="5670" w:right="-2"/>
        <w:rPr>
          <w:rFonts w:ascii="Times New Roman" w:hAnsi="Times New Roman" w:cs="Times New Roman"/>
          <w:sz w:val="28"/>
          <w:szCs w:val="28"/>
        </w:rPr>
      </w:pPr>
      <w:r w:rsidRPr="004F75BF">
        <w:rPr>
          <w:rFonts w:ascii="Times New Roman" w:hAnsi="Times New Roman" w:cs="Times New Roman"/>
          <w:sz w:val="28"/>
          <w:szCs w:val="28"/>
        </w:rPr>
        <w:t>______________ Ларін В.Ю.</w:t>
      </w:r>
    </w:p>
    <w:p w14:paraId="5705143D" w14:textId="77777777" w:rsidR="00A46ED0" w:rsidRPr="004F75BF" w:rsidRDefault="00A46ED0" w:rsidP="00A46ED0">
      <w:pPr>
        <w:spacing w:line="360" w:lineRule="auto"/>
        <w:ind w:left="5670" w:right="-2"/>
        <w:rPr>
          <w:rFonts w:ascii="Times New Roman" w:hAnsi="Times New Roman" w:cs="Times New Roman"/>
          <w:sz w:val="28"/>
          <w:szCs w:val="28"/>
        </w:rPr>
      </w:pPr>
      <w:r w:rsidRPr="004F75BF">
        <w:rPr>
          <w:rFonts w:ascii="Times New Roman" w:hAnsi="Times New Roman" w:cs="Times New Roman"/>
          <w:sz w:val="28"/>
          <w:szCs w:val="28"/>
        </w:rPr>
        <w:t>«____» _____________ 2020р.</w:t>
      </w:r>
    </w:p>
    <w:p w14:paraId="78E6503B" w14:textId="77777777" w:rsidR="00A46ED0" w:rsidRPr="004F75BF" w:rsidRDefault="00A46ED0" w:rsidP="00A46ED0">
      <w:pPr>
        <w:ind w:firstLine="176"/>
        <w:rPr>
          <w:rFonts w:ascii="Times New Roman" w:hAnsi="Times New Roman" w:cs="Times New Roman"/>
        </w:rPr>
      </w:pPr>
    </w:p>
    <w:p w14:paraId="36A0F31A" w14:textId="77777777" w:rsidR="00A46ED0" w:rsidRPr="004F75BF" w:rsidRDefault="005F46CB" w:rsidP="005F46CB">
      <w:pPr>
        <w:rPr>
          <w:rFonts w:ascii="Times New Roman" w:hAnsi="Times New Roman" w:cs="Times New Roman"/>
          <w:b/>
          <w:sz w:val="52"/>
        </w:rPr>
      </w:pPr>
      <w:r>
        <w:rPr>
          <w:rFonts w:ascii="Times New Roman" w:hAnsi="Times New Roman" w:cs="Times New Roman"/>
          <w:b/>
          <w:sz w:val="52"/>
        </w:rPr>
        <w:t xml:space="preserve">                </w:t>
      </w:r>
      <w:r w:rsidR="00A46ED0" w:rsidRPr="004F75BF">
        <w:rPr>
          <w:rFonts w:ascii="Times New Roman" w:hAnsi="Times New Roman" w:cs="Times New Roman"/>
          <w:b/>
          <w:sz w:val="52"/>
        </w:rPr>
        <w:t>ДИПЛОМНА РОБОТА</w:t>
      </w:r>
    </w:p>
    <w:p w14:paraId="579AF619" w14:textId="77777777" w:rsidR="00A46ED0" w:rsidRPr="004F75BF" w:rsidRDefault="00A46ED0" w:rsidP="00A46ED0">
      <w:pPr>
        <w:jc w:val="center"/>
        <w:rPr>
          <w:rFonts w:ascii="Times New Roman" w:hAnsi="Times New Roman" w:cs="Times New Roman"/>
          <w:b/>
          <w:sz w:val="28"/>
          <w:szCs w:val="28"/>
        </w:rPr>
      </w:pPr>
      <w:r w:rsidRPr="004F75BF">
        <w:rPr>
          <w:rFonts w:ascii="Times New Roman" w:hAnsi="Times New Roman" w:cs="Times New Roman"/>
          <w:b/>
          <w:sz w:val="28"/>
          <w:szCs w:val="28"/>
        </w:rPr>
        <w:t>(ПОЯСНЮВАЛЬНА ЗАПИСКА)</w:t>
      </w:r>
    </w:p>
    <w:p w14:paraId="6EE00C20" w14:textId="77777777" w:rsidR="001E4D55" w:rsidRPr="001E4D55" w:rsidRDefault="00A46ED0" w:rsidP="001E4D55">
      <w:pPr>
        <w:jc w:val="center"/>
        <w:rPr>
          <w:rFonts w:ascii="Times New Roman" w:hAnsi="Times New Roman" w:cs="Times New Roman"/>
          <w:sz w:val="28"/>
          <w:szCs w:val="28"/>
        </w:rPr>
      </w:pPr>
      <w:r w:rsidRPr="004F75BF">
        <w:rPr>
          <w:rFonts w:ascii="Times New Roman" w:hAnsi="Times New Roman" w:cs="Times New Roman"/>
          <w:sz w:val="28"/>
          <w:szCs w:val="28"/>
        </w:rPr>
        <w:t xml:space="preserve">ВИПУСКНИКА ОСВІТНЬО СТУПЕНЯ </w:t>
      </w:r>
      <w:r w:rsidRPr="004F75BF">
        <w:rPr>
          <w:rFonts w:ascii="Times New Roman" w:hAnsi="Times New Roman" w:cs="Times New Roman"/>
          <w:sz w:val="28"/>
          <w:szCs w:val="28"/>
        </w:rPr>
        <w:br/>
        <w:t>“МАГІСТР”</w:t>
      </w:r>
    </w:p>
    <w:p w14:paraId="243E08CF" w14:textId="77777777" w:rsidR="001E4D55" w:rsidRPr="001E4D55" w:rsidRDefault="001E4D55" w:rsidP="001E4D55">
      <w:pPr>
        <w:ind w:right="2"/>
        <w:jc w:val="center"/>
        <w:rPr>
          <w:rFonts w:ascii="Times New Roman" w:eastAsia="Times New Roman" w:hAnsi="Times New Roman" w:cs="Times New Roman"/>
          <w:sz w:val="28"/>
          <w:szCs w:val="28"/>
          <w:lang w:val="ru" w:eastAsia="ru-RU"/>
        </w:rPr>
      </w:pPr>
      <w:r w:rsidRPr="001E4D55">
        <w:rPr>
          <w:rFonts w:ascii="Times New Roman" w:eastAsia="Times New Roman" w:hAnsi="Times New Roman" w:cs="Times New Roman"/>
          <w:sz w:val="28"/>
          <w:szCs w:val="28"/>
          <w:lang w:val="ru" w:eastAsia="ru-RU"/>
        </w:rPr>
        <w:t>ЗА ОСВІТНЬО-ПРОФЕСІЙНОЮ ПРОГРАМОЮ</w:t>
      </w:r>
    </w:p>
    <w:p w14:paraId="7AE4B74D" w14:textId="77777777" w:rsidR="001E4D55" w:rsidRPr="001E4D55" w:rsidRDefault="001E4D55" w:rsidP="001E4D55">
      <w:pPr>
        <w:spacing w:after="0" w:line="360" w:lineRule="auto"/>
        <w:ind w:right="2"/>
        <w:jc w:val="center"/>
        <w:rPr>
          <w:rFonts w:ascii="Times New Roman" w:eastAsia="Times New Roman" w:hAnsi="Times New Roman" w:cs="Times New Roman"/>
          <w:sz w:val="28"/>
          <w:szCs w:val="28"/>
          <w:lang w:val="ru-RU" w:eastAsia="ru-RU"/>
        </w:rPr>
      </w:pPr>
      <w:r w:rsidRPr="001E4D55">
        <w:rPr>
          <w:rFonts w:ascii="Times New Roman" w:eastAsia="Times New Roman" w:hAnsi="Times New Roman" w:cs="Times New Roman"/>
          <w:sz w:val="28"/>
          <w:szCs w:val="28"/>
          <w:lang w:val="ru" w:eastAsia="ru-RU"/>
        </w:rPr>
        <w:t>«</w:t>
      </w:r>
      <w:r w:rsidRPr="001E4D55">
        <w:rPr>
          <w:rFonts w:ascii="Times New Roman" w:eastAsia="Times New Roman" w:hAnsi="Times New Roman" w:cs="Times New Roman"/>
          <w:sz w:val="28"/>
          <w:szCs w:val="28"/>
          <w:lang w:eastAsia="ru-RU"/>
        </w:rPr>
        <w:t>ОБСЛУГОВУВАННЯ ПОВІТРЯНОГО РУХУ</w:t>
      </w:r>
      <w:r w:rsidRPr="001E4D55">
        <w:rPr>
          <w:rFonts w:ascii="Times New Roman" w:eastAsia="Times New Roman" w:hAnsi="Times New Roman" w:cs="Times New Roman"/>
          <w:sz w:val="28"/>
          <w:szCs w:val="28"/>
          <w:lang w:val="ru" w:eastAsia="ru-RU"/>
        </w:rPr>
        <w:t>»</w:t>
      </w:r>
    </w:p>
    <w:p w14:paraId="3358F777" w14:textId="77777777" w:rsidR="005F46CB" w:rsidRPr="005F46CB" w:rsidRDefault="005F46CB" w:rsidP="00A46ED0">
      <w:pPr>
        <w:jc w:val="center"/>
        <w:rPr>
          <w:rFonts w:ascii="Times New Roman" w:hAnsi="Times New Roman" w:cs="Times New Roman"/>
          <w:sz w:val="28"/>
          <w:szCs w:val="28"/>
        </w:rPr>
      </w:pPr>
    </w:p>
    <w:p w14:paraId="771A58AF" w14:textId="77777777" w:rsidR="00A46ED0" w:rsidRPr="001E4D55" w:rsidRDefault="00A46ED0" w:rsidP="001E4D55">
      <w:pPr>
        <w:spacing w:line="360" w:lineRule="auto"/>
        <w:jc w:val="center"/>
        <w:rPr>
          <w:rFonts w:ascii="Times New Roman" w:hAnsi="Times New Roman" w:cs="Times New Roman"/>
          <w:b/>
          <w:sz w:val="40"/>
          <w:szCs w:val="40"/>
        </w:rPr>
      </w:pPr>
      <w:r w:rsidRPr="004F75BF">
        <w:rPr>
          <w:rFonts w:ascii="Times New Roman" w:hAnsi="Times New Roman" w:cs="Times New Roman"/>
          <w:b/>
          <w:sz w:val="40"/>
          <w:szCs w:val="40"/>
        </w:rPr>
        <w:t xml:space="preserve">Тема: </w:t>
      </w:r>
      <w:r w:rsidRPr="004F75BF">
        <w:rPr>
          <w:rFonts w:ascii="Times New Roman" w:hAnsi="Times New Roman" w:cs="Times New Roman"/>
          <w:b/>
          <w:sz w:val="40"/>
          <w:szCs w:val="40"/>
        </w:rPr>
        <w:br/>
      </w:r>
      <w:r>
        <w:rPr>
          <w:rFonts w:ascii="Times New Roman" w:hAnsi="Times New Roman" w:cs="Times New Roman"/>
          <w:b/>
          <w:sz w:val="40"/>
          <w:szCs w:val="40"/>
        </w:rPr>
        <w:t>Дозвільний порядок використання повітряного простору</w:t>
      </w:r>
    </w:p>
    <w:p w14:paraId="48C92437" w14:textId="77777777" w:rsidR="00A46ED0" w:rsidRPr="004F75BF" w:rsidRDefault="00A46ED0" w:rsidP="00A46ED0">
      <w:pPr>
        <w:tabs>
          <w:tab w:val="left" w:pos="5103"/>
        </w:tabs>
        <w:spacing w:before="120" w:line="360" w:lineRule="auto"/>
        <w:ind w:firstLine="567"/>
        <w:rPr>
          <w:rFonts w:ascii="Times New Roman" w:hAnsi="Times New Roman" w:cs="Times New Roman"/>
          <w:sz w:val="28"/>
          <w:szCs w:val="28"/>
        </w:rPr>
      </w:pPr>
      <w:r w:rsidRPr="004F75BF">
        <w:rPr>
          <w:rFonts w:ascii="Times New Roman" w:hAnsi="Times New Roman" w:cs="Times New Roman"/>
          <w:sz w:val="28"/>
          <w:szCs w:val="28"/>
        </w:rPr>
        <w:t xml:space="preserve">Виконавець: </w:t>
      </w:r>
      <w:r w:rsidRPr="004F75BF">
        <w:rPr>
          <w:rFonts w:ascii="Times New Roman" w:hAnsi="Times New Roman" w:cs="Times New Roman"/>
          <w:sz w:val="28"/>
          <w:szCs w:val="28"/>
        </w:rPr>
        <w:tab/>
      </w:r>
      <w:r>
        <w:rPr>
          <w:rFonts w:ascii="Times New Roman" w:hAnsi="Times New Roman" w:cs="Times New Roman"/>
          <w:sz w:val="28"/>
          <w:szCs w:val="28"/>
        </w:rPr>
        <w:t>Демчук Богдан Володимирович</w:t>
      </w:r>
    </w:p>
    <w:p w14:paraId="677F2885" w14:textId="77777777" w:rsidR="00A46ED0" w:rsidRPr="004F75BF" w:rsidRDefault="00A46ED0" w:rsidP="00A46ED0">
      <w:pPr>
        <w:tabs>
          <w:tab w:val="left" w:pos="5103"/>
        </w:tabs>
        <w:spacing w:before="120" w:line="360" w:lineRule="auto"/>
        <w:ind w:firstLine="567"/>
        <w:rPr>
          <w:rFonts w:ascii="Times New Roman" w:hAnsi="Times New Roman" w:cs="Times New Roman"/>
          <w:sz w:val="28"/>
          <w:szCs w:val="28"/>
        </w:rPr>
      </w:pPr>
      <w:r w:rsidRPr="004F75BF">
        <w:rPr>
          <w:rFonts w:ascii="Times New Roman" w:hAnsi="Times New Roman" w:cs="Times New Roman"/>
          <w:sz w:val="28"/>
          <w:szCs w:val="28"/>
        </w:rPr>
        <w:t xml:space="preserve">Керівник: </w:t>
      </w:r>
      <w:r w:rsidRPr="004F75BF">
        <w:rPr>
          <w:rFonts w:ascii="Times New Roman" w:hAnsi="Times New Roman" w:cs="Times New Roman"/>
          <w:sz w:val="28"/>
          <w:szCs w:val="28"/>
        </w:rPr>
        <w:tab/>
        <w:t>Аргунов Геннадій Федорович</w:t>
      </w:r>
    </w:p>
    <w:p w14:paraId="14426EA7" w14:textId="77777777" w:rsidR="00A46ED0" w:rsidRPr="004F75BF" w:rsidRDefault="00A46ED0" w:rsidP="001E4D55">
      <w:pPr>
        <w:tabs>
          <w:tab w:val="left" w:pos="5103"/>
        </w:tabs>
        <w:spacing w:before="120" w:line="360" w:lineRule="auto"/>
        <w:ind w:firstLine="567"/>
        <w:rPr>
          <w:rFonts w:ascii="Times New Roman" w:hAnsi="Times New Roman" w:cs="Times New Roman"/>
          <w:sz w:val="28"/>
          <w:szCs w:val="28"/>
        </w:rPr>
      </w:pPr>
      <w:r w:rsidRPr="004F75BF">
        <w:rPr>
          <w:rFonts w:ascii="Times New Roman" w:hAnsi="Times New Roman" w:cs="Times New Roman"/>
          <w:sz w:val="28"/>
          <w:szCs w:val="28"/>
        </w:rPr>
        <w:t xml:space="preserve">Нормоконтролер </w:t>
      </w:r>
      <w:r w:rsidRPr="004F75BF">
        <w:rPr>
          <w:rFonts w:ascii="Times New Roman" w:hAnsi="Times New Roman" w:cs="Times New Roman"/>
          <w:sz w:val="28"/>
          <w:szCs w:val="28"/>
        </w:rPr>
        <w:tab/>
      </w:r>
      <w:r>
        <w:rPr>
          <w:rFonts w:ascii="Times New Roman" w:hAnsi="Times New Roman" w:cs="Times New Roman"/>
          <w:sz w:val="28"/>
          <w:szCs w:val="28"/>
        </w:rPr>
        <w:t xml:space="preserve">Шмельова </w:t>
      </w:r>
      <w:r w:rsidR="00D54040">
        <w:rPr>
          <w:rFonts w:ascii="Times New Roman" w:hAnsi="Times New Roman" w:cs="Times New Roman"/>
          <w:sz w:val="28"/>
          <w:szCs w:val="28"/>
        </w:rPr>
        <w:t>Тетяна Федорівна</w:t>
      </w:r>
    </w:p>
    <w:p w14:paraId="539BCB91" w14:textId="77777777" w:rsidR="00A46ED0" w:rsidRPr="004F75BF" w:rsidRDefault="00A46ED0" w:rsidP="00A46ED0">
      <w:pPr>
        <w:spacing w:line="360" w:lineRule="auto"/>
        <w:jc w:val="center"/>
        <w:rPr>
          <w:rFonts w:ascii="Times New Roman" w:hAnsi="Times New Roman" w:cs="Times New Roman"/>
          <w:sz w:val="28"/>
          <w:szCs w:val="28"/>
        </w:rPr>
      </w:pPr>
    </w:p>
    <w:p w14:paraId="1ADD5DC8" w14:textId="77777777" w:rsidR="00A46ED0" w:rsidRDefault="00A46ED0" w:rsidP="00A46ED0">
      <w:pPr>
        <w:spacing w:before="240"/>
        <w:jc w:val="center"/>
        <w:rPr>
          <w:rFonts w:ascii="Times New Roman" w:hAnsi="Times New Roman" w:cs="Times New Roman"/>
          <w:sz w:val="32"/>
        </w:rPr>
      </w:pPr>
      <w:r w:rsidRPr="004F75BF">
        <w:rPr>
          <w:rFonts w:ascii="Times New Roman" w:hAnsi="Times New Roman" w:cs="Times New Roman"/>
          <w:sz w:val="32"/>
        </w:rPr>
        <w:t>Київ-2020</w:t>
      </w:r>
    </w:p>
    <w:p w14:paraId="39638EE8" w14:textId="77777777" w:rsidR="001E4D55" w:rsidRPr="004F75BF" w:rsidRDefault="001E4D55" w:rsidP="00A46ED0">
      <w:pPr>
        <w:spacing w:before="240"/>
        <w:jc w:val="center"/>
        <w:rPr>
          <w:rFonts w:ascii="Times New Roman" w:hAnsi="Times New Roman" w:cs="Times New Roman"/>
          <w:sz w:val="32"/>
        </w:rPr>
      </w:pPr>
      <w:bookmarkStart w:id="0" w:name="_GoBack"/>
      <w:bookmarkEnd w:id="0"/>
    </w:p>
    <w:p w14:paraId="3B6E3E89" w14:textId="77777777" w:rsidR="00A46ED0" w:rsidRPr="004F75BF" w:rsidRDefault="00A46ED0" w:rsidP="00A46ED0">
      <w:pPr>
        <w:pStyle w:val="msonormalbullet2gif"/>
        <w:widowControl w:val="0"/>
        <w:autoSpaceDE w:val="0"/>
        <w:autoSpaceDN w:val="0"/>
        <w:adjustRightInd w:val="0"/>
        <w:spacing w:before="0" w:beforeAutospacing="0" w:after="0" w:afterAutospacing="0" w:line="360" w:lineRule="auto"/>
        <w:jc w:val="center"/>
        <w:textAlignment w:val="baseline"/>
        <w:rPr>
          <w:sz w:val="28"/>
          <w:szCs w:val="28"/>
          <w:lang w:val="uk-UA"/>
        </w:rPr>
      </w:pPr>
      <w:r w:rsidRPr="004F75BF">
        <w:rPr>
          <w:sz w:val="28"/>
          <w:szCs w:val="28"/>
          <w:lang w:val="uk-UA"/>
        </w:rPr>
        <w:t>НАЦІОНАЛЬНИЙ АВІАЦІЙНИЙ УНІВЕРСИТЕТ</w:t>
      </w:r>
    </w:p>
    <w:p w14:paraId="0F61E8F6" w14:textId="77777777" w:rsidR="00A46ED0" w:rsidRPr="004F75BF" w:rsidRDefault="00A46ED0" w:rsidP="00A46ED0">
      <w:pPr>
        <w:pStyle w:val="msonormalbullet2gif"/>
        <w:widowControl w:val="0"/>
        <w:shd w:val="clear" w:color="auto" w:fill="FFFFFF"/>
        <w:tabs>
          <w:tab w:val="left" w:leader="underscore" w:pos="6067"/>
        </w:tabs>
        <w:autoSpaceDE w:val="0"/>
        <w:autoSpaceDN w:val="0"/>
        <w:adjustRightInd w:val="0"/>
        <w:spacing w:after="0" w:afterAutospacing="0" w:line="360" w:lineRule="auto"/>
        <w:contextualSpacing/>
        <w:jc w:val="center"/>
        <w:textAlignment w:val="baseline"/>
        <w:rPr>
          <w:spacing w:val="-6"/>
          <w:sz w:val="28"/>
          <w:szCs w:val="28"/>
          <w:lang w:val="uk-UA"/>
        </w:rPr>
      </w:pPr>
    </w:p>
    <w:p w14:paraId="3A32DB04" w14:textId="77777777" w:rsidR="00A46ED0" w:rsidRPr="004F75BF" w:rsidRDefault="00A46ED0" w:rsidP="00A46ED0">
      <w:pPr>
        <w:pStyle w:val="msonormalbullet2gif"/>
        <w:widowControl w:val="0"/>
        <w:shd w:val="clear" w:color="auto" w:fill="FFFFFF"/>
        <w:tabs>
          <w:tab w:val="left" w:leader="underscore" w:pos="6067"/>
        </w:tabs>
        <w:autoSpaceDE w:val="0"/>
        <w:autoSpaceDN w:val="0"/>
        <w:adjustRightInd w:val="0"/>
        <w:spacing w:after="0" w:afterAutospacing="0" w:line="360" w:lineRule="auto"/>
        <w:contextualSpacing/>
        <w:textAlignment w:val="baseline"/>
        <w:rPr>
          <w:sz w:val="28"/>
          <w:szCs w:val="28"/>
          <w:lang w:val="uk-UA"/>
        </w:rPr>
      </w:pPr>
      <w:r w:rsidRPr="004F75BF">
        <w:rPr>
          <w:sz w:val="28"/>
          <w:szCs w:val="28"/>
          <w:lang w:val="uk-UA"/>
        </w:rPr>
        <w:t>Навчально-науковий інститут інноваційних освітніх технологій</w:t>
      </w:r>
    </w:p>
    <w:p w14:paraId="4C090464" w14:textId="77777777" w:rsidR="00A46ED0" w:rsidRPr="004F75BF" w:rsidRDefault="00A46ED0" w:rsidP="00A46ED0">
      <w:pPr>
        <w:pStyle w:val="msonormalbullet2gif"/>
        <w:widowControl w:val="0"/>
        <w:shd w:val="clear" w:color="auto" w:fill="FFFFFF"/>
        <w:tabs>
          <w:tab w:val="left" w:leader="underscore" w:pos="6067"/>
        </w:tabs>
        <w:autoSpaceDE w:val="0"/>
        <w:autoSpaceDN w:val="0"/>
        <w:adjustRightInd w:val="0"/>
        <w:spacing w:after="0" w:afterAutospacing="0" w:line="360" w:lineRule="auto"/>
        <w:contextualSpacing/>
        <w:textAlignment w:val="baseline"/>
        <w:rPr>
          <w:sz w:val="28"/>
          <w:szCs w:val="28"/>
          <w:lang w:val="uk-UA"/>
        </w:rPr>
      </w:pPr>
      <w:r w:rsidRPr="004F75BF">
        <w:rPr>
          <w:sz w:val="28"/>
          <w:szCs w:val="28"/>
          <w:lang w:val="uk-UA"/>
        </w:rPr>
        <w:t>Кафедра аеронавігаційних систем</w:t>
      </w:r>
    </w:p>
    <w:p w14:paraId="10FA454D" w14:textId="77777777" w:rsidR="00A46ED0" w:rsidRPr="004F75BF" w:rsidRDefault="00A46ED0" w:rsidP="00A46ED0">
      <w:pPr>
        <w:pStyle w:val="msonormalbullet2gif"/>
        <w:widowControl w:val="0"/>
        <w:shd w:val="clear" w:color="auto" w:fill="FFFFFF"/>
        <w:tabs>
          <w:tab w:val="left" w:leader="underscore" w:pos="6067"/>
        </w:tabs>
        <w:autoSpaceDE w:val="0"/>
        <w:autoSpaceDN w:val="0"/>
        <w:adjustRightInd w:val="0"/>
        <w:spacing w:after="0" w:afterAutospacing="0" w:line="360" w:lineRule="auto"/>
        <w:contextualSpacing/>
        <w:textAlignment w:val="baseline"/>
        <w:rPr>
          <w:sz w:val="28"/>
          <w:szCs w:val="28"/>
          <w:lang w:val="uk-UA"/>
        </w:rPr>
      </w:pPr>
      <w:r w:rsidRPr="004F75BF">
        <w:rPr>
          <w:sz w:val="28"/>
          <w:szCs w:val="28"/>
          <w:lang w:val="uk-UA"/>
        </w:rPr>
        <w:t>Спеціальність: 272 «Авіаційний транспорт»</w:t>
      </w:r>
    </w:p>
    <w:p w14:paraId="6C414DB2" w14:textId="77777777" w:rsidR="00A46ED0" w:rsidRPr="004F75BF" w:rsidRDefault="00A46ED0" w:rsidP="00A46ED0">
      <w:pPr>
        <w:pStyle w:val="msonormalbullet2gif"/>
        <w:widowControl w:val="0"/>
        <w:shd w:val="clear" w:color="auto" w:fill="FFFFFF"/>
        <w:tabs>
          <w:tab w:val="left" w:leader="underscore" w:pos="6067"/>
        </w:tabs>
        <w:autoSpaceDE w:val="0"/>
        <w:autoSpaceDN w:val="0"/>
        <w:adjustRightInd w:val="0"/>
        <w:spacing w:after="0" w:afterAutospacing="0" w:line="360" w:lineRule="auto"/>
        <w:contextualSpacing/>
        <w:textAlignment w:val="baseline"/>
        <w:rPr>
          <w:sz w:val="28"/>
          <w:szCs w:val="28"/>
          <w:lang w:val="uk-UA"/>
        </w:rPr>
      </w:pPr>
      <w:r w:rsidRPr="004F75BF">
        <w:rPr>
          <w:sz w:val="28"/>
          <w:szCs w:val="28"/>
          <w:lang w:val="uk-UA"/>
        </w:rPr>
        <w:t>Освітньо-професійна програма: «Обслуговування повітряного руху»</w:t>
      </w:r>
    </w:p>
    <w:p w14:paraId="204EA4BF" w14:textId="77777777" w:rsidR="00A46ED0" w:rsidRPr="004F75BF" w:rsidRDefault="00A46ED0" w:rsidP="00A46ED0">
      <w:pPr>
        <w:pStyle w:val="msonormalbullet2gif"/>
        <w:spacing w:before="0" w:beforeAutospacing="0" w:after="0" w:afterAutospacing="0" w:line="360" w:lineRule="auto"/>
        <w:ind w:left="5130"/>
        <w:contextualSpacing/>
        <w:jc w:val="center"/>
        <w:rPr>
          <w:bCs/>
          <w:color w:val="000000"/>
          <w:sz w:val="28"/>
          <w:szCs w:val="28"/>
          <w:lang w:val="uk-UA"/>
        </w:rPr>
      </w:pPr>
    </w:p>
    <w:p w14:paraId="0412E944" w14:textId="77777777" w:rsidR="00A46ED0" w:rsidRPr="004F75BF" w:rsidRDefault="00A46ED0" w:rsidP="00A46ED0">
      <w:pPr>
        <w:pStyle w:val="msonormalbullet2gif"/>
        <w:spacing w:before="0" w:beforeAutospacing="0" w:after="0" w:afterAutospacing="0"/>
        <w:ind w:left="4820"/>
        <w:contextualSpacing/>
        <w:jc w:val="center"/>
        <w:rPr>
          <w:caps/>
          <w:sz w:val="28"/>
          <w:szCs w:val="28"/>
          <w:lang w:val="uk-UA"/>
        </w:rPr>
      </w:pPr>
      <w:r w:rsidRPr="004F75BF">
        <w:rPr>
          <w:caps/>
          <w:sz w:val="28"/>
          <w:szCs w:val="28"/>
          <w:lang w:val="uk-UA"/>
        </w:rPr>
        <w:t>ЗАТВЕРДЖУЮ</w:t>
      </w:r>
    </w:p>
    <w:p w14:paraId="648B79D1" w14:textId="77777777" w:rsidR="00A46ED0" w:rsidRPr="004F75BF" w:rsidRDefault="00A46ED0" w:rsidP="00A46ED0">
      <w:pPr>
        <w:ind w:left="5387" w:right="550" w:firstLine="425"/>
        <w:rPr>
          <w:rFonts w:ascii="Times New Roman" w:hAnsi="Times New Roman" w:cs="Times New Roman"/>
          <w:sz w:val="28"/>
          <w:szCs w:val="28"/>
        </w:rPr>
      </w:pPr>
      <w:r w:rsidRPr="004F75BF">
        <w:rPr>
          <w:rFonts w:ascii="Times New Roman" w:hAnsi="Times New Roman" w:cs="Times New Roman"/>
          <w:sz w:val="28"/>
          <w:szCs w:val="28"/>
        </w:rPr>
        <w:t>Завідувач кафедри АНС</w:t>
      </w:r>
    </w:p>
    <w:p w14:paraId="55CD35E5" w14:textId="77777777" w:rsidR="00A46ED0" w:rsidRPr="004F75BF" w:rsidRDefault="00A46ED0" w:rsidP="00A46ED0">
      <w:pPr>
        <w:spacing w:before="240" w:line="360" w:lineRule="auto"/>
        <w:ind w:left="5387" w:right="-2"/>
        <w:rPr>
          <w:rFonts w:ascii="Times New Roman" w:hAnsi="Times New Roman" w:cs="Times New Roman"/>
          <w:sz w:val="28"/>
          <w:szCs w:val="28"/>
        </w:rPr>
      </w:pPr>
      <w:r w:rsidRPr="004F75BF">
        <w:rPr>
          <w:rFonts w:ascii="Times New Roman" w:hAnsi="Times New Roman" w:cs="Times New Roman"/>
          <w:sz w:val="28"/>
          <w:szCs w:val="28"/>
        </w:rPr>
        <w:t>_________________ В.Ю. Ларін</w:t>
      </w:r>
    </w:p>
    <w:p w14:paraId="3C996C68" w14:textId="77777777" w:rsidR="00A46ED0" w:rsidRPr="004F75BF" w:rsidRDefault="00A46ED0" w:rsidP="00A46ED0">
      <w:pPr>
        <w:pStyle w:val="msonormalbullet2gif"/>
        <w:widowControl w:val="0"/>
        <w:suppressAutoHyphens/>
        <w:spacing w:before="0" w:beforeAutospacing="0" w:after="0" w:afterAutospacing="0"/>
        <w:ind w:firstLine="567"/>
        <w:jc w:val="center"/>
        <w:rPr>
          <w:color w:val="000000"/>
          <w:sz w:val="28"/>
          <w:szCs w:val="28"/>
          <w:lang w:val="uk-UA"/>
        </w:rPr>
      </w:pPr>
      <w:r w:rsidRPr="004F75BF">
        <w:rPr>
          <w:sz w:val="28"/>
          <w:szCs w:val="28"/>
          <w:lang w:val="uk-UA"/>
        </w:rPr>
        <w:t xml:space="preserve">                                                           «____»______________ 2019 р.</w:t>
      </w:r>
    </w:p>
    <w:p w14:paraId="64E09FEE" w14:textId="77777777" w:rsidR="00A46ED0" w:rsidRPr="004F75BF" w:rsidRDefault="00A46ED0" w:rsidP="00A46ED0">
      <w:pPr>
        <w:pStyle w:val="msonormalbullet2gif"/>
        <w:widowControl w:val="0"/>
        <w:autoSpaceDE w:val="0"/>
        <w:autoSpaceDN w:val="0"/>
        <w:adjustRightInd w:val="0"/>
        <w:spacing w:after="0" w:afterAutospacing="0" w:line="360" w:lineRule="auto"/>
        <w:contextualSpacing/>
        <w:jc w:val="center"/>
        <w:textAlignment w:val="baseline"/>
        <w:rPr>
          <w:sz w:val="28"/>
          <w:szCs w:val="28"/>
          <w:lang w:val="uk-UA"/>
        </w:rPr>
      </w:pPr>
    </w:p>
    <w:p w14:paraId="1864589C" w14:textId="77777777" w:rsidR="00A46ED0" w:rsidRPr="004F75BF" w:rsidRDefault="00A46ED0" w:rsidP="00A46ED0">
      <w:pPr>
        <w:pStyle w:val="msonormalbullet2gif"/>
        <w:widowControl w:val="0"/>
        <w:autoSpaceDE w:val="0"/>
        <w:autoSpaceDN w:val="0"/>
        <w:adjustRightInd w:val="0"/>
        <w:spacing w:after="0" w:afterAutospacing="0" w:line="360" w:lineRule="auto"/>
        <w:contextualSpacing/>
        <w:jc w:val="center"/>
        <w:textAlignment w:val="baseline"/>
        <w:rPr>
          <w:sz w:val="28"/>
          <w:szCs w:val="28"/>
          <w:lang w:val="uk-UA"/>
        </w:rPr>
      </w:pPr>
    </w:p>
    <w:p w14:paraId="5CA828C5" w14:textId="77777777" w:rsidR="00A46ED0" w:rsidRPr="004F75BF" w:rsidRDefault="00A46ED0" w:rsidP="00A46ED0">
      <w:pPr>
        <w:widowControl w:val="0"/>
        <w:autoSpaceDE w:val="0"/>
        <w:autoSpaceDN w:val="0"/>
        <w:adjustRightInd w:val="0"/>
        <w:contextualSpacing/>
        <w:jc w:val="center"/>
        <w:textAlignment w:val="baseline"/>
        <w:outlineLvl w:val="4"/>
        <w:rPr>
          <w:rFonts w:ascii="Times New Roman" w:hAnsi="Times New Roman" w:cs="Times New Roman"/>
          <w:b/>
          <w:sz w:val="28"/>
          <w:szCs w:val="28"/>
        </w:rPr>
      </w:pPr>
      <w:r w:rsidRPr="004F75BF">
        <w:rPr>
          <w:rFonts w:ascii="Times New Roman" w:hAnsi="Times New Roman" w:cs="Times New Roman"/>
          <w:b/>
          <w:sz w:val="28"/>
          <w:szCs w:val="28"/>
        </w:rPr>
        <w:t>ЗАВДАННЯ</w:t>
      </w:r>
    </w:p>
    <w:p w14:paraId="3A30EE13" w14:textId="77777777" w:rsidR="00A46ED0" w:rsidRPr="004F75BF" w:rsidRDefault="00A46ED0" w:rsidP="00A46ED0">
      <w:pPr>
        <w:pStyle w:val="msonormalbullet2gif"/>
        <w:widowControl w:val="0"/>
        <w:autoSpaceDE w:val="0"/>
        <w:autoSpaceDN w:val="0"/>
        <w:adjustRightInd w:val="0"/>
        <w:spacing w:after="0" w:afterAutospacing="0" w:line="360" w:lineRule="auto"/>
        <w:contextualSpacing/>
        <w:jc w:val="center"/>
        <w:textAlignment w:val="baseline"/>
        <w:rPr>
          <w:sz w:val="28"/>
          <w:szCs w:val="28"/>
          <w:lang w:val="uk-UA"/>
        </w:rPr>
      </w:pPr>
      <w:r w:rsidRPr="004F75BF">
        <w:rPr>
          <w:b/>
          <w:sz w:val="28"/>
          <w:szCs w:val="28"/>
          <w:lang w:val="uk-UA"/>
        </w:rPr>
        <w:t>на виконання дипломної роботи</w:t>
      </w:r>
    </w:p>
    <w:p w14:paraId="022A26F2" w14:textId="77777777" w:rsidR="00A46ED0" w:rsidRPr="004F75BF" w:rsidRDefault="00A46ED0" w:rsidP="00A46ED0">
      <w:pPr>
        <w:pStyle w:val="msonormalbullet2gif"/>
        <w:widowControl w:val="0"/>
        <w:autoSpaceDE w:val="0"/>
        <w:autoSpaceDN w:val="0"/>
        <w:adjustRightInd w:val="0"/>
        <w:spacing w:before="120" w:beforeAutospacing="0" w:after="0" w:afterAutospacing="0" w:line="360" w:lineRule="auto"/>
        <w:contextualSpacing/>
        <w:jc w:val="center"/>
        <w:textAlignment w:val="baseline"/>
        <w:rPr>
          <w:b/>
          <w:sz w:val="28"/>
          <w:szCs w:val="28"/>
          <w:lang w:val="uk-UA"/>
        </w:rPr>
      </w:pPr>
      <w:r>
        <w:rPr>
          <w:b/>
          <w:sz w:val="28"/>
          <w:szCs w:val="28"/>
          <w:lang w:val="uk-UA"/>
        </w:rPr>
        <w:t>Демчук Богдан Володимирович</w:t>
      </w:r>
    </w:p>
    <w:p w14:paraId="2624D5CD" w14:textId="77777777" w:rsidR="00A46ED0" w:rsidRPr="00A46ED0" w:rsidRDefault="00A46ED0" w:rsidP="00A46ED0">
      <w:pPr>
        <w:pStyle w:val="msonormalbullet2gif"/>
        <w:widowControl w:val="0"/>
        <w:autoSpaceDE w:val="0"/>
        <w:autoSpaceDN w:val="0"/>
        <w:adjustRightInd w:val="0"/>
        <w:spacing w:after="0" w:afterAutospacing="0" w:line="360" w:lineRule="auto"/>
        <w:ind w:left="336" w:hanging="336"/>
        <w:contextualSpacing/>
        <w:jc w:val="both"/>
        <w:textAlignment w:val="baseline"/>
        <w:rPr>
          <w:sz w:val="28"/>
          <w:szCs w:val="28"/>
          <w:lang w:val="uk-UA"/>
        </w:rPr>
      </w:pPr>
      <w:r w:rsidRPr="004F75BF">
        <w:rPr>
          <w:sz w:val="28"/>
          <w:szCs w:val="28"/>
          <w:lang w:val="uk-UA"/>
        </w:rPr>
        <w:t xml:space="preserve">1. </w:t>
      </w:r>
      <w:r w:rsidRPr="004F75BF">
        <w:rPr>
          <w:i/>
          <w:sz w:val="28"/>
          <w:szCs w:val="28"/>
          <w:lang w:val="uk-UA"/>
        </w:rPr>
        <w:t>Тема дипломної роботи:</w:t>
      </w:r>
      <w:r>
        <w:rPr>
          <w:i/>
          <w:sz w:val="28"/>
          <w:szCs w:val="28"/>
          <w:lang w:val="uk-UA"/>
        </w:rPr>
        <w:t xml:space="preserve"> </w:t>
      </w:r>
      <w:r>
        <w:rPr>
          <w:sz w:val="28"/>
          <w:szCs w:val="28"/>
          <w:lang w:val="uk-UA"/>
        </w:rPr>
        <w:t>’’Дозвільний порядок використання повітряного простору’’ Наказ №2524</w:t>
      </w:r>
      <w:r w:rsidRPr="00A46ED0">
        <w:rPr>
          <w:sz w:val="28"/>
          <w:szCs w:val="28"/>
        </w:rPr>
        <w:t>/</w:t>
      </w:r>
      <w:r>
        <w:rPr>
          <w:sz w:val="28"/>
          <w:szCs w:val="28"/>
          <w:lang w:val="uk-UA"/>
        </w:rPr>
        <w:t>ст. від 29.10.2019р.</w:t>
      </w:r>
    </w:p>
    <w:p w14:paraId="6E2AE2AD" w14:textId="77777777" w:rsidR="00A46ED0" w:rsidRPr="004F75BF" w:rsidRDefault="00A46ED0" w:rsidP="00A46ED0">
      <w:pPr>
        <w:pStyle w:val="msonormalbullet2gif"/>
        <w:widowControl w:val="0"/>
        <w:autoSpaceDE w:val="0"/>
        <w:autoSpaceDN w:val="0"/>
        <w:adjustRightInd w:val="0"/>
        <w:spacing w:after="0" w:afterAutospacing="0" w:line="360" w:lineRule="auto"/>
        <w:ind w:left="336" w:hanging="336"/>
        <w:contextualSpacing/>
        <w:jc w:val="both"/>
        <w:textAlignment w:val="baseline"/>
        <w:rPr>
          <w:sz w:val="28"/>
          <w:szCs w:val="28"/>
          <w:lang w:val="uk-UA"/>
        </w:rPr>
      </w:pPr>
      <w:r w:rsidRPr="004F75BF">
        <w:rPr>
          <w:sz w:val="28"/>
          <w:szCs w:val="28"/>
          <w:lang w:val="uk-UA"/>
        </w:rPr>
        <w:t xml:space="preserve">2. </w:t>
      </w:r>
      <w:r w:rsidRPr="004F75BF">
        <w:rPr>
          <w:i/>
          <w:sz w:val="28"/>
          <w:szCs w:val="28"/>
          <w:lang w:val="uk-UA"/>
        </w:rPr>
        <w:t>Термін виконання проекту</w:t>
      </w:r>
      <w:r>
        <w:rPr>
          <w:sz w:val="28"/>
          <w:szCs w:val="28"/>
          <w:lang w:val="uk-UA"/>
        </w:rPr>
        <w:t>: 14.10</w:t>
      </w:r>
      <w:r w:rsidRPr="004F75BF">
        <w:rPr>
          <w:sz w:val="28"/>
          <w:szCs w:val="28"/>
          <w:lang w:val="uk-UA"/>
        </w:rPr>
        <w:t>.2019</w:t>
      </w:r>
      <w:r>
        <w:rPr>
          <w:sz w:val="28"/>
          <w:szCs w:val="28"/>
          <w:lang w:val="uk-UA"/>
        </w:rPr>
        <w:t xml:space="preserve"> – 09</w:t>
      </w:r>
      <w:r w:rsidRPr="004F75BF">
        <w:rPr>
          <w:sz w:val="28"/>
          <w:szCs w:val="28"/>
          <w:lang w:val="uk-UA"/>
        </w:rPr>
        <w:t>.02.2020</w:t>
      </w:r>
    </w:p>
    <w:p w14:paraId="7E470972" w14:textId="77777777" w:rsidR="00A46ED0" w:rsidRPr="004F75BF" w:rsidRDefault="00A46ED0" w:rsidP="00A46ED0">
      <w:pPr>
        <w:pStyle w:val="msonormalbullet2gif"/>
        <w:widowControl w:val="0"/>
        <w:autoSpaceDE w:val="0"/>
        <w:autoSpaceDN w:val="0"/>
        <w:adjustRightInd w:val="0"/>
        <w:spacing w:after="0" w:afterAutospacing="0" w:line="360" w:lineRule="auto"/>
        <w:ind w:left="336" w:hanging="336"/>
        <w:contextualSpacing/>
        <w:jc w:val="both"/>
        <w:textAlignment w:val="baseline"/>
        <w:rPr>
          <w:sz w:val="28"/>
          <w:szCs w:val="28"/>
          <w:lang w:val="uk-UA"/>
        </w:rPr>
      </w:pPr>
      <w:r w:rsidRPr="004F75BF">
        <w:rPr>
          <w:sz w:val="28"/>
          <w:szCs w:val="28"/>
          <w:lang w:val="uk-UA"/>
        </w:rPr>
        <w:t xml:space="preserve">3. </w:t>
      </w:r>
      <w:r w:rsidRPr="004F75BF">
        <w:rPr>
          <w:i/>
          <w:sz w:val="28"/>
          <w:szCs w:val="28"/>
          <w:lang w:val="uk-UA"/>
        </w:rPr>
        <w:t xml:space="preserve">Вихідні дані до роботи: </w:t>
      </w:r>
      <w:r>
        <w:rPr>
          <w:bCs/>
          <w:sz w:val="28"/>
          <w:szCs w:val="28"/>
          <w:lang w:val="uk-UA"/>
        </w:rPr>
        <w:t>керівні документи щодо порядку та дозволу використання повітряного простору , для злету, посадки та транзитних польотів , на території України та Євросоюзу.</w:t>
      </w:r>
    </w:p>
    <w:p w14:paraId="06424B56" w14:textId="77777777" w:rsidR="00A46ED0" w:rsidRPr="00FA4613" w:rsidRDefault="00A46ED0" w:rsidP="00A46ED0">
      <w:pPr>
        <w:pStyle w:val="msonormalbullet2gif"/>
        <w:widowControl w:val="0"/>
        <w:autoSpaceDE w:val="0"/>
        <w:autoSpaceDN w:val="0"/>
        <w:adjustRightInd w:val="0"/>
        <w:spacing w:after="0" w:afterAutospacing="0" w:line="360" w:lineRule="auto"/>
        <w:ind w:left="336" w:hanging="336"/>
        <w:contextualSpacing/>
        <w:jc w:val="both"/>
        <w:textAlignment w:val="baseline"/>
        <w:rPr>
          <w:sz w:val="28"/>
          <w:szCs w:val="28"/>
          <w:lang w:val="uk-UA"/>
        </w:rPr>
      </w:pPr>
      <w:r w:rsidRPr="004F75BF">
        <w:rPr>
          <w:bCs/>
          <w:color w:val="000000"/>
          <w:sz w:val="28"/>
          <w:szCs w:val="28"/>
          <w:lang w:val="uk-UA"/>
        </w:rPr>
        <w:t>4</w:t>
      </w:r>
      <w:r w:rsidRPr="004F75BF">
        <w:rPr>
          <w:sz w:val="28"/>
          <w:szCs w:val="28"/>
          <w:lang w:val="uk-UA"/>
        </w:rPr>
        <w:t xml:space="preserve">. </w:t>
      </w:r>
      <w:r w:rsidRPr="004F75BF">
        <w:rPr>
          <w:i/>
          <w:sz w:val="28"/>
          <w:szCs w:val="28"/>
          <w:lang w:val="uk-UA"/>
        </w:rPr>
        <w:t>Зміст пояснювальної записки:</w:t>
      </w:r>
      <w:r w:rsidRPr="004F75BF">
        <w:rPr>
          <w:sz w:val="28"/>
          <w:szCs w:val="28"/>
          <w:lang w:val="uk-UA"/>
        </w:rPr>
        <w:t xml:space="preserve"> </w:t>
      </w:r>
      <w:r>
        <w:rPr>
          <w:sz w:val="28"/>
          <w:szCs w:val="28"/>
          <w:lang w:val="uk-UA"/>
        </w:rPr>
        <w:t>порядок використання повітряного простору ; процедури отримання дозволів .</w:t>
      </w:r>
    </w:p>
    <w:p w14:paraId="3850CB87" w14:textId="77777777" w:rsidR="00A46ED0" w:rsidRPr="004F75BF" w:rsidRDefault="00A46ED0" w:rsidP="00A46ED0">
      <w:pPr>
        <w:pStyle w:val="msonormalbullet2gif"/>
        <w:widowControl w:val="0"/>
        <w:autoSpaceDE w:val="0"/>
        <w:autoSpaceDN w:val="0"/>
        <w:adjustRightInd w:val="0"/>
        <w:spacing w:after="0" w:afterAutospacing="0" w:line="360" w:lineRule="auto"/>
        <w:ind w:left="336" w:hanging="336"/>
        <w:contextualSpacing/>
        <w:jc w:val="both"/>
        <w:textAlignment w:val="baseline"/>
        <w:rPr>
          <w:bCs/>
          <w:sz w:val="28"/>
          <w:szCs w:val="28"/>
          <w:lang w:val="uk-UA"/>
        </w:rPr>
      </w:pPr>
      <w:r w:rsidRPr="004F75BF">
        <w:rPr>
          <w:sz w:val="28"/>
          <w:szCs w:val="28"/>
          <w:lang w:val="uk-UA"/>
        </w:rPr>
        <w:t xml:space="preserve">5. </w:t>
      </w:r>
      <w:r w:rsidRPr="004F75BF">
        <w:rPr>
          <w:i/>
          <w:sz w:val="28"/>
          <w:szCs w:val="28"/>
          <w:lang w:val="uk-UA"/>
        </w:rPr>
        <w:t>Перелік обов'язкового графічного (ілюстративного) матеріалу:</w:t>
      </w:r>
      <w:r w:rsidRPr="004F75BF">
        <w:rPr>
          <w:sz w:val="28"/>
          <w:szCs w:val="28"/>
          <w:lang w:val="uk-UA"/>
        </w:rPr>
        <w:t xml:space="preserve"> ілюстрації пояснювальних матеріалів, порівняльні таблиці, схеми</w:t>
      </w:r>
      <w:r w:rsidRPr="004F75BF">
        <w:rPr>
          <w:bCs/>
          <w:sz w:val="28"/>
          <w:szCs w:val="28"/>
          <w:lang w:val="uk-UA"/>
        </w:rPr>
        <w:t>.</w:t>
      </w:r>
    </w:p>
    <w:p w14:paraId="0E9CD71B" w14:textId="77777777" w:rsidR="00A46ED0" w:rsidRDefault="00A46ED0" w:rsidP="00A46ED0">
      <w:pPr>
        <w:pStyle w:val="msonormalbullet2gif"/>
        <w:widowControl w:val="0"/>
        <w:autoSpaceDE w:val="0"/>
        <w:autoSpaceDN w:val="0"/>
        <w:adjustRightInd w:val="0"/>
        <w:spacing w:after="0" w:afterAutospacing="0" w:line="360" w:lineRule="auto"/>
        <w:ind w:left="336" w:hanging="336"/>
        <w:contextualSpacing/>
        <w:jc w:val="both"/>
        <w:textAlignment w:val="baseline"/>
        <w:rPr>
          <w:i/>
          <w:sz w:val="28"/>
          <w:szCs w:val="28"/>
          <w:lang w:val="uk-UA"/>
        </w:rPr>
      </w:pPr>
      <w:r w:rsidRPr="004F75BF">
        <w:rPr>
          <w:i/>
          <w:sz w:val="28"/>
          <w:szCs w:val="28"/>
          <w:lang w:val="uk-UA"/>
        </w:rPr>
        <w:t>6. Календарний план графік</w:t>
      </w:r>
    </w:p>
    <w:p w14:paraId="31F4F137" w14:textId="77777777" w:rsidR="00A46ED0" w:rsidRDefault="00A46ED0" w:rsidP="00A46ED0">
      <w:pPr>
        <w:pStyle w:val="msonormalbullet2gif"/>
        <w:widowControl w:val="0"/>
        <w:autoSpaceDE w:val="0"/>
        <w:autoSpaceDN w:val="0"/>
        <w:adjustRightInd w:val="0"/>
        <w:spacing w:after="0" w:afterAutospacing="0" w:line="360" w:lineRule="auto"/>
        <w:ind w:left="336" w:hanging="336"/>
        <w:contextualSpacing/>
        <w:jc w:val="both"/>
        <w:textAlignment w:val="baseline"/>
        <w:rPr>
          <w:i/>
          <w:sz w:val="28"/>
          <w:szCs w:val="28"/>
          <w:lang w:val="uk-UA"/>
        </w:rPr>
      </w:pPr>
    </w:p>
    <w:p w14:paraId="1CD68C9F" w14:textId="77777777" w:rsidR="00A46ED0" w:rsidRDefault="00A46ED0" w:rsidP="00A46ED0">
      <w:pPr>
        <w:spacing w:line="360" w:lineRule="auto"/>
        <w:rPr>
          <w:rFonts w:ascii="Times New Roman" w:hAnsi="Times New Roman" w:cs="Times New Roman"/>
          <w:b/>
          <w:sz w:val="28"/>
          <w:szCs w:val="28"/>
        </w:rPr>
      </w:pPr>
    </w:p>
    <w:p w14:paraId="6DDD67BB" w14:textId="77777777" w:rsidR="00A46ED0" w:rsidRPr="005D2022" w:rsidRDefault="00A46ED0" w:rsidP="00A46ED0">
      <w:pPr>
        <w:spacing w:line="360" w:lineRule="auto"/>
        <w:rPr>
          <w:rFonts w:ascii="Times New Roman" w:hAnsi="Times New Roman" w:cs="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709"/>
        <w:gridCol w:w="5012"/>
        <w:gridCol w:w="1969"/>
        <w:gridCol w:w="1831"/>
      </w:tblGrid>
      <w:tr w:rsidR="00A46ED0" w:rsidRPr="004F75BF" w14:paraId="57E30135" w14:textId="77777777" w:rsidTr="00E97F9D">
        <w:trPr>
          <w:trHeight w:val="743"/>
        </w:trPr>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1E16512" w14:textId="77777777" w:rsidR="00A46ED0" w:rsidRPr="004F75BF" w:rsidRDefault="00A46ED0" w:rsidP="00E97F9D">
            <w:pPr>
              <w:widowControl w:val="0"/>
              <w:autoSpaceDE w:val="0"/>
              <w:autoSpaceDN w:val="0"/>
              <w:adjustRightInd w:val="0"/>
              <w:jc w:val="center"/>
              <w:rPr>
                <w:rFonts w:ascii="Times New Roman" w:hAnsi="Times New Roman" w:cs="Times New Roman"/>
                <w:bCs/>
                <w:color w:val="000000"/>
                <w:sz w:val="28"/>
                <w:szCs w:val="28"/>
              </w:rPr>
            </w:pPr>
            <w:r w:rsidRPr="004F75BF">
              <w:rPr>
                <w:rFonts w:ascii="Times New Roman" w:hAnsi="Times New Roman" w:cs="Times New Roman"/>
                <w:bCs/>
                <w:color w:val="000000"/>
                <w:sz w:val="28"/>
                <w:szCs w:val="28"/>
              </w:rPr>
              <w:t>№ пор.</w:t>
            </w:r>
          </w:p>
        </w:tc>
        <w:tc>
          <w:tcPr>
            <w:tcW w:w="51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EEF525C" w14:textId="77777777" w:rsidR="00A46ED0" w:rsidRPr="004F75BF" w:rsidRDefault="00A46ED0" w:rsidP="00E97F9D">
            <w:pPr>
              <w:widowControl w:val="0"/>
              <w:autoSpaceDE w:val="0"/>
              <w:autoSpaceDN w:val="0"/>
              <w:adjustRightInd w:val="0"/>
              <w:jc w:val="center"/>
              <w:rPr>
                <w:rFonts w:ascii="Times New Roman" w:hAnsi="Times New Roman" w:cs="Times New Roman"/>
                <w:bCs/>
                <w:color w:val="000000"/>
                <w:sz w:val="28"/>
                <w:szCs w:val="28"/>
              </w:rPr>
            </w:pPr>
            <w:r w:rsidRPr="004F75BF">
              <w:rPr>
                <w:rFonts w:ascii="Times New Roman" w:hAnsi="Times New Roman" w:cs="Times New Roman"/>
                <w:bCs/>
                <w:color w:val="000000"/>
                <w:sz w:val="28"/>
                <w:szCs w:val="28"/>
              </w:rPr>
              <w:t>Завдання</w:t>
            </w:r>
          </w:p>
        </w:tc>
        <w:tc>
          <w:tcPr>
            <w:tcW w:w="19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E375FB3" w14:textId="77777777" w:rsidR="00A46ED0" w:rsidRPr="004F75BF" w:rsidRDefault="00A46ED0" w:rsidP="00E97F9D">
            <w:pPr>
              <w:widowControl w:val="0"/>
              <w:autoSpaceDE w:val="0"/>
              <w:autoSpaceDN w:val="0"/>
              <w:adjustRightInd w:val="0"/>
              <w:jc w:val="center"/>
              <w:rPr>
                <w:rFonts w:ascii="Times New Roman" w:hAnsi="Times New Roman" w:cs="Times New Roman"/>
                <w:bCs/>
                <w:color w:val="000000"/>
                <w:sz w:val="28"/>
                <w:szCs w:val="28"/>
              </w:rPr>
            </w:pPr>
            <w:r w:rsidRPr="004F75BF">
              <w:rPr>
                <w:rFonts w:ascii="Times New Roman" w:hAnsi="Times New Roman" w:cs="Times New Roman"/>
                <w:bCs/>
                <w:color w:val="000000"/>
                <w:sz w:val="28"/>
                <w:szCs w:val="28"/>
              </w:rPr>
              <w:t>Термін</w:t>
            </w:r>
          </w:p>
          <w:p w14:paraId="0D5F2C6C" w14:textId="77777777" w:rsidR="00A46ED0" w:rsidRPr="004F75BF" w:rsidRDefault="00A46ED0" w:rsidP="00E97F9D">
            <w:pPr>
              <w:widowControl w:val="0"/>
              <w:autoSpaceDE w:val="0"/>
              <w:autoSpaceDN w:val="0"/>
              <w:adjustRightInd w:val="0"/>
              <w:jc w:val="center"/>
              <w:rPr>
                <w:rFonts w:ascii="Times New Roman" w:hAnsi="Times New Roman" w:cs="Times New Roman"/>
                <w:bCs/>
                <w:color w:val="000000"/>
                <w:sz w:val="28"/>
                <w:szCs w:val="28"/>
              </w:rPr>
            </w:pPr>
            <w:r w:rsidRPr="004F75BF">
              <w:rPr>
                <w:rFonts w:ascii="Times New Roman" w:hAnsi="Times New Roman" w:cs="Times New Roman"/>
                <w:bCs/>
                <w:color w:val="000000"/>
                <w:sz w:val="28"/>
                <w:szCs w:val="28"/>
              </w:rPr>
              <w:t>виконання</w:t>
            </w:r>
          </w:p>
        </w:tc>
        <w:tc>
          <w:tcPr>
            <w:tcW w:w="18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737EF46" w14:textId="77777777" w:rsidR="00A46ED0" w:rsidRPr="004F75BF" w:rsidRDefault="00A46ED0" w:rsidP="00E97F9D">
            <w:pPr>
              <w:widowControl w:val="0"/>
              <w:autoSpaceDE w:val="0"/>
              <w:autoSpaceDN w:val="0"/>
              <w:adjustRightInd w:val="0"/>
              <w:jc w:val="center"/>
              <w:rPr>
                <w:rFonts w:ascii="Times New Roman" w:hAnsi="Times New Roman" w:cs="Times New Roman"/>
                <w:bCs/>
                <w:color w:val="000000"/>
                <w:sz w:val="28"/>
                <w:szCs w:val="28"/>
              </w:rPr>
            </w:pPr>
            <w:r w:rsidRPr="004F75BF">
              <w:rPr>
                <w:rFonts w:ascii="Times New Roman" w:hAnsi="Times New Roman" w:cs="Times New Roman"/>
                <w:bCs/>
                <w:color w:val="000000"/>
                <w:sz w:val="28"/>
                <w:szCs w:val="28"/>
              </w:rPr>
              <w:t>Відмітка про виконання</w:t>
            </w:r>
          </w:p>
        </w:tc>
      </w:tr>
      <w:tr w:rsidR="00A46ED0" w:rsidRPr="004F75BF" w14:paraId="52B38A27" w14:textId="77777777" w:rsidTr="00E97F9D">
        <w:trPr>
          <w:trHeight w:val="1281"/>
        </w:trPr>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AB2319C" w14:textId="77777777" w:rsidR="00A46ED0" w:rsidRPr="004F75BF" w:rsidRDefault="00A46ED0" w:rsidP="001B5903">
            <w:pPr>
              <w:widowControl w:val="0"/>
              <w:numPr>
                <w:ilvl w:val="0"/>
                <w:numId w:val="22"/>
              </w:numPr>
              <w:autoSpaceDE w:val="0"/>
              <w:autoSpaceDN w:val="0"/>
              <w:adjustRightInd w:val="0"/>
              <w:spacing w:after="0" w:line="240" w:lineRule="auto"/>
              <w:jc w:val="center"/>
              <w:rPr>
                <w:rFonts w:ascii="Times New Roman" w:hAnsi="Times New Roman" w:cs="Times New Roman"/>
                <w:bCs/>
                <w:color w:val="000000"/>
                <w:sz w:val="28"/>
                <w:szCs w:val="28"/>
              </w:rPr>
            </w:pPr>
          </w:p>
        </w:tc>
        <w:tc>
          <w:tcPr>
            <w:tcW w:w="51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12601F7" w14:textId="77777777" w:rsidR="00A46ED0" w:rsidRPr="004F75BF" w:rsidRDefault="00A46ED0" w:rsidP="00E97F9D">
            <w:pPr>
              <w:widowControl w:val="0"/>
              <w:autoSpaceDE w:val="0"/>
              <w:autoSpaceDN w:val="0"/>
              <w:adjustRightInd w:val="0"/>
              <w:ind w:left="28" w:right="85" w:hanging="85"/>
              <w:jc w:val="center"/>
              <w:rPr>
                <w:rFonts w:ascii="Times New Roman" w:hAnsi="Times New Roman" w:cs="Times New Roman"/>
                <w:bCs/>
                <w:color w:val="000000"/>
                <w:sz w:val="28"/>
                <w:szCs w:val="28"/>
                <w:highlight w:val="yellow"/>
              </w:rPr>
            </w:pPr>
            <w:r w:rsidRPr="004F75BF">
              <w:rPr>
                <w:rFonts w:ascii="Times New Roman" w:hAnsi="Times New Roman" w:cs="Times New Roman"/>
                <w:bCs/>
                <w:color w:val="000000"/>
                <w:sz w:val="28"/>
                <w:szCs w:val="28"/>
              </w:rPr>
              <w:t xml:space="preserve">Підготовка та написання 1 розділу </w:t>
            </w:r>
            <w:r w:rsidRPr="004F75BF">
              <w:rPr>
                <w:rFonts w:ascii="Times New Roman" w:hAnsi="Times New Roman" w:cs="Times New Roman"/>
                <w:bCs/>
                <w:sz w:val="28"/>
                <w:szCs w:val="28"/>
              </w:rPr>
              <w:t>«</w:t>
            </w:r>
            <w:r w:rsidRPr="007A5774">
              <w:rPr>
                <w:rFonts w:ascii="Times New Roman" w:hAnsi="Times New Roman" w:cs="Times New Roman"/>
                <w:b/>
                <w:noProof/>
                <w:sz w:val="28"/>
                <w:szCs w:val="28"/>
              </w:rPr>
              <w:t xml:space="preserve">Організація повітряного простору та </w:t>
            </w:r>
            <w:r>
              <w:rPr>
                <w:rFonts w:ascii="Times New Roman" w:hAnsi="Times New Roman" w:cs="Times New Roman"/>
                <w:b/>
                <w:noProof/>
                <w:sz w:val="28"/>
                <w:szCs w:val="28"/>
              </w:rPr>
              <w:t>основні вимоги для подачі заявок на виконання польотів в межах України</w:t>
            </w:r>
            <w:r w:rsidRPr="007A5774">
              <w:rPr>
                <w:rFonts w:ascii="Times New Roman" w:hAnsi="Times New Roman" w:cs="Times New Roman"/>
                <w:b/>
                <w:noProof/>
                <w:sz w:val="28"/>
                <w:szCs w:val="28"/>
              </w:rPr>
              <w:t>»</w:t>
            </w:r>
          </w:p>
        </w:tc>
        <w:tc>
          <w:tcPr>
            <w:tcW w:w="19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A2647D6" w14:textId="77777777" w:rsidR="00A46ED0" w:rsidRPr="004F75BF" w:rsidRDefault="00A46ED0" w:rsidP="00E97F9D">
            <w:pPr>
              <w:jc w:val="center"/>
              <w:rPr>
                <w:rFonts w:ascii="Times New Roman" w:hAnsi="Times New Roman" w:cs="Times New Roman"/>
                <w:bCs/>
                <w:sz w:val="28"/>
                <w:szCs w:val="28"/>
              </w:rPr>
            </w:pPr>
            <w:r w:rsidRPr="004F75BF">
              <w:rPr>
                <w:rFonts w:ascii="Times New Roman" w:hAnsi="Times New Roman" w:cs="Times New Roman"/>
                <w:bCs/>
                <w:sz w:val="28"/>
                <w:szCs w:val="28"/>
              </w:rPr>
              <w:t>25.11.19 -</w:t>
            </w:r>
            <w:r w:rsidRPr="004F75BF">
              <w:rPr>
                <w:rFonts w:ascii="Times New Roman" w:hAnsi="Times New Roman" w:cs="Times New Roman"/>
                <w:bCs/>
                <w:sz w:val="28"/>
                <w:szCs w:val="28"/>
              </w:rPr>
              <w:br/>
              <w:t>10.12.19</w:t>
            </w:r>
          </w:p>
        </w:tc>
        <w:tc>
          <w:tcPr>
            <w:tcW w:w="18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99E8DD1" w14:textId="77777777" w:rsidR="00A46ED0" w:rsidRPr="004F75BF" w:rsidRDefault="00A46ED0" w:rsidP="00E97F9D">
            <w:pPr>
              <w:widowControl w:val="0"/>
              <w:autoSpaceDE w:val="0"/>
              <w:autoSpaceDN w:val="0"/>
              <w:adjustRightInd w:val="0"/>
              <w:jc w:val="center"/>
              <w:rPr>
                <w:rFonts w:ascii="Times New Roman" w:hAnsi="Times New Roman" w:cs="Times New Roman"/>
                <w:bCs/>
                <w:sz w:val="28"/>
                <w:szCs w:val="28"/>
              </w:rPr>
            </w:pPr>
            <w:r w:rsidRPr="004F75BF">
              <w:rPr>
                <w:rFonts w:ascii="Times New Roman" w:hAnsi="Times New Roman" w:cs="Times New Roman"/>
                <w:bCs/>
                <w:sz w:val="28"/>
                <w:szCs w:val="28"/>
              </w:rPr>
              <w:t>виконано</w:t>
            </w:r>
          </w:p>
        </w:tc>
      </w:tr>
      <w:tr w:rsidR="00A46ED0" w:rsidRPr="004F75BF" w14:paraId="193E4783" w14:textId="77777777" w:rsidTr="00E97F9D">
        <w:trPr>
          <w:trHeight w:val="1061"/>
        </w:trPr>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CC7E47E" w14:textId="77777777" w:rsidR="00A46ED0" w:rsidRPr="004F75BF" w:rsidRDefault="00A46ED0" w:rsidP="001B5903">
            <w:pPr>
              <w:widowControl w:val="0"/>
              <w:numPr>
                <w:ilvl w:val="0"/>
                <w:numId w:val="22"/>
              </w:numPr>
              <w:autoSpaceDE w:val="0"/>
              <w:autoSpaceDN w:val="0"/>
              <w:adjustRightInd w:val="0"/>
              <w:spacing w:after="0" w:line="240" w:lineRule="auto"/>
              <w:jc w:val="center"/>
              <w:rPr>
                <w:rFonts w:ascii="Times New Roman" w:hAnsi="Times New Roman" w:cs="Times New Roman"/>
                <w:bCs/>
                <w:color w:val="000000"/>
                <w:sz w:val="28"/>
                <w:szCs w:val="28"/>
              </w:rPr>
            </w:pPr>
          </w:p>
        </w:tc>
        <w:tc>
          <w:tcPr>
            <w:tcW w:w="51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B9585F3" w14:textId="77777777" w:rsidR="00A46ED0" w:rsidRPr="004F75BF" w:rsidRDefault="00A46ED0" w:rsidP="00E97F9D">
            <w:pPr>
              <w:widowControl w:val="0"/>
              <w:autoSpaceDE w:val="0"/>
              <w:autoSpaceDN w:val="0"/>
              <w:adjustRightInd w:val="0"/>
              <w:ind w:left="28" w:right="85" w:hanging="85"/>
              <w:jc w:val="center"/>
              <w:rPr>
                <w:rFonts w:ascii="Times New Roman" w:hAnsi="Times New Roman" w:cs="Times New Roman"/>
                <w:bCs/>
                <w:color w:val="000000"/>
                <w:sz w:val="28"/>
                <w:szCs w:val="28"/>
              </w:rPr>
            </w:pPr>
            <w:r w:rsidRPr="004F75BF">
              <w:rPr>
                <w:rFonts w:ascii="Times New Roman" w:hAnsi="Times New Roman" w:cs="Times New Roman"/>
                <w:bCs/>
                <w:color w:val="000000"/>
                <w:sz w:val="28"/>
                <w:szCs w:val="28"/>
              </w:rPr>
              <w:t xml:space="preserve">Підготовка та написання 2 розділу </w:t>
            </w:r>
            <w:r w:rsidRPr="004F75BF">
              <w:rPr>
                <w:rFonts w:ascii="Times New Roman" w:hAnsi="Times New Roman" w:cs="Times New Roman"/>
                <w:bCs/>
                <w:color w:val="000000"/>
                <w:sz w:val="28"/>
                <w:szCs w:val="28"/>
              </w:rPr>
              <w:br/>
            </w:r>
            <w:r w:rsidRPr="004F75BF">
              <w:rPr>
                <w:rFonts w:ascii="Times New Roman" w:hAnsi="Times New Roman" w:cs="Times New Roman"/>
                <w:bCs/>
                <w:sz w:val="28"/>
                <w:szCs w:val="28"/>
              </w:rPr>
              <w:t>«</w:t>
            </w:r>
            <w:r>
              <w:rPr>
                <w:rFonts w:ascii="Times New Roman" w:hAnsi="Times New Roman" w:cs="Times New Roman"/>
                <w:b/>
                <w:sz w:val="28"/>
                <w:szCs w:val="28"/>
              </w:rPr>
              <w:t>Порядок надання дозволів для виконання повітряних перевезень в межах України</w:t>
            </w:r>
            <w:r w:rsidRPr="004F75BF">
              <w:rPr>
                <w:rFonts w:ascii="Times New Roman" w:hAnsi="Times New Roman" w:cs="Times New Roman"/>
                <w:bCs/>
                <w:sz w:val="28"/>
                <w:szCs w:val="28"/>
              </w:rPr>
              <w:t>»</w:t>
            </w:r>
          </w:p>
        </w:tc>
        <w:tc>
          <w:tcPr>
            <w:tcW w:w="19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2407C64" w14:textId="77777777" w:rsidR="00A46ED0" w:rsidRPr="004F75BF" w:rsidRDefault="00A46ED0" w:rsidP="00E97F9D">
            <w:pPr>
              <w:jc w:val="center"/>
              <w:rPr>
                <w:rFonts w:ascii="Times New Roman" w:hAnsi="Times New Roman" w:cs="Times New Roman"/>
                <w:bCs/>
                <w:sz w:val="28"/>
                <w:szCs w:val="28"/>
              </w:rPr>
            </w:pPr>
            <w:r>
              <w:rPr>
                <w:rFonts w:ascii="Times New Roman" w:hAnsi="Times New Roman" w:cs="Times New Roman"/>
                <w:bCs/>
                <w:sz w:val="28"/>
                <w:szCs w:val="28"/>
              </w:rPr>
              <w:t>30.11.19 -</w:t>
            </w:r>
            <w:r>
              <w:rPr>
                <w:rFonts w:ascii="Times New Roman" w:hAnsi="Times New Roman" w:cs="Times New Roman"/>
                <w:bCs/>
                <w:sz w:val="28"/>
                <w:szCs w:val="28"/>
              </w:rPr>
              <w:br/>
              <w:t>15.01</w:t>
            </w:r>
            <w:r w:rsidRPr="004F75BF">
              <w:rPr>
                <w:rFonts w:ascii="Times New Roman" w:hAnsi="Times New Roman" w:cs="Times New Roman"/>
                <w:bCs/>
                <w:sz w:val="28"/>
                <w:szCs w:val="28"/>
              </w:rPr>
              <w:t>.20</w:t>
            </w:r>
          </w:p>
        </w:tc>
        <w:tc>
          <w:tcPr>
            <w:tcW w:w="18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EF0DC40" w14:textId="77777777" w:rsidR="00A46ED0" w:rsidRPr="004F75BF" w:rsidRDefault="00A46ED0" w:rsidP="00E97F9D">
            <w:pPr>
              <w:widowControl w:val="0"/>
              <w:autoSpaceDE w:val="0"/>
              <w:autoSpaceDN w:val="0"/>
              <w:adjustRightInd w:val="0"/>
              <w:jc w:val="center"/>
              <w:rPr>
                <w:rFonts w:ascii="Times New Roman" w:hAnsi="Times New Roman" w:cs="Times New Roman"/>
                <w:bCs/>
                <w:sz w:val="28"/>
                <w:szCs w:val="28"/>
              </w:rPr>
            </w:pPr>
            <w:r w:rsidRPr="004F75BF">
              <w:rPr>
                <w:rFonts w:ascii="Times New Roman" w:hAnsi="Times New Roman" w:cs="Times New Roman"/>
                <w:bCs/>
                <w:sz w:val="28"/>
                <w:szCs w:val="28"/>
              </w:rPr>
              <w:t>виконано</w:t>
            </w:r>
          </w:p>
        </w:tc>
      </w:tr>
      <w:tr w:rsidR="00A46ED0" w:rsidRPr="004F75BF" w14:paraId="320BC23E" w14:textId="77777777" w:rsidTr="00E97F9D">
        <w:trPr>
          <w:trHeight w:val="1061"/>
        </w:trPr>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4A3247" w14:textId="77777777" w:rsidR="00A46ED0" w:rsidRPr="004F75BF" w:rsidRDefault="00A46ED0" w:rsidP="001B5903">
            <w:pPr>
              <w:widowControl w:val="0"/>
              <w:numPr>
                <w:ilvl w:val="0"/>
                <w:numId w:val="22"/>
              </w:numPr>
              <w:autoSpaceDE w:val="0"/>
              <w:autoSpaceDN w:val="0"/>
              <w:adjustRightInd w:val="0"/>
              <w:spacing w:after="0" w:line="240" w:lineRule="auto"/>
              <w:jc w:val="center"/>
              <w:rPr>
                <w:rFonts w:ascii="Times New Roman" w:hAnsi="Times New Roman" w:cs="Times New Roman"/>
                <w:bCs/>
                <w:color w:val="000000"/>
                <w:sz w:val="28"/>
                <w:szCs w:val="28"/>
              </w:rPr>
            </w:pPr>
          </w:p>
        </w:tc>
        <w:tc>
          <w:tcPr>
            <w:tcW w:w="51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A777E6D" w14:textId="77777777" w:rsidR="00A46ED0" w:rsidRPr="004F75BF" w:rsidRDefault="00A46ED0" w:rsidP="00E97F9D">
            <w:pPr>
              <w:widowControl w:val="0"/>
              <w:autoSpaceDE w:val="0"/>
              <w:autoSpaceDN w:val="0"/>
              <w:adjustRightInd w:val="0"/>
              <w:ind w:left="28" w:right="85" w:hanging="85"/>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Підготовка та написання 3</w:t>
            </w:r>
            <w:r w:rsidRPr="004F75BF">
              <w:rPr>
                <w:rFonts w:ascii="Times New Roman" w:hAnsi="Times New Roman" w:cs="Times New Roman"/>
                <w:bCs/>
                <w:color w:val="000000"/>
                <w:sz w:val="28"/>
                <w:szCs w:val="28"/>
              </w:rPr>
              <w:t xml:space="preserve"> розділу </w:t>
            </w:r>
            <w:r w:rsidRPr="004F75BF">
              <w:rPr>
                <w:rFonts w:ascii="Times New Roman" w:hAnsi="Times New Roman" w:cs="Times New Roman"/>
                <w:bCs/>
                <w:color w:val="000000"/>
                <w:sz w:val="28"/>
                <w:szCs w:val="28"/>
              </w:rPr>
              <w:br/>
            </w:r>
            <w:r w:rsidRPr="004F75BF">
              <w:rPr>
                <w:rFonts w:ascii="Times New Roman" w:hAnsi="Times New Roman" w:cs="Times New Roman"/>
                <w:bCs/>
                <w:sz w:val="28"/>
                <w:szCs w:val="28"/>
              </w:rPr>
              <w:t>«</w:t>
            </w:r>
            <w:r>
              <w:rPr>
                <w:rFonts w:ascii="Times New Roman" w:hAnsi="Times New Roman" w:cs="Times New Roman"/>
                <w:b/>
                <w:sz w:val="28"/>
                <w:szCs w:val="28"/>
                <w:lang w:val="ru-RU"/>
              </w:rPr>
              <w:t xml:space="preserve"> Технічне </w:t>
            </w:r>
            <w:r>
              <w:rPr>
                <w:rFonts w:ascii="Times New Roman" w:hAnsi="Times New Roman" w:cs="Times New Roman"/>
                <w:b/>
                <w:sz w:val="28"/>
                <w:szCs w:val="28"/>
              </w:rPr>
              <w:t>завдання на дипломну роботу</w:t>
            </w:r>
            <w:r w:rsidRPr="004F75BF">
              <w:rPr>
                <w:rFonts w:ascii="Times New Roman" w:hAnsi="Times New Roman" w:cs="Times New Roman"/>
                <w:bCs/>
                <w:sz w:val="28"/>
                <w:szCs w:val="28"/>
              </w:rPr>
              <w:t>»</w:t>
            </w:r>
          </w:p>
        </w:tc>
        <w:tc>
          <w:tcPr>
            <w:tcW w:w="19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539CAA8" w14:textId="77777777" w:rsidR="00A46ED0" w:rsidRPr="004F75BF" w:rsidRDefault="00A46ED0" w:rsidP="00E97F9D">
            <w:pPr>
              <w:jc w:val="center"/>
              <w:rPr>
                <w:rFonts w:ascii="Times New Roman" w:hAnsi="Times New Roman" w:cs="Times New Roman"/>
                <w:bCs/>
                <w:sz w:val="28"/>
                <w:szCs w:val="28"/>
              </w:rPr>
            </w:pPr>
            <w:r>
              <w:rPr>
                <w:rFonts w:ascii="Times New Roman" w:hAnsi="Times New Roman" w:cs="Times New Roman"/>
                <w:bCs/>
                <w:sz w:val="28"/>
                <w:szCs w:val="28"/>
              </w:rPr>
              <w:t>30.11.19 -</w:t>
            </w:r>
            <w:r>
              <w:rPr>
                <w:rFonts w:ascii="Times New Roman" w:hAnsi="Times New Roman" w:cs="Times New Roman"/>
                <w:bCs/>
                <w:sz w:val="28"/>
                <w:szCs w:val="28"/>
              </w:rPr>
              <w:br/>
            </w:r>
            <w:r>
              <w:rPr>
                <w:rFonts w:ascii="Times New Roman" w:hAnsi="Times New Roman" w:cs="Times New Roman"/>
                <w:bCs/>
                <w:sz w:val="28"/>
                <w:szCs w:val="28"/>
                <w:lang w:val="en-US"/>
              </w:rPr>
              <w:t>22</w:t>
            </w:r>
            <w:r>
              <w:rPr>
                <w:rFonts w:ascii="Times New Roman" w:hAnsi="Times New Roman" w:cs="Times New Roman"/>
                <w:bCs/>
                <w:sz w:val="28"/>
                <w:szCs w:val="28"/>
              </w:rPr>
              <w:t>.01</w:t>
            </w:r>
            <w:r w:rsidRPr="006C2EAE">
              <w:rPr>
                <w:rFonts w:ascii="Times New Roman" w:hAnsi="Times New Roman" w:cs="Times New Roman"/>
                <w:bCs/>
                <w:sz w:val="28"/>
                <w:szCs w:val="28"/>
              </w:rPr>
              <w:t>.20</w:t>
            </w:r>
          </w:p>
        </w:tc>
        <w:tc>
          <w:tcPr>
            <w:tcW w:w="18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5204535" w14:textId="77777777" w:rsidR="00A46ED0" w:rsidRPr="004F75BF" w:rsidRDefault="00A46ED0" w:rsidP="00E97F9D">
            <w:pPr>
              <w:widowControl w:val="0"/>
              <w:autoSpaceDE w:val="0"/>
              <w:autoSpaceDN w:val="0"/>
              <w:adjustRightInd w:val="0"/>
              <w:jc w:val="center"/>
              <w:rPr>
                <w:rFonts w:ascii="Times New Roman" w:hAnsi="Times New Roman" w:cs="Times New Roman"/>
                <w:bCs/>
                <w:sz w:val="28"/>
                <w:szCs w:val="28"/>
              </w:rPr>
            </w:pPr>
            <w:r w:rsidRPr="004F75BF">
              <w:rPr>
                <w:rFonts w:ascii="Times New Roman" w:hAnsi="Times New Roman" w:cs="Times New Roman"/>
                <w:bCs/>
                <w:sz w:val="28"/>
                <w:szCs w:val="28"/>
              </w:rPr>
              <w:t>виконано</w:t>
            </w:r>
          </w:p>
        </w:tc>
      </w:tr>
      <w:tr w:rsidR="00A46ED0" w:rsidRPr="004F75BF" w14:paraId="067B0C60" w14:textId="77777777" w:rsidTr="00E97F9D">
        <w:trPr>
          <w:trHeight w:val="854"/>
        </w:trPr>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27A303" w14:textId="77777777" w:rsidR="00A46ED0" w:rsidRPr="004F75BF" w:rsidRDefault="00A46ED0" w:rsidP="001B5903">
            <w:pPr>
              <w:widowControl w:val="0"/>
              <w:numPr>
                <w:ilvl w:val="0"/>
                <w:numId w:val="22"/>
              </w:numPr>
              <w:autoSpaceDE w:val="0"/>
              <w:autoSpaceDN w:val="0"/>
              <w:adjustRightInd w:val="0"/>
              <w:spacing w:after="0" w:line="240" w:lineRule="auto"/>
              <w:jc w:val="center"/>
              <w:rPr>
                <w:rFonts w:ascii="Times New Roman" w:hAnsi="Times New Roman" w:cs="Times New Roman"/>
                <w:bCs/>
                <w:color w:val="000000"/>
                <w:sz w:val="28"/>
                <w:szCs w:val="28"/>
              </w:rPr>
            </w:pPr>
          </w:p>
        </w:tc>
        <w:tc>
          <w:tcPr>
            <w:tcW w:w="51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A55F70" w14:textId="77777777" w:rsidR="00A46ED0" w:rsidRPr="004F75BF" w:rsidRDefault="00A46ED0" w:rsidP="00E97F9D">
            <w:pPr>
              <w:widowControl w:val="0"/>
              <w:autoSpaceDE w:val="0"/>
              <w:autoSpaceDN w:val="0"/>
              <w:adjustRightInd w:val="0"/>
              <w:ind w:left="28" w:right="85" w:hanging="85"/>
              <w:jc w:val="center"/>
              <w:rPr>
                <w:rFonts w:ascii="Times New Roman" w:hAnsi="Times New Roman" w:cs="Times New Roman"/>
                <w:bCs/>
                <w:color w:val="000000"/>
                <w:sz w:val="28"/>
                <w:szCs w:val="28"/>
                <w:highlight w:val="yellow"/>
              </w:rPr>
            </w:pPr>
            <w:r>
              <w:rPr>
                <w:rFonts w:ascii="Times New Roman" w:hAnsi="Times New Roman" w:cs="Times New Roman"/>
                <w:bCs/>
                <w:color w:val="000000"/>
                <w:sz w:val="28"/>
                <w:szCs w:val="28"/>
              </w:rPr>
              <w:t>Підготовка та написання 4</w:t>
            </w:r>
            <w:r w:rsidRPr="004F75BF">
              <w:rPr>
                <w:rFonts w:ascii="Times New Roman" w:hAnsi="Times New Roman" w:cs="Times New Roman"/>
                <w:bCs/>
                <w:color w:val="000000"/>
                <w:sz w:val="28"/>
                <w:szCs w:val="28"/>
              </w:rPr>
              <w:t xml:space="preserve"> розділу</w:t>
            </w:r>
            <w:r w:rsidRPr="004F75BF">
              <w:rPr>
                <w:rFonts w:ascii="Times New Roman" w:hAnsi="Times New Roman" w:cs="Times New Roman"/>
                <w:bCs/>
                <w:color w:val="000000"/>
                <w:sz w:val="28"/>
                <w:szCs w:val="28"/>
              </w:rPr>
              <w:br/>
            </w:r>
            <w:r w:rsidRPr="004F75BF">
              <w:rPr>
                <w:rFonts w:ascii="Times New Roman" w:hAnsi="Times New Roman" w:cs="Times New Roman"/>
                <w:bCs/>
                <w:sz w:val="28"/>
                <w:szCs w:val="28"/>
              </w:rPr>
              <w:t>«</w:t>
            </w:r>
            <w:r w:rsidRPr="004F75BF">
              <w:rPr>
                <w:rFonts w:ascii="Times New Roman" w:eastAsia="Times New Roman" w:hAnsi="Times New Roman" w:cs="Times New Roman"/>
                <w:b/>
                <w:bCs/>
                <w:color w:val="000000"/>
                <w:sz w:val="28"/>
                <w:szCs w:val="28"/>
                <w:lang w:eastAsia="uk-UA"/>
              </w:rPr>
              <w:t>Статистичні дані про діяльність авіаційної галузі 2018-2019 роках</w:t>
            </w:r>
            <w:r w:rsidRPr="004F75BF">
              <w:rPr>
                <w:rFonts w:ascii="Times New Roman" w:hAnsi="Times New Roman" w:cs="Times New Roman"/>
                <w:b/>
                <w:sz w:val="28"/>
                <w:szCs w:val="28"/>
              </w:rPr>
              <w:t xml:space="preserve"> </w:t>
            </w:r>
            <w:r w:rsidRPr="004F75BF">
              <w:rPr>
                <w:rFonts w:ascii="Times New Roman" w:hAnsi="Times New Roman" w:cs="Times New Roman"/>
                <w:bCs/>
                <w:sz w:val="28"/>
                <w:szCs w:val="28"/>
              </w:rPr>
              <w:t>»</w:t>
            </w:r>
          </w:p>
        </w:tc>
        <w:tc>
          <w:tcPr>
            <w:tcW w:w="19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A4B321E" w14:textId="77777777" w:rsidR="00A46ED0" w:rsidRPr="004F75BF" w:rsidRDefault="00A46ED0" w:rsidP="00E97F9D">
            <w:pPr>
              <w:jc w:val="center"/>
              <w:rPr>
                <w:rFonts w:ascii="Times New Roman" w:hAnsi="Times New Roman" w:cs="Times New Roman"/>
                <w:bCs/>
                <w:sz w:val="28"/>
                <w:szCs w:val="28"/>
              </w:rPr>
            </w:pPr>
            <w:r w:rsidRPr="004F75BF">
              <w:rPr>
                <w:rFonts w:ascii="Times New Roman" w:hAnsi="Times New Roman" w:cs="Times New Roman"/>
                <w:bCs/>
                <w:sz w:val="28"/>
                <w:szCs w:val="28"/>
              </w:rPr>
              <w:t>05.12.19 -</w:t>
            </w:r>
            <w:r w:rsidRPr="004F75BF">
              <w:rPr>
                <w:rFonts w:ascii="Times New Roman" w:hAnsi="Times New Roman" w:cs="Times New Roman"/>
                <w:bCs/>
                <w:sz w:val="28"/>
                <w:szCs w:val="28"/>
              </w:rPr>
              <w:br/>
              <w:t>15.01.20</w:t>
            </w:r>
          </w:p>
        </w:tc>
        <w:tc>
          <w:tcPr>
            <w:tcW w:w="18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CE6811" w14:textId="77777777" w:rsidR="00A46ED0" w:rsidRPr="004F75BF" w:rsidRDefault="00A46ED0" w:rsidP="00E97F9D">
            <w:pPr>
              <w:widowControl w:val="0"/>
              <w:autoSpaceDE w:val="0"/>
              <w:autoSpaceDN w:val="0"/>
              <w:adjustRightInd w:val="0"/>
              <w:jc w:val="center"/>
              <w:rPr>
                <w:rFonts w:ascii="Times New Roman" w:hAnsi="Times New Roman" w:cs="Times New Roman"/>
                <w:bCs/>
                <w:sz w:val="28"/>
                <w:szCs w:val="28"/>
              </w:rPr>
            </w:pPr>
            <w:r w:rsidRPr="004F75BF">
              <w:rPr>
                <w:rFonts w:ascii="Times New Roman" w:hAnsi="Times New Roman" w:cs="Times New Roman"/>
                <w:bCs/>
                <w:sz w:val="28"/>
                <w:szCs w:val="28"/>
              </w:rPr>
              <w:t>виконано</w:t>
            </w:r>
          </w:p>
        </w:tc>
      </w:tr>
      <w:tr w:rsidR="00A46ED0" w:rsidRPr="004F75BF" w14:paraId="1BECC15D" w14:textId="77777777" w:rsidTr="00E97F9D">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9967B31" w14:textId="77777777" w:rsidR="00A46ED0" w:rsidRPr="004F75BF" w:rsidRDefault="00A46ED0" w:rsidP="001B5903">
            <w:pPr>
              <w:widowControl w:val="0"/>
              <w:numPr>
                <w:ilvl w:val="0"/>
                <w:numId w:val="22"/>
              </w:numPr>
              <w:autoSpaceDE w:val="0"/>
              <w:autoSpaceDN w:val="0"/>
              <w:adjustRightInd w:val="0"/>
              <w:spacing w:after="0" w:line="240" w:lineRule="auto"/>
              <w:jc w:val="center"/>
              <w:rPr>
                <w:rFonts w:ascii="Times New Roman" w:hAnsi="Times New Roman" w:cs="Times New Roman"/>
                <w:bCs/>
                <w:color w:val="000000"/>
                <w:sz w:val="28"/>
                <w:szCs w:val="28"/>
              </w:rPr>
            </w:pPr>
          </w:p>
        </w:tc>
        <w:tc>
          <w:tcPr>
            <w:tcW w:w="51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D00E91B" w14:textId="77777777" w:rsidR="00A46ED0" w:rsidRDefault="00A46ED0" w:rsidP="00E97F9D">
            <w:pPr>
              <w:widowControl w:val="0"/>
              <w:autoSpaceDE w:val="0"/>
              <w:autoSpaceDN w:val="0"/>
              <w:adjustRightInd w:val="0"/>
              <w:ind w:left="28" w:right="85" w:hanging="85"/>
              <w:jc w:val="center"/>
              <w:rPr>
                <w:rFonts w:ascii="Times New Roman" w:hAnsi="Times New Roman" w:cs="Times New Roman"/>
                <w:bCs/>
                <w:color w:val="000000"/>
                <w:sz w:val="28"/>
                <w:szCs w:val="28"/>
              </w:rPr>
            </w:pPr>
            <w:r w:rsidRPr="004F75BF">
              <w:rPr>
                <w:rFonts w:ascii="Times New Roman" w:hAnsi="Times New Roman" w:cs="Times New Roman"/>
                <w:bCs/>
                <w:color w:val="000000"/>
                <w:sz w:val="28"/>
                <w:szCs w:val="28"/>
              </w:rPr>
              <w:t xml:space="preserve">Підготовка та написання 4 розділу </w:t>
            </w:r>
          </w:p>
          <w:p w14:paraId="06FB96A4" w14:textId="77777777" w:rsidR="00A46ED0" w:rsidRPr="00F8584B" w:rsidRDefault="00A46ED0" w:rsidP="00E97F9D">
            <w:pPr>
              <w:widowControl w:val="0"/>
              <w:autoSpaceDE w:val="0"/>
              <w:autoSpaceDN w:val="0"/>
              <w:adjustRightInd w:val="0"/>
              <w:ind w:left="28" w:right="85" w:hanging="85"/>
              <w:jc w:val="center"/>
              <w:rPr>
                <w:rFonts w:ascii="Times New Roman" w:hAnsi="Times New Roman" w:cs="Times New Roman"/>
                <w:bCs/>
                <w:color w:val="000000"/>
                <w:sz w:val="28"/>
                <w:szCs w:val="28"/>
              </w:rPr>
            </w:pPr>
            <w:r>
              <w:rPr>
                <w:rFonts w:ascii="Arial" w:eastAsia="Times New Roman" w:hAnsi="Arial" w:cs="Arial"/>
                <w:b/>
                <w:color w:val="000000"/>
                <w:sz w:val="28"/>
                <w:szCs w:val="28"/>
                <w:lang w:eastAsia="uk-UA"/>
              </w:rPr>
              <w:t xml:space="preserve"> </w:t>
            </w:r>
            <w:r w:rsidRPr="004F75BF">
              <w:rPr>
                <w:rFonts w:ascii="Times New Roman" w:hAnsi="Times New Roman" w:cs="Times New Roman"/>
                <w:bCs/>
                <w:sz w:val="28"/>
                <w:szCs w:val="28"/>
              </w:rPr>
              <w:t>«</w:t>
            </w:r>
            <w:r>
              <w:rPr>
                <w:rFonts w:ascii="Times New Roman" w:hAnsi="Times New Roman" w:cs="Times New Roman"/>
                <w:b/>
                <w:sz w:val="28"/>
                <w:szCs w:val="28"/>
              </w:rPr>
              <w:t>Алгоритм для отримання дозволів на використання повітряного простору</w:t>
            </w:r>
            <w:r w:rsidRPr="004F75BF">
              <w:rPr>
                <w:rFonts w:ascii="Times New Roman" w:hAnsi="Times New Roman" w:cs="Times New Roman"/>
                <w:bCs/>
                <w:sz w:val="28"/>
                <w:szCs w:val="28"/>
              </w:rPr>
              <w:t>»</w:t>
            </w:r>
          </w:p>
        </w:tc>
        <w:tc>
          <w:tcPr>
            <w:tcW w:w="19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CCEBF48" w14:textId="77777777" w:rsidR="00A46ED0" w:rsidRPr="004F75BF" w:rsidRDefault="00A46ED0" w:rsidP="00E97F9D">
            <w:pPr>
              <w:jc w:val="center"/>
              <w:rPr>
                <w:rFonts w:ascii="Times New Roman" w:hAnsi="Times New Roman" w:cs="Times New Roman"/>
                <w:bCs/>
                <w:sz w:val="28"/>
                <w:szCs w:val="28"/>
              </w:rPr>
            </w:pPr>
            <w:r>
              <w:rPr>
                <w:rFonts w:ascii="Times New Roman" w:hAnsi="Times New Roman" w:cs="Times New Roman"/>
                <w:bCs/>
                <w:sz w:val="28"/>
                <w:szCs w:val="28"/>
              </w:rPr>
              <w:t>15.12.19 -</w:t>
            </w:r>
            <w:r>
              <w:rPr>
                <w:rFonts w:ascii="Times New Roman" w:hAnsi="Times New Roman" w:cs="Times New Roman"/>
                <w:bCs/>
                <w:sz w:val="28"/>
                <w:szCs w:val="28"/>
              </w:rPr>
              <w:br/>
              <w:t>22</w:t>
            </w:r>
            <w:r w:rsidRPr="004F75BF">
              <w:rPr>
                <w:rFonts w:ascii="Times New Roman" w:hAnsi="Times New Roman" w:cs="Times New Roman"/>
                <w:bCs/>
                <w:sz w:val="28"/>
                <w:szCs w:val="28"/>
              </w:rPr>
              <w:t>.01.20</w:t>
            </w:r>
          </w:p>
        </w:tc>
        <w:tc>
          <w:tcPr>
            <w:tcW w:w="18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28D25B8" w14:textId="77777777" w:rsidR="00A46ED0" w:rsidRPr="004F75BF" w:rsidRDefault="00A46ED0" w:rsidP="00E97F9D">
            <w:pPr>
              <w:widowControl w:val="0"/>
              <w:autoSpaceDE w:val="0"/>
              <w:autoSpaceDN w:val="0"/>
              <w:adjustRightInd w:val="0"/>
              <w:jc w:val="center"/>
              <w:rPr>
                <w:rFonts w:ascii="Times New Roman" w:hAnsi="Times New Roman" w:cs="Times New Roman"/>
                <w:bCs/>
                <w:sz w:val="28"/>
                <w:szCs w:val="28"/>
              </w:rPr>
            </w:pPr>
            <w:r w:rsidRPr="004F75BF">
              <w:rPr>
                <w:rFonts w:ascii="Times New Roman" w:hAnsi="Times New Roman" w:cs="Times New Roman"/>
                <w:bCs/>
                <w:sz w:val="28"/>
                <w:szCs w:val="28"/>
              </w:rPr>
              <w:t>виконано</w:t>
            </w:r>
          </w:p>
        </w:tc>
      </w:tr>
      <w:tr w:rsidR="00A46ED0" w:rsidRPr="004F75BF" w14:paraId="5F64E975" w14:textId="77777777" w:rsidTr="00E97F9D">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4C2C521" w14:textId="77777777" w:rsidR="00A46ED0" w:rsidRPr="004F75BF" w:rsidRDefault="00A46ED0" w:rsidP="001B5903">
            <w:pPr>
              <w:widowControl w:val="0"/>
              <w:numPr>
                <w:ilvl w:val="0"/>
                <w:numId w:val="22"/>
              </w:numPr>
              <w:autoSpaceDE w:val="0"/>
              <w:autoSpaceDN w:val="0"/>
              <w:adjustRightInd w:val="0"/>
              <w:spacing w:after="0" w:line="240" w:lineRule="auto"/>
              <w:jc w:val="center"/>
              <w:rPr>
                <w:rFonts w:ascii="Times New Roman" w:hAnsi="Times New Roman" w:cs="Times New Roman"/>
                <w:bCs/>
                <w:color w:val="000000"/>
                <w:sz w:val="28"/>
                <w:szCs w:val="28"/>
              </w:rPr>
            </w:pPr>
          </w:p>
        </w:tc>
        <w:tc>
          <w:tcPr>
            <w:tcW w:w="51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F11739C" w14:textId="77777777" w:rsidR="00A46ED0" w:rsidRPr="004F75BF" w:rsidRDefault="00A46ED0" w:rsidP="00E97F9D">
            <w:pPr>
              <w:widowControl w:val="0"/>
              <w:autoSpaceDE w:val="0"/>
              <w:autoSpaceDN w:val="0"/>
              <w:adjustRightInd w:val="0"/>
              <w:ind w:left="28" w:right="85" w:hanging="85"/>
              <w:jc w:val="center"/>
              <w:rPr>
                <w:rFonts w:ascii="Times New Roman" w:hAnsi="Times New Roman" w:cs="Times New Roman"/>
                <w:bCs/>
                <w:color w:val="000000"/>
                <w:sz w:val="28"/>
                <w:szCs w:val="28"/>
                <w:highlight w:val="yellow"/>
              </w:rPr>
            </w:pPr>
            <w:r w:rsidRPr="004F75BF">
              <w:rPr>
                <w:rFonts w:ascii="Times New Roman" w:hAnsi="Times New Roman" w:cs="Times New Roman"/>
                <w:bCs/>
                <w:color w:val="000000"/>
                <w:sz w:val="28"/>
                <w:szCs w:val="28"/>
              </w:rPr>
              <w:t>Підготовка презентації та доповіді</w:t>
            </w:r>
          </w:p>
        </w:tc>
        <w:tc>
          <w:tcPr>
            <w:tcW w:w="19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B8CDB5E" w14:textId="77777777" w:rsidR="00A46ED0" w:rsidRPr="004F75BF" w:rsidRDefault="00A46ED0" w:rsidP="00E97F9D">
            <w:pPr>
              <w:jc w:val="center"/>
              <w:rPr>
                <w:rFonts w:ascii="Times New Roman" w:hAnsi="Times New Roman" w:cs="Times New Roman"/>
                <w:bCs/>
                <w:sz w:val="28"/>
                <w:szCs w:val="28"/>
              </w:rPr>
            </w:pPr>
            <w:r>
              <w:rPr>
                <w:rFonts w:ascii="Times New Roman" w:hAnsi="Times New Roman" w:cs="Times New Roman"/>
                <w:bCs/>
                <w:sz w:val="28"/>
                <w:szCs w:val="28"/>
              </w:rPr>
              <w:t>25.01.20 -</w:t>
            </w:r>
            <w:r>
              <w:rPr>
                <w:rFonts w:ascii="Times New Roman" w:hAnsi="Times New Roman" w:cs="Times New Roman"/>
                <w:bCs/>
                <w:sz w:val="28"/>
                <w:szCs w:val="28"/>
              </w:rPr>
              <w:br/>
            </w:r>
            <w:r>
              <w:rPr>
                <w:rFonts w:ascii="Times New Roman" w:hAnsi="Times New Roman" w:cs="Times New Roman"/>
                <w:bCs/>
                <w:sz w:val="28"/>
                <w:szCs w:val="28"/>
                <w:lang w:val="en-US"/>
              </w:rPr>
              <w:t>01</w:t>
            </w:r>
            <w:r w:rsidRPr="004F75BF">
              <w:rPr>
                <w:rFonts w:ascii="Times New Roman" w:hAnsi="Times New Roman" w:cs="Times New Roman"/>
                <w:bCs/>
                <w:sz w:val="28"/>
                <w:szCs w:val="28"/>
              </w:rPr>
              <w:t>.02.20</w:t>
            </w:r>
          </w:p>
        </w:tc>
        <w:tc>
          <w:tcPr>
            <w:tcW w:w="18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5C8B216" w14:textId="77777777" w:rsidR="00A46ED0" w:rsidRPr="004F75BF" w:rsidRDefault="00A46ED0" w:rsidP="00E97F9D">
            <w:pPr>
              <w:widowControl w:val="0"/>
              <w:autoSpaceDE w:val="0"/>
              <w:autoSpaceDN w:val="0"/>
              <w:adjustRightInd w:val="0"/>
              <w:jc w:val="center"/>
              <w:rPr>
                <w:rFonts w:ascii="Times New Roman" w:hAnsi="Times New Roman" w:cs="Times New Roman"/>
                <w:bCs/>
                <w:sz w:val="28"/>
                <w:szCs w:val="28"/>
              </w:rPr>
            </w:pPr>
            <w:r w:rsidRPr="004F75BF">
              <w:rPr>
                <w:rFonts w:ascii="Times New Roman" w:hAnsi="Times New Roman" w:cs="Times New Roman"/>
                <w:bCs/>
                <w:sz w:val="28"/>
                <w:szCs w:val="28"/>
              </w:rPr>
              <w:t>виконано</w:t>
            </w:r>
          </w:p>
        </w:tc>
      </w:tr>
    </w:tbl>
    <w:p w14:paraId="3D5D03D2" w14:textId="77777777" w:rsidR="00A46ED0" w:rsidRPr="004F75BF" w:rsidRDefault="00A46ED0" w:rsidP="00A46ED0">
      <w:pPr>
        <w:widowControl w:val="0"/>
        <w:autoSpaceDE w:val="0"/>
        <w:autoSpaceDN w:val="0"/>
        <w:adjustRightInd w:val="0"/>
        <w:rPr>
          <w:rFonts w:ascii="Times New Roman" w:hAnsi="Times New Roman" w:cs="Times New Roman"/>
          <w:bCs/>
          <w:color w:val="000000"/>
          <w:sz w:val="28"/>
          <w:szCs w:val="28"/>
        </w:rPr>
      </w:pPr>
    </w:p>
    <w:p w14:paraId="346872B8" w14:textId="77777777" w:rsidR="00A46ED0" w:rsidRPr="004F75BF" w:rsidRDefault="00A46ED0" w:rsidP="00A46ED0">
      <w:pPr>
        <w:widowControl w:val="0"/>
        <w:autoSpaceDE w:val="0"/>
        <w:autoSpaceDN w:val="0"/>
        <w:adjustRightInd w:val="0"/>
        <w:ind w:firstLine="142"/>
        <w:rPr>
          <w:rFonts w:ascii="Times New Roman" w:hAnsi="Times New Roman" w:cs="Times New Roman"/>
          <w:bCs/>
          <w:sz w:val="28"/>
          <w:szCs w:val="28"/>
        </w:rPr>
      </w:pPr>
      <w:r w:rsidRPr="004F75BF">
        <w:rPr>
          <w:rFonts w:ascii="Times New Roman" w:hAnsi="Times New Roman" w:cs="Times New Roman"/>
          <w:bCs/>
          <w:i/>
          <w:sz w:val="28"/>
          <w:szCs w:val="28"/>
        </w:rPr>
        <w:t>7. Дата видачі завдання:</w:t>
      </w:r>
      <w:r w:rsidRPr="004F75BF">
        <w:rPr>
          <w:rFonts w:ascii="Times New Roman" w:hAnsi="Times New Roman" w:cs="Times New Roman"/>
          <w:bCs/>
          <w:sz w:val="28"/>
          <w:szCs w:val="28"/>
        </w:rPr>
        <w:t xml:space="preserve"> «__ » ____________ 2019 р.</w:t>
      </w:r>
    </w:p>
    <w:p w14:paraId="2605D81C" w14:textId="77777777" w:rsidR="00A46ED0" w:rsidRPr="004F75BF" w:rsidRDefault="00A46ED0" w:rsidP="00A46ED0">
      <w:pPr>
        <w:widowControl w:val="0"/>
        <w:autoSpaceDE w:val="0"/>
        <w:autoSpaceDN w:val="0"/>
        <w:adjustRightInd w:val="0"/>
        <w:ind w:firstLine="142"/>
        <w:rPr>
          <w:rFonts w:ascii="Times New Roman" w:hAnsi="Times New Roman" w:cs="Times New Roman"/>
          <w:bCs/>
          <w:color w:val="000000"/>
          <w:sz w:val="28"/>
          <w:szCs w:val="28"/>
        </w:rPr>
      </w:pPr>
    </w:p>
    <w:p w14:paraId="494066CA" w14:textId="77777777" w:rsidR="00A46ED0" w:rsidRPr="004F75BF" w:rsidRDefault="00A46ED0" w:rsidP="00A46ED0">
      <w:pPr>
        <w:widowControl w:val="0"/>
        <w:autoSpaceDE w:val="0"/>
        <w:autoSpaceDN w:val="0"/>
        <w:adjustRightInd w:val="0"/>
        <w:ind w:firstLine="142"/>
        <w:rPr>
          <w:rFonts w:ascii="Times New Roman" w:hAnsi="Times New Roman" w:cs="Times New Roman"/>
          <w:bCs/>
          <w:color w:val="000000"/>
          <w:sz w:val="28"/>
          <w:szCs w:val="28"/>
        </w:rPr>
      </w:pPr>
    </w:p>
    <w:p w14:paraId="46B42B33" w14:textId="77777777" w:rsidR="00A46ED0" w:rsidRPr="004F75BF" w:rsidRDefault="00A46ED0" w:rsidP="00A46ED0">
      <w:pPr>
        <w:widowControl w:val="0"/>
        <w:autoSpaceDE w:val="0"/>
        <w:autoSpaceDN w:val="0"/>
        <w:adjustRightInd w:val="0"/>
        <w:ind w:firstLine="142"/>
        <w:rPr>
          <w:rFonts w:ascii="Times New Roman" w:hAnsi="Times New Roman" w:cs="Times New Roman"/>
          <w:bCs/>
          <w:color w:val="000000"/>
          <w:sz w:val="28"/>
          <w:szCs w:val="28"/>
        </w:rPr>
      </w:pPr>
    </w:p>
    <w:p w14:paraId="08EA18E0" w14:textId="77777777" w:rsidR="00A46ED0" w:rsidRPr="004F75BF" w:rsidRDefault="00A46ED0" w:rsidP="00A46ED0">
      <w:pPr>
        <w:widowControl w:val="0"/>
        <w:autoSpaceDE w:val="0"/>
        <w:autoSpaceDN w:val="0"/>
        <w:adjustRightInd w:val="0"/>
        <w:rPr>
          <w:rFonts w:ascii="Times New Roman" w:hAnsi="Times New Roman" w:cs="Times New Roman"/>
          <w:bCs/>
          <w:color w:val="000000"/>
          <w:sz w:val="28"/>
          <w:szCs w:val="28"/>
        </w:rPr>
      </w:pPr>
      <w:r w:rsidRPr="004F75BF">
        <w:rPr>
          <w:rFonts w:ascii="Times New Roman" w:hAnsi="Times New Roman" w:cs="Times New Roman"/>
          <w:bCs/>
          <w:color w:val="000000"/>
          <w:sz w:val="28"/>
          <w:szCs w:val="28"/>
        </w:rPr>
        <w:t>Керівник дипломної роботи  ____________ __</w:t>
      </w:r>
      <w:r w:rsidRPr="004F75BF">
        <w:rPr>
          <w:rFonts w:ascii="Times New Roman" w:hAnsi="Times New Roman" w:cs="Times New Roman"/>
          <w:bCs/>
          <w:color w:val="000000"/>
          <w:sz w:val="28"/>
          <w:szCs w:val="28"/>
          <w:u w:val="single"/>
        </w:rPr>
        <w:t>Аргунов Геннадій Федорович</w:t>
      </w:r>
    </w:p>
    <w:p w14:paraId="17C8F895" w14:textId="77777777" w:rsidR="00A46ED0" w:rsidRPr="004F75BF" w:rsidRDefault="00A46ED0" w:rsidP="00A46ED0">
      <w:pPr>
        <w:widowControl w:val="0"/>
        <w:tabs>
          <w:tab w:val="left" w:pos="3990"/>
          <w:tab w:val="left" w:pos="6748"/>
        </w:tabs>
        <w:autoSpaceDE w:val="0"/>
        <w:autoSpaceDN w:val="0"/>
        <w:adjustRightInd w:val="0"/>
        <w:ind w:firstLine="142"/>
        <w:jc w:val="center"/>
        <w:rPr>
          <w:rFonts w:ascii="Times New Roman" w:hAnsi="Times New Roman" w:cs="Times New Roman"/>
          <w:bCs/>
          <w:color w:val="000000"/>
          <w:sz w:val="20"/>
          <w:szCs w:val="20"/>
        </w:rPr>
      </w:pPr>
      <w:r w:rsidRPr="004F75BF">
        <w:rPr>
          <w:rFonts w:ascii="Times New Roman" w:hAnsi="Times New Roman" w:cs="Times New Roman"/>
          <w:bCs/>
          <w:color w:val="000000"/>
          <w:sz w:val="28"/>
          <w:szCs w:val="28"/>
        </w:rPr>
        <w:t xml:space="preserve">                                </w:t>
      </w:r>
      <w:r w:rsidRPr="004F75BF">
        <w:rPr>
          <w:rFonts w:ascii="Times New Roman" w:hAnsi="Times New Roman" w:cs="Times New Roman"/>
          <w:bCs/>
          <w:color w:val="000000"/>
          <w:sz w:val="20"/>
          <w:szCs w:val="20"/>
        </w:rPr>
        <w:t>(підпис керівника)                 (прізвище, ім’я, по батькові)</w:t>
      </w:r>
    </w:p>
    <w:p w14:paraId="13F5303E" w14:textId="77777777" w:rsidR="00A46ED0" w:rsidRPr="004F75BF" w:rsidRDefault="00A46ED0" w:rsidP="00A46ED0">
      <w:pPr>
        <w:widowControl w:val="0"/>
        <w:autoSpaceDE w:val="0"/>
        <w:autoSpaceDN w:val="0"/>
        <w:adjustRightInd w:val="0"/>
        <w:ind w:firstLine="142"/>
        <w:rPr>
          <w:rFonts w:ascii="Times New Roman" w:hAnsi="Times New Roman" w:cs="Times New Roman"/>
          <w:bCs/>
          <w:color w:val="000000"/>
          <w:sz w:val="28"/>
          <w:szCs w:val="28"/>
        </w:rPr>
      </w:pPr>
    </w:p>
    <w:p w14:paraId="40487245" w14:textId="77777777" w:rsidR="00A46ED0" w:rsidRPr="004F75BF" w:rsidRDefault="00A46ED0" w:rsidP="00A46ED0">
      <w:pPr>
        <w:widowControl w:val="0"/>
        <w:autoSpaceDE w:val="0"/>
        <w:autoSpaceDN w:val="0"/>
        <w:adjustRightInd w:val="0"/>
        <w:rPr>
          <w:rFonts w:ascii="Times New Roman" w:hAnsi="Times New Roman" w:cs="Times New Roman"/>
          <w:bCs/>
          <w:color w:val="000000"/>
          <w:sz w:val="28"/>
          <w:szCs w:val="28"/>
        </w:rPr>
      </w:pPr>
      <w:r w:rsidRPr="004F75BF">
        <w:rPr>
          <w:rFonts w:ascii="Times New Roman" w:hAnsi="Times New Roman" w:cs="Times New Roman"/>
          <w:bCs/>
          <w:color w:val="000000"/>
          <w:sz w:val="28"/>
          <w:szCs w:val="28"/>
        </w:rPr>
        <w:t>Завдання прийняла до виконання __________ _</w:t>
      </w:r>
      <w:r>
        <w:rPr>
          <w:rFonts w:ascii="Times New Roman" w:hAnsi="Times New Roman" w:cs="Times New Roman"/>
          <w:bCs/>
          <w:color w:val="000000"/>
          <w:sz w:val="28"/>
          <w:szCs w:val="28"/>
          <w:u w:val="single"/>
        </w:rPr>
        <w:t>Демчук Богдан Володимирович</w:t>
      </w:r>
    </w:p>
    <w:p w14:paraId="3654A04D" w14:textId="77777777" w:rsidR="00A46ED0" w:rsidRPr="004F75BF" w:rsidRDefault="00A46ED0" w:rsidP="00A46ED0">
      <w:pPr>
        <w:widowControl w:val="0"/>
        <w:tabs>
          <w:tab w:val="left" w:pos="3990"/>
          <w:tab w:val="left" w:pos="6748"/>
        </w:tabs>
        <w:autoSpaceDE w:val="0"/>
        <w:autoSpaceDN w:val="0"/>
        <w:adjustRightInd w:val="0"/>
        <w:ind w:firstLine="142"/>
        <w:jc w:val="center"/>
        <w:rPr>
          <w:rFonts w:ascii="Times New Roman" w:hAnsi="Times New Roman" w:cs="Times New Roman"/>
          <w:bCs/>
          <w:color w:val="000000"/>
          <w:sz w:val="20"/>
          <w:szCs w:val="20"/>
        </w:rPr>
      </w:pPr>
      <w:r w:rsidRPr="004F75BF">
        <w:rPr>
          <w:rFonts w:ascii="Times New Roman" w:hAnsi="Times New Roman" w:cs="Times New Roman"/>
          <w:bCs/>
          <w:color w:val="000000"/>
          <w:sz w:val="28"/>
          <w:szCs w:val="28"/>
        </w:rPr>
        <w:lastRenderedPageBreak/>
        <w:t xml:space="preserve">                                        </w:t>
      </w:r>
      <w:r w:rsidRPr="004F75BF">
        <w:rPr>
          <w:rFonts w:ascii="Times New Roman" w:hAnsi="Times New Roman" w:cs="Times New Roman"/>
          <w:bCs/>
          <w:color w:val="000000"/>
          <w:sz w:val="20"/>
          <w:szCs w:val="20"/>
        </w:rPr>
        <w:t>(підпис студента)             (прізвище, ім’я, по батькові)</w:t>
      </w:r>
    </w:p>
    <w:p w14:paraId="67967EA4" w14:textId="77777777" w:rsidR="00A46ED0" w:rsidRPr="004F75BF" w:rsidRDefault="00A46ED0" w:rsidP="00A46ED0">
      <w:pPr>
        <w:widowControl w:val="0"/>
        <w:autoSpaceDE w:val="0"/>
        <w:autoSpaceDN w:val="0"/>
        <w:adjustRightInd w:val="0"/>
        <w:ind w:firstLine="142"/>
        <w:rPr>
          <w:rFonts w:ascii="Times New Roman" w:hAnsi="Times New Roman" w:cs="Times New Roman"/>
          <w:bCs/>
          <w:color w:val="000000"/>
          <w:sz w:val="28"/>
          <w:szCs w:val="28"/>
        </w:rPr>
      </w:pPr>
    </w:p>
    <w:p w14:paraId="13853D29" w14:textId="77777777" w:rsidR="00A46ED0" w:rsidRPr="004F75BF" w:rsidRDefault="00A46ED0" w:rsidP="00A46ED0">
      <w:pPr>
        <w:spacing w:line="360" w:lineRule="auto"/>
        <w:jc w:val="center"/>
        <w:rPr>
          <w:rFonts w:ascii="Times New Roman" w:hAnsi="Times New Roman" w:cs="Times New Roman"/>
          <w:b/>
          <w:sz w:val="28"/>
          <w:szCs w:val="28"/>
        </w:rPr>
      </w:pPr>
      <w:r w:rsidRPr="004F75BF">
        <w:rPr>
          <w:rFonts w:ascii="Times New Roman" w:hAnsi="Times New Roman" w:cs="Times New Roman"/>
          <w:b/>
          <w:sz w:val="28"/>
          <w:szCs w:val="28"/>
        </w:rPr>
        <w:t>АРКУШ ЗАУВАЖЕНЬ</w:t>
      </w:r>
    </w:p>
    <w:p w14:paraId="798810BA" w14:textId="77777777" w:rsidR="00A46ED0" w:rsidRPr="004F75BF" w:rsidRDefault="00A46ED0" w:rsidP="00A46ED0">
      <w:pPr>
        <w:rPr>
          <w:rFonts w:ascii="Times New Roman" w:hAnsi="Times New Roman" w:cs="Times New Roman"/>
          <w:b/>
          <w:sz w:val="28"/>
          <w:szCs w:val="28"/>
        </w:rPr>
      </w:pPr>
    </w:p>
    <w:p w14:paraId="73F6B0AB" w14:textId="77777777" w:rsidR="00A46ED0" w:rsidRPr="004F75BF" w:rsidRDefault="00A46ED0" w:rsidP="00A46ED0">
      <w:pPr>
        <w:widowControl w:val="0"/>
        <w:autoSpaceDE w:val="0"/>
        <w:autoSpaceDN w:val="0"/>
        <w:adjustRightInd w:val="0"/>
        <w:spacing w:before="240" w:after="240" w:line="360" w:lineRule="auto"/>
        <w:jc w:val="center"/>
        <w:rPr>
          <w:rFonts w:ascii="Times New Roman" w:hAnsi="Times New Roman" w:cs="Times New Roman"/>
          <w:b/>
          <w:bCs/>
          <w:color w:val="000000"/>
          <w:sz w:val="28"/>
          <w:szCs w:val="28"/>
        </w:rPr>
      </w:pPr>
      <w:r w:rsidRPr="004F75BF">
        <w:rPr>
          <w:rFonts w:ascii="Times New Roman" w:hAnsi="Times New Roman" w:cs="Times New Roman"/>
          <w:b/>
          <w:sz w:val="28"/>
          <w:szCs w:val="28"/>
        </w:rPr>
        <w:br w:type="page"/>
      </w:r>
      <w:r w:rsidRPr="004F75BF">
        <w:rPr>
          <w:rFonts w:ascii="Times New Roman" w:hAnsi="Times New Roman" w:cs="Times New Roman"/>
          <w:b/>
          <w:bCs/>
          <w:color w:val="000000"/>
          <w:sz w:val="28"/>
          <w:szCs w:val="28"/>
        </w:rPr>
        <w:lastRenderedPageBreak/>
        <w:t>РЕФЕРАТ</w:t>
      </w:r>
    </w:p>
    <w:p w14:paraId="59E48F20" w14:textId="77777777" w:rsidR="00A46ED0" w:rsidRPr="00A00FA6" w:rsidRDefault="00A46ED0" w:rsidP="00A46ED0">
      <w:pPr>
        <w:widowControl w:val="0"/>
        <w:suppressAutoHyphens/>
        <w:autoSpaceDE w:val="0"/>
        <w:autoSpaceDN w:val="0"/>
        <w:adjustRightInd w:val="0"/>
        <w:spacing w:before="120" w:line="360" w:lineRule="auto"/>
        <w:ind w:firstLine="567"/>
        <w:jc w:val="both"/>
        <w:rPr>
          <w:rFonts w:ascii="Times New Roman" w:hAnsi="Times New Roman" w:cs="Times New Roman"/>
          <w:bCs/>
          <w:sz w:val="28"/>
          <w:szCs w:val="28"/>
        </w:rPr>
      </w:pPr>
      <w:r w:rsidRPr="004F75BF">
        <w:rPr>
          <w:rFonts w:ascii="Times New Roman" w:hAnsi="Times New Roman" w:cs="Times New Roman"/>
          <w:bCs/>
          <w:sz w:val="28"/>
          <w:szCs w:val="28"/>
        </w:rPr>
        <w:t>Пояснювальна записка до дипломної роботи «</w:t>
      </w:r>
      <w:r>
        <w:rPr>
          <w:rFonts w:ascii="Times New Roman" w:hAnsi="Times New Roman" w:cs="Times New Roman"/>
          <w:bCs/>
          <w:sz w:val="28"/>
          <w:szCs w:val="28"/>
        </w:rPr>
        <w:t>Дозвільний порядок використання повітряного простору</w:t>
      </w:r>
      <w:r w:rsidRPr="004F75BF">
        <w:rPr>
          <w:rFonts w:ascii="Times New Roman" w:hAnsi="Times New Roman" w:cs="Times New Roman"/>
          <w:bCs/>
          <w:iCs/>
          <w:sz w:val="28"/>
          <w:szCs w:val="28"/>
        </w:rPr>
        <w:t xml:space="preserve">»: </w:t>
      </w:r>
      <w:r w:rsidRPr="00A00FA6">
        <w:rPr>
          <w:rFonts w:ascii="Times New Roman" w:hAnsi="Times New Roman" w:cs="Times New Roman"/>
          <w:bCs/>
          <w:sz w:val="28"/>
          <w:szCs w:val="28"/>
        </w:rPr>
        <w:t xml:space="preserve">88 сторінок, 11 рисунків, </w:t>
      </w:r>
      <w:r w:rsidRPr="00A00FA6">
        <w:rPr>
          <w:rFonts w:ascii="Times New Roman" w:hAnsi="Times New Roman" w:cs="Times New Roman"/>
          <w:bCs/>
          <w:sz w:val="28"/>
          <w:szCs w:val="28"/>
        </w:rPr>
        <w:br/>
        <w:t>3 таблиця, 7 використаних джерел.</w:t>
      </w:r>
    </w:p>
    <w:p w14:paraId="305393F8" w14:textId="77777777" w:rsidR="00A46ED0" w:rsidRPr="004F75BF" w:rsidRDefault="00A46ED0" w:rsidP="00A46ED0">
      <w:pPr>
        <w:widowControl w:val="0"/>
        <w:suppressAutoHyphens/>
        <w:autoSpaceDE w:val="0"/>
        <w:autoSpaceDN w:val="0"/>
        <w:adjustRightInd w:val="0"/>
        <w:spacing w:before="120" w:line="360" w:lineRule="auto"/>
        <w:ind w:firstLine="567"/>
        <w:jc w:val="both"/>
        <w:rPr>
          <w:rFonts w:ascii="Times New Roman" w:hAnsi="Times New Roman" w:cs="Times New Roman"/>
          <w:b/>
          <w:sz w:val="28"/>
          <w:szCs w:val="28"/>
        </w:rPr>
      </w:pPr>
      <w:r w:rsidRPr="004F75BF">
        <w:rPr>
          <w:rFonts w:ascii="Times New Roman" w:hAnsi="Times New Roman" w:cs="Times New Roman"/>
          <w:b/>
          <w:sz w:val="28"/>
          <w:szCs w:val="28"/>
        </w:rPr>
        <w:t>Мета дипломної роботи</w:t>
      </w:r>
      <w:r w:rsidRPr="004F75BF">
        <w:rPr>
          <w:rFonts w:ascii="Times New Roman" w:hAnsi="Times New Roman" w:cs="Times New Roman"/>
          <w:bCs/>
          <w:sz w:val="28"/>
          <w:szCs w:val="28"/>
        </w:rPr>
        <w:t xml:space="preserve"> — </w:t>
      </w:r>
      <w:r w:rsidR="00596FBA">
        <w:rPr>
          <w:rFonts w:ascii="Times New Roman" w:hAnsi="Times New Roman" w:cs="Times New Roman"/>
          <w:sz w:val="28"/>
          <w:szCs w:val="28"/>
        </w:rPr>
        <w:t>аналіз процедури</w:t>
      </w:r>
      <w:r w:rsidRPr="004F75BF">
        <w:rPr>
          <w:rFonts w:ascii="Times New Roman" w:hAnsi="Times New Roman" w:cs="Times New Roman"/>
          <w:sz w:val="28"/>
          <w:szCs w:val="28"/>
        </w:rPr>
        <w:t xml:space="preserve"> </w:t>
      </w:r>
      <w:r>
        <w:rPr>
          <w:rFonts w:ascii="Times New Roman" w:hAnsi="Times New Roman" w:cs="Times New Roman"/>
          <w:sz w:val="28"/>
          <w:szCs w:val="28"/>
        </w:rPr>
        <w:t>спрощення отримання дозволів для виконання повітряних перевезень в межах України як для іноземних так і для українських експлуатантів .</w:t>
      </w:r>
    </w:p>
    <w:p w14:paraId="116066AA" w14:textId="77777777" w:rsidR="00A46ED0" w:rsidRPr="004F75BF" w:rsidRDefault="00A46ED0" w:rsidP="00A46ED0">
      <w:pPr>
        <w:widowControl w:val="0"/>
        <w:autoSpaceDE w:val="0"/>
        <w:autoSpaceDN w:val="0"/>
        <w:adjustRightInd w:val="0"/>
        <w:spacing w:before="120" w:line="360" w:lineRule="auto"/>
        <w:ind w:firstLine="567"/>
        <w:jc w:val="both"/>
        <w:rPr>
          <w:rFonts w:ascii="Times New Roman" w:hAnsi="Times New Roman" w:cs="Times New Roman"/>
          <w:sz w:val="28"/>
          <w:szCs w:val="28"/>
        </w:rPr>
      </w:pPr>
      <w:r w:rsidRPr="004F75BF">
        <w:rPr>
          <w:rFonts w:ascii="Times New Roman" w:hAnsi="Times New Roman" w:cs="Times New Roman"/>
          <w:b/>
          <w:sz w:val="28"/>
          <w:szCs w:val="28"/>
        </w:rPr>
        <w:t>Актуальність</w:t>
      </w:r>
      <w:r w:rsidRPr="004F75BF">
        <w:rPr>
          <w:rFonts w:ascii="Times New Roman" w:hAnsi="Times New Roman" w:cs="Times New Roman"/>
          <w:sz w:val="28"/>
          <w:szCs w:val="28"/>
        </w:rPr>
        <w:t xml:space="preserve"> — на теперішній час </w:t>
      </w:r>
      <w:r>
        <w:rPr>
          <w:rFonts w:ascii="Times New Roman" w:hAnsi="Times New Roman" w:cs="Times New Roman"/>
          <w:sz w:val="28"/>
          <w:szCs w:val="28"/>
        </w:rPr>
        <w:t xml:space="preserve">отримання дозволів для виконання повітряних перевезень в межах України є недосконалим , і застарілим. </w:t>
      </w:r>
      <w:r w:rsidR="00596FBA">
        <w:rPr>
          <w:rFonts w:ascii="Times New Roman" w:hAnsi="Times New Roman" w:cs="Times New Roman"/>
          <w:sz w:val="28"/>
          <w:szCs w:val="28"/>
        </w:rPr>
        <w:t xml:space="preserve">Аналіз проблем дозволить вдосконалити і автоматизувати цей процес  </w:t>
      </w:r>
      <w:r>
        <w:rPr>
          <w:rFonts w:ascii="Times New Roman" w:hAnsi="Times New Roman" w:cs="Times New Roman"/>
          <w:sz w:val="28"/>
          <w:szCs w:val="28"/>
        </w:rPr>
        <w:t>.</w:t>
      </w:r>
    </w:p>
    <w:p w14:paraId="3A4F4BDE" w14:textId="77777777" w:rsidR="00A46ED0" w:rsidRPr="004F75BF" w:rsidRDefault="00A46ED0" w:rsidP="00A46ED0">
      <w:pPr>
        <w:widowControl w:val="0"/>
        <w:autoSpaceDE w:val="0"/>
        <w:autoSpaceDN w:val="0"/>
        <w:adjustRightInd w:val="0"/>
        <w:spacing w:before="120" w:line="360" w:lineRule="auto"/>
        <w:ind w:firstLine="567"/>
        <w:jc w:val="both"/>
        <w:rPr>
          <w:rFonts w:ascii="Times New Roman" w:hAnsi="Times New Roman" w:cs="Times New Roman"/>
          <w:bCs/>
          <w:sz w:val="28"/>
          <w:szCs w:val="28"/>
        </w:rPr>
      </w:pPr>
      <w:r w:rsidRPr="004F75BF">
        <w:rPr>
          <w:rFonts w:ascii="Times New Roman" w:hAnsi="Times New Roman" w:cs="Times New Roman"/>
          <w:b/>
          <w:sz w:val="28"/>
          <w:szCs w:val="28"/>
        </w:rPr>
        <w:t>Об’єкт удосконалення</w:t>
      </w:r>
      <w:r w:rsidRPr="004F75BF">
        <w:rPr>
          <w:rFonts w:ascii="Times New Roman" w:hAnsi="Times New Roman" w:cs="Times New Roman"/>
          <w:bCs/>
          <w:sz w:val="28"/>
          <w:szCs w:val="28"/>
        </w:rPr>
        <w:t xml:space="preserve"> — процедури </w:t>
      </w:r>
      <w:r>
        <w:rPr>
          <w:rFonts w:ascii="Times New Roman" w:hAnsi="Times New Roman" w:cs="Times New Roman"/>
          <w:bCs/>
          <w:sz w:val="28"/>
          <w:szCs w:val="28"/>
        </w:rPr>
        <w:t xml:space="preserve">отримання дозволів для виконання повітряних перевезень </w:t>
      </w:r>
      <w:r w:rsidRPr="004F75BF">
        <w:rPr>
          <w:rFonts w:ascii="Times New Roman" w:hAnsi="Times New Roman" w:cs="Times New Roman"/>
          <w:bCs/>
          <w:sz w:val="28"/>
          <w:szCs w:val="28"/>
        </w:rPr>
        <w:t>.</w:t>
      </w:r>
    </w:p>
    <w:p w14:paraId="0F1E61C3" w14:textId="77777777" w:rsidR="00A46ED0" w:rsidRPr="004F75BF" w:rsidRDefault="00A46ED0" w:rsidP="00A46ED0">
      <w:pPr>
        <w:widowControl w:val="0"/>
        <w:autoSpaceDE w:val="0"/>
        <w:autoSpaceDN w:val="0"/>
        <w:adjustRightInd w:val="0"/>
        <w:spacing w:before="120" w:line="360" w:lineRule="auto"/>
        <w:ind w:firstLine="567"/>
        <w:jc w:val="both"/>
        <w:rPr>
          <w:rFonts w:ascii="Times New Roman" w:hAnsi="Times New Roman" w:cs="Times New Roman"/>
          <w:sz w:val="28"/>
          <w:szCs w:val="28"/>
        </w:rPr>
      </w:pPr>
      <w:r w:rsidRPr="004F75BF">
        <w:rPr>
          <w:rFonts w:ascii="Times New Roman" w:hAnsi="Times New Roman" w:cs="Times New Roman"/>
          <w:b/>
          <w:sz w:val="28"/>
          <w:szCs w:val="28"/>
        </w:rPr>
        <w:t>Прогнозні припущення щодо розвитку об’єкта дослідження</w:t>
      </w:r>
      <w:r w:rsidRPr="004F75BF">
        <w:rPr>
          <w:rFonts w:ascii="Times New Roman" w:hAnsi="Times New Roman" w:cs="Times New Roman"/>
          <w:bCs/>
          <w:sz w:val="28"/>
          <w:szCs w:val="28"/>
        </w:rPr>
        <w:t> —</w:t>
      </w:r>
      <w:r w:rsidRPr="004F75BF">
        <w:rPr>
          <w:rFonts w:ascii="Times New Roman" w:hAnsi="Times New Roman" w:cs="Times New Roman"/>
          <w:sz w:val="28"/>
          <w:szCs w:val="28"/>
        </w:rPr>
        <w:t xml:space="preserve">автоматизація процесу </w:t>
      </w:r>
      <w:r>
        <w:rPr>
          <w:rFonts w:ascii="Times New Roman" w:hAnsi="Times New Roman" w:cs="Times New Roman"/>
          <w:sz w:val="28"/>
          <w:szCs w:val="28"/>
        </w:rPr>
        <w:t>допоможе  в рази спростити процедуру отримання дозволів , та збільшить пропускну спроможність диспетчерів ЦДС , а в подальшому повність автоматизувати даний процес .</w:t>
      </w:r>
    </w:p>
    <w:p w14:paraId="1B992EB7" w14:textId="77777777" w:rsidR="00A46ED0" w:rsidRDefault="00A46ED0" w:rsidP="00A46ED0">
      <w:pPr>
        <w:widowControl w:val="0"/>
        <w:suppressAutoHyphens/>
        <w:autoSpaceDE w:val="0"/>
        <w:autoSpaceDN w:val="0"/>
        <w:adjustRightInd w:val="0"/>
        <w:spacing w:before="120" w:line="360" w:lineRule="auto"/>
        <w:ind w:firstLine="567"/>
        <w:jc w:val="both"/>
        <w:rPr>
          <w:rFonts w:ascii="Times New Roman" w:hAnsi="Times New Roman" w:cs="Times New Roman"/>
          <w:sz w:val="28"/>
          <w:szCs w:val="28"/>
        </w:rPr>
      </w:pPr>
      <w:r w:rsidRPr="004F75BF">
        <w:rPr>
          <w:rFonts w:ascii="Times New Roman" w:hAnsi="Times New Roman" w:cs="Times New Roman"/>
          <w:color w:val="000000"/>
          <w:sz w:val="28"/>
          <w:szCs w:val="28"/>
        </w:rPr>
        <w:t>Результат дипломної роботи (</w:t>
      </w:r>
      <w:r>
        <w:rPr>
          <w:rFonts w:ascii="Times New Roman" w:hAnsi="Times New Roman" w:cs="Times New Roman"/>
          <w:color w:val="000000"/>
          <w:sz w:val="28"/>
          <w:szCs w:val="28"/>
        </w:rPr>
        <w:t xml:space="preserve"> </w:t>
      </w:r>
      <w:r w:rsidRPr="004F75BF">
        <w:rPr>
          <w:rFonts w:ascii="Times New Roman" w:hAnsi="Times New Roman" w:cs="Times New Roman"/>
          <w:color w:val="000000"/>
          <w:sz w:val="28"/>
          <w:szCs w:val="28"/>
        </w:rPr>
        <w:t xml:space="preserve">алгоритм </w:t>
      </w:r>
      <w:r>
        <w:rPr>
          <w:rFonts w:ascii="Times New Roman" w:hAnsi="Times New Roman" w:cs="Times New Roman"/>
          <w:color w:val="000000"/>
          <w:sz w:val="28"/>
          <w:szCs w:val="28"/>
        </w:rPr>
        <w:t xml:space="preserve">спрощення процедури отримання дозволів для виконання повітряних перевезень </w:t>
      </w:r>
      <w:r w:rsidRPr="004F75BF">
        <w:rPr>
          <w:rFonts w:ascii="Times New Roman" w:hAnsi="Times New Roman" w:cs="Times New Roman"/>
          <w:color w:val="000000"/>
          <w:sz w:val="28"/>
          <w:szCs w:val="28"/>
        </w:rPr>
        <w:t xml:space="preserve">) рекомендовано </w:t>
      </w:r>
      <w:r w:rsidRPr="004F75BF">
        <w:rPr>
          <w:rFonts w:ascii="Times New Roman" w:hAnsi="Times New Roman" w:cs="Times New Roman"/>
          <w:sz w:val="28"/>
          <w:szCs w:val="28"/>
        </w:rPr>
        <w:t xml:space="preserve">використовувати </w:t>
      </w:r>
      <w:r>
        <w:rPr>
          <w:rFonts w:ascii="Times New Roman" w:hAnsi="Times New Roman" w:cs="Times New Roman"/>
          <w:sz w:val="28"/>
          <w:szCs w:val="28"/>
        </w:rPr>
        <w:t>для створення автоматизованої системи збору, обробки даних на використання повітряного простору.</w:t>
      </w:r>
    </w:p>
    <w:p w14:paraId="5EA1D0C9" w14:textId="77777777" w:rsidR="00A46ED0" w:rsidRDefault="00A46ED0" w:rsidP="00A46ED0">
      <w:pPr>
        <w:widowControl w:val="0"/>
        <w:suppressAutoHyphens/>
        <w:autoSpaceDE w:val="0"/>
        <w:autoSpaceDN w:val="0"/>
        <w:adjustRightInd w:val="0"/>
        <w:spacing w:before="120" w:line="360" w:lineRule="auto"/>
        <w:ind w:firstLine="567"/>
        <w:jc w:val="both"/>
        <w:rPr>
          <w:rFonts w:ascii="Times New Roman" w:hAnsi="Times New Roman" w:cs="Times New Roman"/>
          <w:sz w:val="28"/>
          <w:szCs w:val="28"/>
        </w:rPr>
      </w:pPr>
    </w:p>
    <w:p w14:paraId="00D3929A" w14:textId="77777777" w:rsidR="00A46ED0" w:rsidRDefault="00A46ED0" w:rsidP="00A46ED0">
      <w:pPr>
        <w:widowControl w:val="0"/>
        <w:suppressAutoHyphens/>
        <w:autoSpaceDE w:val="0"/>
        <w:autoSpaceDN w:val="0"/>
        <w:adjustRightInd w:val="0"/>
        <w:spacing w:before="120" w:line="360" w:lineRule="auto"/>
        <w:ind w:firstLine="567"/>
        <w:jc w:val="both"/>
        <w:rPr>
          <w:rFonts w:ascii="Times New Roman" w:hAnsi="Times New Roman" w:cs="Times New Roman"/>
          <w:sz w:val="28"/>
          <w:szCs w:val="28"/>
        </w:rPr>
      </w:pPr>
    </w:p>
    <w:p w14:paraId="4FABE0C8" w14:textId="77777777" w:rsidR="00A46ED0" w:rsidRDefault="00A46ED0" w:rsidP="00A46ED0">
      <w:pPr>
        <w:widowControl w:val="0"/>
        <w:suppressAutoHyphens/>
        <w:autoSpaceDE w:val="0"/>
        <w:autoSpaceDN w:val="0"/>
        <w:adjustRightInd w:val="0"/>
        <w:spacing w:before="120" w:line="360" w:lineRule="auto"/>
        <w:ind w:firstLine="567"/>
        <w:jc w:val="both"/>
        <w:rPr>
          <w:rFonts w:ascii="Times New Roman" w:hAnsi="Times New Roman" w:cs="Times New Roman"/>
          <w:sz w:val="28"/>
          <w:szCs w:val="28"/>
        </w:rPr>
      </w:pPr>
    </w:p>
    <w:p w14:paraId="0FDB3366" w14:textId="77777777" w:rsidR="00A46ED0" w:rsidRDefault="00A46ED0" w:rsidP="00A46ED0">
      <w:pPr>
        <w:widowControl w:val="0"/>
        <w:suppressAutoHyphens/>
        <w:autoSpaceDE w:val="0"/>
        <w:autoSpaceDN w:val="0"/>
        <w:adjustRightInd w:val="0"/>
        <w:spacing w:before="120" w:line="360" w:lineRule="auto"/>
        <w:ind w:firstLine="567"/>
        <w:jc w:val="both"/>
        <w:rPr>
          <w:rFonts w:ascii="Times New Roman" w:hAnsi="Times New Roman" w:cs="Times New Roman"/>
          <w:sz w:val="28"/>
          <w:szCs w:val="28"/>
        </w:rPr>
      </w:pPr>
    </w:p>
    <w:p w14:paraId="674F8DB8" w14:textId="77777777" w:rsidR="00A46ED0" w:rsidRDefault="00A46ED0" w:rsidP="00A46ED0">
      <w:pPr>
        <w:widowControl w:val="0"/>
        <w:suppressAutoHyphens/>
        <w:autoSpaceDE w:val="0"/>
        <w:autoSpaceDN w:val="0"/>
        <w:adjustRightInd w:val="0"/>
        <w:spacing w:before="120" w:line="360" w:lineRule="auto"/>
        <w:ind w:firstLine="567"/>
        <w:jc w:val="both"/>
        <w:rPr>
          <w:rFonts w:ascii="Times New Roman" w:hAnsi="Times New Roman" w:cs="Times New Roman"/>
          <w:sz w:val="28"/>
          <w:szCs w:val="28"/>
        </w:rPr>
      </w:pPr>
    </w:p>
    <w:p w14:paraId="71FCB87D" w14:textId="77777777" w:rsidR="00A46ED0" w:rsidRDefault="00A46ED0" w:rsidP="00A46ED0">
      <w:pPr>
        <w:widowControl w:val="0"/>
        <w:suppressAutoHyphens/>
        <w:autoSpaceDE w:val="0"/>
        <w:autoSpaceDN w:val="0"/>
        <w:adjustRightInd w:val="0"/>
        <w:spacing w:before="120" w:line="360" w:lineRule="auto"/>
        <w:rPr>
          <w:rFonts w:ascii="Times New Roman" w:hAnsi="Times New Roman" w:cs="Times New Roman"/>
          <w:sz w:val="28"/>
          <w:szCs w:val="28"/>
        </w:rPr>
      </w:pPr>
    </w:p>
    <w:p w14:paraId="073E7BCA" w14:textId="77777777" w:rsidR="00A46ED0" w:rsidRPr="00667E7C" w:rsidRDefault="00A46ED0" w:rsidP="005B17D0">
      <w:pPr>
        <w:widowControl w:val="0"/>
        <w:suppressAutoHyphens/>
        <w:autoSpaceDE w:val="0"/>
        <w:autoSpaceDN w:val="0"/>
        <w:adjustRightInd w:val="0"/>
        <w:spacing w:before="120" w:line="360" w:lineRule="auto"/>
        <w:jc w:val="center"/>
        <w:rPr>
          <w:rFonts w:ascii="Arial" w:hAnsi="Arial" w:cs="Arial"/>
          <w:b/>
          <w:bCs/>
          <w:sz w:val="28"/>
          <w:szCs w:val="28"/>
        </w:rPr>
      </w:pPr>
      <w:r w:rsidRPr="00667E7C">
        <w:rPr>
          <w:rFonts w:ascii="Arial" w:hAnsi="Arial" w:cs="Arial"/>
          <w:b/>
          <w:sz w:val="28"/>
          <w:szCs w:val="28"/>
        </w:rPr>
        <w:lastRenderedPageBreak/>
        <w:t>ЗМІСТ</w:t>
      </w:r>
    </w:p>
    <w:p w14:paraId="031FA8E9" w14:textId="77777777" w:rsidR="00A46ED0" w:rsidRPr="00160B50" w:rsidRDefault="00A46ED0" w:rsidP="00A46ED0">
      <w:pPr>
        <w:tabs>
          <w:tab w:val="left" w:leader="dot" w:pos="9356"/>
        </w:tabs>
        <w:spacing w:line="360" w:lineRule="auto"/>
        <w:rPr>
          <w:rFonts w:ascii="Times New Roman" w:hAnsi="Times New Roman" w:cs="Times New Roman"/>
          <w:sz w:val="28"/>
          <w:szCs w:val="28"/>
        </w:rPr>
      </w:pPr>
      <w:r w:rsidRPr="00160B50">
        <w:rPr>
          <w:rFonts w:ascii="Times New Roman" w:hAnsi="Times New Roman" w:cs="Times New Roman"/>
          <w:sz w:val="28"/>
          <w:szCs w:val="28"/>
        </w:rPr>
        <w:t xml:space="preserve">Перелік умовних скорочень </w:t>
      </w:r>
      <w:r w:rsidRPr="00160B50">
        <w:rPr>
          <w:rFonts w:ascii="Times New Roman" w:hAnsi="Times New Roman" w:cs="Times New Roman"/>
          <w:sz w:val="28"/>
          <w:szCs w:val="28"/>
        </w:rPr>
        <w:tab/>
        <w:t>8</w:t>
      </w:r>
    </w:p>
    <w:p w14:paraId="709FB2C8" w14:textId="77777777" w:rsidR="00A46ED0" w:rsidRPr="00160B50" w:rsidRDefault="00A46ED0" w:rsidP="00A46ED0">
      <w:pPr>
        <w:tabs>
          <w:tab w:val="left" w:leader="dot" w:pos="9356"/>
        </w:tabs>
        <w:spacing w:line="360" w:lineRule="auto"/>
        <w:rPr>
          <w:rFonts w:ascii="Times New Roman" w:hAnsi="Times New Roman" w:cs="Times New Roman"/>
          <w:sz w:val="28"/>
          <w:szCs w:val="28"/>
        </w:rPr>
      </w:pPr>
      <w:r>
        <w:rPr>
          <w:rFonts w:ascii="Times New Roman" w:hAnsi="Times New Roman" w:cs="Times New Roman"/>
          <w:sz w:val="28"/>
          <w:szCs w:val="28"/>
        </w:rPr>
        <w:t>Терміни та визначення…</w:t>
      </w:r>
      <w:r w:rsidRPr="00160B50">
        <w:rPr>
          <w:rFonts w:ascii="Times New Roman" w:hAnsi="Times New Roman" w:cs="Times New Roman"/>
          <w:sz w:val="28"/>
          <w:szCs w:val="28"/>
          <w:lang w:val="ru-RU"/>
        </w:rPr>
        <w:t>…</w:t>
      </w:r>
      <w:r>
        <w:rPr>
          <w:rFonts w:ascii="Times New Roman" w:hAnsi="Times New Roman" w:cs="Times New Roman"/>
          <w:sz w:val="28"/>
          <w:szCs w:val="28"/>
          <w:lang w:val="ru-RU"/>
        </w:rPr>
        <w:t>…</w:t>
      </w:r>
      <w:r w:rsidRPr="00160B50">
        <w:rPr>
          <w:rFonts w:ascii="Times New Roman" w:hAnsi="Times New Roman" w:cs="Times New Roman"/>
          <w:sz w:val="28"/>
          <w:szCs w:val="28"/>
          <w:lang w:val="ru-RU"/>
        </w:rPr>
        <w:t>…</w:t>
      </w:r>
      <w:r>
        <w:rPr>
          <w:rFonts w:ascii="Times New Roman" w:hAnsi="Times New Roman" w:cs="Times New Roman"/>
          <w:sz w:val="28"/>
          <w:szCs w:val="28"/>
          <w:lang w:val="ru-RU"/>
        </w:rPr>
        <w:t>…</w:t>
      </w:r>
      <w:r w:rsidRPr="00160B50">
        <w:rPr>
          <w:rFonts w:ascii="Times New Roman" w:hAnsi="Times New Roman" w:cs="Times New Roman"/>
          <w:sz w:val="28"/>
          <w:szCs w:val="28"/>
          <w:lang w:val="ru-RU"/>
        </w:rPr>
        <w:t>……</w:t>
      </w:r>
      <w:r>
        <w:rPr>
          <w:rFonts w:ascii="Times New Roman" w:hAnsi="Times New Roman" w:cs="Times New Roman"/>
          <w:sz w:val="28"/>
          <w:szCs w:val="28"/>
          <w:lang w:val="ru-RU"/>
        </w:rPr>
        <w:t>…</w:t>
      </w:r>
      <w:r w:rsidRPr="00160B50">
        <w:rPr>
          <w:rFonts w:ascii="Times New Roman" w:hAnsi="Times New Roman" w:cs="Times New Roman"/>
          <w:sz w:val="28"/>
          <w:szCs w:val="28"/>
          <w:lang w:val="ru-RU"/>
        </w:rPr>
        <w:t>…</w:t>
      </w:r>
      <w:r>
        <w:rPr>
          <w:rFonts w:ascii="Times New Roman" w:hAnsi="Times New Roman" w:cs="Times New Roman"/>
          <w:sz w:val="28"/>
          <w:szCs w:val="28"/>
          <w:lang w:val="ru-RU"/>
        </w:rPr>
        <w:t>…</w:t>
      </w:r>
      <w:r w:rsidRPr="00160B50">
        <w:rPr>
          <w:rFonts w:ascii="Times New Roman" w:hAnsi="Times New Roman" w:cs="Times New Roman"/>
          <w:sz w:val="28"/>
          <w:szCs w:val="28"/>
          <w:lang w:val="ru-RU"/>
        </w:rPr>
        <w:t>…………………</w:t>
      </w:r>
      <w:r>
        <w:rPr>
          <w:rFonts w:ascii="Times New Roman" w:hAnsi="Times New Roman" w:cs="Times New Roman"/>
          <w:sz w:val="28"/>
          <w:szCs w:val="28"/>
          <w:lang w:val="ru-RU"/>
        </w:rPr>
        <w:t>…</w:t>
      </w:r>
      <w:r w:rsidRPr="00160B50">
        <w:rPr>
          <w:rFonts w:ascii="Times New Roman" w:hAnsi="Times New Roman" w:cs="Times New Roman"/>
          <w:sz w:val="28"/>
          <w:szCs w:val="28"/>
          <w:lang w:val="ru-RU"/>
        </w:rPr>
        <w:t>………</w:t>
      </w:r>
      <w:r>
        <w:rPr>
          <w:rFonts w:ascii="Times New Roman" w:hAnsi="Times New Roman" w:cs="Times New Roman"/>
          <w:sz w:val="28"/>
          <w:szCs w:val="28"/>
          <w:lang w:val="ru-RU"/>
        </w:rPr>
        <w:t>…</w:t>
      </w:r>
      <w:r w:rsidRPr="00A00FA6">
        <w:rPr>
          <w:rFonts w:ascii="Times New Roman" w:hAnsi="Times New Roman" w:cs="Times New Roman"/>
          <w:sz w:val="28"/>
          <w:szCs w:val="28"/>
          <w:lang w:val="ru-RU"/>
        </w:rPr>
        <w:t>….</w:t>
      </w:r>
      <w:r>
        <w:rPr>
          <w:rFonts w:ascii="Times New Roman" w:hAnsi="Times New Roman" w:cs="Times New Roman"/>
          <w:sz w:val="28"/>
          <w:szCs w:val="28"/>
        </w:rPr>
        <w:t>10</w:t>
      </w:r>
    </w:p>
    <w:p w14:paraId="399A8F15" w14:textId="77777777" w:rsidR="00A46ED0" w:rsidRPr="00160B50" w:rsidRDefault="00A46ED0" w:rsidP="00A46ED0">
      <w:pPr>
        <w:tabs>
          <w:tab w:val="left" w:leader="dot" w:pos="9214"/>
        </w:tabs>
        <w:spacing w:line="360" w:lineRule="auto"/>
        <w:rPr>
          <w:rFonts w:ascii="Times New Roman" w:hAnsi="Times New Roman" w:cs="Times New Roman"/>
          <w:sz w:val="28"/>
          <w:szCs w:val="28"/>
        </w:rPr>
      </w:pPr>
      <w:r w:rsidRPr="00160B50">
        <w:rPr>
          <w:rFonts w:ascii="Times New Roman" w:hAnsi="Times New Roman" w:cs="Times New Roman"/>
          <w:sz w:val="28"/>
          <w:szCs w:val="28"/>
        </w:rPr>
        <w:t xml:space="preserve">Вступ </w:t>
      </w:r>
      <w:r w:rsidRPr="00160B50">
        <w:rPr>
          <w:rFonts w:ascii="Times New Roman" w:hAnsi="Times New Roman" w:cs="Times New Roman"/>
          <w:sz w:val="28"/>
          <w:szCs w:val="28"/>
        </w:rPr>
        <w:tab/>
        <w:t>1</w:t>
      </w:r>
      <w:r>
        <w:rPr>
          <w:rFonts w:ascii="Times New Roman" w:hAnsi="Times New Roman" w:cs="Times New Roman"/>
          <w:sz w:val="28"/>
          <w:szCs w:val="28"/>
        </w:rPr>
        <w:t>4</w:t>
      </w:r>
    </w:p>
    <w:p w14:paraId="796FDCBC" w14:textId="77777777" w:rsidR="00A46ED0" w:rsidRPr="0043488B" w:rsidRDefault="00A46ED0" w:rsidP="004B0E00">
      <w:pPr>
        <w:tabs>
          <w:tab w:val="left" w:leader="dot" w:pos="9214"/>
        </w:tabs>
        <w:spacing w:line="240" w:lineRule="auto"/>
        <w:ind w:left="1134" w:hanging="1134"/>
        <w:rPr>
          <w:rFonts w:ascii="Arial" w:hAnsi="Arial" w:cs="Arial"/>
          <w:b/>
          <w:sz w:val="28"/>
          <w:szCs w:val="28"/>
          <w:lang w:val="ru-RU"/>
        </w:rPr>
      </w:pPr>
      <w:r w:rsidRPr="00160B50">
        <w:rPr>
          <w:rFonts w:ascii="Times New Roman" w:hAnsi="Times New Roman" w:cs="Times New Roman"/>
          <w:b/>
          <w:sz w:val="28"/>
          <w:szCs w:val="28"/>
        </w:rPr>
        <w:t xml:space="preserve">Розділ 1. </w:t>
      </w:r>
      <w:r w:rsidRPr="00F80AA4">
        <w:rPr>
          <w:rFonts w:ascii="Times New Roman" w:hAnsi="Times New Roman" w:cs="Times New Roman"/>
          <w:b/>
          <w:sz w:val="28"/>
          <w:szCs w:val="28"/>
        </w:rPr>
        <w:t xml:space="preserve">ОРГАНІЗАЦІЯ ПОВІТРЯНОГО ПРОСТОРУ ТА ОСНОВНІ ВИМОГИ ДЛЯ ПОДАЧІ ЗАЯВОК НА ВИКОНАННЯ </w:t>
      </w:r>
      <w:r w:rsidRPr="00F80AA4">
        <w:rPr>
          <w:rFonts w:ascii="Times New Roman" w:hAnsi="Times New Roman" w:cs="Times New Roman"/>
          <w:b/>
          <w:sz w:val="28"/>
          <w:szCs w:val="28"/>
        </w:rPr>
        <w:br/>
        <w:t>ПОЛЬОТІВ У МЕЖАХ УКРАЇНИ</w:t>
      </w:r>
      <w:r w:rsidRPr="00160B50">
        <w:rPr>
          <w:rFonts w:ascii="Times New Roman" w:hAnsi="Times New Roman" w:cs="Times New Roman"/>
          <w:sz w:val="28"/>
          <w:szCs w:val="28"/>
        </w:rPr>
        <w:tab/>
        <w:t>1</w:t>
      </w:r>
      <w:r>
        <w:rPr>
          <w:rFonts w:ascii="Times New Roman" w:hAnsi="Times New Roman" w:cs="Times New Roman"/>
          <w:sz w:val="28"/>
          <w:szCs w:val="28"/>
        </w:rPr>
        <w:t>7</w:t>
      </w:r>
    </w:p>
    <w:p w14:paraId="53741CC5" w14:textId="77777777" w:rsidR="00A46ED0" w:rsidRPr="00160B50" w:rsidRDefault="004B0E00" w:rsidP="00A46ED0">
      <w:pPr>
        <w:tabs>
          <w:tab w:val="left" w:leader="dot" w:pos="9214"/>
        </w:tabs>
        <w:spacing w:line="360" w:lineRule="auto"/>
        <w:ind w:left="426" w:hanging="426"/>
        <w:rPr>
          <w:rFonts w:ascii="Times New Roman" w:hAnsi="Times New Roman" w:cs="Times New Roman"/>
          <w:sz w:val="28"/>
          <w:szCs w:val="28"/>
        </w:rPr>
      </w:pPr>
      <w:r w:rsidRPr="004B0E00">
        <w:rPr>
          <w:rFonts w:ascii="Times New Roman" w:hAnsi="Times New Roman" w:cs="Times New Roman"/>
          <w:sz w:val="28"/>
          <w:szCs w:val="28"/>
          <w:lang w:val="ru-RU"/>
        </w:rPr>
        <w:t xml:space="preserve">            </w:t>
      </w:r>
      <w:r w:rsidR="00A46ED0" w:rsidRPr="00160B50">
        <w:rPr>
          <w:rFonts w:ascii="Times New Roman" w:hAnsi="Times New Roman" w:cs="Times New Roman"/>
          <w:sz w:val="28"/>
          <w:szCs w:val="28"/>
        </w:rPr>
        <w:t>1.1.</w:t>
      </w:r>
      <w:r w:rsidR="00A46ED0" w:rsidRPr="00160B50">
        <w:rPr>
          <w:rFonts w:ascii="Times New Roman" w:hAnsi="Times New Roman" w:cs="Times New Roman"/>
          <w:noProof/>
          <w:sz w:val="28"/>
          <w:szCs w:val="28"/>
        </w:rPr>
        <w:t xml:space="preserve"> </w:t>
      </w:r>
      <w:r w:rsidR="00A46ED0">
        <w:rPr>
          <w:rFonts w:ascii="Times New Roman" w:hAnsi="Times New Roman" w:cs="Times New Roman"/>
          <w:sz w:val="28"/>
          <w:szCs w:val="28"/>
        </w:rPr>
        <w:t xml:space="preserve">Організація повітряного простору </w:t>
      </w:r>
      <w:r w:rsidR="00A46ED0">
        <w:rPr>
          <w:rFonts w:ascii="Times New Roman" w:hAnsi="Times New Roman" w:cs="Times New Roman"/>
          <w:sz w:val="28"/>
          <w:szCs w:val="28"/>
        </w:rPr>
        <w:tab/>
        <w:t>17</w:t>
      </w:r>
    </w:p>
    <w:p w14:paraId="288090CD" w14:textId="77777777" w:rsidR="00A46ED0" w:rsidRPr="00160B50" w:rsidRDefault="004B0E00" w:rsidP="00A46ED0">
      <w:pPr>
        <w:tabs>
          <w:tab w:val="left" w:leader="dot" w:pos="9214"/>
        </w:tabs>
        <w:spacing w:line="360" w:lineRule="auto"/>
        <w:rPr>
          <w:rFonts w:ascii="Times New Roman" w:hAnsi="Times New Roman" w:cs="Times New Roman"/>
          <w:sz w:val="28"/>
          <w:szCs w:val="28"/>
        </w:rPr>
      </w:pPr>
      <w:r w:rsidRPr="004B0E00">
        <w:rPr>
          <w:rFonts w:ascii="Times New Roman" w:hAnsi="Times New Roman" w:cs="Times New Roman"/>
          <w:sz w:val="28"/>
          <w:szCs w:val="28"/>
          <w:lang w:val="ru-RU"/>
        </w:rPr>
        <w:t xml:space="preserve">            </w:t>
      </w:r>
      <w:r w:rsidR="00A46ED0" w:rsidRPr="00160B50">
        <w:rPr>
          <w:rFonts w:ascii="Times New Roman" w:hAnsi="Times New Roman" w:cs="Times New Roman"/>
          <w:sz w:val="28"/>
          <w:szCs w:val="28"/>
        </w:rPr>
        <w:t xml:space="preserve">1.2. </w:t>
      </w:r>
      <w:r w:rsidR="00A46ED0">
        <w:rPr>
          <w:rFonts w:ascii="Times New Roman" w:hAnsi="Times New Roman" w:cs="Times New Roman"/>
          <w:sz w:val="28"/>
          <w:szCs w:val="28"/>
        </w:rPr>
        <w:t>Основні вимоги</w:t>
      </w:r>
      <w:r w:rsidR="00364BFD">
        <w:rPr>
          <w:rFonts w:ascii="Times New Roman" w:hAnsi="Times New Roman" w:cs="Times New Roman"/>
          <w:sz w:val="28"/>
          <w:szCs w:val="28"/>
        </w:rPr>
        <w:t xml:space="preserve">  </w:t>
      </w:r>
      <w:r w:rsidR="00364BFD">
        <w:rPr>
          <w:rFonts w:ascii="Times New Roman" w:hAnsi="Times New Roman" w:cs="Times New Roman"/>
          <w:sz w:val="28"/>
          <w:szCs w:val="28"/>
        </w:rPr>
        <w:tab/>
        <w:t>24</w:t>
      </w:r>
    </w:p>
    <w:p w14:paraId="673FDD24" w14:textId="77777777" w:rsidR="00A46ED0" w:rsidRPr="00160B50" w:rsidRDefault="004B0E00" w:rsidP="00A46ED0">
      <w:pPr>
        <w:tabs>
          <w:tab w:val="left" w:leader="dot" w:pos="9214"/>
        </w:tabs>
        <w:spacing w:line="360" w:lineRule="auto"/>
        <w:ind w:left="426" w:hanging="426"/>
        <w:rPr>
          <w:rFonts w:ascii="Times New Roman" w:hAnsi="Times New Roman" w:cs="Times New Roman"/>
          <w:sz w:val="28"/>
          <w:szCs w:val="28"/>
        </w:rPr>
      </w:pPr>
      <w:r w:rsidRPr="004B0E00">
        <w:rPr>
          <w:rFonts w:ascii="Times New Roman" w:hAnsi="Times New Roman" w:cs="Times New Roman"/>
          <w:sz w:val="28"/>
          <w:szCs w:val="28"/>
          <w:lang w:val="ru-RU"/>
        </w:rPr>
        <w:t xml:space="preserve">            </w:t>
      </w:r>
      <w:r w:rsidR="00A46ED0" w:rsidRPr="00160B50">
        <w:rPr>
          <w:rFonts w:ascii="Times New Roman" w:hAnsi="Times New Roman" w:cs="Times New Roman"/>
          <w:sz w:val="28"/>
          <w:szCs w:val="28"/>
        </w:rPr>
        <w:t xml:space="preserve">1.3. </w:t>
      </w:r>
      <w:r w:rsidR="00A46ED0">
        <w:rPr>
          <w:rFonts w:ascii="Times New Roman" w:hAnsi="Times New Roman" w:cs="Times New Roman"/>
          <w:sz w:val="28"/>
          <w:szCs w:val="28"/>
        </w:rPr>
        <w:t xml:space="preserve">Польоти поза розкладом </w:t>
      </w:r>
      <w:r w:rsidR="00364BFD">
        <w:rPr>
          <w:rFonts w:ascii="Times New Roman" w:hAnsi="Times New Roman" w:cs="Times New Roman"/>
          <w:sz w:val="28"/>
          <w:szCs w:val="28"/>
        </w:rPr>
        <w:t xml:space="preserve"> </w:t>
      </w:r>
      <w:r w:rsidR="00364BFD">
        <w:rPr>
          <w:rFonts w:ascii="Times New Roman" w:hAnsi="Times New Roman" w:cs="Times New Roman"/>
          <w:sz w:val="28"/>
          <w:szCs w:val="28"/>
        </w:rPr>
        <w:tab/>
        <w:t>31</w:t>
      </w:r>
    </w:p>
    <w:p w14:paraId="181391A9" w14:textId="77777777" w:rsidR="00A46ED0" w:rsidRDefault="004B0E00" w:rsidP="00A46ED0">
      <w:pPr>
        <w:tabs>
          <w:tab w:val="left" w:leader="dot" w:pos="9214"/>
        </w:tabs>
        <w:spacing w:line="360" w:lineRule="auto"/>
        <w:ind w:left="426" w:hanging="426"/>
        <w:rPr>
          <w:rFonts w:ascii="Times New Roman" w:hAnsi="Times New Roman" w:cs="Times New Roman"/>
          <w:sz w:val="28"/>
          <w:szCs w:val="28"/>
        </w:rPr>
      </w:pPr>
      <w:r w:rsidRPr="004B0E00">
        <w:rPr>
          <w:rFonts w:ascii="Times New Roman" w:hAnsi="Times New Roman" w:cs="Times New Roman"/>
          <w:sz w:val="28"/>
          <w:szCs w:val="28"/>
          <w:lang w:val="ru-RU"/>
        </w:rPr>
        <w:t xml:space="preserve">            </w:t>
      </w:r>
      <w:r w:rsidR="00A46ED0" w:rsidRPr="00160B50">
        <w:rPr>
          <w:rFonts w:ascii="Times New Roman" w:hAnsi="Times New Roman" w:cs="Times New Roman"/>
          <w:sz w:val="28"/>
          <w:szCs w:val="28"/>
        </w:rPr>
        <w:t xml:space="preserve">1.4. </w:t>
      </w:r>
      <w:r w:rsidR="00364BFD">
        <w:rPr>
          <w:rFonts w:ascii="Times New Roman" w:hAnsi="Times New Roman" w:cs="Times New Roman"/>
          <w:sz w:val="28"/>
          <w:szCs w:val="28"/>
        </w:rPr>
        <w:t>Польоти за розкладом</w:t>
      </w:r>
      <w:r w:rsidR="00364BFD">
        <w:rPr>
          <w:rFonts w:ascii="Times New Roman" w:hAnsi="Times New Roman" w:cs="Times New Roman"/>
          <w:sz w:val="28"/>
          <w:szCs w:val="28"/>
        </w:rPr>
        <w:tab/>
        <w:t>36</w:t>
      </w:r>
    </w:p>
    <w:p w14:paraId="41C7C33B" w14:textId="77777777" w:rsidR="00A46ED0" w:rsidRPr="00160B50" w:rsidRDefault="004B0E00" w:rsidP="004B0E00">
      <w:pPr>
        <w:tabs>
          <w:tab w:val="left" w:leader="dot" w:pos="9214"/>
        </w:tabs>
        <w:spacing w:line="360" w:lineRule="auto"/>
        <w:ind w:left="426" w:hanging="426"/>
        <w:rPr>
          <w:rFonts w:ascii="Times New Roman" w:hAnsi="Times New Roman" w:cs="Times New Roman"/>
          <w:sz w:val="28"/>
          <w:szCs w:val="28"/>
        </w:rPr>
      </w:pPr>
      <w:r w:rsidRPr="00D8783B">
        <w:rPr>
          <w:rFonts w:ascii="Times New Roman" w:hAnsi="Times New Roman" w:cs="Times New Roman"/>
          <w:sz w:val="28"/>
          <w:szCs w:val="28"/>
          <w:lang w:val="ru-RU"/>
        </w:rPr>
        <w:t xml:space="preserve">            </w:t>
      </w:r>
      <w:r>
        <w:rPr>
          <w:rFonts w:ascii="Times New Roman" w:hAnsi="Times New Roman" w:cs="Times New Roman"/>
          <w:sz w:val="28"/>
          <w:szCs w:val="28"/>
        </w:rPr>
        <w:t>1.5 Транзитні</w:t>
      </w:r>
      <w:r w:rsidRPr="00D8783B">
        <w:rPr>
          <w:rFonts w:ascii="Times New Roman" w:hAnsi="Times New Roman" w:cs="Times New Roman"/>
          <w:sz w:val="28"/>
          <w:szCs w:val="28"/>
          <w:lang w:val="ru-RU"/>
        </w:rPr>
        <w:t xml:space="preserve"> </w:t>
      </w:r>
      <w:r w:rsidR="00A46ED0">
        <w:rPr>
          <w:rFonts w:ascii="Times New Roman" w:hAnsi="Times New Roman" w:cs="Times New Roman"/>
          <w:sz w:val="28"/>
          <w:szCs w:val="28"/>
        </w:rPr>
        <w:t>польоти…………………</w:t>
      </w:r>
      <w:r>
        <w:rPr>
          <w:rFonts w:ascii="Times New Roman" w:hAnsi="Times New Roman" w:cs="Times New Roman"/>
          <w:sz w:val="28"/>
          <w:szCs w:val="28"/>
        </w:rPr>
        <w:t>……</w:t>
      </w:r>
      <w:r w:rsidR="00364BFD">
        <w:rPr>
          <w:rFonts w:ascii="Times New Roman" w:hAnsi="Times New Roman" w:cs="Times New Roman"/>
          <w:sz w:val="28"/>
          <w:szCs w:val="28"/>
        </w:rPr>
        <w:t>……</w:t>
      </w:r>
      <w:r w:rsidRPr="00D8783B">
        <w:rPr>
          <w:rFonts w:ascii="Times New Roman" w:hAnsi="Times New Roman" w:cs="Times New Roman"/>
          <w:sz w:val="28"/>
          <w:szCs w:val="28"/>
          <w:lang w:val="ru-RU"/>
        </w:rPr>
        <w:t>…………</w:t>
      </w:r>
      <w:r w:rsidR="00364BFD">
        <w:rPr>
          <w:rFonts w:ascii="Times New Roman" w:hAnsi="Times New Roman" w:cs="Times New Roman"/>
          <w:sz w:val="28"/>
          <w:szCs w:val="28"/>
        </w:rPr>
        <w:t>……………..42</w:t>
      </w:r>
    </w:p>
    <w:p w14:paraId="2799892C" w14:textId="77777777" w:rsidR="00A46ED0" w:rsidRDefault="00364BFD" w:rsidP="00A46ED0">
      <w:pPr>
        <w:tabs>
          <w:tab w:val="left" w:leader="dot" w:pos="9214"/>
        </w:tabs>
        <w:spacing w:line="360"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t>Висновки до 1 розділу</w:t>
      </w:r>
      <w:r>
        <w:rPr>
          <w:rFonts w:ascii="Times New Roman" w:eastAsia="TimesNewRomanPSMT" w:hAnsi="Times New Roman" w:cs="Times New Roman"/>
          <w:sz w:val="28"/>
          <w:szCs w:val="28"/>
        </w:rPr>
        <w:tab/>
        <w:t>46</w:t>
      </w:r>
    </w:p>
    <w:p w14:paraId="4830358D" w14:textId="77777777" w:rsidR="000453E7" w:rsidRPr="00160B50" w:rsidRDefault="001E4D55" w:rsidP="000453E7">
      <w:pPr>
        <w:tabs>
          <w:tab w:val="left" w:leader="dot" w:pos="9214"/>
        </w:tabs>
        <w:spacing w:line="360" w:lineRule="auto"/>
        <w:rPr>
          <w:rFonts w:ascii="Times New Roman" w:hAnsi="Times New Roman" w:cs="Times New Roman"/>
          <w:sz w:val="28"/>
          <w:szCs w:val="28"/>
        </w:rPr>
      </w:pPr>
      <w:hyperlink w:anchor="_Toc325371154" w:history="1">
        <w:r w:rsidR="000453E7">
          <w:rPr>
            <w:rFonts w:ascii="Times New Roman" w:hAnsi="Times New Roman" w:cs="Times New Roman"/>
            <w:b/>
            <w:sz w:val="28"/>
            <w:szCs w:val="28"/>
          </w:rPr>
          <w:t>Розділ 2</w:t>
        </w:r>
        <w:r w:rsidR="000453E7" w:rsidRPr="0043488B">
          <w:rPr>
            <w:webHidden/>
          </w:rPr>
          <w:t>.</w:t>
        </w:r>
      </w:hyperlink>
      <w:r w:rsidR="000453E7" w:rsidRPr="00160B50">
        <w:rPr>
          <w:rFonts w:ascii="Times New Roman" w:hAnsi="Times New Roman" w:cs="Times New Roman"/>
          <w:b/>
          <w:sz w:val="28"/>
          <w:szCs w:val="28"/>
        </w:rPr>
        <w:t xml:space="preserve"> ТЕХНІЧНЕ ЗАВДАННЯ НА ДИПЛОМНУ РОБОТУ</w:t>
      </w:r>
      <w:r w:rsidR="00364BFD">
        <w:rPr>
          <w:rFonts w:ascii="Times New Roman" w:hAnsi="Times New Roman" w:cs="Times New Roman"/>
          <w:sz w:val="28"/>
          <w:szCs w:val="28"/>
        </w:rPr>
        <w:t xml:space="preserve"> </w:t>
      </w:r>
      <w:r w:rsidR="00364BFD">
        <w:rPr>
          <w:rFonts w:ascii="Times New Roman" w:hAnsi="Times New Roman" w:cs="Times New Roman"/>
          <w:sz w:val="28"/>
          <w:szCs w:val="28"/>
        </w:rPr>
        <w:tab/>
        <w:t>47</w:t>
      </w:r>
    </w:p>
    <w:p w14:paraId="7C833085" w14:textId="77777777" w:rsidR="00A46ED0" w:rsidRPr="004B0E00" w:rsidRDefault="001E4D55" w:rsidP="000453E7">
      <w:pPr>
        <w:tabs>
          <w:tab w:val="left" w:leader="dot" w:pos="9214"/>
        </w:tabs>
        <w:spacing w:line="360" w:lineRule="auto"/>
        <w:rPr>
          <w:rFonts w:ascii="Times New Roman" w:hAnsi="Times New Roman" w:cs="Times New Roman"/>
          <w:b/>
          <w:sz w:val="28"/>
          <w:szCs w:val="28"/>
          <w:lang w:val="ru-RU"/>
        </w:rPr>
      </w:pPr>
      <w:hyperlink w:anchor="_Toc325371154" w:history="1">
        <w:r w:rsidR="00A46ED0" w:rsidRPr="0043488B">
          <w:rPr>
            <w:rFonts w:ascii="Times New Roman" w:hAnsi="Times New Roman" w:cs="Times New Roman"/>
            <w:b/>
            <w:sz w:val="28"/>
            <w:szCs w:val="28"/>
          </w:rPr>
          <w:t xml:space="preserve">Розділ </w:t>
        </w:r>
        <w:r w:rsidR="000453E7">
          <w:rPr>
            <w:rFonts w:ascii="Times New Roman" w:hAnsi="Times New Roman" w:cs="Times New Roman"/>
            <w:b/>
            <w:sz w:val="28"/>
            <w:szCs w:val="28"/>
          </w:rPr>
          <w:t>3</w:t>
        </w:r>
        <w:r w:rsidR="00A46ED0" w:rsidRPr="0043488B">
          <w:rPr>
            <w:rFonts w:ascii="Times New Roman" w:hAnsi="Times New Roman" w:cs="Times New Roman"/>
            <w:b/>
            <w:webHidden/>
            <w:sz w:val="28"/>
            <w:szCs w:val="28"/>
          </w:rPr>
          <w:t>.</w:t>
        </w:r>
      </w:hyperlink>
      <w:r w:rsidR="00A46ED0" w:rsidRPr="00160B50">
        <w:rPr>
          <w:rFonts w:ascii="Times New Roman" w:hAnsi="Times New Roman" w:cs="Times New Roman"/>
          <w:b/>
          <w:sz w:val="28"/>
          <w:szCs w:val="28"/>
        </w:rPr>
        <w:t xml:space="preserve"> </w:t>
      </w:r>
      <w:r w:rsidR="00A46ED0" w:rsidRPr="00F80AA4">
        <w:rPr>
          <w:rFonts w:ascii="Times New Roman" w:hAnsi="Times New Roman" w:cs="Times New Roman"/>
          <w:b/>
          <w:sz w:val="28"/>
          <w:szCs w:val="28"/>
        </w:rPr>
        <w:t xml:space="preserve">ПОРЯДОК НАДАННЯ ДОЗВОЛІВ ДЛЯ ВИКОНАННЯ </w:t>
      </w:r>
      <w:r w:rsidR="000453E7" w:rsidRPr="000453E7">
        <w:rPr>
          <w:rFonts w:ascii="Times New Roman" w:hAnsi="Times New Roman" w:cs="Times New Roman"/>
          <w:b/>
          <w:sz w:val="28"/>
          <w:szCs w:val="28"/>
          <w:lang w:val="ru-RU"/>
        </w:rPr>
        <w:t xml:space="preserve">             </w:t>
      </w:r>
      <w:r w:rsidR="004B0E00" w:rsidRPr="004B0E00">
        <w:rPr>
          <w:rFonts w:ascii="Times New Roman" w:hAnsi="Times New Roman" w:cs="Times New Roman"/>
          <w:b/>
          <w:sz w:val="28"/>
          <w:szCs w:val="28"/>
          <w:lang w:val="ru-RU"/>
        </w:rPr>
        <w:t xml:space="preserve">  </w:t>
      </w:r>
      <w:r w:rsidR="00A46ED0" w:rsidRPr="00F80AA4">
        <w:rPr>
          <w:rFonts w:ascii="Times New Roman" w:hAnsi="Times New Roman" w:cs="Times New Roman"/>
          <w:b/>
          <w:sz w:val="28"/>
          <w:szCs w:val="28"/>
        </w:rPr>
        <w:t>ПОВІТ</w:t>
      </w:r>
      <w:r w:rsidR="004B0E00">
        <w:rPr>
          <w:rFonts w:ascii="Times New Roman" w:hAnsi="Times New Roman" w:cs="Times New Roman"/>
          <w:b/>
          <w:sz w:val="28"/>
          <w:szCs w:val="28"/>
        </w:rPr>
        <w:t xml:space="preserve">РЯНИХ ПЕРЕВЕЗЕНЬ У МЕЖАХ </w:t>
      </w:r>
      <w:r w:rsidR="004B0E00" w:rsidRPr="004B0E00">
        <w:rPr>
          <w:rFonts w:ascii="Times New Roman" w:hAnsi="Times New Roman" w:cs="Times New Roman"/>
          <w:b/>
          <w:sz w:val="28"/>
          <w:szCs w:val="28"/>
        </w:rPr>
        <w:t>УКРАЇНИ</w:t>
      </w:r>
      <w:r w:rsidR="004B0E00">
        <w:rPr>
          <w:rFonts w:ascii="Times New Roman" w:hAnsi="Times New Roman" w:cs="Times New Roman"/>
          <w:sz w:val="28"/>
          <w:szCs w:val="28"/>
        </w:rPr>
        <w:t>………………………</w:t>
      </w:r>
      <w:r w:rsidR="00364BFD" w:rsidRPr="004B0E00">
        <w:rPr>
          <w:rFonts w:ascii="Times New Roman" w:hAnsi="Times New Roman" w:cs="Times New Roman"/>
          <w:sz w:val="28"/>
          <w:szCs w:val="28"/>
        </w:rPr>
        <w:t>51</w:t>
      </w:r>
    </w:p>
    <w:p w14:paraId="4FE95766" w14:textId="77777777" w:rsidR="00A46ED0" w:rsidRPr="004B0E00" w:rsidRDefault="004B0E00" w:rsidP="004B0E00">
      <w:pPr>
        <w:tabs>
          <w:tab w:val="left" w:leader="dot" w:pos="9214"/>
        </w:tabs>
        <w:spacing w:line="240" w:lineRule="auto"/>
        <w:rPr>
          <w:rFonts w:ascii="Times New Roman" w:hAnsi="Times New Roman" w:cs="Times New Roman"/>
          <w:sz w:val="28"/>
          <w:szCs w:val="28"/>
        </w:rPr>
      </w:pPr>
      <w:r w:rsidRPr="004B0E0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000453E7">
        <w:rPr>
          <w:rFonts w:ascii="Times New Roman" w:hAnsi="Times New Roman" w:cs="Times New Roman"/>
          <w:sz w:val="28"/>
          <w:szCs w:val="28"/>
        </w:rPr>
        <w:t>3</w:t>
      </w:r>
      <w:r w:rsidR="00A46ED0" w:rsidRPr="00160B50">
        <w:rPr>
          <w:rFonts w:ascii="Times New Roman" w:hAnsi="Times New Roman" w:cs="Times New Roman"/>
          <w:sz w:val="28"/>
          <w:szCs w:val="28"/>
        </w:rPr>
        <w:t xml:space="preserve">.1. </w:t>
      </w:r>
      <w:r w:rsidR="00A46ED0" w:rsidRPr="00D20CB3">
        <w:rPr>
          <w:rFonts w:ascii="Times New Roman" w:hAnsi="Times New Roman" w:cs="Times New Roman"/>
          <w:sz w:val="28"/>
          <w:szCs w:val="28"/>
        </w:rPr>
        <w:t xml:space="preserve">Порядок затвердження українським експлуатантам розкладу руху </w:t>
      </w:r>
      <w:r w:rsidR="00A46ED0">
        <w:rPr>
          <w:rFonts w:ascii="Times New Roman" w:hAnsi="Times New Roman" w:cs="Times New Roman"/>
          <w:sz w:val="28"/>
          <w:szCs w:val="28"/>
        </w:rPr>
        <w:br/>
      </w:r>
      <w:r>
        <w:rPr>
          <w:rFonts w:ascii="Times New Roman" w:hAnsi="Times New Roman" w:cs="Times New Roman"/>
          <w:sz w:val="28"/>
          <w:szCs w:val="28"/>
        </w:rPr>
        <w:t xml:space="preserve">            </w:t>
      </w:r>
      <w:r w:rsidR="00A46ED0" w:rsidRPr="00D20CB3">
        <w:rPr>
          <w:rFonts w:ascii="Times New Roman" w:hAnsi="Times New Roman" w:cs="Times New Roman"/>
          <w:sz w:val="28"/>
          <w:szCs w:val="28"/>
        </w:rPr>
        <w:t xml:space="preserve">ПС для виконання регулярних повітряних перевезень </w:t>
      </w:r>
      <w:r>
        <w:rPr>
          <w:rFonts w:ascii="Times New Roman" w:hAnsi="Times New Roman" w:cs="Times New Roman"/>
          <w:sz w:val="28"/>
          <w:szCs w:val="28"/>
        </w:rPr>
        <w:br/>
        <w:t xml:space="preserve">            </w:t>
      </w:r>
      <w:r w:rsidR="00A46ED0" w:rsidRPr="00D20CB3">
        <w:rPr>
          <w:rFonts w:ascii="Times New Roman" w:hAnsi="Times New Roman" w:cs="Times New Roman"/>
          <w:sz w:val="28"/>
          <w:szCs w:val="28"/>
        </w:rPr>
        <w:t>у межах України</w:t>
      </w:r>
      <w:r w:rsidR="00A46ED0" w:rsidRPr="00160B50">
        <w:rPr>
          <w:rFonts w:ascii="Times New Roman" w:hAnsi="Times New Roman" w:cs="Times New Roman"/>
          <w:sz w:val="28"/>
          <w:szCs w:val="28"/>
        </w:rPr>
        <w:tab/>
      </w:r>
      <w:r w:rsidR="00364BFD">
        <w:rPr>
          <w:rFonts w:ascii="Times New Roman" w:hAnsi="Times New Roman" w:cs="Times New Roman"/>
          <w:sz w:val="28"/>
          <w:szCs w:val="28"/>
        </w:rPr>
        <w:t>51</w:t>
      </w:r>
    </w:p>
    <w:p w14:paraId="45CAD246" w14:textId="77777777" w:rsidR="004B0E00" w:rsidRDefault="004B0E00" w:rsidP="004B0E00">
      <w:pPr>
        <w:tabs>
          <w:tab w:val="left" w:leader="dot" w:pos="9214"/>
        </w:tabs>
        <w:spacing w:line="240" w:lineRule="auto"/>
        <w:ind w:left="426" w:hanging="426"/>
        <w:rPr>
          <w:rFonts w:ascii="Times New Roman" w:hAnsi="Times New Roman" w:cs="Times New Roman"/>
          <w:sz w:val="28"/>
          <w:szCs w:val="28"/>
        </w:rPr>
      </w:pPr>
      <w:r>
        <w:rPr>
          <w:rFonts w:ascii="Times New Roman" w:hAnsi="Times New Roman" w:cs="Times New Roman"/>
          <w:sz w:val="28"/>
          <w:szCs w:val="28"/>
        </w:rPr>
        <w:t xml:space="preserve">           </w:t>
      </w:r>
      <w:r w:rsidR="000453E7">
        <w:rPr>
          <w:rFonts w:ascii="Times New Roman" w:hAnsi="Times New Roman" w:cs="Times New Roman"/>
          <w:sz w:val="28"/>
          <w:szCs w:val="28"/>
        </w:rPr>
        <w:t>3</w:t>
      </w:r>
      <w:r w:rsidR="00A46ED0" w:rsidRPr="00160B50">
        <w:rPr>
          <w:rFonts w:ascii="Times New Roman" w:hAnsi="Times New Roman" w:cs="Times New Roman"/>
          <w:sz w:val="28"/>
          <w:szCs w:val="28"/>
        </w:rPr>
        <w:t xml:space="preserve">.2. </w:t>
      </w:r>
      <w:r w:rsidR="00A46ED0" w:rsidRPr="00D20CB3">
        <w:rPr>
          <w:rFonts w:ascii="Times New Roman" w:hAnsi="Times New Roman" w:cs="Times New Roman"/>
          <w:sz w:val="28"/>
          <w:szCs w:val="28"/>
        </w:rPr>
        <w:t>Порядок надання українс</w:t>
      </w:r>
      <w:r>
        <w:rPr>
          <w:rFonts w:ascii="Times New Roman" w:hAnsi="Times New Roman" w:cs="Times New Roman"/>
          <w:sz w:val="28"/>
          <w:szCs w:val="28"/>
        </w:rPr>
        <w:t xml:space="preserve">ьким експлуатантам дозволів на </w:t>
      </w:r>
      <w:r w:rsidR="00A46ED0" w:rsidRPr="00D20CB3">
        <w:rPr>
          <w:rFonts w:ascii="Times New Roman" w:hAnsi="Times New Roman" w:cs="Times New Roman"/>
          <w:sz w:val="28"/>
          <w:szCs w:val="28"/>
        </w:rPr>
        <w:t xml:space="preserve">виконання </w:t>
      </w:r>
    </w:p>
    <w:p w14:paraId="10F1A8B1" w14:textId="77777777" w:rsidR="00A46ED0" w:rsidRPr="00160B50" w:rsidRDefault="004B0E00" w:rsidP="004B0E00">
      <w:pPr>
        <w:tabs>
          <w:tab w:val="left" w:leader="dot" w:pos="9214"/>
        </w:tabs>
        <w:spacing w:line="240" w:lineRule="auto"/>
        <w:ind w:left="426" w:hanging="426"/>
        <w:rPr>
          <w:rFonts w:ascii="Times New Roman" w:hAnsi="Times New Roman" w:cs="Times New Roman"/>
          <w:sz w:val="28"/>
          <w:szCs w:val="28"/>
        </w:rPr>
      </w:pPr>
      <w:r>
        <w:rPr>
          <w:rFonts w:ascii="Times New Roman" w:hAnsi="Times New Roman" w:cs="Times New Roman"/>
          <w:sz w:val="28"/>
          <w:szCs w:val="28"/>
        </w:rPr>
        <w:t xml:space="preserve">           </w:t>
      </w:r>
      <w:r w:rsidR="00A46ED0" w:rsidRPr="00D20CB3">
        <w:rPr>
          <w:rFonts w:ascii="Times New Roman" w:hAnsi="Times New Roman" w:cs="Times New Roman"/>
          <w:sz w:val="28"/>
          <w:szCs w:val="28"/>
        </w:rPr>
        <w:t>нерегулярних польотів у межах України</w:t>
      </w:r>
      <w:r>
        <w:rPr>
          <w:rFonts w:ascii="Times New Roman" w:hAnsi="Times New Roman" w:cs="Times New Roman"/>
          <w:sz w:val="28"/>
          <w:szCs w:val="28"/>
        </w:rPr>
        <w:t>…………………………………</w:t>
      </w:r>
      <w:r w:rsidR="00364BFD">
        <w:rPr>
          <w:rFonts w:ascii="Times New Roman" w:hAnsi="Times New Roman" w:cs="Times New Roman"/>
          <w:sz w:val="28"/>
          <w:szCs w:val="28"/>
        </w:rPr>
        <w:t>53</w:t>
      </w:r>
    </w:p>
    <w:p w14:paraId="21E138F0" w14:textId="77777777" w:rsidR="00A46ED0" w:rsidRDefault="004B0E00" w:rsidP="00A46ED0">
      <w:pPr>
        <w:tabs>
          <w:tab w:val="left" w:leader="dot" w:pos="9214"/>
        </w:tabs>
        <w:spacing w:line="360" w:lineRule="auto"/>
        <w:ind w:left="426" w:hanging="426"/>
        <w:rPr>
          <w:rFonts w:ascii="Times New Roman" w:hAnsi="Times New Roman" w:cs="Times New Roman"/>
          <w:sz w:val="28"/>
          <w:szCs w:val="28"/>
        </w:rPr>
      </w:pPr>
      <w:r>
        <w:rPr>
          <w:rFonts w:ascii="Times New Roman" w:hAnsi="Times New Roman" w:cs="Times New Roman"/>
          <w:sz w:val="28"/>
          <w:szCs w:val="28"/>
        </w:rPr>
        <w:t xml:space="preserve">           </w:t>
      </w:r>
      <w:r w:rsidR="000453E7">
        <w:rPr>
          <w:rFonts w:ascii="Times New Roman" w:hAnsi="Times New Roman" w:cs="Times New Roman"/>
          <w:sz w:val="28"/>
          <w:szCs w:val="28"/>
        </w:rPr>
        <w:t>3</w:t>
      </w:r>
      <w:r w:rsidR="00A46ED0" w:rsidRPr="00160B50">
        <w:rPr>
          <w:rFonts w:ascii="Times New Roman" w:hAnsi="Times New Roman" w:cs="Times New Roman"/>
          <w:sz w:val="28"/>
          <w:szCs w:val="28"/>
        </w:rPr>
        <w:t xml:space="preserve">.3. </w:t>
      </w:r>
      <w:r w:rsidR="00A46ED0" w:rsidRPr="00D20CB3">
        <w:rPr>
          <w:rFonts w:ascii="Times New Roman" w:hAnsi="Times New Roman" w:cs="Times New Roman"/>
          <w:sz w:val="28"/>
          <w:szCs w:val="28"/>
        </w:rPr>
        <w:t xml:space="preserve">Польоти повітряних суден авіації загального призначення злітною </w:t>
      </w:r>
      <w:r w:rsidR="00A46ED0">
        <w:rPr>
          <w:rFonts w:ascii="Times New Roman" w:hAnsi="Times New Roman" w:cs="Times New Roman"/>
          <w:sz w:val="28"/>
          <w:szCs w:val="28"/>
        </w:rPr>
        <w:br/>
      </w:r>
      <w:r>
        <w:rPr>
          <w:rFonts w:ascii="Times New Roman" w:hAnsi="Times New Roman" w:cs="Times New Roman"/>
          <w:sz w:val="28"/>
          <w:szCs w:val="28"/>
        </w:rPr>
        <w:t xml:space="preserve">     </w:t>
      </w:r>
      <w:r w:rsidR="00A46ED0" w:rsidRPr="00D20CB3">
        <w:rPr>
          <w:rFonts w:ascii="Times New Roman" w:hAnsi="Times New Roman" w:cs="Times New Roman"/>
          <w:sz w:val="28"/>
          <w:szCs w:val="28"/>
        </w:rPr>
        <w:t>вагою до 5700 кг та вертольотів злітною вагою до 3180 кг</w:t>
      </w:r>
      <w:r w:rsidR="00364BFD">
        <w:rPr>
          <w:rFonts w:ascii="Times New Roman" w:hAnsi="Times New Roman" w:cs="Times New Roman"/>
          <w:sz w:val="28"/>
          <w:szCs w:val="28"/>
        </w:rPr>
        <w:tab/>
        <w:t>57</w:t>
      </w:r>
    </w:p>
    <w:p w14:paraId="58521039" w14:textId="77777777" w:rsidR="004B0E00" w:rsidRDefault="004B0E00" w:rsidP="004B0E00">
      <w:pPr>
        <w:tabs>
          <w:tab w:val="left" w:leader="dot" w:pos="9214"/>
        </w:tabs>
        <w:spacing w:line="240" w:lineRule="auto"/>
        <w:ind w:left="426" w:hanging="426"/>
        <w:rPr>
          <w:rFonts w:ascii="Times New Roman" w:hAnsi="Times New Roman" w:cs="Times New Roman"/>
          <w:sz w:val="28"/>
          <w:szCs w:val="28"/>
        </w:rPr>
      </w:pPr>
      <w:r>
        <w:rPr>
          <w:rFonts w:ascii="Times New Roman" w:hAnsi="Times New Roman" w:cs="Times New Roman"/>
          <w:sz w:val="28"/>
          <w:szCs w:val="28"/>
          <w:lang w:val="ru-RU"/>
        </w:rPr>
        <w:t xml:space="preserve">           </w:t>
      </w:r>
      <w:r w:rsidR="000453E7" w:rsidRPr="000453E7">
        <w:rPr>
          <w:rFonts w:ascii="Times New Roman" w:hAnsi="Times New Roman" w:cs="Times New Roman"/>
          <w:sz w:val="28"/>
          <w:szCs w:val="28"/>
          <w:lang w:val="ru-RU"/>
        </w:rPr>
        <w:t>3</w:t>
      </w:r>
      <w:r w:rsidR="00A46ED0">
        <w:rPr>
          <w:rFonts w:ascii="Times New Roman" w:hAnsi="Times New Roman" w:cs="Times New Roman"/>
          <w:sz w:val="28"/>
          <w:szCs w:val="28"/>
        </w:rPr>
        <w:t xml:space="preserve">.4 </w:t>
      </w:r>
      <w:r w:rsidR="00A46ED0" w:rsidRPr="001A2E1E">
        <w:rPr>
          <w:rFonts w:ascii="Times New Roman" w:hAnsi="Times New Roman" w:cs="Times New Roman"/>
          <w:sz w:val="28"/>
          <w:szCs w:val="28"/>
        </w:rPr>
        <w:t xml:space="preserve">Порядок надання дозволів на виконання польотів Генеральним </w:t>
      </w:r>
      <w:r>
        <w:rPr>
          <w:rFonts w:ascii="Times New Roman" w:hAnsi="Times New Roman" w:cs="Times New Roman"/>
          <w:sz w:val="28"/>
          <w:szCs w:val="28"/>
        </w:rPr>
        <w:t xml:space="preserve">  </w:t>
      </w:r>
      <w:r>
        <w:rPr>
          <w:rFonts w:ascii="Times New Roman" w:hAnsi="Times New Roman" w:cs="Times New Roman"/>
          <w:sz w:val="28"/>
          <w:szCs w:val="28"/>
        </w:rPr>
        <w:br/>
        <w:t xml:space="preserve">     </w:t>
      </w:r>
      <w:r w:rsidRPr="001A2E1E">
        <w:rPr>
          <w:rFonts w:ascii="Times New Roman" w:hAnsi="Times New Roman" w:cs="Times New Roman"/>
          <w:sz w:val="28"/>
          <w:szCs w:val="28"/>
        </w:rPr>
        <w:t xml:space="preserve">штабом Збройних Сил України державним повітряним суднам </w:t>
      </w:r>
      <w:r>
        <w:rPr>
          <w:rFonts w:ascii="Times New Roman" w:hAnsi="Times New Roman" w:cs="Times New Roman"/>
          <w:sz w:val="28"/>
          <w:szCs w:val="28"/>
        </w:rPr>
        <w:br/>
        <w:t xml:space="preserve">     </w:t>
      </w:r>
      <w:r w:rsidRPr="001A2E1E">
        <w:rPr>
          <w:rFonts w:ascii="Times New Roman" w:hAnsi="Times New Roman" w:cs="Times New Roman"/>
          <w:sz w:val="28"/>
          <w:szCs w:val="28"/>
        </w:rPr>
        <w:t>України та</w:t>
      </w:r>
      <w:r>
        <w:rPr>
          <w:rFonts w:ascii="Times New Roman" w:hAnsi="Times New Roman" w:cs="Times New Roman"/>
          <w:sz w:val="28"/>
          <w:szCs w:val="28"/>
        </w:rPr>
        <w:t xml:space="preserve"> іноземних </w:t>
      </w:r>
      <w:r w:rsidRPr="001A2E1E">
        <w:rPr>
          <w:rFonts w:ascii="Times New Roman" w:hAnsi="Times New Roman" w:cs="Times New Roman"/>
          <w:sz w:val="28"/>
          <w:szCs w:val="28"/>
        </w:rPr>
        <w:t>держав</w:t>
      </w:r>
      <w:r>
        <w:rPr>
          <w:rFonts w:ascii="Times New Roman" w:hAnsi="Times New Roman" w:cs="Times New Roman"/>
          <w:sz w:val="28"/>
          <w:szCs w:val="28"/>
        </w:rPr>
        <w:t>………………………………………..…...59</w:t>
      </w:r>
    </w:p>
    <w:p w14:paraId="5F454E05" w14:textId="77777777" w:rsidR="00A46ED0" w:rsidRPr="00160B50" w:rsidRDefault="00A46ED0" w:rsidP="004B0E00">
      <w:pPr>
        <w:tabs>
          <w:tab w:val="left" w:leader="dot" w:pos="9214"/>
        </w:tabs>
        <w:spacing w:line="360" w:lineRule="auto"/>
        <w:rPr>
          <w:rFonts w:ascii="Times New Roman" w:hAnsi="Times New Roman" w:cs="Times New Roman"/>
          <w:sz w:val="28"/>
          <w:szCs w:val="28"/>
        </w:rPr>
      </w:pPr>
      <w:r w:rsidRPr="00160B50">
        <w:rPr>
          <w:rFonts w:ascii="Times New Roman" w:eastAsia="TimesNewRomanPSMT" w:hAnsi="Times New Roman" w:cs="Times New Roman"/>
          <w:sz w:val="28"/>
          <w:szCs w:val="28"/>
        </w:rPr>
        <w:t xml:space="preserve">Висновки </w:t>
      </w:r>
      <w:r w:rsidR="000453E7">
        <w:rPr>
          <w:rFonts w:ascii="Times New Roman" w:eastAsia="TimesNewRomanPSMT" w:hAnsi="Times New Roman" w:cs="Times New Roman"/>
          <w:sz w:val="28"/>
          <w:szCs w:val="28"/>
        </w:rPr>
        <w:t>до 3</w:t>
      </w:r>
      <w:r w:rsidRPr="00160B50">
        <w:rPr>
          <w:rFonts w:ascii="Times New Roman" w:eastAsia="TimesNewRomanPSMT" w:hAnsi="Times New Roman" w:cs="Times New Roman"/>
          <w:sz w:val="28"/>
          <w:szCs w:val="28"/>
        </w:rPr>
        <w:t xml:space="preserve"> розділу</w:t>
      </w:r>
      <w:r w:rsidRPr="00160B50">
        <w:rPr>
          <w:rFonts w:ascii="Times New Roman" w:eastAsia="TimesNewRomanPSMT" w:hAnsi="Times New Roman" w:cs="Times New Roman"/>
          <w:sz w:val="28"/>
          <w:szCs w:val="28"/>
        </w:rPr>
        <w:tab/>
      </w:r>
      <w:r w:rsidR="00364BFD">
        <w:rPr>
          <w:rFonts w:ascii="Times New Roman" w:eastAsia="TimesNewRomanPSMT" w:hAnsi="Times New Roman" w:cs="Times New Roman"/>
          <w:sz w:val="28"/>
          <w:szCs w:val="28"/>
        </w:rPr>
        <w:t>62</w:t>
      </w:r>
    </w:p>
    <w:p w14:paraId="00CF0491" w14:textId="77777777" w:rsidR="004B0E00" w:rsidRDefault="004B0E00" w:rsidP="004B0E00">
      <w:pPr>
        <w:spacing w:line="276" w:lineRule="auto"/>
        <w:rPr>
          <w:rFonts w:ascii="Times New Roman" w:eastAsia="TimesNewRomanPSMT" w:hAnsi="Times New Roman" w:cs="Times New Roman"/>
          <w:b/>
          <w:sz w:val="28"/>
          <w:szCs w:val="28"/>
        </w:rPr>
      </w:pPr>
    </w:p>
    <w:p w14:paraId="20EECDA0" w14:textId="77777777" w:rsidR="0091384A" w:rsidRDefault="00A46ED0" w:rsidP="004B0E00">
      <w:pPr>
        <w:spacing w:line="276" w:lineRule="auto"/>
        <w:rPr>
          <w:rFonts w:ascii="Times New Roman" w:hAnsi="Times New Roman" w:cs="Times New Roman"/>
          <w:b/>
          <w:sz w:val="28"/>
          <w:szCs w:val="28"/>
        </w:rPr>
      </w:pPr>
      <w:r w:rsidRPr="00160B50">
        <w:rPr>
          <w:rFonts w:ascii="Times New Roman" w:eastAsia="TimesNewRomanPSMT" w:hAnsi="Times New Roman" w:cs="Times New Roman"/>
          <w:b/>
          <w:sz w:val="28"/>
          <w:szCs w:val="28"/>
        </w:rPr>
        <w:lastRenderedPageBreak/>
        <w:t>Розділ 4.</w:t>
      </w:r>
      <w:r w:rsidRPr="00A6060C">
        <w:rPr>
          <w:rFonts w:ascii="Arial" w:hAnsi="Arial" w:cs="Arial"/>
          <w:b/>
          <w:sz w:val="28"/>
          <w:szCs w:val="28"/>
        </w:rPr>
        <w:t xml:space="preserve"> </w:t>
      </w:r>
      <w:r w:rsidRPr="00A6060C">
        <w:rPr>
          <w:rFonts w:ascii="Times New Roman" w:hAnsi="Times New Roman" w:cs="Times New Roman"/>
          <w:b/>
          <w:sz w:val="28"/>
          <w:szCs w:val="28"/>
        </w:rPr>
        <w:t xml:space="preserve">СТАТИСТИЧНІ ДАНІ ПРО ДІЯЛЬНІСТЬ </w:t>
      </w:r>
      <w:r w:rsidR="0091384A">
        <w:rPr>
          <w:rFonts w:ascii="Times New Roman" w:hAnsi="Times New Roman" w:cs="Times New Roman"/>
          <w:b/>
          <w:sz w:val="28"/>
          <w:szCs w:val="28"/>
        </w:rPr>
        <w:t xml:space="preserve">АВІАЦІЙНОЇ      </w:t>
      </w:r>
    </w:p>
    <w:p w14:paraId="04532748" w14:textId="77777777" w:rsidR="00A46ED0" w:rsidRPr="00A6060C" w:rsidRDefault="0091384A" w:rsidP="004B0E00">
      <w:pPr>
        <w:spacing w:line="276" w:lineRule="auto"/>
        <w:rPr>
          <w:rFonts w:ascii="Times New Roman" w:hAnsi="Times New Roman" w:cs="Times New Roman"/>
          <w:b/>
          <w:sz w:val="28"/>
          <w:szCs w:val="28"/>
        </w:rPr>
      </w:pPr>
      <w:r>
        <w:rPr>
          <w:rFonts w:ascii="Times New Roman" w:hAnsi="Times New Roman" w:cs="Times New Roman"/>
          <w:b/>
          <w:sz w:val="28"/>
          <w:szCs w:val="28"/>
        </w:rPr>
        <w:t xml:space="preserve">                ГАЛУЗІ</w:t>
      </w:r>
      <w:r w:rsidR="00A46ED0" w:rsidRPr="00A6060C">
        <w:rPr>
          <w:rFonts w:ascii="Times New Roman" w:hAnsi="Times New Roman" w:cs="Times New Roman"/>
          <w:sz w:val="28"/>
          <w:szCs w:val="28"/>
        </w:rPr>
        <w:t>……………………</w:t>
      </w:r>
      <w:r w:rsidR="00A46ED0">
        <w:rPr>
          <w:rFonts w:ascii="Times New Roman" w:hAnsi="Times New Roman" w:cs="Times New Roman"/>
          <w:sz w:val="28"/>
          <w:szCs w:val="28"/>
        </w:rPr>
        <w:t>…</w:t>
      </w:r>
      <w:r w:rsidR="00A46ED0">
        <w:rPr>
          <w:rFonts w:ascii="Times New Roman" w:eastAsia="TimesNewRomanPSMT" w:hAnsi="Times New Roman" w:cs="Times New Roman"/>
          <w:sz w:val="28"/>
          <w:szCs w:val="28"/>
        </w:rPr>
        <w:t>………………………………………..</w:t>
      </w:r>
      <w:r w:rsidR="00A46ED0" w:rsidRPr="00160B50">
        <w:rPr>
          <w:rFonts w:ascii="Times New Roman" w:eastAsia="TimesNewRomanPSMT" w:hAnsi="Times New Roman" w:cs="Times New Roman"/>
          <w:sz w:val="28"/>
          <w:szCs w:val="28"/>
        </w:rPr>
        <w:tab/>
      </w:r>
      <w:r w:rsidR="003238A8">
        <w:rPr>
          <w:rFonts w:ascii="Times New Roman" w:eastAsia="TimesNewRomanPSMT" w:hAnsi="Times New Roman" w:cs="Times New Roman"/>
          <w:sz w:val="28"/>
          <w:szCs w:val="28"/>
        </w:rPr>
        <w:t>63</w:t>
      </w:r>
    </w:p>
    <w:p w14:paraId="05169DF5" w14:textId="77777777" w:rsidR="00A46ED0" w:rsidRPr="00160B50" w:rsidRDefault="004B0E00" w:rsidP="00A46ED0">
      <w:pPr>
        <w:tabs>
          <w:tab w:val="left" w:leader="dot" w:pos="9214"/>
        </w:tabs>
        <w:spacing w:line="360" w:lineRule="auto"/>
        <w:ind w:left="426" w:hanging="426"/>
        <w:rPr>
          <w:rFonts w:ascii="Times New Roman" w:eastAsia="TimesNewRomanPSMT" w:hAnsi="Times New Roman" w:cs="Times New Roman"/>
          <w:sz w:val="28"/>
          <w:szCs w:val="28"/>
        </w:rPr>
      </w:pPr>
      <w:r>
        <w:rPr>
          <w:rFonts w:ascii="Times New Roman" w:hAnsi="Times New Roman" w:cs="Times New Roman"/>
          <w:sz w:val="28"/>
          <w:szCs w:val="28"/>
        </w:rPr>
        <w:t xml:space="preserve">            </w:t>
      </w:r>
      <w:r w:rsidR="00A46ED0" w:rsidRPr="00160B50">
        <w:rPr>
          <w:rFonts w:ascii="Times New Roman" w:hAnsi="Times New Roman" w:cs="Times New Roman"/>
          <w:sz w:val="28"/>
          <w:szCs w:val="28"/>
        </w:rPr>
        <w:t xml:space="preserve">4.1. </w:t>
      </w:r>
      <w:r w:rsidR="00A46ED0">
        <w:rPr>
          <w:rFonts w:ascii="Times New Roman" w:hAnsi="Times New Roman" w:cs="Times New Roman"/>
          <w:sz w:val="28"/>
          <w:szCs w:val="28"/>
        </w:rPr>
        <w:t>Статистичні дані діяльності авіаційної галузі</w:t>
      </w:r>
      <w:r w:rsidR="00A46ED0" w:rsidRPr="00160B50">
        <w:rPr>
          <w:rFonts w:ascii="Times New Roman" w:hAnsi="Times New Roman" w:cs="Times New Roman"/>
          <w:sz w:val="28"/>
          <w:szCs w:val="28"/>
        </w:rPr>
        <w:t xml:space="preserve">  </w:t>
      </w:r>
      <w:r w:rsidR="00A46ED0" w:rsidRPr="00160B50">
        <w:rPr>
          <w:rFonts w:ascii="Times New Roman" w:hAnsi="Times New Roman" w:cs="Times New Roman"/>
          <w:sz w:val="28"/>
          <w:szCs w:val="28"/>
        </w:rPr>
        <w:tab/>
      </w:r>
      <w:r w:rsidR="003238A8">
        <w:rPr>
          <w:rFonts w:ascii="Times New Roman" w:hAnsi="Times New Roman" w:cs="Times New Roman"/>
          <w:sz w:val="28"/>
          <w:szCs w:val="28"/>
        </w:rPr>
        <w:t>63</w:t>
      </w:r>
    </w:p>
    <w:p w14:paraId="4FB682F4" w14:textId="77777777" w:rsidR="00A46ED0" w:rsidRPr="00160B50" w:rsidRDefault="004B0E00" w:rsidP="00A46ED0">
      <w:pPr>
        <w:tabs>
          <w:tab w:val="left" w:leader="dot" w:pos="9214"/>
        </w:tabs>
        <w:spacing w:line="360" w:lineRule="auto"/>
        <w:ind w:left="426" w:hanging="426"/>
        <w:rPr>
          <w:rFonts w:ascii="Times New Roman" w:hAnsi="Times New Roman" w:cs="Times New Roman"/>
          <w:sz w:val="28"/>
          <w:szCs w:val="28"/>
        </w:rPr>
      </w:pPr>
      <w:r>
        <w:rPr>
          <w:rFonts w:ascii="Times New Roman" w:hAnsi="Times New Roman" w:cs="Times New Roman"/>
          <w:sz w:val="28"/>
          <w:szCs w:val="28"/>
        </w:rPr>
        <w:t xml:space="preserve">            </w:t>
      </w:r>
      <w:r w:rsidR="00A46ED0" w:rsidRPr="00160B50">
        <w:rPr>
          <w:rFonts w:ascii="Times New Roman" w:hAnsi="Times New Roman" w:cs="Times New Roman"/>
          <w:sz w:val="28"/>
          <w:szCs w:val="28"/>
        </w:rPr>
        <w:t xml:space="preserve">4.2. </w:t>
      </w:r>
      <w:r w:rsidR="00A46ED0" w:rsidRPr="00B32808">
        <w:rPr>
          <w:rFonts w:ascii="Times New Roman" w:hAnsi="Times New Roman" w:cs="Times New Roman"/>
          <w:sz w:val="28"/>
          <w:szCs w:val="28"/>
        </w:rPr>
        <w:t xml:space="preserve">Підсумки діяльності авіаційної галузі України за 9 місяців </w:t>
      </w:r>
      <w:r>
        <w:rPr>
          <w:rFonts w:ascii="Times New Roman" w:hAnsi="Times New Roman" w:cs="Times New Roman"/>
          <w:sz w:val="28"/>
          <w:szCs w:val="28"/>
        </w:rPr>
        <w:br/>
        <w:t xml:space="preserve">      </w:t>
      </w:r>
      <w:r w:rsidR="00A46ED0" w:rsidRPr="00B32808">
        <w:rPr>
          <w:rFonts w:ascii="Times New Roman" w:hAnsi="Times New Roman" w:cs="Times New Roman"/>
          <w:sz w:val="28"/>
          <w:szCs w:val="28"/>
        </w:rPr>
        <w:t>2019 року</w:t>
      </w:r>
      <w:r w:rsidR="00A46ED0" w:rsidRPr="00160B50">
        <w:rPr>
          <w:rFonts w:ascii="Times New Roman" w:hAnsi="Times New Roman" w:cs="Times New Roman"/>
          <w:sz w:val="28"/>
          <w:szCs w:val="28"/>
        </w:rPr>
        <w:tab/>
        <w:t>6</w:t>
      </w:r>
      <w:r w:rsidR="003238A8">
        <w:rPr>
          <w:rFonts w:ascii="Times New Roman" w:hAnsi="Times New Roman" w:cs="Times New Roman"/>
          <w:sz w:val="28"/>
          <w:szCs w:val="28"/>
        </w:rPr>
        <w:t>8</w:t>
      </w:r>
    </w:p>
    <w:p w14:paraId="27CA9CA7" w14:textId="77777777" w:rsidR="00A46ED0" w:rsidRPr="00160B50" w:rsidRDefault="003238A8" w:rsidP="00A46ED0">
      <w:pPr>
        <w:tabs>
          <w:tab w:val="left" w:leader="dot" w:pos="9214"/>
        </w:tabs>
        <w:spacing w:line="360" w:lineRule="auto"/>
        <w:rPr>
          <w:rFonts w:ascii="Times New Roman" w:hAnsi="Times New Roman" w:cs="Times New Roman"/>
          <w:sz w:val="28"/>
          <w:szCs w:val="28"/>
        </w:rPr>
      </w:pPr>
      <w:r>
        <w:rPr>
          <w:rFonts w:ascii="Times New Roman" w:eastAsia="TimesNewRomanPSMT" w:hAnsi="Times New Roman" w:cs="Times New Roman"/>
          <w:sz w:val="28"/>
          <w:szCs w:val="28"/>
        </w:rPr>
        <w:t>Висновки до 4 розділу</w:t>
      </w:r>
      <w:r>
        <w:rPr>
          <w:rFonts w:ascii="Times New Roman" w:eastAsia="TimesNewRomanPSMT" w:hAnsi="Times New Roman" w:cs="Times New Roman"/>
          <w:sz w:val="28"/>
          <w:szCs w:val="28"/>
        </w:rPr>
        <w:tab/>
        <w:t>72</w:t>
      </w:r>
    </w:p>
    <w:p w14:paraId="22E871E9" w14:textId="77777777" w:rsidR="00A46ED0" w:rsidRPr="00160B50" w:rsidRDefault="00A46ED0" w:rsidP="00A46ED0">
      <w:pPr>
        <w:tabs>
          <w:tab w:val="left" w:leader="dot" w:pos="9214"/>
        </w:tabs>
        <w:spacing w:line="360" w:lineRule="auto"/>
        <w:ind w:left="1134" w:hanging="1134"/>
        <w:rPr>
          <w:rFonts w:ascii="Times New Roman" w:eastAsia="TimesNewRomanPSMT" w:hAnsi="Times New Roman" w:cs="Times New Roman"/>
          <w:sz w:val="28"/>
          <w:szCs w:val="28"/>
        </w:rPr>
      </w:pPr>
      <w:r w:rsidRPr="00160B50">
        <w:rPr>
          <w:rFonts w:ascii="Times New Roman" w:eastAsia="TimesNewRomanPSMT" w:hAnsi="Times New Roman" w:cs="Times New Roman"/>
          <w:b/>
          <w:sz w:val="28"/>
          <w:szCs w:val="28"/>
        </w:rPr>
        <w:t xml:space="preserve">Розділ 5. </w:t>
      </w:r>
      <w:r>
        <w:rPr>
          <w:rFonts w:ascii="Times New Roman" w:hAnsi="Times New Roman" w:cs="Times New Roman"/>
          <w:b/>
          <w:sz w:val="28"/>
          <w:szCs w:val="28"/>
        </w:rPr>
        <w:t xml:space="preserve">АЛГОРИТМ </w:t>
      </w:r>
      <w:r w:rsidRPr="007359E0">
        <w:rPr>
          <w:rFonts w:ascii="Times New Roman" w:hAnsi="Times New Roman" w:cs="Times New Roman"/>
          <w:b/>
          <w:sz w:val="28"/>
          <w:szCs w:val="28"/>
        </w:rPr>
        <w:t xml:space="preserve">ДЛЯ ОТРИМАННЯ ДОЗВОЛІВ НА ВИКОРИСТАННЯ ПОВІТРЯНОГО </w:t>
      </w:r>
      <w:r>
        <w:rPr>
          <w:rFonts w:ascii="Times New Roman" w:hAnsi="Times New Roman" w:cs="Times New Roman"/>
          <w:b/>
          <w:sz w:val="28"/>
          <w:szCs w:val="28"/>
        </w:rPr>
        <w:br/>
      </w:r>
      <w:r w:rsidRPr="007359E0">
        <w:rPr>
          <w:rFonts w:ascii="Times New Roman" w:hAnsi="Times New Roman" w:cs="Times New Roman"/>
          <w:b/>
          <w:sz w:val="28"/>
          <w:szCs w:val="28"/>
        </w:rPr>
        <w:t>ПРОСТОРУ</w:t>
      </w:r>
      <w:r w:rsidR="00421A23">
        <w:rPr>
          <w:rFonts w:ascii="Times New Roman" w:eastAsia="TimesNewRomanPSMT" w:hAnsi="Times New Roman" w:cs="Times New Roman"/>
          <w:sz w:val="28"/>
          <w:szCs w:val="28"/>
        </w:rPr>
        <w:tab/>
        <w:t>73</w:t>
      </w:r>
    </w:p>
    <w:p w14:paraId="4A66B6CF" w14:textId="77777777" w:rsidR="00A46ED0" w:rsidRPr="00160B50" w:rsidRDefault="004B0E00" w:rsidP="00A46ED0">
      <w:pPr>
        <w:tabs>
          <w:tab w:val="left" w:leader="dot" w:pos="9214"/>
        </w:tabs>
        <w:spacing w:line="360" w:lineRule="auto"/>
        <w:ind w:left="426" w:hanging="426"/>
        <w:rPr>
          <w:rFonts w:ascii="Times New Roman" w:eastAsia="TimesNewRomanPSMT" w:hAnsi="Times New Roman" w:cs="Times New Roman"/>
          <w:sz w:val="28"/>
          <w:szCs w:val="28"/>
        </w:rPr>
      </w:pPr>
      <w:r>
        <w:rPr>
          <w:rFonts w:ascii="Times New Roman" w:hAnsi="Times New Roman" w:cs="Times New Roman"/>
          <w:sz w:val="28"/>
          <w:szCs w:val="28"/>
        </w:rPr>
        <w:t xml:space="preserve">            </w:t>
      </w:r>
      <w:r w:rsidR="00A46ED0" w:rsidRPr="00160B50">
        <w:rPr>
          <w:rFonts w:ascii="Times New Roman" w:hAnsi="Times New Roman" w:cs="Times New Roman"/>
          <w:sz w:val="28"/>
          <w:szCs w:val="28"/>
        </w:rPr>
        <w:t>5.1. Заг</w:t>
      </w:r>
      <w:r w:rsidR="00A46ED0">
        <w:rPr>
          <w:rFonts w:ascii="Times New Roman" w:hAnsi="Times New Roman" w:cs="Times New Roman"/>
          <w:sz w:val="28"/>
          <w:szCs w:val="28"/>
        </w:rPr>
        <w:t>альн</w:t>
      </w:r>
      <w:r w:rsidR="00421A23">
        <w:rPr>
          <w:rFonts w:ascii="Times New Roman" w:hAnsi="Times New Roman" w:cs="Times New Roman"/>
          <w:sz w:val="28"/>
          <w:szCs w:val="28"/>
        </w:rPr>
        <w:t xml:space="preserve">а характеристика алгоритмів  </w:t>
      </w:r>
      <w:r w:rsidR="00421A23">
        <w:rPr>
          <w:rFonts w:ascii="Times New Roman" w:hAnsi="Times New Roman" w:cs="Times New Roman"/>
          <w:sz w:val="28"/>
          <w:szCs w:val="28"/>
        </w:rPr>
        <w:tab/>
        <w:t>73</w:t>
      </w:r>
    </w:p>
    <w:p w14:paraId="618001C2" w14:textId="77777777" w:rsidR="00A46ED0" w:rsidRPr="00160B50" w:rsidRDefault="004B0E00" w:rsidP="00A46ED0">
      <w:pPr>
        <w:tabs>
          <w:tab w:val="left" w:leader="dot" w:pos="9214"/>
        </w:tabs>
        <w:spacing w:line="360" w:lineRule="auto"/>
        <w:ind w:left="426" w:hanging="426"/>
        <w:rPr>
          <w:rFonts w:ascii="Times New Roman" w:hAnsi="Times New Roman" w:cs="Times New Roman"/>
          <w:sz w:val="28"/>
          <w:szCs w:val="28"/>
        </w:rPr>
      </w:pPr>
      <w:r>
        <w:rPr>
          <w:rFonts w:ascii="Times New Roman" w:hAnsi="Times New Roman" w:cs="Times New Roman"/>
          <w:sz w:val="28"/>
          <w:szCs w:val="28"/>
        </w:rPr>
        <w:t xml:space="preserve">            </w:t>
      </w:r>
      <w:r w:rsidR="00A46ED0" w:rsidRPr="00160B50">
        <w:rPr>
          <w:rFonts w:ascii="Times New Roman" w:hAnsi="Times New Roman" w:cs="Times New Roman"/>
          <w:sz w:val="28"/>
          <w:szCs w:val="28"/>
        </w:rPr>
        <w:t xml:space="preserve">5.2. </w:t>
      </w:r>
      <w:r w:rsidR="00A46ED0" w:rsidRPr="007359E0">
        <w:rPr>
          <w:rFonts w:ascii="Times New Roman" w:hAnsi="Times New Roman" w:cs="Times New Roman"/>
          <w:sz w:val="28"/>
          <w:szCs w:val="28"/>
        </w:rPr>
        <w:t>Математичні моделі оптимізації задач</w:t>
      </w:r>
      <w:r w:rsidR="00421A23">
        <w:rPr>
          <w:rFonts w:ascii="Times New Roman" w:hAnsi="Times New Roman" w:cs="Times New Roman"/>
          <w:sz w:val="28"/>
          <w:szCs w:val="28"/>
        </w:rPr>
        <w:t xml:space="preserve">  </w:t>
      </w:r>
      <w:r w:rsidR="00421A23">
        <w:rPr>
          <w:rFonts w:ascii="Times New Roman" w:hAnsi="Times New Roman" w:cs="Times New Roman"/>
          <w:sz w:val="28"/>
          <w:szCs w:val="28"/>
        </w:rPr>
        <w:tab/>
        <w:t>77</w:t>
      </w:r>
    </w:p>
    <w:p w14:paraId="06D05229" w14:textId="77777777" w:rsidR="00A46ED0" w:rsidRPr="00160B50" w:rsidRDefault="004B0E00" w:rsidP="00A46ED0">
      <w:pPr>
        <w:tabs>
          <w:tab w:val="left" w:leader="dot" w:pos="9214"/>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A46ED0" w:rsidRPr="00160B50">
        <w:rPr>
          <w:rFonts w:ascii="Times New Roman" w:hAnsi="Times New Roman" w:cs="Times New Roman"/>
          <w:sz w:val="28"/>
          <w:szCs w:val="28"/>
        </w:rPr>
        <w:t>5.3. Повідомлення</w:t>
      </w:r>
      <w:r w:rsidR="00421A23">
        <w:rPr>
          <w:rFonts w:ascii="Times New Roman" w:hAnsi="Times New Roman" w:cs="Times New Roman"/>
          <w:sz w:val="28"/>
          <w:szCs w:val="28"/>
        </w:rPr>
        <w:t xml:space="preserve"> щодо поданого плану польоту </w:t>
      </w:r>
      <w:r w:rsidR="00421A23">
        <w:rPr>
          <w:rFonts w:ascii="Times New Roman" w:hAnsi="Times New Roman" w:cs="Times New Roman"/>
          <w:sz w:val="28"/>
          <w:szCs w:val="28"/>
        </w:rPr>
        <w:tab/>
        <w:t>78</w:t>
      </w:r>
    </w:p>
    <w:p w14:paraId="00ECAAD7" w14:textId="77777777" w:rsidR="00A46ED0" w:rsidRDefault="004B0E00" w:rsidP="00A46ED0">
      <w:pPr>
        <w:tabs>
          <w:tab w:val="left" w:leader="dot" w:pos="9214"/>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A46ED0" w:rsidRPr="00160B50">
        <w:rPr>
          <w:rFonts w:ascii="Times New Roman" w:hAnsi="Times New Roman" w:cs="Times New Roman"/>
          <w:sz w:val="28"/>
          <w:szCs w:val="28"/>
        </w:rPr>
        <w:t xml:space="preserve">5.4. </w:t>
      </w:r>
      <w:r w:rsidR="00A46ED0" w:rsidRPr="00C9057F">
        <w:rPr>
          <w:rFonts w:ascii="Times New Roman" w:hAnsi="Times New Roman" w:cs="Times New Roman"/>
          <w:sz w:val="28"/>
          <w:szCs w:val="28"/>
        </w:rPr>
        <w:t xml:space="preserve">Алгоритм отримання дозволу на використання </w:t>
      </w:r>
      <w:r>
        <w:rPr>
          <w:rFonts w:ascii="Times New Roman" w:hAnsi="Times New Roman" w:cs="Times New Roman"/>
          <w:sz w:val="28"/>
          <w:szCs w:val="28"/>
        </w:rPr>
        <w:br/>
        <w:t xml:space="preserve">            </w:t>
      </w:r>
      <w:r w:rsidR="00A46ED0" w:rsidRPr="00C9057F">
        <w:rPr>
          <w:rFonts w:ascii="Times New Roman" w:hAnsi="Times New Roman" w:cs="Times New Roman"/>
          <w:sz w:val="28"/>
          <w:szCs w:val="28"/>
        </w:rPr>
        <w:t>повітряного простору</w:t>
      </w:r>
      <w:r w:rsidR="00A46ED0" w:rsidRPr="00160B50">
        <w:rPr>
          <w:rFonts w:ascii="Times New Roman" w:hAnsi="Times New Roman" w:cs="Times New Roman"/>
          <w:sz w:val="28"/>
          <w:szCs w:val="28"/>
        </w:rPr>
        <w:t xml:space="preserve"> </w:t>
      </w:r>
      <w:r w:rsidR="00A46ED0" w:rsidRPr="00160B50">
        <w:rPr>
          <w:rFonts w:ascii="Times New Roman" w:hAnsi="Times New Roman" w:cs="Times New Roman"/>
          <w:sz w:val="28"/>
          <w:szCs w:val="28"/>
        </w:rPr>
        <w:tab/>
      </w:r>
      <w:r w:rsidR="00421A23">
        <w:rPr>
          <w:rFonts w:ascii="Times New Roman" w:hAnsi="Times New Roman" w:cs="Times New Roman"/>
          <w:sz w:val="28"/>
          <w:szCs w:val="28"/>
        </w:rPr>
        <w:t>82</w:t>
      </w:r>
    </w:p>
    <w:p w14:paraId="1262B993" w14:textId="77777777" w:rsidR="004B0E00" w:rsidRDefault="004B0E00" w:rsidP="004B0E00">
      <w:pPr>
        <w:tabs>
          <w:tab w:val="left" w:leader="dot" w:pos="9214"/>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46ED0">
        <w:rPr>
          <w:rFonts w:ascii="Times New Roman" w:hAnsi="Times New Roman" w:cs="Times New Roman"/>
          <w:sz w:val="28"/>
          <w:szCs w:val="28"/>
        </w:rPr>
        <w:t xml:space="preserve">5.5 </w:t>
      </w:r>
      <w:r w:rsidR="00A46ED0" w:rsidRPr="00D33013">
        <w:rPr>
          <w:rFonts w:ascii="Arial" w:eastAsia="Times New Roman" w:hAnsi="Arial" w:cs="Arial"/>
          <w:b/>
          <w:bCs/>
          <w:color w:val="000000"/>
          <w:sz w:val="28"/>
          <w:szCs w:val="28"/>
          <w:lang w:eastAsia="uk-UA"/>
        </w:rPr>
        <w:t xml:space="preserve"> </w:t>
      </w:r>
      <w:r w:rsidR="00A46ED0" w:rsidRPr="00C9057F">
        <w:rPr>
          <w:rFonts w:ascii="Times New Roman" w:hAnsi="Times New Roman" w:cs="Times New Roman"/>
          <w:sz w:val="28"/>
          <w:szCs w:val="28"/>
        </w:rPr>
        <w:t xml:space="preserve">Отримання дозволу на використання повітряного простору , на </w:t>
      </w:r>
      <w:r>
        <w:rPr>
          <w:rFonts w:ascii="Times New Roman" w:hAnsi="Times New Roman" w:cs="Times New Roman"/>
          <w:sz w:val="28"/>
          <w:szCs w:val="28"/>
        </w:rPr>
        <w:t xml:space="preserve"> </w:t>
      </w:r>
    </w:p>
    <w:p w14:paraId="7075EA1B" w14:textId="77777777" w:rsidR="00A46ED0" w:rsidRDefault="004B0E00" w:rsidP="004B0E00">
      <w:pPr>
        <w:tabs>
          <w:tab w:val="left" w:leader="dot" w:pos="9214"/>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46ED0" w:rsidRPr="00C9057F">
        <w:rPr>
          <w:rFonts w:ascii="Times New Roman" w:hAnsi="Times New Roman" w:cs="Times New Roman"/>
          <w:sz w:val="28"/>
          <w:szCs w:val="28"/>
        </w:rPr>
        <w:t>прикладі краї</w:t>
      </w:r>
      <w:r>
        <w:rPr>
          <w:rFonts w:ascii="Times New Roman" w:hAnsi="Times New Roman" w:cs="Times New Roman"/>
          <w:sz w:val="28"/>
          <w:szCs w:val="28"/>
        </w:rPr>
        <w:t>ни котра є членом Європейського союзу…………………84</w:t>
      </w:r>
    </w:p>
    <w:p w14:paraId="76A311DE" w14:textId="77777777" w:rsidR="004B0E00" w:rsidRDefault="004B0E00" w:rsidP="004B0E00">
      <w:pPr>
        <w:tabs>
          <w:tab w:val="left" w:leader="dot" w:pos="9214"/>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421A23">
        <w:rPr>
          <w:rFonts w:ascii="Times New Roman" w:hAnsi="Times New Roman" w:cs="Times New Roman"/>
          <w:sz w:val="28"/>
          <w:szCs w:val="28"/>
        </w:rPr>
        <w:t>5.6</w:t>
      </w:r>
      <w:r w:rsidR="00421A23" w:rsidRPr="00421A23">
        <w:rPr>
          <w:rFonts w:ascii="Times New Roman" w:eastAsia="Times New Roman" w:hAnsi="Times New Roman" w:cs="Times New Roman"/>
          <w:b/>
          <w:bCs/>
          <w:color w:val="000000"/>
          <w:sz w:val="28"/>
          <w:szCs w:val="28"/>
          <w:lang w:eastAsia="uk-UA"/>
        </w:rPr>
        <w:t xml:space="preserve"> </w:t>
      </w:r>
      <w:r w:rsidR="00421A23" w:rsidRPr="00421A23">
        <w:rPr>
          <w:rFonts w:ascii="Times New Roman" w:hAnsi="Times New Roman" w:cs="Times New Roman"/>
          <w:sz w:val="28"/>
          <w:szCs w:val="28"/>
        </w:rPr>
        <w:t xml:space="preserve">Порівняльна характеристика отримання дозволу на використання </w:t>
      </w:r>
      <w:r>
        <w:rPr>
          <w:rFonts w:ascii="Times New Roman" w:hAnsi="Times New Roman" w:cs="Times New Roman"/>
          <w:sz w:val="28"/>
          <w:szCs w:val="28"/>
        </w:rPr>
        <w:t xml:space="preserve">    </w:t>
      </w:r>
    </w:p>
    <w:p w14:paraId="68F16436" w14:textId="77777777" w:rsidR="004B0E00" w:rsidRDefault="004B0E00" w:rsidP="004B0E00">
      <w:pPr>
        <w:tabs>
          <w:tab w:val="left" w:leader="dot" w:pos="9214"/>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421A23" w:rsidRPr="00421A23">
        <w:rPr>
          <w:rFonts w:ascii="Times New Roman" w:hAnsi="Times New Roman" w:cs="Times New Roman"/>
          <w:sz w:val="28"/>
          <w:szCs w:val="28"/>
        </w:rPr>
        <w:t xml:space="preserve">повітряного простору в Україна та країнах союзу , та пропозиції для </w:t>
      </w:r>
    </w:p>
    <w:p w14:paraId="0F9E617C" w14:textId="77777777" w:rsidR="00421A23" w:rsidRPr="00160B50" w:rsidRDefault="004B0E00" w:rsidP="004B0E00">
      <w:pPr>
        <w:tabs>
          <w:tab w:val="left" w:leader="dot" w:pos="9214"/>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421A23" w:rsidRPr="00421A23">
        <w:rPr>
          <w:rFonts w:ascii="Times New Roman" w:hAnsi="Times New Roman" w:cs="Times New Roman"/>
          <w:sz w:val="28"/>
          <w:szCs w:val="28"/>
        </w:rPr>
        <w:t>вдосконалення процесу</w:t>
      </w:r>
      <w:r>
        <w:rPr>
          <w:rFonts w:ascii="Times New Roman" w:hAnsi="Times New Roman" w:cs="Times New Roman"/>
          <w:sz w:val="28"/>
          <w:szCs w:val="28"/>
        </w:rPr>
        <w:t>…………………………………………….</w:t>
      </w:r>
      <w:r w:rsidR="00421A23">
        <w:rPr>
          <w:rFonts w:ascii="Times New Roman" w:hAnsi="Times New Roman" w:cs="Times New Roman"/>
          <w:sz w:val="28"/>
          <w:szCs w:val="28"/>
        </w:rPr>
        <w:t>…</w:t>
      </w:r>
      <w:r w:rsidR="0084252E">
        <w:rPr>
          <w:rFonts w:ascii="Times New Roman" w:hAnsi="Times New Roman" w:cs="Times New Roman"/>
          <w:sz w:val="28"/>
          <w:szCs w:val="28"/>
        </w:rPr>
        <w:t>.</w:t>
      </w:r>
      <w:r w:rsidR="00421A23">
        <w:rPr>
          <w:rFonts w:ascii="Times New Roman" w:hAnsi="Times New Roman" w:cs="Times New Roman"/>
          <w:sz w:val="28"/>
          <w:szCs w:val="28"/>
        </w:rPr>
        <w:t>…...87</w:t>
      </w:r>
    </w:p>
    <w:p w14:paraId="4A0E7ACF" w14:textId="77777777" w:rsidR="00A46ED0" w:rsidRPr="00160B50" w:rsidRDefault="00A46ED0" w:rsidP="00A46ED0">
      <w:pPr>
        <w:tabs>
          <w:tab w:val="left" w:leader="dot" w:pos="9214"/>
        </w:tabs>
        <w:spacing w:line="360" w:lineRule="auto"/>
        <w:rPr>
          <w:rFonts w:ascii="Times New Roman" w:hAnsi="Times New Roman" w:cs="Times New Roman"/>
          <w:sz w:val="28"/>
          <w:szCs w:val="28"/>
        </w:rPr>
      </w:pPr>
      <w:r w:rsidRPr="00160B50">
        <w:rPr>
          <w:rFonts w:ascii="Times New Roman" w:eastAsia="TimesNewRomanPSMT" w:hAnsi="Times New Roman" w:cs="Times New Roman"/>
          <w:sz w:val="28"/>
          <w:szCs w:val="28"/>
        </w:rPr>
        <w:t>Висновки до 5 роз</w:t>
      </w:r>
      <w:r w:rsidR="0084252E">
        <w:rPr>
          <w:rFonts w:ascii="Times New Roman" w:eastAsia="TimesNewRomanPSMT" w:hAnsi="Times New Roman" w:cs="Times New Roman"/>
          <w:sz w:val="28"/>
          <w:szCs w:val="28"/>
        </w:rPr>
        <w:t>ділу…………………………………………………………….89</w:t>
      </w:r>
    </w:p>
    <w:p w14:paraId="288A29D9" w14:textId="77777777" w:rsidR="00A46ED0" w:rsidRPr="00160B50" w:rsidRDefault="00A46ED0" w:rsidP="00A46ED0">
      <w:pPr>
        <w:tabs>
          <w:tab w:val="left" w:leader="dot" w:pos="9214"/>
        </w:tabs>
        <w:spacing w:line="360" w:lineRule="auto"/>
        <w:rPr>
          <w:rFonts w:ascii="Times New Roman" w:hAnsi="Times New Roman" w:cs="Times New Roman"/>
          <w:sz w:val="28"/>
          <w:szCs w:val="28"/>
        </w:rPr>
      </w:pPr>
      <w:r w:rsidRPr="00160B50">
        <w:rPr>
          <w:rFonts w:ascii="Times New Roman" w:hAnsi="Times New Roman" w:cs="Times New Roman"/>
          <w:sz w:val="28"/>
          <w:szCs w:val="28"/>
        </w:rPr>
        <w:t xml:space="preserve">Загальні висновки до роботи </w:t>
      </w:r>
      <w:r w:rsidRPr="00160B50">
        <w:rPr>
          <w:rFonts w:ascii="Times New Roman" w:hAnsi="Times New Roman" w:cs="Times New Roman"/>
          <w:sz w:val="28"/>
          <w:szCs w:val="28"/>
        </w:rPr>
        <w:tab/>
      </w:r>
      <w:r w:rsidR="0084252E">
        <w:rPr>
          <w:rFonts w:ascii="Times New Roman" w:hAnsi="Times New Roman" w:cs="Times New Roman"/>
          <w:sz w:val="28"/>
          <w:szCs w:val="28"/>
        </w:rPr>
        <w:t>90</w:t>
      </w:r>
    </w:p>
    <w:p w14:paraId="57742AB8" w14:textId="77777777" w:rsidR="00A46ED0" w:rsidRPr="00160B50" w:rsidRDefault="00A46ED0" w:rsidP="00A46ED0">
      <w:pPr>
        <w:tabs>
          <w:tab w:val="left" w:leader="dot" w:pos="9214"/>
        </w:tabs>
        <w:spacing w:line="360" w:lineRule="auto"/>
        <w:rPr>
          <w:rFonts w:ascii="Times New Roman" w:hAnsi="Times New Roman" w:cs="Times New Roman"/>
          <w:sz w:val="28"/>
          <w:szCs w:val="28"/>
        </w:rPr>
      </w:pPr>
      <w:r w:rsidRPr="00160B50">
        <w:rPr>
          <w:rFonts w:ascii="Times New Roman" w:hAnsi="Times New Roman" w:cs="Times New Roman"/>
          <w:sz w:val="28"/>
          <w:szCs w:val="28"/>
        </w:rPr>
        <w:t>Список використаних джерел</w:t>
      </w:r>
      <w:r w:rsidRPr="00160B50">
        <w:rPr>
          <w:rFonts w:ascii="Times New Roman" w:hAnsi="Times New Roman" w:cs="Times New Roman"/>
          <w:sz w:val="28"/>
          <w:szCs w:val="28"/>
        </w:rPr>
        <w:tab/>
      </w:r>
      <w:r w:rsidR="0084252E">
        <w:rPr>
          <w:rFonts w:ascii="Times New Roman" w:hAnsi="Times New Roman" w:cs="Times New Roman"/>
          <w:sz w:val="28"/>
          <w:szCs w:val="28"/>
        </w:rPr>
        <w:t>92</w:t>
      </w:r>
    </w:p>
    <w:p w14:paraId="1E97BA39" w14:textId="77777777" w:rsidR="00A46ED0" w:rsidRPr="00D9094F" w:rsidRDefault="00A46ED0" w:rsidP="00A46ED0">
      <w:pPr>
        <w:tabs>
          <w:tab w:val="left" w:pos="8789"/>
        </w:tabs>
        <w:spacing w:line="360" w:lineRule="auto"/>
        <w:jc w:val="center"/>
        <w:rPr>
          <w:b/>
          <w:sz w:val="28"/>
          <w:szCs w:val="28"/>
        </w:rPr>
      </w:pPr>
    </w:p>
    <w:p w14:paraId="3DCFED55" w14:textId="77777777" w:rsidR="00A46ED0" w:rsidRPr="00D9094F" w:rsidRDefault="00A46ED0" w:rsidP="00A46ED0">
      <w:pPr>
        <w:tabs>
          <w:tab w:val="left" w:pos="5364"/>
        </w:tabs>
        <w:rPr>
          <w:color w:val="000000"/>
          <w:sz w:val="28"/>
          <w:szCs w:val="28"/>
        </w:rPr>
      </w:pPr>
    </w:p>
    <w:p w14:paraId="6CD09A70" w14:textId="77777777" w:rsidR="00A46ED0" w:rsidRPr="00D9094F" w:rsidRDefault="00A46ED0" w:rsidP="00A46ED0">
      <w:pPr>
        <w:jc w:val="center"/>
        <w:rPr>
          <w:bCs/>
          <w:sz w:val="28"/>
          <w:szCs w:val="28"/>
        </w:rPr>
      </w:pPr>
    </w:p>
    <w:p w14:paraId="19C19C3F" w14:textId="77777777" w:rsidR="007E14E9" w:rsidRDefault="007E14E9" w:rsidP="007E14E9">
      <w:pPr>
        <w:tabs>
          <w:tab w:val="center" w:pos="4819"/>
        </w:tabs>
        <w:spacing w:line="360" w:lineRule="auto"/>
        <w:rPr>
          <w:bCs/>
          <w:color w:val="000000"/>
          <w:sz w:val="16"/>
          <w:szCs w:val="16"/>
        </w:rPr>
      </w:pPr>
      <w:bookmarkStart w:id="1" w:name="_Toc233690057"/>
    </w:p>
    <w:p w14:paraId="3393E38C" w14:textId="77777777" w:rsidR="00A46ED0" w:rsidRPr="00160B50" w:rsidRDefault="00A46ED0" w:rsidP="007E14E9">
      <w:pPr>
        <w:tabs>
          <w:tab w:val="center" w:pos="4819"/>
        </w:tabs>
        <w:spacing w:line="360" w:lineRule="auto"/>
        <w:jc w:val="center"/>
        <w:rPr>
          <w:rFonts w:ascii="Times New Roman" w:hAnsi="Times New Roman" w:cs="Times New Roman"/>
          <w:b/>
          <w:sz w:val="28"/>
        </w:rPr>
      </w:pPr>
      <w:r w:rsidRPr="00D9094F">
        <w:rPr>
          <w:b/>
          <w:sz w:val="28"/>
          <w:szCs w:val="28"/>
        </w:rPr>
        <w:lastRenderedPageBreak/>
        <w:t>ПЕРЕЛIК УМОВНИХ СКОРОЧЕНЬ</w:t>
      </w:r>
      <w:bookmarkEnd w:id="1"/>
    </w:p>
    <w:p w14:paraId="4B8D3059" w14:textId="77777777" w:rsidR="00A46ED0" w:rsidRPr="004F75BF" w:rsidRDefault="00A46ED0" w:rsidP="00A46ED0">
      <w:p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t>ВПП – використання повітряного простору;</w:t>
      </w:r>
    </w:p>
    <w:p w14:paraId="0284B2E8" w14:textId="77777777" w:rsidR="00A46ED0" w:rsidRPr="004F75BF" w:rsidRDefault="00A46ED0" w:rsidP="00A46ED0">
      <w:p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t>ГШ ЗСУ – Генеральний штаб Збройних Сил України;</w:t>
      </w:r>
    </w:p>
    <w:p w14:paraId="37D02953" w14:textId="77777777" w:rsidR="00D8783B" w:rsidRDefault="00A46ED0" w:rsidP="00D8783B">
      <w:pPr>
        <w:spacing w:line="360" w:lineRule="auto"/>
        <w:jc w:val="both"/>
        <w:rPr>
          <w:rFonts w:ascii="Times New Roman" w:hAnsi="Times New Roman" w:cs="Times New Roman"/>
          <w:sz w:val="28"/>
          <w:szCs w:val="28"/>
          <w:lang w:val="ru-RU"/>
        </w:rPr>
      </w:pPr>
      <w:r w:rsidRPr="004F75BF">
        <w:rPr>
          <w:rFonts w:ascii="Times New Roman" w:hAnsi="Times New Roman" w:cs="Times New Roman"/>
          <w:sz w:val="28"/>
          <w:szCs w:val="28"/>
          <w:lang w:val="ru-RU"/>
        </w:rPr>
        <w:t xml:space="preserve">ДКС МЗС України – Департамент Консульської служби Міністерства </w:t>
      </w:r>
      <w:r w:rsidR="00D8783B" w:rsidRPr="00D8783B">
        <w:rPr>
          <w:rFonts w:ascii="Times New Roman" w:hAnsi="Times New Roman" w:cs="Times New Roman"/>
          <w:sz w:val="28"/>
          <w:szCs w:val="28"/>
          <w:lang w:val="ru-RU"/>
        </w:rPr>
        <w:t xml:space="preserve">          </w:t>
      </w:r>
      <w:r w:rsidRPr="004F75BF">
        <w:rPr>
          <w:rFonts w:ascii="Times New Roman" w:hAnsi="Times New Roman" w:cs="Times New Roman"/>
          <w:sz w:val="28"/>
          <w:szCs w:val="28"/>
          <w:lang w:val="ru-RU"/>
        </w:rPr>
        <w:t xml:space="preserve">закордонних справ України; </w:t>
      </w:r>
    </w:p>
    <w:p w14:paraId="47CE3417" w14:textId="77777777" w:rsidR="00D8783B" w:rsidRDefault="00A46ED0" w:rsidP="00D8783B">
      <w:pPr>
        <w:spacing w:line="360" w:lineRule="auto"/>
        <w:jc w:val="both"/>
        <w:rPr>
          <w:rFonts w:ascii="Times New Roman" w:hAnsi="Times New Roman" w:cs="Times New Roman"/>
          <w:sz w:val="28"/>
          <w:szCs w:val="28"/>
          <w:lang w:val="ru-RU"/>
        </w:rPr>
      </w:pPr>
      <w:r w:rsidRPr="004F75BF">
        <w:rPr>
          <w:rFonts w:ascii="Times New Roman" w:hAnsi="Times New Roman" w:cs="Times New Roman"/>
          <w:sz w:val="28"/>
          <w:szCs w:val="28"/>
          <w:lang w:val="ru-RU"/>
        </w:rPr>
        <w:t>ЄВРОКОНТРОЛЬ – Європейська організація з безпеки аеронавігації;</w:t>
      </w:r>
    </w:p>
    <w:p w14:paraId="4CB12627" w14:textId="77777777" w:rsidR="00A46ED0" w:rsidRPr="004F75BF" w:rsidRDefault="00A46ED0" w:rsidP="00D8783B">
      <w:pPr>
        <w:spacing w:line="360" w:lineRule="auto"/>
        <w:jc w:val="both"/>
        <w:rPr>
          <w:rFonts w:ascii="Times New Roman" w:hAnsi="Times New Roman" w:cs="Times New Roman"/>
          <w:sz w:val="28"/>
          <w:szCs w:val="28"/>
          <w:lang w:val="ru-RU"/>
        </w:rPr>
      </w:pPr>
      <w:r w:rsidRPr="004F75BF">
        <w:rPr>
          <w:rFonts w:ascii="Times New Roman" w:hAnsi="Times New Roman" w:cs="Times New Roman"/>
          <w:sz w:val="28"/>
          <w:szCs w:val="28"/>
          <w:lang w:val="ru-RU"/>
        </w:rPr>
        <w:t>ЗПМ – злітно-посадковий майданчик;</w:t>
      </w:r>
    </w:p>
    <w:p w14:paraId="4311912A" w14:textId="77777777" w:rsidR="00A46ED0" w:rsidRPr="004F75BF" w:rsidRDefault="00A46ED0" w:rsidP="00A46ED0">
      <w:p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t>ОПР – обслуговування повітряного руху;</w:t>
      </w:r>
    </w:p>
    <w:p w14:paraId="13FAE0C9" w14:textId="77777777" w:rsidR="00A46ED0" w:rsidRPr="004F75BF" w:rsidRDefault="00A46ED0" w:rsidP="00A46ED0">
      <w:p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t>ПС – повітряне судно;</w:t>
      </w:r>
    </w:p>
    <w:p w14:paraId="1A8E4169" w14:textId="77777777" w:rsidR="00A46ED0" w:rsidRPr="004F75BF" w:rsidRDefault="00A46ED0" w:rsidP="00A46ED0">
      <w:p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t>ПС ЗСУ – Повітряні Сили Збройних Сил України;</w:t>
      </w:r>
    </w:p>
    <w:p w14:paraId="5E700A12" w14:textId="77777777" w:rsidR="00A46ED0" w:rsidRPr="004F75BF" w:rsidRDefault="00A46ED0" w:rsidP="00A46ED0">
      <w:p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t>ПВП – правила візуальних польотів;</w:t>
      </w:r>
    </w:p>
    <w:p w14:paraId="0B3F45D6" w14:textId="77777777" w:rsidR="00D8783B" w:rsidRDefault="00A46ED0" w:rsidP="00A46ED0">
      <w:p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t xml:space="preserve">РДЦ – </w:t>
      </w:r>
      <w:proofErr w:type="gramStart"/>
      <w:r w:rsidRPr="004F75BF">
        <w:rPr>
          <w:rFonts w:ascii="Times New Roman" w:hAnsi="Times New Roman" w:cs="Times New Roman"/>
          <w:sz w:val="28"/>
          <w:szCs w:val="28"/>
          <w:lang w:val="ru-RU"/>
        </w:rPr>
        <w:t>районний  диспетчерський</w:t>
      </w:r>
      <w:proofErr w:type="gramEnd"/>
      <w:r w:rsidRPr="004F75BF">
        <w:rPr>
          <w:rFonts w:ascii="Times New Roman" w:hAnsi="Times New Roman" w:cs="Times New Roman"/>
          <w:sz w:val="28"/>
          <w:szCs w:val="28"/>
          <w:lang w:val="ru-RU"/>
        </w:rPr>
        <w:t xml:space="preserve"> центр;</w:t>
      </w:r>
    </w:p>
    <w:p w14:paraId="1566C86F" w14:textId="77777777" w:rsidR="00A46ED0" w:rsidRPr="004F75BF" w:rsidRDefault="00A46ED0" w:rsidP="00A46ED0">
      <w:p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t>PMK (RMK) – додаткова інформація;</w:t>
      </w:r>
    </w:p>
    <w:p w14:paraId="23240BD0" w14:textId="77777777" w:rsidR="00A46ED0" w:rsidRPr="006C02D9" w:rsidRDefault="00A46ED0" w:rsidP="00A46ED0">
      <w:pPr>
        <w:spacing w:line="360" w:lineRule="auto"/>
        <w:rPr>
          <w:rFonts w:ascii="Times New Roman" w:hAnsi="Times New Roman" w:cs="Times New Roman"/>
          <w:sz w:val="28"/>
          <w:szCs w:val="28"/>
          <w:lang w:val="en-US"/>
        </w:rPr>
      </w:pPr>
      <w:r w:rsidRPr="000D0427">
        <w:rPr>
          <w:rFonts w:ascii="Times New Roman" w:hAnsi="Times New Roman" w:cs="Times New Roman"/>
          <w:sz w:val="28"/>
          <w:szCs w:val="28"/>
          <w:lang w:val="en-US"/>
        </w:rPr>
        <w:t>AFTN</w:t>
      </w:r>
      <w:r w:rsidRPr="006C02D9">
        <w:rPr>
          <w:rFonts w:ascii="Times New Roman" w:hAnsi="Times New Roman" w:cs="Times New Roman"/>
          <w:sz w:val="28"/>
          <w:szCs w:val="28"/>
          <w:lang w:val="en-US"/>
        </w:rPr>
        <w:t xml:space="preserve"> – </w:t>
      </w:r>
      <w:r w:rsidRPr="004F75BF">
        <w:rPr>
          <w:rFonts w:ascii="Times New Roman" w:hAnsi="Times New Roman" w:cs="Times New Roman"/>
          <w:sz w:val="28"/>
          <w:szCs w:val="28"/>
          <w:lang w:val="ru-RU"/>
        </w:rPr>
        <w:t>авіаційний</w:t>
      </w:r>
      <w:r w:rsidRPr="006C02D9">
        <w:rPr>
          <w:rFonts w:ascii="Times New Roman" w:hAnsi="Times New Roman" w:cs="Times New Roman"/>
          <w:sz w:val="28"/>
          <w:szCs w:val="28"/>
          <w:lang w:val="en-US"/>
        </w:rPr>
        <w:t xml:space="preserve"> </w:t>
      </w:r>
      <w:r w:rsidRPr="004F75BF">
        <w:rPr>
          <w:rFonts w:ascii="Times New Roman" w:hAnsi="Times New Roman" w:cs="Times New Roman"/>
          <w:sz w:val="28"/>
          <w:szCs w:val="28"/>
          <w:lang w:val="ru-RU"/>
        </w:rPr>
        <w:t>фіксований</w:t>
      </w:r>
      <w:r w:rsidRPr="006C02D9">
        <w:rPr>
          <w:rFonts w:ascii="Times New Roman" w:hAnsi="Times New Roman" w:cs="Times New Roman"/>
          <w:sz w:val="28"/>
          <w:szCs w:val="28"/>
          <w:lang w:val="en-US"/>
        </w:rPr>
        <w:t xml:space="preserve"> </w:t>
      </w:r>
      <w:r w:rsidRPr="004F75BF">
        <w:rPr>
          <w:rFonts w:ascii="Times New Roman" w:hAnsi="Times New Roman" w:cs="Times New Roman"/>
          <w:sz w:val="28"/>
          <w:szCs w:val="28"/>
          <w:lang w:val="ru-RU"/>
        </w:rPr>
        <w:t>електрозв՚язок</w:t>
      </w:r>
      <w:r w:rsidRPr="006C02D9">
        <w:rPr>
          <w:rFonts w:ascii="Times New Roman" w:hAnsi="Times New Roman" w:cs="Times New Roman"/>
          <w:sz w:val="28"/>
          <w:szCs w:val="28"/>
          <w:lang w:val="en-US"/>
        </w:rPr>
        <w:t xml:space="preserve"> (</w:t>
      </w:r>
      <w:r w:rsidRPr="000D0427">
        <w:rPr>
          <w:rFonts w:ascii="Times New Roman" w:hAnsi="Times New Roman" w:cs="Times New Roman"/>
          <w:sz w:val="28"/>
          <w:szCs w:val="28"/>
          <w:lang w:val="en-US"/>
        </w:rPr>
        <w:t>aeronautical</w:t>
      </w:r>
      <w:r w:rsidRPr="006C02D9">
        <w:rPr>
          <w:rFonts w:ascii="Times New Roman" w:hAnsi="Times New Roman" w:cs="Times New Roman"/>
          <w:sz w:val="28"/>
          <w:szCs w:val="28"/>
          <w:lang w:val="en-US"/>
        </w:rPr>
        <w:t xml:space="preserve"> </w:t>
      </w:r>
      <w:r w:rsidRPr="000D0427">
        <w:rPr>
          <w:rFonts w:ascii="Times New Roman" w:hAnsi="Times New Roman" w:cs="Times New Roman"/>
          <w:sz w:val="28"/>
          <w:szCs w:val="28"/>
          <w:lang w:val="en-US"/>
        </w:rPr>
        <w:t>fixed</w:t>
      </w:r>
      <w:r w:rsidRPr="006C02D9">
        <w:rPr>
          <w:rFonts w:ascii="Times New Roman" w:hAnsi="Times New Roman" w:cs="Times New Roman"/>
          <w:sz w:val="28"/>
          <w:szCs w:val="28"/>
          <w:lang w:val="en-US"/>
        </w:rPr>
        <w:t xml:space="preserve"> </w:t>
      </w:r>
      <w:r w:rsidRPr="000D0427">
        <w:rPr>
          <w:rFonts w:ascii="Times New Roman" w:hAnsi="Times New Roman" w:cs="Times New Roman"/>
          <w:sz w:val="28"/>
          <w:szCs w:val="28"/>
          <w:lang w:val="en-US"/>
        </w:rPr>
        <w:t>telecommunication</w:t>
      </w:r>
      <w:r w:rsidRPr="006C02D9">
        <w:rPr>
          <w:rFonts w:ascii="Times New Roman" w:hAnsi="Times New Roman" w:cs="Times New Roman"/>
          <w:sz w:val="28"/>
          <w:szCs w:val="28"/>
          <w:lang w:val="en-US"/>
        </w:rPr>
        <w:t xml:space="preserve"> </w:t>
      </w:r>
      <w:r w:rsidRPr="000D0427">
        <w:rPr>
          <w:rFonts w:ascii="Times New Roman" w:hAnsi="Times New Roman" w:cs="Times New Roman"/>
          <w:sz w:val="28"/>
          <w:szCs w:val="28"/>
          <w:lang w:val="en-US"/>
        </w:rPr>
        <w:t>network</w:t>
      </w:r>
      <w:r w:rsidRPr="006C02D9">
        <w:rPr>
          <w:rFonts w:ascii="Times New Roman" w:hAnsi="Times New Roman" w:cs="Times New Roman"/>
          <w:sz w:val="28"/>
          <w:szCs w:val="28"/>
          <w:lang w:val="en-US"/>
        </w:rPr>
        <w:t>);</w:t>
      </w:r>
    </w:p>
    <w:p w14:paraId="38E5FAF6" w14:textId="77777777" w:rsidR="00A46ED0" w:rsidRPr="004F75BF" w:rsidRDefault="00A46ED0" w:rsidP="00A46ED0">
      <w:pPr>
        <w:spacing w:line="360" w:lineRule="auto"/>
        <w:rPr>
          <w:rFonts w:ascii="Times New Roman" w:hAnsi="Times New Roman" w:cs="Times New Roman"/>
          <w:sz w:val="28"/>
          <w:szCs w:val="28"/>
          <w:lang w:val="en-US"/>
        </w:rPr>
      </w:pPr>
      <w:r w:rsidRPr="004F75BF">
        <w:rPr>
          <w:rFonts w:ascii="Times New Roman" w:hAnsi="Times New Roman" w:cs="Times New Roman"/>
          <w:sz w:val="28"/>
          <w:szCs w:val="28"/>
          <w:lang w:val="en-US"/>
        </w:rPr>
        <w:t xml:space="preserve">AIP – </w:t>
      </w:r>
      <w:r w:rsidRPr="004F75BF">
        <w:rPr>
          <w:rFonts w:ascii="Times New Roman" w:hAnsi="Times New Roman" w:cs="Times New Roman"/>
          <w:sz w:val="28"/>
          <w:szCs w:val="28"/>
          <w:lang w:val="ru-RU"/>
        </w:rPr>
        <w:t>збірник</w:t>
      </w:r>
      <w:r w:rsidRPr="004F75BF">
        <w:rPr>
          <w:rFonts w:ascii="Times New Roman" w:hAnsi="Times New Roman" w:cs="Times New Roman"/>
          <w:sz w:val="28"/>
          <w:szCs w:val="28"/>
          <w:lang w:val="en-US"/>
        </w:rPr>
        <w:t xml:space="preserve"> </w:t>
      </w:r>
      <w:r w:rsidRPr="004F75BF">
        <w:rPr>
          <w:rFonts w:ascii="Times New Roman" w:hAnsi="Times New Roman" w:cs="Times New Roman"/>
          <w:sz w:val="28"/>
          <w:szCs w:val="28"/>
          <w:lang w:val="ru-RU"/>
        </w:rPr>
        <w:t>аеронавігаційної</w:t>
      </w:r>
      <w:r w:rsidRPr="004F75BF">
        <w:rPr>
          <w:rFonts w:ascii="Times New Roman" w:hAnsi="Times New Roman" w:cs="Times New Roman"/>
          <w:sz w:val="28"/>
          <w:szCs w:val="28"/>
          <w:lang w:val="en-US"/>
        </w:rPr>
        <w:t xml:space="preserve"> </w:t>
      </w:r>
      <w:r w:rsidRPr="004F75BF">
        <w:rPr>
          <w:rFonts w:ascii="Times New Roman" w:hAnsi="Times New Roman" w:cs="Times New Roman"/>
          <w:sz w:val="28"/>
          <w:szCs w:val="28"/>
          <w:lang w:val="ru-RU"/>
        </w:rPr>
        <w:t>інформації</w:t>
      </w:r>
      <w:r w:rsidRPr="004F75BF">
        <w:rPr>
          <w:rFonts w:ascii="Times New Roman" w:hAnsi="Times New Roman" w:cs="Times New Roman"/>
          <w:sz w:val="28"/>
          <w:szCs w:val="28"/>
          <w:lang w:val="en-US"/>
        </w:rPr>
        <w:t xml:space="preserve"> (aeronautical information publication);</w:t>
      </w:r>
    </w:p>
    <w:p w14:paraId="69D98562" w14:textId="77777777" w:rsidR="00A46ED0" w:rsidRPr="004F75BF" w:rsidRDefault="00A46ED0" w:rsidP="00A46ED0">
      <w:pPr>
        <w:spacing w:line="360" w:lineRule="auto"/>
        <w:rPr>
          <w:rFonts w:ascii="Times New Roman" w:hAnsi="Times New Roman" w:cs="Times New Roman"/>
          <w:sz w:val="28"/>
          <w:szCs w:val="28"/>
          <w:lang w:val="en-US"/>
        </w:rPr>
      </w:pPr>
      <w:r w:rsidRPr="004F75BF">
        <w:rPr>
          <w:rFonts w:ascii="Times New Roman" w:hAnsi="Times New Roman" w:cs="Times New Roman"/>
          <w:sz w:val="28"/>
          <w:szCs w:val="28"/>
          <w:lang w:val="en-US"/>
        </w:rPr>
        <w:t xml:space="preserve">UTC – </w:t>
      </w:r>
      <w:r w:rsidRPr="004F75BF">
        <w:rPr>
          <w:rFonts w:ascii="Times New Roman" w:hAnsi="Times New Roman" w:cs="Times New Roman"/>
          <w:sz w:val="28"/>
          <w:szCs w:val="28"/>
          <w:lang w:val="ru-RU"/>
        </w:rPr>
        <w:t>всесвітньо</w:t>
      </w:r>
      <w:r w:rsidRPr="004F75BF">
        <w:rPr>
          <w:rFonts w:ascii="Times New Roman" w:hAnsi="Times New Roman" w:cs="Times New Roman"/>
          <w:sz w:val="28"/>
          <w:szCs w:val="28"/>
          <w:lang w:val="en-US"/>
        </w:rPr>
        <w:t xml:space="preserve"> </w:t>
      </w:r>
      <w:r w:rsidRPr="004F75BF">
        <w:rPr>
          <w:rFonts w:ascii="Times New Roman" w:hAnsi="Times New Roman" w:cs="Times New Roman"/>
          <w:sz w:val="28"/>
          <w:szCs w:val="28"/>
          <w:lang w:val="ru-RU"/>
        </w:rPr>
        <w:t>скоординований</w:t>
      </w:r>
      <w:r w:rsidRPr="004F75BF">
        <w:rPr>
          <w:rFonts w:ascii="Times New Roman" w:hAnsi="Times New Roman" w:cs="Times New Roman"/>
          <w:sz w:val="28"/>
          <w:szCs w:val="28"/>
          <w:lang w:val="en-US"/>
        </w:rPr>
        <w:t xml:space="preserve"> </w:t>
      </w:r>
      <w:r w:rsidRPr="004F75BF">
        <w:rPr>
          <w:rFonts w:ascii="Times New Roman" w:hAnsi="Times New Roman" w:cs="Times New Roman"/>
          <w:sz w:val="28"/>
          <w:szCs w:val="28"/>
          <w:lang w:val="ru-RU"/>
        </w:rPr>
        <w:t>час</w:t>
      </w:r>
      <w:r w:rsidRPr="004F75BF">
        <w:rPr>
          <w:rFonts w:ascii="Times New Roman" w:hAnsi="Times New Roman" w:cs="Times New Roman"/>
          <w:sz w:val="28"/>
          <w:szCs w:val="28"/>
          <w:lang w:val="en-US"/>
        </w:rPr>
        <w:t xml:space="preserve"> (coordinated universal time);</w:t>
      </w:r>
    </w:p>
    <w:p w14:paraId="58DEEE85" w14:textId="77777777" w:rsidR="00A46ED0" w:rsidRPr="004F75BF" w:rsidRDefault="00A46ED0" w:rsidP="00A46ED0">
      <w:pPr>
        <w:spacing w:line="360" w:lineRule="auto"/>
        <w:rPr>
          <w:rFonts w:ascii="Times New Roman" w:hAnsi="Times New Roman" w:cs="Times New Roman"/>
          <w:sz w:val="28"/>
          <w:szCs w:val="28"/>
          <w:lang w:val="en-US"/>
        </w:rPr>
      </w:pPr>
      <w:r w:rsidRPr="004F75BF">
        <w:rPr>
          <w:rFonts w:ascii="Times New Roman" w:hAnsi="Times New Roman" w:cs="Times New Roman"/>
          <w:sz w:val="28"/>
          <w:szCs w:val="28"/>
          <w:lang w:val="en-US"/>
        </w:rPr>
        <w:t xml:space="preserve">FIR – </w:t>
      </w:r>
      <w:r w:rsidRPr="004F75BF">
        <w:rPr>
          <w:rFonts w:ascii="Times New Roman" w:hAnsi="Times New Roman" w:cs="Times New Roman"/>
          <w:sz w:val="28"/>
          <w:szCs w:val="28"/>
          <w:lang w:val="ru-RU"/>
        </w:rPr>
        <w:t>район</w:t>
      </w:r>
      <w:r w:rsidRPr="004F75BF">
        <w:rPr>
          <w:rFonts w:ascii="Times New Roman" w:hAnsi="Times New Roman" w:cs="Times New Roman"/>
          <w:sz w:val="28"/>
          <w:szCs w:val="28"/>
          <w:lang w:val="en-US"/>
        </w:rPr>
        <w:t xml:space="preserve"> </w:t>
      </w:r>
      <w:r w:rsidRPr="004F75BF">
        <w:rPr>
          <w:rFonts w:ascii="Times New Roman" w:hAnsi="Times New Roman" w:cs="Times New Roman"/>
          <w:sz w:val="28"/>
          <w:szCs w:val="28"/>
          <w:lang w:val="ru-RU"/>
        </w:rPr>
        <w:t>польотної</w:t>
      </w:r>
      <w:r w:rsidRPr="004F75BF">
        <w:rPr>
          <w:rFonts w:ascii="Times New Roman" w:hAnsi="Times New Roman" w:cs="Times New Roman"/>
          <w:sz w:val="28"/>
          <w:szCs w:val="28"/>
          <w:lang w:val="en-US"/>
        </w:rPr>
        <w:t xml:space="preserve"> </w:t>
      </w:r>
      <w:r w:rsidRPr="004F75BF">
        <w:rPr>
          <w:rFonts w:ascii="Times New Roman" w:hAnsi="Times New Roman" w:cs="Times New Roman"/>
          <w:sz w:val="28"/>
          <w:szCs w:val="28"/>
          <w:lang w:val="ru-RU"/>
        </w:rPr>
        <w:t>інформації</w:t>
      </w:r>
      <w:r w:rsidRPr="004F75BF">
        <w:rPr>
          <w:rFonts w:ascii="Times New Roman" w:hAnsi="Times New Roman" w:cs="Times New Roman"/>
          <w:sz w:val="28"/>
          <w:szCs w:val="28"/>
          <w:lang w:val="en-US"/>
        </w:rPr>
        <w:t xml:space="preserve"> (flight information region);</w:t>
      </w:r>
    </w:p>
    <w:p w14:paraId="7B71500F" w14:textId="77777777" w:rsidR="00A46ED0" w:rsidRPr="004F75BF" w:rsidRDefault="00A46ED0" w:rsidP="00A46ED0">
      <w:pPr>
        <w:spacing w:line="360" w:lineRule="auto"/>
        <w:rPr>
          <w:rFonts w:ascii="Times New Roman" w:hAnsi="Times New Roman" w:cs="Times New Roman"/>
          <w:sz w:val="28"/>
          <w:szCs w:val="28"/>
        </w:rPr>
      </w:pPr>
      <w:proofErr w:type="gramStart"/>
      <w:r w:rsidRPr="004F75BF">
        <w:rPr>
          <w:rFonts w:ascii="Times New Roman" w:hAnsi="Times New Roman" w:cs="Times New Roman"/>
          <w:sz w:val="28"/>
          <w:szCs w:val="28"/>
          <w:lang w:val="en-US"/>
        </w:rPr>
        <w:t>FPL</w:t>
      </w:r>
      <w:r w:rsidRPr="004F75BF">
        <w:rPr>
          <w:rFonts w:ascii="Times New Roman" w:hAnsi="Times New Roman" w:cs="Times New Roman"/>
          <w:sz w:val="28"/>
          <w:szCs w:val="28"/>
        </w:rPr>
        <w:t xml:space="preserve">  –</w:t>
      </w:r>
      <w:proofErr w:type="gramEnd"/>
      <w:r w:rsidRPr="004F75BF">
        <w:rPr>
          <w:rFonts w:ascii="Times New Roman" w:hAnsi="Times New Roman" w:cs="Times New Roman"/>
          <w:sz w:val="28"/>
          <w:szCs w:val="28"/>
        </w:rPr>
        <w:t xml:space="preserve">  поданий план польоту (</w:t>
      </w:r>
      <w:r w:rsidRPr="004F75BF">
        <w:rPr>
          <w:rFonts w:ascii="Times New Roman" w:hAnsi="Times New Roman" w:cs="Times New Roman"/>
          <w:sz w:val="28"/>
          <w:szCs w:val="28"/>
          <w:lang w:val="en-US"/>
        </w:rPr>
        <w:t>Filed</w:t>
      </w:r>
      <w:r w:rsidRPr="004F75BF">
        <w:rPr>
          <w:rFonts w:ascii="Times New Roman" w:hAnsi="Times New Roman" w:cs="Times New Roman"/>
          <w:sz w:val="28"/>
          <w:szCs w:val="28"/>
        </w:rPr>
        <w:t xml:space="preserve"> </w:t>
      </w:r>
      <w:r w:rsidRPr="004F75BF">
        <w:rPr>
          <w:rFonts w:ascii="Times New Roman" w:hAnsi="Times New Roman" w:cs="Times New Roman"/>
          <w:sz w:val="28"/>
          <w:szCs w:val="28"/>
          <w:lang w:val="en-US"/>
        </w:rPr>
        <w:t>Flight</w:t>
      </w:r>
      <w:r w:rsidRPr="004F75BF">
        <w:rPr>
          <w:rFonts w:ascii="Times New Roman" w:hAnsi="Times New Roman" w:cs="Times New Roman"/>
          <w:sz w:val="28"/>
          <w:szCs w:val="28"/>
        </w:rPr>
        <w:t xml:space="preserve"> </w:t>
      </w:r>
      <w:r w:rsidRPr="004F75BF">
        <w:rPr>
          <w:rFonts w:ascii="Times New Roman" w:hAnsi="Times New Roman" w:cs="Times New Roman"/>
          <w:sz w:val="28"/>
          <w:szCs w:val="28"/>
          <w:lang w:val="en-US"/>
        </w:rPr>
        <w:t>Plan</w:t>
      </w:r>
      <w:r w:rsidRPr="004F75BF">
        <w:rPr>
          <w:rFonts w:ascii="Times New Roman" w:hAnsi="Times New Roman" w:cs="Times New Roman"/>
          <w:sz w:val="28"/>
          <w:szCs w:val="28"/>
        </w:rPr>
        <w:t>);</w:t>
      </w:r>
    </w:p>
    <w:p w14:paraId="4519574B" w14:textId="77777777" w:rsidR="00A46ED0" w:rsidRPr="004F75BF" w:rsidRDefault="00A46ED0" w:rsidP="00A46ED0">
      <w:pPr>
        <w:spacing w:line="360" w:lineRule="auto"/>
        <w:rPr>
          <w:rFonts w:ascii="Times New Roman" w:hAnsi="Times New Roman" w:cs="Times New Roman"/>
          <w:sz w:val="28"/>
          <w:szCs w:val="28"/>
        </w:rPr>
      </w:pPr>
      <w:r w:rsidRPr="004F75BF">
        <w:rPr>
          <w:rFonts w:ascii="Times New Roman" w:hAnsi="Times New Roman" w:cs="Times New Roman"/>
          <w:sz w:val="28"/>
          <w:szCs w:val="28"/>
          <w:lang w:val="en-US"/>
        </w:rPr>
        <w:t>IFPS</w:t>
      </w:r>
      <w:r w:rsidRPr="004F75BF">
        <w:rPr>
          <w:rFonts w:ascii="Times New Roman" w:hAnsi="Times New Roman" w:cs="Times New Roman"/>
          <w:sz w:val="28"/>
          <w:szCs w:val="28"/>
        </w:rPr>
        <w:t xml:space="preserve"> – Інтегрована система первинної обробки планів польотів (</w:t>
      </w:r>
      <w:r w:rsidRPr="004F75BF">
        <w:rPr>
          <w:rFonts w:ascii="Times New Roman" w:hAnsi="Times New Roman" w:cs="Times New Roman"/>
          <w:sz w:val="28"/>
          <w:szCs w:val="28"/>
          <w:lang w:val="en-US"/>
        </w:rPr>
        <w:t>Integrated</w:t>
      </w:r>
      <w:r w:rsidRPr="004F75BF">
        <w:rPr>
          <w:rFonts w:ascii="Times New Roman" w:hAnsi="Times New Roman" w:cs="Times New Roman"/>
          <w:sz w:val="28"/>
          <w:szCs w:val="28"/>
        </w:rPr>
        <w:t xml:space="preserve"> </w:t>
      </w:r>
      <w:r w:rsidRPr="004F75BF">
        <w:rPr>
          <w:rFonts w:ascii="Times New Roman" w:hAnsi="Times New Roman" w:cs="Times New Roman"/>
          <w:sz w:val="28"/>
          <w:szCs w:val="28"/>
          <w:lang w:val="en-US"/>
        </w:rPr>
        <w:t>Initial</w:t>
      </w:r>
      <w:r w:rsidRPr="004F75BF">
        <w:rPr>
          <w:rFonts w:ascii="Times New Roman" w:hAnsi="Times New Roman" w:cs="Times New Roman"/>
          <w:sz w:val="28"/>
          <w:szCs w:val="28"/>
        </w:rPr>
        <w:t xml:space="preserve"> </w:t>
      </w:r>
      <w:r w:rsidRPr="004F75BF">
        <w:rPr>
          <w:rFonts w:ascii="Times New Roman" w:hAnsi="Times New Roman" w:cs="Times New Roman"/>
          <w:sz w:val="28"/>
          <w:szCs w:val="28"/>
          <w:lang w:val="en-US"/>
        </w:rPr>
        <w:t>Flight</w:t>
      </w:r>
      <w:r w:rsidRPr="004F75BF">
        <w:rPr>
          <w:rFonts w:ascii="Times New Roman" w:hAnsi="Times New Roman" w:cs="Times New Roman"/>
          <w:sz w:val="28"/>
          <w:szCs w:val="28"/>
        </w:rPr>
        <w:t xml:space="preserve"> </w:t>
      </w:r>
      <w:r w:rsidRPr="004F75BF">
        <w:rPr>
          <w:rFonts w:ascii="Times New Roman" w:hAnsi="Times New Roman" w:cs="Times New Roman"/>
          <w:sz w:val="28"/>
          <w:szCs w:val="28"/>
          <w:lang w:val="en-US"/>
        </w:rPr>
        <w:t>Plan</w:t>
      </w:r>
      <w:r w:rsidRPr="004F75BF">
        <w:rPr>
          <w:rFonts w:ascii="Times New Roman" w:hAnsi="Times New Roman" w:cs="Times New Roman"/>
          <w:sz w:val="28"/>
          <w:szCs w:val="28"/>
        </w:rPr>
        <w:t xml:space="preserve"> </w:t>
      </w:r>
      <w:r w:rsidRPr="004F75BF">
        <w:rPr>
          <w:rFonts w:ascii="Times New Roman" w:hAnsi="Times New Roman" w:cs="Times New Roman"/>
          <w:sz w:val="28"/>
          <w:szCs w:val="28"/>
          <w:lang w:val="en-US"/>
        </w:rPr>
        <w:t>Processing</w:t>
      </w:r>
      <w:r w:rsidRPr="004F75BF">
        <w:rPr>
          <w:rFonts w:ascii="Times New Roman" w:hAnsi="Times New Roman" w:cs="Times New Roman"/>
          <w:sz w:val="28"/>
          <w:szCs w:val="28"/>
        </w:rPr>
        <w:t xml:space="preserve"> </w:t>
      </w:r>
      <w:r w:rsidRPr="004F75BF">
        <w:rPr>
          <w:rFonts w:ascii="Times New Roman" w:hAnsi="Times New Roman" w:cs="Times New Roman"/>
          <w:sz w:val="28"/>
          <w:szCs w:val="28"/>
          <w:lang w:val="en-US"/>
        </w:rPr>
        <w:t>System</w:t>
      </w:r>
      <w:r w:rsidRPr="004F75BF">
        <w:rPr>
          <w:rFonts w:ascii="Times New Roman" w:hAnsi="Times New Roman" w:cs="Times New Roman"/>
          <w:sz w:val="28"/>
          <w:szCs w:val="28"/>
        </w:rPr>
        <w:t>);</w:t>
      </w:r>
    </w:p>
    <w:p w14:paraId="7836BE38" w14:textId="77777777" w:rsidR="00A46ED0" w:rsidRPr="00BE2F77" w:rsidRDefault="00A46ED0" w:rsidP="00A46ED0">
      <w:pPr>
        <w:spacing w:line="360" w:lineRule="auto"/>
        <w:rPr>
          <w:rFonts w:ascii="Times New Roman" w:hAnsi="Times New Roman" w:cs="Times New Roman"/>
          <w:sz w:val="28"/>
          <w:szCs w:val="28"/>
        </w:rPr>
      </w:pPr>
      <w:r w:rsidRPr="004F75BF">
        <w:rPr>
          <w:rFonts w:ascii="Times New Roman" w:hAnsi="Times New Roman" w:cs="Times New Roman"/>
          <w:sz w:val="28"/>
          <w:szCs w:val="28"/>
          <w:lang w:val="en-US"/>
        </w:rPr>
        <w:t>RPL</w:t>
      </w:r>
      <w:r w:rsidRPr="00BE2F77">
        <w:rPr>
          <w:rFonts w:ascii="Times New Roman" w:hAnsi="Times New Roman" w:cs="Times New Roman"/>
          <w:sz w:val="28"/>
          <w:szCs w:val="28"/>
        </w:rPr>
        <w:t xml:space="preserve"> – повторювальний план польотів (</w:t>
      </w:r>
      <w:r w:rsidRPr="004F75BF">
        <w:rPr>
          <w:rFonts w:ascii="Times New Roman" w:hAnsi="Times New Roman" w:cs="Times New Roman"/>
          <w:sz w:val="28"/>
          <w:szCs w:val="28"/>
          <w:lang w:val="en-US"/>
        </w:rPr>
        <w:t>Repetitive</w:t>
      </w:r>
      <w:r w:rsidRPr="00BE2F77">
        <w:rPr>
          <w:rFonts w:ascii="Times New Roman" w:hAnsi="Times New Roman" w:cs="Times New Roman"/>
          <w:sz w:val="28"/>
          <w:szCs w:val="28"/>
        </w:rPr>
        <w:t xml:space="preserve"> </w:t>
      </w:r>
      <w:r w:rsidRPr="004F75BF">
        <w:rPr>
          <w:rFonts w:ascii="Times New Roman" w:hAnsi="Times New Roman" w:cs="Times New Roman"/>
          <w:sz w:val="28"/>
          <w:szCs w:val="28"/>
          <w:lang w:val="en-US"/>
        </w:rPr>
        <w:t>Flight</w:t>
      </w:r>
      <w:r w:rsidRPr="00BE2F77">
        <w:rPr>
          <w:rFonts w:ascii="Times New Roman" w:hAnsi="Times New Roman" w:cs="Times New Roman"/>
          <w:sz w:val="28"/>
          <w:szCs w:val="28"/>
        </w:rPr>
        <w:t xml:space="preserve"> </w:t>
      </w:r>
      <w:r w:rsidRPr="004F75BF">
        <w:rPr>
          <w:rFonts w:ascii="Times New Roman" w:hAnsi="Times New Roman" w:cs="Times New Roman"/>
          <w:sz w:val="28"/>
          <w:szCs w:val="28"/>
          <w:lang w:val="en-US"/>
        </w:rPr>
        <w:t>Plan</w:t>
      </w:r>
      <w:r w:rsidRPr="00BE2F77">
        <w:rPr>
          <w:rFonts w:ascii="Times New Roman" w:hAnsi="Times New Roman" w:cs="Times New Roman"/>
          <w:sz w:val="28"/>
          <w:szCs w:val="28"/>
        </w:rPr>
        <w:t>);</w:t>
      </w:r>
    </w:p>
    <w:p w14:paraId="672C72B6" w14:textId="77777777" w:rsidR="00A46ED0" w:rsidRPr="00BE2F77" w:rsidRDefault="00A46ED0" w:rsidP="00A46ED0">
      <w:pPr>
        <w:spacing w:line="360" w:lineRule="auto"/>
        <w:rPr>
          <w:rFonts w:ascii="Times New Roman" w:hAnsi="Times New Roman" w:cs="Times New Roman"/>
          <w:sz w:val="28"/>
          <w:szCs w:val="28"/>
        </w:rPr>
      </w:pPr>
      <w:r w:rsidRPr="004F75BF">
        <w:rPr>
          <w:rFonts w:ascii="Times New Roman" w:hAnsi="Times New Roman" w:cs="Times New Roman"/>
          <w:sz w:val="28"/>
          <w:szCs w:val="28"/>
          <w:lang w:val="en-US"/>
        </w:rPr>
        <w:t>SITA</w:t>
      </w:r>
      <w:r w:rsidRPr="00BE2F77">
        <w:rPr>
          <w:rFonts w:ascii="Times New Roman" w:hAnsi="Times New Roman" w:cs="Times New Roman"/>
          <w:sz w:val="28"/>
          <w:szCs w:val="28"/>
        </w:rPr>
        <w:t xml:space="preserve"> – Міжнародне товариство електрозв</w:t>
      </w:r>
      <w:r w:rsidRPr="004F75BF">
        <w:rPr>
          <w:rFonts w:ascii="Times New Roman" w:hAnsi="Times New Roman" w:cs="Times New Roman"/>
          <w:sz w:val="28"/>
          <w:szCs w:val="28"/>
          <w:lang w:val="ru-RU"/>
        </w:rPr>
        <w:t>՚</w:t>
      </w:r>
      <w:r w:rsidRPr="00BE2F77">
        <w:rPr>
          <w:rFonts w:ascii="Times New Roman" w:hAnsi="Times New Roman" w:cs="Times New Roman"/>
          <w:sz w:val="28"/>
          <w:szCs w:val="28"/>
        </w:rPr>
        <w:t>язку авіакомпаній (</w:t>
      </w:r>
      <w:r w:rsidRPr="004F75BF">
        <w:rPr>
          <w:rFonts w:ascii="Times New Roman" w:hAnsi="Times New Roman" w:cs="Times New Roman"/>
          <w:sz w:val="28"/>
          <w:szCs w:val="28"/>
          <w:lang w:val="en-US"/>
        </w:rPr>
        <w:t>Airline</w:t>
      </w:r>
      <w:r w:rsidRPr="00BE2F77">
        <w:rPr>
          <w:rFonts w:ascii="Times New Roman" w:hAnsi="Times New Roman" w:cs="Times New Roman"/>
          <w:sz w:val="28"/>
          <w:szCs w:val="28"/>
        </w:rPr>
        <w:t xml:space="preserve"> </w:t>
      </w:r>
      <w:r w:rsidRPr="004F75BF">
        <w:rPr>
          <w:rFonts w:ascii="Times New Roman" w:hAnsi="Times New Roman" w:cs="Times New Roman"/>
          <w:sz w:val="28"/>
          <w:szCs w:val="28"/>
          <w:lang w:val="en-US"/>
        </w:rPr>
        <w:t>Telecommunications</w:t>
      </w:r>
      <w:r w:rsidRPr="00BE2F77">
        <w:rPr>
          <w:rFonts w:ascii="Times New Roman" w:hAnsi="Times New Roman" w:cs="Times New Roman"/>
          <w:sz w:val="28"/>
          <w:szCs w:val="28"/>
        </w:rPr>
        <w:t xml:space="preserve"> </w:t>
      </w:r>
      <w:r w:rsidRPr="004F75BF">
        <w:rPr>
          <w:rFonts w:ascii="Times New Roman" w:hAnsi="Times New Roman" w:cs="Times New Roman"/>
          <w:sz w:val="28"/>
          <w:szCs w:val="28"/>
          <w:lang w:val="en-US"/>
        </w:rPr>
        <w:t>and</w:t>
      </w:r>
      <w:r w:rsidRPr="00BE2F77">
        <w:rPr>
          <w:rFonts w:ascii="Times New Roman" w:hAnsi="Times New Roman" w:cs="Times New Roman"/>
          <w:sz w:val="28"/>
          <w:szCs w:val="28"/>
        </w:rPr>
        <w:t xml:space="preserve"> </w:t>
      </w:r>
      <w:proofErr w:type="gramStart"/>
      <w:r w:rsidRPr="004F75BF">
        <w:rPr>
          <w:rFonts w:ascii="Times New Roman" w:hAnsi="Times New Roman" w:cs="Times New Roman"/>
          <w:sz w:val="28"/>
          <w:szCs w:val="28"/>
          <w:lang w:val="en-US"/>
        </w:rPr>
        <w:t>Information</w:t>
      </w:r>
      <w:r w:rsidRPr="00BE2F77">
        <w:rPr>
          <w:rFonts w:ascii="Times New Roman" w:hAnsi="Times New Roman" w:cs="Times New Roman"/>
          <w:sz w:val="28"/>
          <w:szCs w:val="28"/>
        </w:rPr>
        <w:t xml:space="preserve">  </w:t>
      </w:r>
      <w:r w:rsidRPr="004F75BF">
        <w:rPr>
          <w:rFonts w:ascii="Times New Roman" w:hAnsi="Times New Roman" w:cs="Times New Roman"/>
          <w:sz w:val="28"/>
          <w:szCs w:val="28"/>
          <w:lang w:val="en-US"/>
        </w:rPr>
        <w:t>Services</w:t>
      </w:r>
      <w:proofErr w:type="gramEnd"/>
      <w:r w:rsidRPr="00BE2F77">
        <w:rPr>
          <w:rFonts w:ascii="Times New Roman" w:hAnsi="Times New Roman" w:cs="Times New Roman"/>
          <w:sz w:val="28"/>
          <w:szCs w:val="28"/>
        </w:rPr>
        <w:t>);</w:t>
      </w:r>
    </w:p>
    <w:p w14:paraId="2F39A070" w14:textId="77777777" w:rsidR="00A46ED0" w:rsidRPr="00BE2F77" w:rsidRDefault="00A46ED0" w:rsidP="00A46ED0">
      <w:pPr>
        <w:spacing w:line="360" w:lineRule="auto"/>
        <w:rPr>
          <w:rFonts w:ascii="Times New Roman" w:hAnsi="Times New Roman" w:cs="Times New Roman"/>
          <w:sz w:val="28"/>
          <w:szCs w:val="28"/>
        </w:rPr>
      </w:pPr>
      <w:r w:rsidRPr="00BE2F77">
        <w:rPr>
          <w:rFonts w:ascii="Times New Roman" w:hAnsi="Times New Roman" w:cs="Times New Roman"/>
          <w:sz w:val="28"/>
          <w:szCs w:val="28"/>
        </w:rPr>
        <w:lastRenderedPageBreak/>
        <w:t>Авіаційний електрозв</w:t>
      </w:r>
      <w:r w:rsidRPr="004F75BF">
        <w:rPr>
          <w:rFonts w:ascii="Times New Roman" w:hAnsi="Times New Roman" w:cs="Times New Roman"/>
          <w:sz w:val="28"/>
          <w:szCs w:val="28"/>
          <w:lang w:val="ru-RU"/>
        </w:rPr>
        <w:t>՚</w:t>
      </w:r>
      <w:r w:rsidRPr="00BE2F77">
        <w:rPr>
          <w:rFonts w:ascii="Times New Roman" w:hAnsi="Times New Roman" w:cs="Times New Roman"/>
          <w:sz w:val="28"/>
          <w:szCs w:val="28"/>
        </w:rPr>
        <w:t>язок – зв</w:t>
      </w:r>
      <w:r w:rsidRPr="004F75BF">
        <w:rPr>
          <w:rFonts w:ascii="Times New Roman" w:hAnsi="Times New Roman" w:cs="Times New Roman"/>
          <w:sz w:val="28"/>
          <w:szCs w:val="28"/>
          <w:lang w:val="ru-RU"/>
        </w:rPr>
        <w:t>՚</w:t>
      </w:r>
      <w:r w:rsidRPr="00BE2F77">
        <w:rPr>
          <w:rFonts w:ascii="Times New Roman" w:hAnsi="Times New Roman" w:cs="Times New Roman"/>
          <w:sz w:val="28"/>
          <w:szCs w:val="28"/>
        </w:rPr>
        <w:t xml:space="preserve">язок </w:t>
      </w:r>
      <w:r w:rsidRPr="004F75BF">
        <w:rPr>
          <w:rFonts w:ascii="Times New Roman" w:hAnsi="Times New Roman" w:cs="Times New Roman"/>
          <w:sz w:val="28"/>
          <w:szCs w:val="28"/>
          <w:lang w:val="en-US"/>
        </w:rPr>
        <w:t>AFTN</w:t>
      </w:r>
      <w:r w:rsidRPr="00BE2F77">
        <w:rPr>
          <w:rFonts w:ascii="Times New Roman" w:hAnsi="Times New Roman" w:cs="Times New Roman"/>
          <w:sz w:val="28"/>
          <w:szCs w:val="28"/>
        </w:rPr>
        <w:t xml:space="preserve">, </w:t>
      </w:r>
      <w:r w:rsidRPr="004F75BF">
        <w:rPr>
          <w:rFonts w:ascii="Times New Roman" w:hAnsi="Times New Roman" w:cs="Times New Roman"/>
          <w:sz w:val="28"/>
          <w:szCs w:val="28"/>
          <w:lang w:val="en-US"/>
        </w:rPr>
        <w:t>SITA</w:t>
      </w:r>
      <w:r w:rsidRPr="00BE2F77">
        <w:rPr>
          <w:rFonts w:ascii="Times New Roman" w:hAnsi="Times New Roman" w:cs="Times New Roman"/>
          <w:sz w:val="28"/>
          <w:szCs w:val="28"/>
        </w:rPr>
        <w:t>, інше.</w:t>
      </w:r>
    </w:p>
    <w:p w14:paraId="50CCA6E1" w14:textId="77777777" w:rsidR="00A46ED0" w:rsidRPr="004F75BF" w:rsidRDefault="00A46ED0" w:rsidP="00A46ED0">
      <w:pPr>
        <w:spacing w:line="360" w:lineRule="auto"/>
        <w:rPr>
          <w:rFonts w:ascii="Times New Roman" w:hAnsi="Times New Roman" w:cs="Times New Roman"/>
          <w:sz w:val="28"/>
          <w:szCs w:val="28"/>
        </w:rPr>
      </w:pPr>
      <w:r w:rsidRPr="000D0427">
        <w:rPr>
          <w:rFonts w:ascii="Times New Roman" w:hAnsi="Times New Roman" w:cs="Times New Roman"/>
          <w:sz w:val="28"/>
          <w:szCs w:val="28"/>
        </w:rPr>
        <w:t>ІСАО-</w:t>
      </w:r>
      <w:r w:rsidRPr="004F75BF">
        <w:rPr>
          <w:rFonts w:ascii="Times New Roman" w:hAnsi="Times New Roman" w:cs="Times New Roman"/>
        </w:rPr>
        <w:t xml:space="preserve"> </w:t>
      </w:r>
      <w:r w:rsidRPr="000D0427">
        <w:rPr>
          <w:rFonts w:ascii="Times New Roman" w:hAnsi="Times New Roman" w:cs="Times New Roman"/>
          <w:sz w:val="28"/>
          <w:szCs w:val="28"/>
        </w:rPr>
        <w:t>Міжнародна організація цивільної авіації (</w:t>
      </w:r>
      <w:r w:rsidRPr="004F75BF">
        <w:rPr>
          <w:rFonts w:ascii="Times New Roman" w:hAnsi="Times New Roman" w:cs="Times New Roman"/>
          <w:sz w:val="28"/>
          <w:szCs w:val="28"/>
          <w:lang w:val="en-US"/>
        </w:rPr>
        <w:t>International</w:t>
      </w:r>
      <w:r w:rsidRPr="000D0427">
        <w:rPr>
          <w:rFonts w:ascii="Times New Roman" w:hAnsi="Times New Roman" w:cs="Times New Roman"/>
          <w:sz w:val="28"/>
          <w:szCs w:val="28"/>
        </w:rPr>
        <w:t xml:space="preserve"> </w:t>
      </w:r>
      <w:r w:rsidRPr="004F75BF">
        <w:rPr>
          <w:rFonts w:ascii="Times New Roman" w:hAnsi="Times New Roman" w:cs="Times New Roman"/>
          <w:sz w:val="28"/>
          <w:szCs w:val="28"/>
          <w:lang w:val="en-US"/>
        </w:rPr>
        <w:t>Civil</w:t>
      </w:r>
      <w:r w:rsidRPr="000D0427">
        <w:rPr>
          <w:rFonts w:ascii="Times New Roman" w:hAnsi="Times New Roman" w:cs="Times New Roman"/>
          <w:sz w:val="28"/>
          <w:szCs w:val="28"/>
        </w:rPr>
        <w:t xml:space="preserve"> </w:t>
      </w:r>
      <w:r w:rsidRPr="004F75BF">
        <w:rPr>
          <w:rFonts w:ascii="Times New Roman" w:hAnsi="Times New Roman" w:cs="Times New Roman"/>
          <w:sz w:val="28"/>
          <w:szCs w:val="28"/>
          <w:lang w:val="en-US"/>
        </w:rPr>
        <w:t>Aviation</w:t>
      </w:r>
      <w:r w:rsidRPr="000D0427">
        <w:rPr>
          <w:rFonts w:ascii="Times New Roman" w:hAnsi="Times New Roman" w:cs="Times New Roman"/>
          <w:sz w:val="28"/>
          <w:szCs w:val="28"/>
        </w:rPr>
        <w:t xml:space="preserve"> </w:t>
      </w:r>
      <w:r w:rsidRPr="004F75BF">
        <w:rPr>
          <w:rFonts w:ascii="Times New Roman" w:hAnsi="Times New Roman" w:cs="Times New Roman"/>
          <w:sz w:val="28"/>
          <w:szCs w:val="28"/>
          <w:lang w:val="en-US"/>
        </w:rPr>
        <w:t>Organization</w:t>
      </w:r>
      <w:r w:rsidRPr="004F75BF">
        <w:rPr>
          <w:rFonts w:ascii="Times New Roman" w:hAnsi="Times New Roman" w:cs="Times New Roman"/>
          <w:sz w:val="28"/>
          <w:szCs w:val="28"/>
        </w:rPr>
        <w:t>);</w:t>
      </w:r>
    </w:p>
    <w:p w14:paraId="562AD66F" w14:textId="77777777" w:rsidR="00A46ED0" w:rsidRPr="004F75BF" w:rsidRDefault="00A46ED0" w:rsidP="00A46ED0">
      <w:pPr>
        <w:spacing w:line="360" w:lineRule="auto"/>
        <w:rPr>
          <w:rFonts w:ascii="Times New Roman" w:hAnsi="Times New Roman" w:cs="Times New Roman"/>
          <w:sz w:val="28"/>
          <w:szCs w:val="28"/>
        </w:rPr>
      </w:pPr>
      <w:r w:rsidRPr="004F75BF">
        <w:rPr>
          <w:rFonts w:ascii="Times New Roman" w:hAnsi="Times New Roman" w:cs="Times New Roman"/>
          <w:sz w:val="28"/>
          <w:szCs w:val="28"/>
        </w:rPr>
        <w:t>СНД-</w:t>
      </w:r>
      <w:r w:rsidRPr="004F75BF">
        <w:rPr>
          <w:rFonts w:ascii="Times New Roman" w:hAnsi="Times New Roman" w:cs="Times New Roman"/>
        </w:rPr>
        <w:t xml:space="preserve"> </w:t>
      </w:r>
      <w:r w:rsidRPr="004F75BF">
        <w:rPr>
          <w:rFonts w:ascii="Times New Roman" w:hAnsi="Times New Roman" w:cs="Times New Roman"/>
          <w:sz w:val="28"/>
          <w:szCs w:val="28"/>
        </w:rPr>
        <w:t>Співдру́жність Незале́жних Держа́в</w:t>
      </w:r>
    </w:p>
    <w:p w14:paraId="44715237" w14:textId="77777777" w:rsidR="00A46ED0" w:rsidRPr="004F75BF" w:rsidRDefault="00A46ED0" w:rsidP="00A46ED0">
      <w:pPr>
        <w:spacing w:line="360" w:lineRule="auto"/>
        <w:rPr>
          <w:rFonts w:ascii="Times New Roman" w:hAnsi="Times New Roman" w:cs="Times New Roman"/>
          <w:sz w:val="28"/>
          <w:szCs w:val="28"/>
        </w:rPr>
      </w:pPr>
      <w:r w:rsidRPr="004F75BF">
        <w:rPr>
          <w:rFonts w:ascii="Times New Roman" w:hAnsi="Times New Roman" w:cs="Times New Roman"/>
          <w:sz w:val="28"/>
          <w:szCs w:val="28"/>
          <w:lang w:val="en-US"/>
        </w:rPr>
        <w:t>ACFT</w:t>
      </w:r>
      <w:r w:rsidRPr="004F75BF">
        <w:rPr>
          <w:rFonts w:ascii="Times New Roman" w:hAnsi="Times New Roman" w:cs="Times New Roman"/>
          <w:sz w:val="28"/>
          <w:szCs w:val="28"/>
        </w:rPr>
        <w:t xml:space="preserve">- </w:t>
      </w:r>
      <w:r w:rsidRPr="004F75BF">
        <w:rPr>
          <w:rFonts w:ascii="Times New Roman" w:hAnsi="Times New Roman" w:cs="Times New Roman"/>
          <w:sz w:val="28"/>
          <w:szCs w:val="28"/>
          <w:lang w:val="en-US"/>
        </w:rPr>
        <w:t>Aircraft</w:t>
      </w:r>
      <w:r w:rsidRPr="004F75BF">
        <w:rPr>
          <w:rFonts w:ascii="Times New Roman" w:hAnsi="Times New Roman" w:cs="Times New Roman"/>
          <w:sz w:val="28"/>
          <w:szCs w:val="28"/>
        </w:rPr>
        <w:t xml:space="preserve"> (повітряне судно);</w:t>
      </w:r>
    </w:p>
    <w:p w14:paraId="4A6BE56A" w14:textId="77777777" w:rsidR="00A46ED0" w:rsidRPr="004F75BF" w:rsidRDefault="00A46ED0" w:rsidP="00A46ED0">
      <w:pPr>
        <w:spacing w:line="360" w:lineRule="auto"/>
        <w:rPr>
          <w:rFonts w:ascii="Times New Roman" w:hAnsi="Times New Roman" w:cs="Times New Roman"/>
          <w:sz w:val="28"/>
          <w:szCs w:val="28"/>
        </w:rPr>
      </w:pPr>
      <w:r w:rsidRPr="004F75BF">
        <w:rPr>
          <w:rFonts w:ascii="Times New Roman" w:hAnsi="Times New Roman" w:cs="Times New Roman"/>
          <w:sz w:val="28"/>
          <w:szCs w:val="28"/>
          <w:lang w:val="en-US"/>
        </w:rPr>
        <w:t>IATA</w:t>
      </w:r>
      <w:r w:rsidRPr="004F75BF">
        <w:rPr>
          <w:rFonts w:ascii="Times New Roman" w:hAnsi="Times New Roman" w:cs="Times New Roman"/>
          <w:sz w:val="28"/>
          <w:szCs w:val="28"/>
        </w:rPr>
        <w:t>- Міжнародна асоціація повітряного транспорту (</w:t>
      </w:r>
      <w:r w:rsidRPr="004F75BF">
        <w:rPr>
          <w:rFonts w:ascii="Times New Roman" w:hAnsi="Times New Roman" w:cs="Times New Roman"/>
          <w:sz w:val="28"/>
          <w:szCs w:val="28"/>
          <w:lang w:val="en-US"/>
        </w:rPr>
        <w:t>International</w:t>
      </w:r>
      <w:r w:rsidRPr="004F75BF">
        <w:rPr>
          <w:rFonts w:ascii="Times New Roman" w:hAnsi="Times New Roman" w:cs="Times New Roman"/>
          <w:sz w:val="28"/>
          <w:szCs w:val="28"/>
        </w:rPr>
        <w:t xml:space="preserve"> </w:t>
      </w:r>
      <w:r w:rsidRPr="004F75BF">
        <w:rPr>
          <w:rFonts w:ascii="Times New Roman" w:hAnsi="Times New Roman" w:cs="Times New Roman"/>
          <w:sz w:val="28"/>
          <w:szCs w:val="28"/>
          <w:lang w:val="en-US"/>
        </w:rPr>
        <w:t>Air</w:t>
      </w:r>
      <w:r w:rsidRPr="004F75BF">
        <w:rPr>
          <w:rFonts w:ascii="Times New Roman" w:hAnsi="Times New Roman" w:cs="Times New Roman"/>
          <w:sz w:val="28"/>
          <w:szCs w:val="28"/>
        </w:rPr>
        <w:t xml:space="preserve"> </w:t>
      </w:r>
      <w:r w:rsidRPr="004F75BF">
        <w:rPr>
          <w:rFonts w:ascii="Times New Roman" w:hAnsi="Times New Roman" w:cs="Times New Roman"/>
          <w:sz w:val="28"/>
          <w:szCs w:val="28"/>
          <w:lang w:val="en-US"/>
        </w:rPr>
        <w:t>Transport</w:t>
      </w:r>
      <w:r w:rsidRPr="004F75BF">
        <w:rPr>
          <w:rFonts w:ascii="Times New Roman" w:hAnsi="Times New Roman" w:cs="Times New Roman"/>
          <w:sz w:val="28"/>
          <w:szCs w:val="28"/>
        </w:rPr>
        <w:t xml:space="preserve"> </w:t>
      </w:r>
      <w:r w:rsidRPr="004F75BF">
        <w:rPr>
          <w:rFonts w:ascii="Times New Roman" w:hAnsi="Times New Roman" w:cs="Times New Roman"/>
          <w:sz w:val="28"/>
          <w:szCs w:val="28"/>
          <w:lang w:val="en-US"/>
        </w:rPr>
        <w:t>Association</w:t>
      </w:r>
      <w:r w:rsidRPr="004F75BF">
        <w:rPr>
          <w:rFonts w:ascii="Times New Roman" w:hAnsi="Times New Roman" w:cs="Times New Roman"/>
          <w:sz w:val="28"/>
          <w:szCs w:val="28"/>
        </w:rPr>
        <w:t>);</w:t>
      </w:r>
    </w:p>
    <w:p w14:paraId="284D00C1" w14:textId="77777777" w:rsidR="00A46ED0" w:rsidRPr="004F75BF" w:rsidRDefault="00A46ED0" w:rsidP="00A46ED0">
      <w:pPr>
        <w:spacing w:line="360" w:lineRule="auto"/>
        <w:rPr>
          <w:rFonts w:ascii="Times New Roman" w:hAnsi="Times New Roman" w:cs="Times New Roman"/>
          <w:sz w:val="28"/>
          <w:szCs w:val="28"/>
          <w:lang w:val="en-US"/>
        </w:rPr>
      </w:pPr>
      <w:r w:rsidRPr="004F75BF">
        <w:rPr>
          <w:rFonts w:ascii="Times New Roman" w:hAnsi="Times New Roman" w:cs="Times New Roman"/>
          <w:sz w:val="28"/>
          <w:szCs w:val="28"/>
          <w:lang w:val="en-US"/>
        </w:rPr>
        <w:t>ATS-</w:t>
      </w:r>
      <w:r w:rsidRPr="004F75BF">
        <w:rPr>
          <w:rFonts w:ascii="Times New Roman" w:hAnsi="Times New Roman" w:cs="Times New Roman"/>
        </w:rPr>
        <w:t xml:space="preserve"> </w:t>
      </w:r>
      <w:r w:rsidRPr="004F75BF">
        <w:rPr>
          <w:rFonts w:ascii="Times New Roman" w:hAnsi="Times New Roman" w:cs="Times New Roman"/>
          <w:sz w:val="28"/>
          <w:szCs w:val="28"/>
          <w:lang w:val="en-US"/>
        </w:rPr>
        <w:t>air traffic service (</w:t>
      </w:r>
      <w:r w:rsidRPr="004F75BF">
        <w:rPr>
          <w:rFonts w:ascii="Times New Roman" w:hAnsi="Times New Roman" w:cs="Times New Roman"/>
          <w:sz w:val="28"/>
          <w:szCs w:val="28"/>
          <w:lang w:val="ru-RU"/>
        </w:rPr>
        <w:t>обслуговування</w:t>
      </w:r>
      <w:r w:rsidRPr="004F75BF">
        <w:rPr>
          <w:rFonts w:ascii="Times New Roman" w:hAnsi="Times New Roman" w:cs="Times New Roman"/>
          <w:sz w:val="28"/>
          <w:szCs w:val="28"/>
          <w:lang w:val="en-US"/>
        </w:rPr>
        <w:t xml:space="preserve"> </w:t>
      </w:r>
      <w:r w:rsidRPr="004F75BF">
        <w:rPr>
          <w:rFonts w:ascii="Times New Roman" w:hAnsi="Times New Roman" w:cs="Times New Roman"/>
          <w:sz w:val="28"/>
          <w:szCs w:val="28"/>
          <w:lang w:val="ru-RU"/>
        </w:rPr>
        <w:t>повітряного</w:t>
      </w:r>
      <w:r w:rsidRPr="004F75BF">
        <w:rPr>
          <w:rFonts w:ascii="Times New Roman" w:hAnsi="Times New Roman" w:cs="Times New Roman"/>
          <w:sz w:val="28"/>
          <w:szCs w:val="28"/>
          <w:lang w:val="en-US"/>
        </w:rPr>
        <w:t xml:space="preserve"> </w:t>
      </w:r>
      <w:r w:rsidRPr="004F75BF">
        <w:rPr>
          <w:rFonts w:ascii="Times New Roman" w:hAnsi="Times New Roman" w:cs="Times New Roman"/>
          <w:sz w:val="28"/>
          <w:szCs w:val="28"/>
          <w:lang w:val="ru-RU"/>
        </w:rPr>
        <w:t>руху</w:t>
      </w:r>
      <w:r w:rsidRPr="004F75BF">
        <w:rPr>
          <w:rFonts w:ascii="Times New Roman" w:hAnsi="Times New Roman" w:cs="Times New Roman"/>
          <w:sz w:val="28"/>
          <w:szCs w:val="28"/>
          <w:lang w:val="en-US"/>
        </w:rPr>
        <w:t>);</w:t>
      </w:r>
    </w:p>
    <w:p w14:paraId="2D22BF83" w14:textId="77777777" w:rsidR="00A46ED0" w:rsidRPr="004F75BF" w:rsidRDefault="00A46ED0" w:rsidP="00A46ED0">
      <w:pPr>
        <w:spacing w:line="360" w:lineRule="auto"/>
        <w:rPr>
          <w:rFonts w:ascii="Times New Roman" w:hAnsi="Times New Roman" w:cs="Times New Roman"/>
          <w:sz w:val="28"/>
          <w:szCs w:val="28"/>
        </w:rPr>
      </w:pPr>
      <w:r w:rsidRPr="004F75BF">
        <w:rPr>
          <w:rFonts w:ascii="Times New Roman" w:hAnsi="Times New Roman" w:cs="Times New Roman"/>
          <w:sz w:val="28"/>
          <w:szCs w:val="28"/>
          <w:lang w:val="en-US"/>
        </w:rPr>
        <w:t>ATC</w:t>
      </w:r>
      <w:r w:rsidRPr="004F75BF">
        <w:rPr>
          <w:rFonts w:ascii="Times New Roman" w:hAnsi="Times New Roman" w:cs="Times New Roman"/>
          <w:sz w:val="28"/>
          <w:szCs w:val="28"/>
        </w:rPr>
        <w:t xml:space="preserve">- </w:t>
      </w:r>
      <w:r w:rsidRPr="004F75BF">
        <w:rPr>
          <w:rFonts w:ascii="Times New Roman" w:hAnsi="Times New Roman" w:cs="Times New Roman"/>
          <w:sz w:val="28"/>
          <w:szCs w:val="28"/>
          <w:lang w:val="en-US"/>
        </w:rPr>
        <w:t>air</w:t>
      </w:r>
      <w:r w:rsidRPr="004F75BF">
        <w:rPr>
          <w:rFonts w:ascii="Times New Roman" w:hAnsi="Times New Roman" w:cs="Times New Roman"/>
          <w:sz w:val="28"/>
          <w:szCs w:val="28"/>
        </w:rPr>
        <w:t xml:space="preserve"> </w:t>
      </w:r>
      <w:r w:rsidRPr="004F75BF">
        <w:rPr>
          <w:rFonts w:ascii="Times New Roman" w:hAnsi="Times New Roman" w:cs="Times New Roman"/>
          <w:sz w:val="28"/>
          <w:szCs w:val="28"/>
          <w:lang w:val="en-US"/>
        </w:rPr>
        <w:t>traffic</w:t>
      </w:r>
      <w:r w:rsidRPr="004F75BF">
        <w:rPr>
          <w:rFonts w:ascii="Times New Roman" w:hAnsi="Times New Roman" w:cs="Times New Roman"/>
          <w:sz w:val="28"/>
          <w:szCs w:val="28"/>
        </w:rPr>
        <w:t xml:space="preserve"> </w:t>
      </w:r>
      <w:r w:rsidRPr="004F75BF">
        <w:rPr>
          <w:rFonts w:ascii="Times New Roman" w:hAnsi="Times New Roman" w:cs="Times New Roman"/>
          <w:sz w:val="28"/>
          <w:szCs w:val="28"/>
          <w:lang w:val="en-US"/>
        </w:rPr>
        <w:t>controller</w:t>
      </w:r>
      <w:r w:rsidRPr="004F75BF">
        <w:rPr>
          <w:rFonts w:ascii="Times New Roman" w:hAnsi="Times New Roman" w:cs="Times New Roman"/>
          <w:sz w:val="28"/>
          <w:szCs w:val="28"/>
        </w:rPr>
        <w:t xml:space="preserve"> (диспетчер обслуговування повітряного руху);</w:t>
      </w:r>
    </w:p>
    <w:p w14:paraId="2919BE70" w14:textId="77777777" w:rsidR="00A46ED0" w:rsidRPr="004F75BF" w:rsidRDefault="00A46ED0" w:rsidP="00A46ED0">
      <w:pPr>
        <w:spacing w:line="360" w:lineRule="auto"/>
        <w:rPr>
          <w:rFonts w:ascii="Times New Roman" w:hAnsi="Times New Roman" w:cs="Times New Roman"/>
          <w:sz w:val="28"/>
          <w:szCs w:val="28"/>
        </w:rPr>
      </w:pPr>
      <w:r w:rsidRPr="004F75BF">
        <w:rPr>
          <w:rFonts w:ascii="Times New Roman" w:hAnsi="Times New Roman" w:cs="Times New Roman"/>
          <w:sz w:val="28"/>
          <w:szCs w:val="28"/>
        </w:rPr>
        <w:t xml:space="preserve">MTOW- </w:t>
      </w:r>
      <w:r w:rsidRPr="004F75BF">
        <w:rPr>
          <w:rFonts w:ascii="Times New Roman" w:hAnsi="Times New Roman" w:cs="Times New Roman"/>
          <w:sz w:val="28"/>
          <w:szCs w:val="28"/>
          <w:lang w:val="en-US"/>
        </w:rPr>
        <w:t xml:space="preserve">maximum take-off weight </w:t>
      </w:r>
      <w:r w:rsidRPr="004F75BF">
        <w:rPr>
          <w:rFonts w:ascii="Times New Roman" w:hAnsi="Times New Roman" w:cs="Times New Roman"/>
          <w:sz w:val="28"/>
          <w:szCs w:val="28"/>
        </w:rPr>
        <w:t>(максимальна злітна вага);</w:t>
      </w:r>
    </w:p>
    <w:p w14:paraId="5BAB8ADB" w14:textId="77777777" w:rsidR="00A46ED0" w:rsidRPr="004F75BF" w:rsidRDefault="00A46ED0" w:rsidP="00A46ED0">
      <w:pPr>
        <w:spacing w:line="360" w:lineRule="auto"/>
        <w:rPr>
          <w:rFonts w:ascii="Times New Roman" w:hAnsi="Times New Roman" w:cs="Times New Roman"/>
          <w:sz w:val="28"/>
          <w:szCs w:val="28"/>
        </w:rPr>
      </w:pPr>
      <w:r w:rsidRPr="004F75BF">
        <w:rPr>
          <w:rFonts w:ascii="Times New Roman" w:hAnsi="Times New Roman" w:cs="Times New Roman"/>
          <w:sz w:val="28"/>
          <w:szCs w:val="28"/>
        </w:rPr>
        <w:t>ООН- Організація Обєднаних Націй;</w:t>
      </w:r>
    </w:p>
    <w:p w14:paraId="5EFAC7ED" w14:textId="77777777" w:rsidR="00A46ED0" w:rsidRDefault="00A46ED0" w:rsidP="00A46ED0">
      <w:pPr>
        <w:spacing w:line="360" w:lineRule="auto"/>
        <w:jc w:val="center"/>
        <w:rPr>
          <w:rFonts w:ascii="Times New Roman" w:hAnsi="Times New Roman" w:cs="Times New Roman"/>
          <w:b/>
          <w:bCs/>
          <w:caps/>
          <w:sz w:val="28"/>
          <w:szCs w:val="28"/>
        </w:rPr>
      </w:pPr>
    </w:p>
    <w:p w14:paraId="55D4BD2B" w14:textId="77777777" w:rsidR="00A46ED0" w:rsidRDefault="00A46ED0" w:rsidP="00A46ED0">
      <w:pPr>
        <w:spacing w:line="360" w:lineRule="auto"/>
        <w:jc w:val="center"/>
        <w:rPr>
          <w:rFonts w:ascii="Times New Roman" w:hAnsi="Times New Roman" w:cs="Times New Roman"/>
          <w:b/>
          <w:bCs/>
          <w:caps/>
          <w:sz w:val="28"/>
          <w:szCs w:val="28"/>
        </w:rPr>
      </w:pPr>
    </w:p>
    <w:p w14:paraId="5D69EDF1" w14:textId="77777777" w:rsidR="00A46ED0" w:rsidRDefault="00A46ED0" w:rsidP="00A46ED0">
      <w:pPr>
        <w:spacing w:line="360" w:lineRule="auto"/>
        <w:jc w:val="center"/>
        <w:rPr>
          <w:rFonts w:ascii="Times New Roman" w:hAnsi="Times New Roman" w:cs="Times New Roman"/>
          <w:b/>
          <w:bCs/>
          <w:caps/>
          <w:sz w:val="28"/>
          <w:szCs w:val="28"/>
        </w:rPr>
      </w:pPr>
    </w:p>
    <w:p w14:paraId="43DA0FCA" w14:textId="77777777" w:rsidR="00A46ED0" w:rsidRDefault="00A46ED0" w:rsidP="00A46ED0">
      <w:pPr>
        <w:spacing w:line="360" w:lineRule="auto"/>
        <w:jc w:val="center"/>
        <w:rPr>
          <w:rFonts w:ascii="Times New Roman" w:hAnsi="Times New Roman" w:cs="Times New Roman"/>
          <w:b/>
          <w:bCs/>
          <w:caps/>
          <w:sz w:val="28"/>
          <w:szCs w:val="28"/>
        </w:rPr>
      </w:pPr>
    </w:p>
    <w:p w14:paraId="1F9C9F09" w14:textId="77777777" w:rsidR="00A46ED0" w:rsidRDefault="00A46ED0" w:rsidP="00A46ED0">
      <w:pPr>
        <w:spacing w:line="360" w:lineRule="auto"/>
        <w:jc w:val="center"/>
        <w:rPr>
          <w:rFonts w:ascii="Times New Roman" w:hAnsi="Times New Roman" w:cs="Times New Roman"/>
          <w:b/>
          <w:bCs/>
          <w:caps/>
          <w:sz w:val="28"/>
          <w:szCs w:val="28"/>
        </w:rPr>
      </w:pPr>
    </w:p>
    <w:p w14:paraId="568DF043" w14:textId="77777777" w:rsidR="00A46ED0" w:rsidRDefault="00A46ED0" w:rsidP="00A46ED0">
      <w:pPr>
        <w:spacing w:line="360" w:lineRule="auto"/>
        <w:jc w:val="center"/>
        <w:rPr>
          <w:rFonts w:ascii="Times New Roman" w:hAnsi="Times New Roman" w:cs="Times New Roman"/>
          <w:b/>
          <w:bCs/>
          <w:caps/>
          <w:sz w:val="28"/>
          <w:szCs w:val="28"/>
        </w:rPr>
      </w:pPr>
    </w:p>
    <w:p w14:paraId="1E472BEF" w14:textId="77777777" w:rsidR="00A46ED0" w:rsidRDefault="00A46ED0" w:rsidP="00A46ED0">
      <w:pPr>
        <w:spacing w:line="360" w:lineRule="auto"/>
        <w:jc w:val="center"/>
        <w:rPr>
          <w:rFonts w:ascii="Times New Roman" w:hAnsi="Times New Roman" w:cs="Times New Roman"/>
          <w:b/>
          <w:bCs/>
          <w:caps/>
          <w:sz w:val="28"/>
          <w:szCs w:val="28"/>
        </w:rPr>
      </w:pPr>
    </w:p>
    <w:p w14:paraId="2B6D3163" w14:textId="77777777" w:rsidR="00A46ED0" w:rsidRDefault="00A46ED0" w:rsidP="00A46ED0">
      <w:pPr>
        <w:spacing w:line="360" w:lineRule="auto"/>
        <w:jc w:val="center"/>
        <w:rPr>
          <w:rFonts w:ascii="Times New Roman" w:hAnsi="Times New Roman" w:cs="Times New Roman"/>
          <w:b/>
          <w:bCs/>
          <w:caps/>
          <w:sz w:val="28"/>
          <w:szCs w:val="28"/>
        </w:rPr>
      </w:pPr>
    </w:p>
    <w:p w14:paraId="170C7A56" w14:textId="77777777" w:rsidR="005B17D0" w:rsidRDefault="005B17D0" w:rsidP="005B17D0">
      <w:pPr>
        <w:spacing w:line="360" w:lineRule="auto"/>
        <w:jc w:val="center"/>
        <w:rPr>
          <w:rFonts w:ascii="Times New Roman" w:hAnsi="Times New Roman" w:cs="Times New Roman"/>
          <w:b/>
          <w:bCs/>
          <w:caps/>
          <w:sz w:val="28"/>
          <w:szCs w:val="28"/>
        </w:rPr>
      </w:pPr>
    </w:p>
    <w:p w14:paraId="54BDE0C6" w14:textId="77777777" w:rsidR="005B17D0" w:rsidRDefault="005B17D0" w:rsidP="005B17D0">
      <w:pPr>
        <w:spacing w:line="360" w:lineRule="auto"/>
        <w:jc w:val="center"/>
        <w:rPr>
          <w:rFonts w:ascii="Times New Roman" w:hAnsi="Times New Roman" w:cs="Times New Roman"/>
          <w:b/>
          <w:bCs/>
          <w:caps/>
          <w:sz w:val="28"/>
          <w:szCs w:val="28"/>
        </w:rPr>
      </w:pPr>
    </w:p>
    <w:p w14:paraId="1364FA3A" w14:textId="77777777" w:rsidR="00364BFD" w:rsidRDefault="00364BFD" w:rsidP="00364BFD">
      <w:pPr>
        <w:spacing w:line="360" w:lineRule="auto"/>
        <w:rPr>
          <w:rFonts w:ascii="Times New Roman" w:hAnsi="Times New Roman" w:cs="Times New Roman"/>
          <w:b/>
          <w:bCs/>
          <w:caps/>
          <w:sz w:val="28"/>
          <w:szCs w:val="28"/>
        </w:rPr>
      </w:pPr>
    </w:p>
    <w:p w14:paraId="23E044EF" w14:textId="77777777" w:rsidR="00D8783B" w:rsidRDefault="00D8783B" w:rsidP="00364BFD">
      <w:pPr>
        <w:spacing w:line="360" w:lineRule="auto"/>
        <w:jc w:val="center"/>
        <w:rPr>
          <w:rFonts w:ascii="Times New Roman" w:hAnsi="Times New Roman" w:cs="Times New Roman"/>
          <w:b/>
          <w:bCs/>
          <w:caps/>
          <w:sz w:val="28"/>
          <w:szCs w:val="28"/>
        </w:rPr>
      </w:pPr>
    </w:p>
    <w:p w14:paraId="6DC151B3" w14:textId="77777777" w:rsidR="00A46ED0" w:rsidRDefault="00A46ED0" w:rsidP="00364BFD">
      <w:pPr>
        <w:spacing w:line="360" w:lineRule="auto"/>
        <w:jc w:val="center"/>
        <w:rPr>
          <w:rFonts w:ascii="Times New Roman" w:hAnsi="Times New Roman" w:cs="Times New Roman"/>
          <w:b/>
          <w:sz w:val="28"/>
          <w:szCs w:val="28"/>
          <w:lang w:val="ru-RU"/>
        </w:rPr>
      </w:pPr>
      <w:r>
        <w:rPr>
          <w:rFonts w:ascii="Times New Roman" w:hAnsi="Times New Roman" w:cs="Times New Roman"/>
          <w:b/>
          <w:bCs/>
          <w:caps/>
          <w:sz w:val="28"/>
          <w:szCs w:val="28"/>
        </w:rPr>
        <w:lastRenderedPageBreak/>
        <w:t>ТЕРМІНи та визначення</w:t>
      </w:r>
    </w:p>
    <w:p w14:paraId="2C6827CE" w14:textId="77777777" w:rsidR="00A46ED0" w:rsidRPr="00FA4613" w:rsidRDefault="00A46ED0" w:rsidP="00A46ED0">
      <w:pPr>
        <w:spacing w:line="36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r w:rsidRPr="00FA4613">
        <w:rPr>
          <w:rFonts w:ascii="Times New Roman" w:hAnsi="Times New Roman" w:cs="Times New Roman"/>
          <w:b/>
          <w:sz w:val="28"/>
          <w:szCs w:val="28"/>
          <w:lang w:val="ru-RU"/>
        </w:rPr>
        <w:t>Добовий план польотів аеропорту</w:t>
      </w:r>
      <w:r w:rsidRPr="004F75BF">
        <w:rPr>
          <w:rFonts w:ascii="Times New Roman" w:hAnsi="Times New Roman" w:cs="Times New Roman"/>
          <w:sz w:val="28"/>
          <w:szCs w:val="28"/>
          <w:lang w:val="ru-RU"/>
        </w:rPr>
        <w:t xml:space="preserve"> – план польотів, який складається в аеропортах напередодні дня польотів на підставі розкладу руху повітряних суден, добових планів польотів авіакомпаній, що базуються в цьому аеропорту, планів польотів та замовлень для виконання авіаційних робіт у народному господарстві;</w:t>
      </w:r>
    </w:p>
    <w:p w14:paraId="32CBD357" w14:textId="77777777" w:rsidR="00A46ED0" w:rsidRPr="004F75BF" w:rsidRDefault="00A46ED0" w:rsidP="00A46ED0">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A4613">
        <w:rPr>
          <w:rFonts w:ascii="Times New Roman" w:hAnsi="Times New Roman" w:cs="Times New Roman"/>
          <w:b/>
          <w:sz w:val="28"/>
          <w:szCs w:val="28"/>
          <w:lang w:val="ru-RU"/>
        </w:rPr>
        <w:t xml:space="preserve">Дозвіл на виконання польоту </w:t>
      </w:r>
      <w:r w:rsidRPr="004F75BF">
        <w:rPr>
          <w:rFonts w:ascii="Times New Roman" w:hAnsi="Times New Roman" w:cs="Times New Roman"/>
          <w:sz w:val="28"/>
          <w:szCs w:val="28"/>
          <w:lang w:val="ru-RU"/>
        </w:rPr>
        <w:t>– надання експлуатанту Державіаслужбою або Генеральним штабом Збройних Сил права виконувати політ у повітряному просторі України;</w:t>
      </w:r>
    </w:p>
    <w:p w14:paraId="507791B6" w14:textId="77777777" w:rsidR="00A46ED0" w:rsidRPr="004F75BF" w:rsidRDefault="00A46ED0" w:rsidP="00A46ED0">
      <w:pPr>
        <w:spacing w:line="360" w:lineRule="auto"/>
        <w:jc w:val="both"/>
        <w:rPr>
          <w:rFonts w:ascii="Times New Roman" w:hAnsi="Times New Roman" w:cs="Times New Roman"/>
          <w:sz w:val="28"/>
          <w:szCs w:val="28"/>
          <w:lang w:val="ru-RU"/>
        </w:rPr>
      </w:pPr>
      <w:r w:rsidRPr="004F75BF">
        <w:rPr>
          <w:rFonts w:ascii="Times New Roman" w:hAnsi="Times New Roman" w:cs="Times New Roman"/>
          <w:sz w:val="28"/>
          <w:szCs w:val="28"/>
          <w:lang w:val="ru-RU"/>
        </w:rPr>
        <w:t xml:space="preserve">    </w:t>
      </w:r>
      <w:r>
        <w:rPr>
          <w:rFonts w:ascii="Times New Roman" w:hAnsi="Times New Roman" w:cs="Times New Roman"/>
          <w:b/>
          <w:sz w:val="28"/>
          <w:szCs w:val="28"/>
          <w:lang w:val="ru-RU"/>
        </w:rPr>
        <w:t>З</w:t>
      </w:r>
      <w:r w:rsidRPr="00FA4613">
        <w:rPr>
          <w:rFonts w:ascii="Times New Roman" w:hAnsi="Times New Roman" w:cs="Times New Roman"/>
          <w:b/>
          <w:sz w:val="28"/>
          <w:szCs w:val="28"/>
          <w:lang w:val="ru-RU"/>
        </w:rPr>
        <w:t>аявник</w:t>
      </w:r>
      <w:r w:rsidRPr="004F75BF">
        <w:rPr>
          <w:rFonts w:ascii="Times New Roman" w:hAnsi="Times New Roman" w:cs="Times New Roman"/>
          <w:sz w:val="28"/>
          <w:szCs w:val="28"/>
          <w:lang w:val="ru-RU"/>
        </w:rPr>
        <w:t xml:space="preserve"> – юридична або фізична особа, яка подає заявку на виконання польотів до Державіаслужби та/або ГШ ЗСУ;</w:t>
      </w:r>
    </w:p>
    <w:p w14:paraId="161DDC8B" w14:textId="77777777" w:rsidR="00A46ED0" w:rsidRPr="004F75BF" w:rsidRDefault="00A46ED0" w:rsidP="00A46ED0">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A4613">
        <w:rPr>
          <w:rFonts w:ascii="Times New Roman" w:hAnsi="Times New Roman" w:cs="Times New Roman"/>
          <w:b/>
          <w:sz w:val="28"/>
          <w:szCs w:val="28"/>
          <w:lang w:val="ru-RU"/>
        </w:rPr>
        <w:t>Заявка на виконання польоту</w:t>
      </w:r>
      <w:r w:rsidRPr="004F75BF">
        <w:rPr>
          <w:rFonts w:ascii="Times New Roman" w:hAnsi="Times New Roman" w:cs="Times New Roman"/>
          <w:sz w:val="28"/>
          <w:szCs w:val="28"/>
          <w:lang w:val="ru-RU"/>
        </w:rPr>
        <w:t xml:space="preserve"> – заявка, що надається заявником до Державіаслужби та/або ГШ ЗСУ для отримання дозволу на виконання польоту, у формі, що визначається цими Авіаційними правилами;</w:t>
      </w:r>
    </w:p>
    <w:p w14:paraId="12A289C7" w14:textId="77777777" w:rsidR="00A46ED0" w:rsidRPr="004F75BF" w:rsidRDefault="00A46ED0" w:rsidP="00A46ED0">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A4613">
        <w:rPr>
          <w:rFonts w:ascii="Times New Roman" w:hAnsi="Times New Roman" w:cs="Times New Roman"/>
          <w:b/>
          <w:sz w:val="28"/>
          <w:szCs w:val="28"/>
          <w:lang w:val="ru-RU"/>
        </w:rPr>
        <w:t>Посвідчення про придатність повітряного судна до польотів</w:t>
      </w:r>
      <w:r w:rsidRPr="004F75BF">
        <w:rPr>
          <w:rFonts w:ascii="Times New Roman" w:hAnsi="Times New Roman" w:cs="Times New Roman"/>
          <w:sz w:val="28"/>
          <w:szCs w:val="28"/>
          <w:lang w:val="ru-RU"/>
        </w:rPr>
        <w:t xml:space="preserve"> – сертифікат льотної придатності будь-якого виду або дозвіл на виконання польотів (Permit to flight), виданий відповідно до правил країни реєстрації повітряного судна;</w:t>
      </w:r>
    </w:p>
    <w:p w14:paraId="008C6380" w14:textId="77777777" w:rsidR="00A46ED0" w:rsidRPr="004F75BF" w:rsidRDefault="00A46ED0" w:rsidP="00A46ED0">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A4613">
        <w:rPr>
          <w:rFonts w:ascii="Times New Roman" w:hAnsi="Times New Roman" w:cs="Times New Roman"/>
          <w:b/>
          <w:sz w:val="28"/>
          <w:szCs w:val="28"/>
          <w:lang w:val="ru-RU"/>
        </w:rPr>
        <w:t>Маршрут польоту</w:t>
      </w:r>
      <w:r w:rsidRPr="004F75BF">
        <w:rPr>
          <w:rFonts w:ascii="Times New Roman" w:hAnsi="Times New Roman" w:cs="Times New Roman"/>
          <w:sz w:val="28"/>
          <w:szCs w:val="28"/>
          <w:lang w:val="ru-RU"/>
        </w:rPr>
        <w:t xml:space="preserve"> – ділянка польоту від закінчення етапу зльоту та початкового набору висоти до початку етапу заходу на посадку і посадки;</w:t>
      </w:r>
    </w:p>
    <w:p w14:paraId="24D1CE90" w14:textId="77777777" w:rsidR="00A46ED0" w:rsidRPr="004F75BF" w:rsidRDefault="00A46ED0" w:rsidP="00A46ED0">
      <w:pPr>
        <w:spacing w:line="360" w:lineRule="auto"/>
        <w:jc w:val="both"/>
        <w:rPr>
          <w:rFonts w:ascii="Times New Roman" w:hAnsi="Times New Roman" w:cs="Times New Roman"/>
          <w:sz w:val="28"/>
          <w:szCs w:val="28"/>
          <w:lang w:val="ru-RU"/>
        </w:rPr>
      </w:pPr>
      <w:r w:rsidRPr="004F75BF">
        <w:rPr>
          <w:rFonts w:ascii="Times New Roman" w:hAnsi="Times New Roman" w:cs="Times New Roman"/>
          <w:sz w:val="28"/>
          <w:szCs w:val="28"/>
          <w:lang w:val="ru-RU"/>
        </w:rPr>
        <w:t xml:space="preserve">    </w:t>
      </w:r>
      <w:r>
        <w:rPr>
          <w:rFonts w:ascii="Times New Roman" w:hAnsi="Times New Roman" w:cs="Times New Roman"/>
          <w:b/>
          <w:sz w:val="28"/>
          <w:szCs w:val="28"/>
          <w:lang w:val="ru-RU"/>
        </w:rPr>
        <w:t>М</w:t>
      </w:r>
      <w:r w:rsidRPr="00FA4613">
        <w:rPr>
          <w:rFonts w:ascii="Times New Roman" w:hAnsi="Times New Roman" w:cs="Times New Roman"/>
          <w:b/>
          <w:sz w:val="28"/>
          <w:szCs w:val="28"/>
          <w:lang w:val="ru-RU"/>
        </w:rPr>
        <w:t>іжнародний політ</w:t>
      </w:r>
      <w:r w:rsidRPr="004F75BF">
        <w:rPr>
          <w:rFonts w:ascii="Times New Roman" w:hAnsi="Times New Roman" w:cs="Times New Roman"/>
          <w:sz w:val="28"/>
          <w:szCs w:val="28"/>
          <w:lang w:val="ru-RU"/>
        </w:rPr>
        <w:t xml:space="preserve"> – політ, що складається з одного або декількох міжнародних етапів польоту;</w:t>
      </w:r>
    </w:p>
    <w:p w14:paraId="1FEE3279" w14:textId="77777777" w:rsidR="00A46ED0" w:rsidRPr="004F75BF" w:rsidRDefault="00A46ED0" w:rsidP="00A46ED0">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A4613">
        <w:rPr>
          <w:rFonts w:ascii="Times New Roman" w:hAnsi="Times New Roman" w:cs="Times New Roman"/>
          <w:b/>
          <w:sz w:val="28"/>
          <w:szCs w:val="28"/>
          <w:lang w:val="ru-RU"/>
        </w:rPr>
        <w:t>Політ з комерційною метою</w:t>
      </w:r>
      <w:r w:rsidRPr="004F75BF">
        <w:rPr>
          <w:rFonts w:ascii="Times New Roman" w:hAnsi="Times New Roman" w:cs="Times New Roman"/>
          <w:sz w:val="28"/>
          <w:szCs w:val="28"/>
          <w:lang w:val="ru-RU"/>
        </w:rPr>
        <w:t xml:space="preserve"> – політ повітряного судна з метою перевезення пасажирів, вантажу або пошти, виконання авіаційних робіт за плату та/або за наймом;</w:t>
      </w:r>
    </w:p>
    <w:p w14:paraId="101307DE" w14:textId="77777777" w:rsidR="00A46ED0" w:rsidRPr="004F75BF" w:rsidRDefault="00A46ED0" w:rsidP="00A46ED0">
      <w:pPr>
        <w:spacing w:line="360" w:lineRule="auto"/>
        <w:jc w:val="both"/>
        <w:rPr>
          <w:rFonts w:ascii="Times New Roman" w:hAnsi="Times New Roman" w:cs="Times New Roman"/>
          <w:sz w:val="28"/>
          <w:szCs w:val="28"/>
          <w:lang w:val="ru-RU"/>
        </w:rPr>
      </w:pPr>
      <w:r w:rsidRPr="00FA4613">
        <w:rPr>
          <w:rFonts w:ascii="Times New Roman" w:hAnsi="Times New Roman" w:cs="Times New Roman"/>
          <w:b/>
          <w:sz w:val="28"/>
          <w:szCs w:val="28"/>
          <w:lang w:val="ru-RU"/>
        </w:rPr>
        <w:t xml:space="preserve">    Політ з некомерційною метою</w:t>
      </w:r>
      <w:r w:rsidRPr="004F75BF">
        <w:rPr>
          <w:rFonts w:ascii="Times New Roman" w:hAnsi="Times New Roman" w:cs="Times New Roman"/>
          <w:sz w:val="28"/>
          <w:szCs w:val="28"/>
          <w:lang w:val="ru-RU"/>
        </w:rPr>
        <w:t xml:space="preserve"> – політ, який не підпадає під визначення польоту з комерційною метою, а саме:</w:t>
      </w:r>
    </w:p>
    <w:p w14:paraId="45217872" w14:textId="77777777" w:rsidR="00A46ED0" w:rsidRPr="004F75BF" w:rsidRDefault="00A46ED0" w:rsidP="001B5903">
      <w:pPr>
        <w:pStyle w:val="ListParagraph"/>
        <w:numPr>
          <w:ilvl w:val="0"/>
          <w:numId w:val="20"/>
        </w:num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t>перевезення вищих посадових осіб та офіційних делегацій держав;</w:t>
      </w:r>
    </w:p>
    <w:p w14:paraId="301696BA" w14:textId="77777777" w:rsidR="00A46ED0" w:rsidRPr="004F75BF" w:rsidRDefault="00A46ED0" w:rsidP="001B5903">
      <w:pPr>
        <w:pStyle w:val="ListParagraph"/>
        <w:numPr>
          <w:ilvl w:val="0"/>
          <w:numId w:val="20"/>
        </w:num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lastRenderedPageBreak/>
        <w:t>польоти державних повітряних суден з метою виконання завдань за призначенням, з метою забезпечення бойової та мобілізаційної готовності, життєдіяльності військ (сил) та перевезення українських миротворчих контингентів (особового складу, техніки та майна) на українських державних повітряних суднах;</w:t>
      </w:r>
    </w:p>
    <w:p w14:paraId="6DA12F8A" w14:textId="77777777" w:rsidR="00A46ED0" w:rsidRPr="004F75BF" w:rsidRDefault="00A46ED0" w:rsidP="001B5903">
      <w:pPr>
        <w:pStyle w:val="ListParagraph"/>
        <w:numPr>
          <w:ilvl w:val="0"/>
          <w:numId w:val="20"/>
        </w:num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t>гуманітарні авіаперевезення;</w:t>
      </w:r>
    </w:p>
    <w:p w14:paraId="5BA9B665" w14:textId="77777777" w:rsidR="00A46ED0" w:rsidRPr="004F75BF" w:rsidRDefault="00A46ED0" w:rsidP="001B5903">
      <w:pPr>
        <w:pStyle w:val="ListParagraph"/>
        <w:numPr>
          <w:ilvl w:val="0"/>
          <w:numId w:val="20"/>
        </w:num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t xml:space="preserve">польоти, пов’язані із забезпеченням робіт щодо ліквідації наслідків стихійного лиха, авіаційних та інших подій; </w:t>
      </w:r>
    </w:p>
    <w:p w14:paraId="18C724E0" w14:textId="77777777" w:rsidR="00A46ED0" w:rsidRPr="004F75BF" w:rsidRDefault="00A46ED0" w:rsidP="001B5903">
      <w:pPr>
        <w:pStyle w:val="ListParagraph"/>
        <w:numPr>
          <w:ilvl w:val="0"/>
          <w:numId w:val="20"/>
        </w:num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t xml:space="preserve">рейси щодо: </w:t>
      </w:r>
    </w:p>
    <w:p w14:paraId="2ADE533C" w14:textId="77777777" w:rsidR="00A46ED0" w:rsidRPr="004F75BF" w:rsidRDefault="00A46ED0" w:rsidP="001B5903">
      <w:pPr>
        <w:pStyle w:val="ListParagraph"/>
        <w:numPr>
          <w:ilvl w:val="0"/>
          <w:numId w:val="20"/>
        </w:num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t>дослідно-конструкторських робіт;</w:t>
      </w:r>
    </w:p>
    <w:p w14:paraId="2E2BDE91" w14:textId="77777777" w:rsidR="00A46ED0" w:rsidRPr="004F75BF" w:rsidRDefault="00A46ED0" w:rsidP="001B5903">
      <w:pPr>
        <w:pStyle w:val="ListParagraph"/>
        <w:numPr>
          <w:ilvl w:val="0"/>
          <w:numId w:val="20"/>
        </w:num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t>доведення відповідності правилам або нормам льотної придатності;</w:t>
      </w:r>
    </w:p>
    <w:p w14:paraId="64063C3C" w14:textId="77777777" w:rsidR="00A46ED0" w:rsidRPr="004F75BF" w:rsidRDefault="00A46ED0" w:rsidP="001B5903">
      <w:pPr>
        <w:pStyle w:val="ListParagraph"/>
        <w:numPr>
          <w:ilvl w:val="0"/>
          <w:numId w:val="20"/>
        </w:num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t>тренування екіпажу проектних організацій або організацій виробника;</w:t>
      </w:r>
    </w:p>
    <w:p w14:paraId="5E41C8A6" w14:textId="77777777" w:rsidR="00A46ED0" w:rsidRPr="004F75BF" w:rsidRDefault="00A46ED0" w:rsidP="001B5903">
      <w:pPr>
        <w:pStyle w:val="ListParagraph"/>
        <w:numPr>
          <w:ilvl w:val="0"/>
          <w:numId w:val="20"/>
        </w:num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t>виробничі льотні випробування нових виготовлених повітряних суден;</w:t>
      </w:r>
    </w:p>
    <w:p w14:paraId="1CBB7601" w14:textId="77777777" w:rsidR="00A46ED0" w:rsidRPr="004F75BF" w:rsidRDefault="00A46ED0" w:rsidP="001B5903">
      <w:pPr>
        <w:pStyle w:val="ListParagraph"/>
        <w:numPr>
          <w:ilvl w:val="0"/>
          <w:numId w:val="20"/>
        </w:num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t>перельоти повітряного судна між виробничими потужностями під час виробництва;</w:t>
      </w:r>
    </w:p>
    <w:p w14:paraId="5EAAB4D7" w14:textId="77777777" w:rsidR="00A46ED0" w:rsidRPr="004F75BF" w:rsidRDefault="00A46ED0" w:rsidP="001B5903">
      <w:pPr>
        <w:pStyle w:val="ListParagraph"/>
        <w:numPr>
          <w:ilvl w:val="0"/>
          <w:numId w:val="20"/>
        </w:num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t>польоти повітряного судна для прийняття замовником;</w:t>
      </w:r>
    </w:p>
    <w:p w14:paraId="55E889F3" w14:textId="77777777" w:rsidR="00A46ED0" w:rsidRPr="004F75BF" w:rsidRDefault="00A46ED0" w:rsidP="001B5903">
      <w:pPr>
        <w:pStyle w:val="ListParagraph"/>
        <w:numPr>
          <w:ilvl w:val="0"/>
          <w:numId w:val="20"/>
        </w:num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t>доставка або постачання повітряного судна на експорт;</w:t>
      </w:r>
    </w:p>
    <w:p w14:paraId="5501140E" w14:textId="77777777" w:rsidR="00A46ED0" w:rsidRPr="004F75BF" w:rsidRDefault="00A46ED0" w:rsidP="001B5903">
      <w:pPr>
        <w:pStyle w:val="ListParagraph"/>
        <w:numPr>
          <w:ilvl w:val="0"/>
          <w:numId w:val="20"/>
        </w:num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t>польоти повітряного судна для прийняття компетентним органом;</w:t>
      </w:r>
    </w:p>
    <w:p w14:paraId="256B42B1" w14:textId="77777777" w:rsidR="00A46ED0" w:rsidRPr="004F75BF" w:rsidRDefault="00A46ED0" w:rsidP="001B5903">
      <w:pPr>
        <w:pStyle w:val="ListParagraph"/>
        <w:numPr>
          <w:ilvl w:val="0"/>
          <w:numId w:val="20"/>
        </w:num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t>дослідження ринку, включаючи тренування екіпажу замовника;</w:t>
      </w:r>
    </w:p>
    <w:p w14:paraId="1EEA3F78" w14:textId="77777777" w:rsidR="00A46ED0" w:rsidRPr="004F75BF" w:rsidRDefault="00A46ED0" w:rsidP="001B5903">
      <w:pPr>
        <w:pStyle w:val="ListParagraph"/>
        <w:numPr>
          <w:ilvl w:val="0"/>
          <w:numId w:val="20"/>
        </w:num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t>участь у виставках та авіашоу;</w:t>
      </w:r>
    </w:p>
    <w:p w14:paraId="1B9196CB" w14:textId="77777777" w:rsidR="00A46ED0" w:rsidRPr="004F75BF" w:rsidRDefault="00A46ED0" w:rsidP="001B5903">
      <w:pPr>
        <w:pStyle w:val="ListParagraph"/>
        <w:numPr>
          <w:ilvl w:val="0"/>
          <w:numId w:val="20"/>
        </w:num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t>перельоти повітряного судна до місця проведення технічного обслуговування, або місця перегляду льотної придатності, або місця зберігання;</w:t>
      </w:r>
    </w:p>
    <w:p w14:paraId="3B52A610" w14:textId="77777777" w:rsidR="00A46ED0" w:rsidRPr="004F75BF" w:rsidRDefault="001E4724" w:rsidP="001B5903">
      <w:pPr>
        <w:pStyle w:val="ListParagraph"/>
        <w:numPr>
          <w:ilvl w:val="0"/>
          <w:numId w:val="20"/>
        </w:numPr>
        <w:spacing w:line="360" w:lineRule="auto"/>
        <w:rPr>
          <w:rFonts w:ascii="Times New Roman" w:hAnsi="Times New Roman" w:cs="Times New Roman"/>
          <w:sz w:val="28"/>
          <w:szCs w:val="28"/>
          <w:lang w:val="ru-RU"/>
        </w:rPr>
      </w:pPr>
      <w:r>
        <w:rPr>
          <w:rFonts w:ascii="Times New Roman" w:hAnsi="Times New Roman" w:cs="Times New Roman"/>
          <w:sz w:val="28"/>
          <w:szCs w:val="28"/>
          <w:lang w:val="en-US"/>
        </w:rPr>
        <w:t>w</w:t>
      </w:r>
      <w:r w:rsidR="00A46ED0" w:rsidRPr="004F75BF">
        <w:rPr>
          <w:rFonts w:ascii="Times New Roman" w:hAnsi="Times New Roman" w:cs="Times New Roman"/>
          <w:sz w:val="28"/>
          <w:szCs w:val="28"/>
          <w:lang w:val="ru-RU"/>
        </w:rPr>
        <w:t>встановлення рекорду, повітряні змагання у швидкості або подібні змагання;</w:t>
      </w:r>
    </w:p>
    <w:p w14:paraId="6CB9961E" w14:textId="77777777" w:rsidR="00A46ED0" w:rsidRPr="004F75BF" w:rsidRDefault="00A46ED0" w:rsidP="001B5903">
      <w:pPr>
        <w:pStyle w:val="ListParagraph"/>
        <w:numPr>
          <w:ilvl w:val="0"/>
          <w:numId w:val="20"/>
        </w:num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t>для некомерційної льотної діяльності на окремих повітряних суднах нескладної конструкції або типах, для яких не може бути виданий сертифікат льотної придатності або обмежений сертифікат льотної придатності;</w:t>
      </w:r>
    </w:p>
    <w:p w14:paraId="26C0E2BA" w14:textId="77777777" w:rsidR="00A46ED0" w:rsidRPr="004F75BF" w:rsidRDefault="00A46ED0" w:rsidP="001B5903">
      <w:pPr>
        <w:pStyle w:val="ListParagraph"/>
        <w:numPr>
          <w:ilvl w:val="0"/>
          <w:numId w:val="20"/>
        </w:num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t>польоти авіації загального призначення;</w:t>
      </w:r>
    </w:p>
    <w:p w14:paraId="50C6CDB7" w14:textId="77777777" w:rsidR="00A46ED0" w:rsidRPr="004F75BF" w:rsidRDefault="00A46ED0" w:rsidP="00A46ED0">
      <w:p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lastRenderedPageBreak/>
        <w:t>термінові польоти;</w:t>
      </w:r>
    </w:p>
    <w:p w14:paraId="75CEBEA4" w14:textId="77777777" w:rsidR="00A46ED0" w:rsidRPr="004F75BF" w:rsidRDefault="00A46ED0" w:rsidP="00A46ED0">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A4613">
        <w:rPr>
          <w:rFonts w:ascii="Times New Roman" w:hAnsi="Times New Roman" w:cs="Times New Roman"/>
          <w:b/>
          <w:sz w:val="28"/>
          <w:szCs w:val="28"/>
          <w:lang w:val="ru-RU"/>
        </w:rPr>
        <w:t>Рейс</w:t>
      </w:r>
      <w:r w:rsidRPr="004F75BF">
        <w:rPr>
          <w:rFonts w:ascii="Times New Roman" w:hAnsi="Times New Roman" w:cs="Times New Roman"/>
          <w:sz w:val="28"/>
          <w:szCs w:val="28"/>
          <w:lang w:val="ru-RU"/>
        </w:rPr>
        <w:t xml:space="preserve"> – політ ПС (за розкладом або поза розкладом), який виконується в одному напрямку від початкового до кінцевого пункту маршруту;</w:t>
      </w:r>
    </w:p>
    <w:p w14:paraId="17749FA1" w14:textId="77777777" w:rsidR="00A46ED0" w:rsidRPr="004F75BF" w:rsidRDefault="00A46ED0" w:rsidP="00A46ED0">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A4613">
        <w:rPr>
          <w:rFonts w:ascii="Times New Roman" w:hAnsi="Times New Roman" w:cs="Times New Roman"/>
          <w:b/>
          <w:sz w:val="28"/>
          <w:szCs w:val="28"/>
          <w:lang w:val="ru-RU"/>
        </w:rPr>
        <w:t>Рейс регулярний</w:t>
      </w:r>
      <w:r w:rsidRPr="004F75BF">
        <w:rPr>
          <w:rFonts w:ascii="Times New Roman" w:hAnsi="Times New Roman" w:cs="Times New Roman"/>
          <w:sz w:val="28"/>
          <w:szCs w:val="28"/>
          <w:lang w:val="ru-RU"/>
        </w:rPr>
        <w:t xml:space="preserve"> – рейс, що входить до серії польотів, пов՚язаних </w:t>
      </w:r>
      <w:proofErr w:type="gramStart"/>
      <w:r w:rsidRPr="004F75BF">
        <w:rPr>
          <w:rFonts w:ascii="Times New Roman" w:hAnsi="Times New Roman" w:cs="Times New Roman"/>
          <w:sz w:val="28"/>
          <w:szCs w:val="28"/>
          <w:lang w:val="ru-RU"/>
        </w:rPr>
        <w:t>із  перевезеннями</w:t>
      </w:r>
      <w:proofErr w:type="gramEnd"/>
      <w:r w:rsidRPr="004F75BF">
        <w:rPr>
          <w:rFonts w:ascii="Times New Roman" w:hAnsi="Times New Roman" w:cs="Times New Roman"/>
          <w:sz w:val="28"/>
          <w:szCs w:val="28"/>
          <w:lang w:val="ru-RU"/>
        </w:rPr>
        <w:t xml:space="preserve"> пасажирів, вантажу та/або пошти, які доступні для загального платного користування та виконуються згідно з офіційно затвердженим розкладом руху між одними й тими самими двома чи більше пунктами, незалежно від комерційної завантаженості та з частотою, що свідчить про регулярність польотів. До регулярних рейсів належать затверджені в розкладі додаткові рейси цієї серії, які виконуються цим самим експлуатантом; </w:t>
      </w:r>
    </w:p>
    <w:p w14:paraId="701C9550" w14:textId="77777777" w:rsidR="00A46ED0" w:rsidRPr="004F75BF" w:rsidRDefault="00A46ED0" w:rsidP="00A46ED0">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A4613">
        <w:rPr>
          <w:rFonts w:ascii="Times New Roman" w:hAnsi="Times New Roman" w:cs="Times New Roman"/>
          <w:b/>
          <w:sz w:val="28"/>
          <w:szCs w:val="28"/>
          <w:lang w:val="ru-RU"/>
        </w:rPr>
        <w:t>Рейс нерегулярний (поза розкладом)</w:t>
      </w:r>
      <w:r w:rsidRPr="004F75BF">
        <w:rPr>
          <w:rFonts w:ascii="Times New Roman" w:hAnsi="Times New Roman" w:cs="Times New Roman"/>
          <w:sz w:val="28"/>
          <w:szCs w:val="28"/>
          <w:lang w:val="ru-RU"/>
        </w:rPr>
        <w:t xml:space="preserve"> – рейс, який не підпадає під визначення регулярного рейсу;</w:t>
      </w:r>
    </w:p>
    <w:p w14:paraId="13991640" w14:textId="77777777" w:rsidR="00A46ED0" w:rsidRPr="004F75BF" w:rsidRDefault="00A46ED0" w:rsidP="00A46ED0">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A4613">
        <w:rPr>
          <w:rFonts w:ascii="Times New Roman" w:hAnsi="Times New Roman" w:cs="Times New Roman"/>
          <w:b/>
          <w:sz w:val="28"/>
          <w:szCs w:val="28"/>
          <w:lang w:val="ru-RU"/>
        </w:rPr>
        <w:t>Розклад руху повітряних суден</w:t>
      </w:r>
      <w:r w:rsidRPr="004F75BF">
        <w:rPr>
          <w:rFonts w:ascii="Times New Roman" w:hAnsi="Times New Roman" w:cs="Times New Roman"/>
          <w:sz w:val="28"/>
          <w:szCs w:val="28"/>
          <w:lang w:val="ru-RU"/>
        </w:rPr>
        <w:t xml:space="preserve"> – звід офіційно затверджених регулярних </w:t>
      </w:r>
      <w:proofErr w:type="gramStart"/>
      <w:r w:rsidRPr="004F75BF">
        <w:rPr>
          <w:rFonts w:ascii="Times New Roman" w:hAnsi="Times New Roman" w:cs="Times New Roman"/>
          <w:sz w:val="28"/>
          <w:szCs w:val="28"/>
          <w:lang w:val="ru-RU"/>
        </w:rPr>
        <w:t>рейсів,  пов</w:t>
      </w:r>
      <w:proofErr w:type="gramEnd"/>
      <w:r w:rsidRPr="004F75BF">
        <w:rPr>
          <w:rFonts w:ascii="Times New Roman" w:hAnsi="Times New Roman" w:cs="Times New Roman"/>
          <w:sz w:val="28"/>
          <w:szCs w:val="28"/>
          <w:lang w:val="ru-RU"/>
        </w:rPr>
        <w:t>՚язаних з перевезенням пасажирів, вантажу та/або пошти, між одними й тими самими двома чи більше пунктами;</w:t>
      </w:r>
    </w:p>
    <w:p w14:paraId="72F75636" w14:textId="77777777" w:rsidR="00A46ED0" w:rsidRPr="004F75BF" w:rsidRDefault="00A46ED0" w:rsidP="00A46ED0">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A4613">
        <w:rPr>
          <w:rFonts w:ascii="Times New Roman" w:hAnsi="Times New Roman" w:cs="Times New Roman"/>
          <w:b/>
          <w:sz w:val="28"/>
          <w:szCs w:val="28"/>
          <w:lang w:val="ru-RU"/>
        </w:rPr>
        <w:t>Сезон IATA – літній сезон IATA</w:t>
      </w:r>
      <w:r w:rsidRPr="004F75BF">
        <w:rPr>
          <w:rFonts w:ascii="Times New Roman" w:hAnsi="Times New Roman" w:cs="Times New Roman"/>
          <w:sz w:val="28"/>
          <w:szCs w:val="28"/>
          <w:lang w:val="ru-RU"/>
        </w:rPr>
        <w:t xml:space="preserve"> – період з останньої неділі березня по останню суботу жовтня (включно); зимовий сезон IATA – період з останньої неділі жовтня по останню суботу березня (включно);</w:t>
      </w:r>
    </w:p>
    <w:p w14:paraId="15B341F7" w14:textId="77777777" w:rsidR="00A46ED0" w:rsidRPr="004F75BF" w:rsidRDefault="00A46ED0" w:rsidP="00A46ED0">
      <w:pPr>
        <w:spacing w:line="360" w:lineRule="auto"/>
        <w:jc w:val="both"/>
        <w:rPr>
          <w:rFonts w:ascii="Times New Roman" w:hAnsi="Times New Roman" w:cs="Times New Roman"/>
          <w:sz w:val="28"/>
          <w:szCs w:val="28"/>
          <w:lang w:val="ru-RU"/>
        </w:rPr>
      </w:pPr>
      <w:r w:rsidRPr="00BE2F77">
        <w:rPr>
          <w:rFonts w:ascii="Times New Roman" w:hAnsi="Times New Roman" w:cs="Times New Roman"/>
          <w:b/>
          <w:sz w:val="28"/>
          <w:szCs w:val="28"/>
          <w:lang w:val="ru-RU"/>
        </w:rPr>
        <w:t xml:space="preserve">    Слот</w:t>
      </w:r>
      <w:r w:rsidRPr="004F75BF">
        <w:rPr>
          <w:rFonts w:ascii="Times New Roman" w:hAnsi="Times New Roman" w:cs="Times New Roman"/>
          <w:sz w:val="28"/>
          <w:szCs w:val="28"/>
          <w:lang w:val="ru-RU"/>
        </w:rPr>
        <w:t xml:space="preserve"> – часовий інтервал на приліт, виліт, обслуговування рейсів авіаперевізників в аеропорту;</w:t>
      </w:r>
    </w:p>
    <w:p w14:paraId="18F66D63" w14:textId="77777777" w:rsidR="00A46ED0" w:rsidRPr="004F75BF" w:rsidRDefault="00A46ED0" w:rsidP="00A46ED0">
      <w:pPr>
        <w:spacing w:line="360" w:lineRule="auto"/>
        <w:jc w:val="both"/>
        <w:rPr>
          <w:rFonts w:ascii="Times New Roman" w:hAnsi="Times New Roman" w:cs="Times New Roman"/>
          <w:sz w:val="28"/>
          <w:szCs w:val="28"/>
          <w:lang w:val="ru-RU"/>
        </w:rPr>
      </w:pPr>
      <w:r w:rsidRPr="004F75BF">
        <w:rPr>
          <w:rFonts w:ascii="Times New Roman" w:hAnsi="Times New Roman" w:cs="Times New Roman"/>
          <w:sz w:val="28"/>
          <w:szCs w:val="28"/>
          <w:lang w:val="ru-RU"/>
        </w:rPr>
        <w:t xml:space="preserve">    </w:t>
      </w:r>
      <w:r w:rsidRPr="00BE2F77">
        <w:rPr>
          <w:rFonts w:ascii="Times New Roman" w:hAnsi="Times New Roman" w:cs="Times New Roman"/>
          <w:b/>
          <w:sz w:val="28"/>
          <w:szCs w:val="28"/>
          <w:lang w:val="ru-RU"/>
        </w:rPr>
        <w:t>Терміновий політ</w:t>
      </w:r>
      <w:r w:rsidRPr="004F75BF">
        <w:rPr>
          <w:rFonts w:ascii="Times New Roman" w:hAnsi="Times New Roman" w:cs="Times New Roman"/>
          <w:sz w:val="28"/>
          <w:szCs w:val="28"/>
          <w:lang w:val="ru-RU"/>
        </w:rPr>
        <w:t xml:space="preserve"> – політ, планування якого здійснюється в день його виконання, з метою:</w:t>
      </w:r>
    </w:p>
    <w:p w14:paraId="40CF1B79" w14:textId="77777777" w:rsidR="00A46ED0" w:rsidRPr="004F75BF" w:rsidRDefault="00A46ED0" w:rsidP="001B5903">
      <w:pPr>
        <w:pStyle w:val="ListParagraph"/>
        <w:numPr>
          <w:ilvl w:val="0"/>
          <w:numId w:val="21"/>
        </w:num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t>відбиття повітряного нападу на територію України або запобігання та припинення порушень державного кордону і суверенних прав України в її виключній (морській) економічній зоні;</w:t>
      </w:r>
    </w:p>
    <w:p w14:paraId="645DC6BF" w14:textId="77777777" w:rsidR="00A46ED0" w:rsidRPr="004F75BF" w:rsidRDefault="00A46ED0" w:rsidP="001B5903">
      <w:pPr>
        <w:pStyle w:val="ListParagraph"/>
        <w:numPr>
          <w:ilvl w:val="0"/>
          <w:numId w:val="21"/>
        </w:num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t>припинення протиправних дій повітряного судна, яке може використовуватися для вчинення терористичних актів у повітряному просторі України;</w:t>
      </w:r>
    </w:p>
    <w:p w14:paraId="7C9E8CC3" w14:textId="77777777" w:rsidR="00A46ED0" w:rsidRPr="004F75BF" w:rsidRDefault="00A46ED0" w:rsidP="001B5903">
      <w:pPr>
        <w:pStyle w:val="ListParagraph"/>
        <w:numPr>
          <w:ilvl w:val="0"/>
          <w:numId w:val="21"/>
        </w:num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lastRenderedPageBreak/>
        <w:t>проведення усіх видів рятувальних робіт, спрямованих на збереження життя та здоров’я людей;</w:t>
      </w:r>
    </w:p>
    <w:p w14:paraId="698B0CF3" w14:textId="77777777" w:rsidR="00A46ED0" w:rsidRPr="004F75BF" w:rsidRDefault="00A46ED0" w:rsidP="001B5903">
      <w:pPr>
        <w:pStyle w:val="ListParagraph"/>
        <w:numPr>
          <w:ilvl w:val="0"/>
          <w:numId w:val="21"/>
        </w:num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t>надання допомоги у разі виникнення надзвичайних ситуацій техногенного та природного характеру;</w:t>
      </w:r>
    </w:p>
    <w:p w14:paraId="167CA6B7" w14:textId="77777777" w:rsidR="00A46ED0" w:rsidRPr="004F75BF" w:rsidRDefault="00A46ED0" w:rsidP="001B5903">
      <w:pPr>
        <w:pStyle w:val="ListParagraph"/>
        <w:numPr>
          <w:ilvl w:val="0"/>
          <w:numId w:val="21"/>
        </w:num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t>забезпеченням проведення робіт з ліквідації наслідків стихійного лиха, авіаційних та інших подій, санітарних авіарейсів (у тому числі перевезень тіла (останків, праху) померлого);</w:t>
      </w:r>
    </w:p>
    <w:p w14:paraId="47146531" w14:textId="77777777" w:rsidR="00A46ED0" w:rsidRPr="004F75BF" w:rsidRDefault="00A46ED0" w:rsidP="001B5903">
      <w:pPr>
        <w:pStyle w:val="ListParagraph"/>
        <w:numPr>
          <w:ilvl w:val="0"/>
          <w:numId w:val="21"/>
        </w:num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t>запобігання та припинення порушень порядку і правил використання повітряного простору України;</w:t>
      </w:r>
    </w:p>
    <w:p w14:paraId="747AD0CE" w14:textId="77777777" w:rsidR="00A46ED0" w:rsidRPr="004F75BF" w:rsidRDefault="00A46ED0" w:rsidP="001B5903">
      <w:pPr>
        <w:pStyle w:val="ListParagraph"/>
        <w:numPr>
          <w:ilvl w:val="0"/>
          <w:numId w:val="21"/>
        </w:num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t>перевезення вищих посадових осіб України;</w:t>
      </w:r>
    </w:p>
    <w:p w14:paraId="26A95E08" w14:textId="77777777" w:rsidR="00A46ED0" w:rsidRPr="004F75BF" w:rsidRDefault="00A46ED0" w:rsidP="001B5903">
      <w:pPr>
        <w:pStyle w:val="ListParagraph"/>
        <w:numPr>
          <w:ilvl w:val="0"/>
          <w:numId w:val="21"/>
        </w:numPr>
        <w:spacing w:line="360" w:lineRule="auto"/>
        <w:rPr>
          <w:rFonts w:ascii="Times New Roman" w:hAnsi="Times New Roman" w:cs="Times New Roman"/>
          <w:sz w:val="28"/>
          <w:szCs w:val="28"/>
          <w:lang w:val="ru-RU"/>
        </w:rPr>
      </w:pPr>
      <w:r w:rsidRPr="004F75BF">
        <w:rPr>
          <w:rFonts w:ascii="Times New Roman" w:hAnsi="Times New Roman" w:cs="Times New Roman"/>
          <w:sz w:val="28"/>
          <w:szCs w:val="28"/>
          <w:lang w:val="ru-RU"/>
        </w:rPr>
        <w:t>виконання спеціальних завдань в інтересах державної безпеки та оборони, та за інших обставин за рішенням Державіаслужби та/або ГШ ЗСУ;</w:t>
      </w:r>
    </w:p>
    <w:p w14:paraId="4A8921A9" w14:textId="77777777" w:rsidR="00A46ED0" w:rsidRPr="004F75BF" w:rsidRDefault="00A46ED0" w:rsidP="00A46ED0">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BE2F77">
        <w:rPr>
          <w:rFonts w:ascii="Times New Roman" w:hAnsi="Times New Roman" w:cs="Times New Roman"/>
          <w:b/>
          <w:sz w:val="28"/>
          <w:szCs w:val="28"/>
          <w:lang w:val="ru-RU"/>
        </w:rPr>
        <w:t>Транзитний політ</w:t>
      </w:r>
      <w:r w:rsidRPr="004F75BF">
        <w:rPr>
          <w:rFonts w:ascii="Times New Roman" w:hAnsi="Times New Roman" w:cs="Times New Roman"/>
          <w:sz w:val="28"/>
          <w:szCs w:val="28"/>
          <w:lang w:val="ru-RU"/>
        </w:rPr>
        <w:t xml:space="preserve"> – політ повітряного судна, яке перетинає повітряний простір України без посадки на аеродромах України або з технічною посадкою;</w:t>
      </w:r>
    </w:p>
    <w:p w14:paraId="09DD388C" w14:textId="77777777" w:rsidR="00A46ED0" w:rsidRDefault="00A46ED0" w:rsidP="00A46ED0">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BE2F77">
        <w:rPr>
          <w:rFonts w:ascii="Times New Roman" w:hAnsi="Times New Roman" w:cs="Times New Roman"/>
          <w:b/>
          <w:sz w:val="28"/>
          <w:szCs w:val="28"/>
          <w:lang w:val="ru-RU"/>
        </w:rPr>
        <w:t>Технічна посадка (зупинка)</w:t>
      </w:r>
      <w:r w:rsidRPr="004F75BF">
        <w:rPr>
          <w:rFonts w:ascii="Times New Roman" w:hAnsi="Times New Roman" w:cs="Times New Roman"/>
          <w:sz w:val="28"/>
          <w:szCs w:val="28"/>
          <w:lang w:val="ru-RU"/>
        </w:rPr>
        <w:t xml:space="preserve"> – посадка (зупинка) повітряного судна </w:t>
      </w:r>
      <w:proofErr w:type="gramStart"/>
      <w:r w:rsidRPr="004F75BF">
        <w:rPr>
          <w:rFonts w:ascii="Times New Roman" w:hAnsi="Times New Roman" w:cs="Times New Roman"/>
          <w:sz w:val="28"/>
          <w:szCs w:val="28"/>
          <w:lang w:val="ru-RU"/>
        </w:rPr>
        <w:t>з  некомерційною</w:t>
      </w:r>
      <w:proofErr w:type="gramEnd"/>
      <w:r w:rsidRPr="004F75BF">
        <w:rPr>
          <w:rFonts w:ascii="Times New Roman" w:hAnsi="Times New Roman" w:cs="Times New Roman"/>
          <w:sz w:val="28"/>
          <w:szCs w:val="28"/>
          <w:lang w:val="ru-RU"/>
        </w:rPr>
        <w:t xml:space="preserve"> метою (без висадки/посадки пасажирів, завантаження/вивантаження пошти, вантажу та багажу), що здійснюється з метою заправки ПС паливом та/або заміни членів екіпажу даного повітряного судна. </w:t>
      </w:r>
    </w:p>
    <w:p w14:paraId="06CF18C5" w14:textId="77777777" w:rsidR="00A46ED0" w:rsidRDefault="00A46ED0" w:rsidP="00A46ED0">
      <w:pPr>
        <w:spacing w:line="360" w:lineRule="auto"/>
        <w:jc w:val="both"/>
        <w:rPr>
          <w:rFonts w:ascii="Times New Roman" w:hAnsi="Times New Roman" w:cs="Times New Roman"/>
          <w:sz w:val="28"/>
          <w:szCs w:val="28"/>
          <w:lang w:val="ru-RU"/>
        </w:rPr>
      </w:pPr>
    </w:p>
    <w:p w14:paraId="51F60319" w14:textId="77777777" w:rsidR="00A46ED0" w:rsidRDefault="00A46ED0" w:rsidP="00A46ED0">
      <w:pPr>
        <w:spacing w:line="360" w:lineRule="auto"/>
        <w:jc w:val="both"/>
        <w:rPr>
          <w:rFonts w:ascii="Times New Roman" w:hAnsi="Times New Roman" w:cs="Times New Roman"/>
          <w:sz w:val="28"/>
          <w:szCs w:val="28"/>
          <w:lang w:val="ru-RU"/>
        </w:rPr>
      </w:pPr>
    </w:p>
    <w:p w14:paraId="65E1C580" w14:textId="77777777" w:rsidR="00A46ED0" w:rsidRDefault="00A46ED0" w:rsidP="00A46ED0">
      <w:pPr>
        <w:spacing w:line="360" w:lineRule="auto"/>
        <w:jc w:val="both"/>
        <w:rPr>
          <w:rFonts w:ascii="Times New Roman" w:hAnsi="Times New Roman" w:cs="Times New Roman"/>
          <w:sz w:val="28"/>
          <w:szCs w:val="28"/>
          <w:lang w:val="ru-RU"/>
        </w:rPr>
      </w:pPr>
    </w:p>
    <w:p w14:paraId="21629D2A" w14:textId="77777777" w:rsidR="00A46ED0" w:rsidRDefault="00A46ED0" w:rsidP="00A46ED0">
      <w:pPr>
        <w:spacing w:line="360" w:lineRule="auto"/>
        <w:jc w:val="both"/>
        <w:rPr>
          <w:rFonts w:ascii="Times New Roman" w:hAnsi="Times New Roman" w:cs="Times New Roman"/>
          <w:sz w:val="28"/>
          <w:szCs w:val="28"/>
          <w:lang w:val="ru-RU"/>
        </w:rPr>
      </w:pPr>
    </w:p>
    <w:p w14:paraId="5F3409AE" w14:textId="77777777" w:rsidR="00A46ED0" w:rsidRDefault="00A46ED0" w:rsidP="00A46ED0">
      <w:pPr>
        <w:spacing w:line="360" w:lineRule="auto"/>
        <w:jc w:val="both"/>
        <w:rPr>
          <w:rFonts w:ascii="Times New Roman" w:hAnsi="Times New Roman" w:cs="Times New Roman"/>
          <w:sz w:val="28"/>
          <w:szCs w:val="28"/>
          <w:lang w:val="ru-RU"/>
        </w:rPr>
      </w:pPr>
    </w:p>
    <w:p w14:paraId="6A64459B" w14:textId="77777777" w:rsidR="00A46ED0" w:rsidRDefault="00A46ED0" w:rsidP="00A46ED0">
      <w:pPr>
        <w:spacing w:line="360" w:lineRule="auto"/>
        <w:jc w:val="both"/>
        <w:rPr>
          <w:rFonts w:ascii="Times New Roman" w:hAnsi="Times New Roman" w:cs="Times New Roman"/>
          <w:sz w:val="28"/>
          <w:szCs w:val="28"/>
          <w:lang w:val="ru-RU"/>
        </w:rPr>
      </w:pPr>
    </w:p>
    <w:p w14:paraId="23CF2CA4" w14:textId="77777777" w:rsidR="00364BFD" w:rsidRDefault="00364BFD" w:rsidP="00364BFD">
      <w:pPr>
        <w:spacing w:line="360" w:lineRule="auto"/>
        <w:rPr>
          <w:rFonts w:ascii="Times New Roman" w:hAnsi="Times New Roman" w:cs="Times New Roman"/>
          <w:sz w:val="28"/>
          <w:szCs w:val="28"/>
          <w:lang w:val="ru-RU"/>
        </w:rPr>
      </w:pPr>
    </w:p>
    <w:p w14:paraId="5DF0678B" w14:textId="77777777" w:rsidR="00A46ED0" w:rsidRDefault="00A46ED0" w:rsidP="00364BFD">
      <w:pPr>
        <w:spacing w:line="360" w:lineRule="auto"/>
        <w:jc w:val="center"/>
        <w:rPr>
          <w:rFonts w:ascii="Arial" w:hAnsi="Arial" w:cs="Arial"/>
          <w:b/>
          <w:sz w:val="28"/>
          <w:szCs w:val="28"/>
          <w:lang w:val="ru-RU"/>
        </w:rPr>
      </w:pPr>
      <w:r w:rsidRPr="007349A5">
        <w:rPr>
          <w:rFonts w:ascii="Arial" w:hAnsi="Arial" w:cs="Arial"/>
          <w:b/>
          <w:sz w:val="28"/>
          <w:szCs w:val="28"/>
          <w:lang w:val="ru-RU"/>
        </w:rPr>
        <w:lastRenderedPageBreak/>
        <w:t>ВСТУП</w:t>
      </w:r>
    </w:p>
    <w:p w14:paraId="6AC122C6" w14:textId="77777777" w:rsidR="00A46ED0" w:rsidRDefault="00A46ED0" w:rsidP="00A46ED0">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Повітряний простір</w:t>
      </w:r>
      <w:r w:rsidRPr="0013228C">
        <w:rPr>
          <w:rFonts w:ascii="Times New Roman" w:hAnsi="Times New Roman" w:cs="Times New Roman"/>
          <w:sz w:val="28"/>
          <w:szCs w:val="28"/>
          <w:lang w:val="ru-RU"/>
        </w:rPr>
        <w:t xml:space="preserve"> — частина атмосфери, що знаходиться під контролем країни і розташована над її територією, включаючи її територіальні води, або, в більш загальному сенсі, будь-яка конкретна тривимірна частина атмосфери. Це н</w:t>
      </w:r>
      <w:r>
        <w:rPr>
          <w:rFonts w:ascii="Times New Roman" w:hAnsi="Times New Roman" w:cs="Times New Roman"/>
          <w:sz w:val="28"/>
          <w:szCs w:val="28"/>
          <w:lang w:val="ru-RU"/>
        </w:rPr>
        <w:t>е те ж саме що і аеропростір</w:t>
      </w:r>
      <w:r w:rsidRPr="0013228C">
        <w:rPr>
          <w:rFonts w:ascii="Times New Roman" w:hAnsi="Times New Roman" w:cs="Times New Roman"/>
          <w:sz w:val="28"/>
          <w:szCs w:val="28"/>
          <w:lang w:val="ru-RU"/>
        </w:rPr>
        <w:t>, який є загальним терміном для атмосфери Землі і космічного простору в його околицях.</w:t>
      </w:r>
    </w:p>
    <w:p w14:paraId="0E5FF99F" w14:textId="77777777" w:rsidR="00A46ED0" w:rsidRDefault="00A46ED0"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E3D6E">
        <w:rPr>
          <w:rFonts w:ascii="Times New Roman" w:hAnsi="Times New Roman" w:cs="Times New Roman"/>
          <w:sz w:val="28"/>
          <w:szCs w:val="28"/>
        </w:rPr>
        <w:t>Організація використання повітряного простору України - комплекс заходів, який вживається для забезпечення безпечного, економічного та регулярного повітряного руху, а також будь-якої іншої діяльності, пов'язаної з використанням повітряного простору України. Положення про використання повітряного простору України затверджуєть</w:t>
      </w:r>
      <w:r>
        <w:rPr>
          <w:rFonts w:ascii="Times New Roman" w:hAnsi="Times New Roman" w:cs="Times New Roman"/>
          <w:sz w:val="28"/>
          <w:szCs w:val="28"/>
        </w:rPr>
        <w:t>ся Кабінетом Міністрів України.</w:t>
      </w:r>
    </w:p>
    <w:p w14:paraId="12F80DA0" w14:textId="77777777" w:rsidR="00A46ED0" w:rsidRPr="007E3D6E" w:rsidRDefault="00A46ED0"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E3D6E">
        <w:rPr>
          <w:rFonts w:ascii="Times New Roman" w:hAnsi="Times New Roman" w:cs="Times New Roman"/>
          <w:sz w:val="28"/>
          <w:szCs w:val="28"/>
        </w:rPr>
        <w:t>Організація використання повітряного простору України передбачає:</w:t>
      </w:r>
    </w:p>
    <w:p w14:paraId="512F63D4" w14:textId="77777777" w:rsidR="00A46ED0" w:rsidRPr="007E3D6E" w:rsidRDefault="00A46ED0" w:rsidP="001B5903">
      <w:pPr>
        <w:pStyle w:val="ListParagraph"/>
        <w:numPr>
          <w:ilvl w:val="0"/>
          <w:numId w:val="28"/>
        </w:numPr>
        <w:spacing w:line="360" w:lineRule="auto"/>
        <w:jc w:val="both"/>
        <w:rPr>
          <w:rFonts w:ascii="Times New Roman" w:hAnsi="Times New Roman" w:cs="Times New Roman"/>
          <w:sz w:val="28"/>
          <w:szCs w:val="28"/>
        </w:rPr>
      </w:pPr>
      <w:r w:rsidRPr="007E3D6E">
        <w:rPr>
          <w:rFonts w:ascii="Times New Roman" w:hAnsi="Times New Roman" w:cs="Times New Roman"/>
          <w:sz w:val="28"/>
          <w:szCs w:val="28"/>
        </w:rPr>
        <w:t>визначення структури та класифікації повітряного простору України;</w:t>
      </w:r>
    </w:p>
    <w:p w14:paraId="22159868" w14:textId="77777777" w:rsidR="00A46ED0" w:rsidRPr="007E3D6E" w:rsidRDefault="00A46ED0" w:rsidP="001B5903">
      <w:pPr>
        <w:pStyle w:val="ListParagraph"/>
        <w:numPr>
          <w:ilvl w:val="0"/>
          <w:numId w:val="28"/>
        </w:numPr>
        <w:spacing w:line="360" w:lineRule="auto"/>
        <w:jc w:val="both"/>
        <w:rPr>
          <w:rFonts w:ascii="Times New Roman" w:hAnsi="Times New Roman" w:cs="Times New Roman"/>
          <w:sz w:val="28"/>
          <w:szCs w:val="28"/>
        </w:rPr>
      </w:pPr>
      <w:r w:rsidRPr="007E3D6E">
        <w:rPr>
          <w:rFonts w:ascii="Times New Roman" w:hAnsi="Times New Roman" w:cs="Times New Roman"/>
          <w:sz w:val="28"/>
          <w:szCs w:val="28"/>
        </w:rPr>
        <w:t>планування та координацію діяльності з використання повітряного простору України відповідно до державних пріоритетів;</w:t>
      </w:r>
    </w:p>
    <w:p w14:paraId="31847FD6" w14:textId="77777777" w:rsidR="00A46ED0" w:rsidRPr="007E3D6E" w:rsidRDefault="00A46ED0" w:rsidP="001B5903">
      <w:pPr>
        <w:pStyle w:val="ListParagraph"/>
        <w:numPr>
          <w:ilvl w:val="0"/>
          <w:numId w:val="28"/>
        </w:numPr>
        <w:spacing w:line="360" w:lineRule="auto"/>
        <w:jc w:val="both"/>
        <w:rPr>
          <w:rFonts w:ascii="Times New Roman" w:hAnsi="Times New Roman" w:cs="Times New Roman"/>
          <w:sz w:val="28"/>
          <w:szCs w:val="28"/>
        </w:rPr>
      </w:pPr>
      <w:r w:rsidRPr="007E3D6E">
        <w:rPr>
          <w:rFonts w:ascii="Times New Roman" w:hAnsi="Times New Roman" w:cs="Times New Roman"/>
          <w:sz w:val="28"/>
          <w:szCs w:val="28"/>
        </w:rPr>
        <w:t>забезпечення дозвільного порядку використання повітряного простору України та/або забезпечення інформацією щодо використання повітряного простору України;</w:t>
      </w:r>
    </w:p>
    <w:p w14:paraId="4328F51B" w14:textId="77777777" w:rsidR="00A46ED0" w:rsidRPr="007E3D6E" w:rsidRDefault="00A46ED0" w:rsidP="001B5903">
      <w:pPr>
        <w:pStyle w:val="ListParagraph"/>
        <w:numPr>
          <w:ilvl w:val="0"/>
          <w:numId w:val="28"/>
        </w:numPr>
        <w:spacing w:line="360" w:lineRule="auto"/>
        <w:jc w:val="both"/>
        <w:rPr>
          <w:rFonts w:ascii="Times New Roman" w:hAnsi="Times New Roman" w:cs="Times New Roman"/>
          <w:sz w:val="28"/>
          <w:szCs w:val="28"/>
        </w:rPr>
      </w:pPr>
      <w:r w:rsidRPr="007E3D6E">
        <w:rPr>
          <w:rFonts w:ascii="Times New Roman" w:hAnsi="Times New Roman" w:cs="Times New Roman"/>
          <w:sz w:val="28"/>
          <w:szCs w:val="28"/>
        </w:rPr>
        <w:t>організацію повітряного руху, що включає:</w:t>
      </w:r>
    </w:p>
    <w:p w14:paraId="154FE7C6" w14:textId="77777777" w:rsidR="00A46ED0" w:rsidRPr="007E3D6E" w:rsidRDefault="00A46ED0" w:rsidP="001B5903">
      <w:pPr>
        <w:pStyle w:val="ListParagraph"/>
        <w:numPr>
          <w:ilvl w:val="0"/>
          <w:numId w:val="28"/>
        </w:numPr>
        <w:spacing w:line="360" w:lineRule="auto"/>
        <w:jc w:val="both"/>
        <w:rPr>
          <w:rFonts w:ascii="Times New Roman" w:hAnsi="Times New Roman" w:cs="Times New Roman"/>
          <w:sz w:val="28"/>
          <w:szCs w:val="28"/>
        </w:rPr>
      </w:pPr>
      <w:r w:rsidRPr="007E3D6E">
        <w:rPr>
          <w:rFonts w:ascii="Times New Roman" w:hAnsi="Times New Roman" w:cs="Times New Roman"/>
          <w:sz w:val="28"/>
          <w:szCs w:val="28"/>
        </w:rPr>
        <w:t>обслуговування повітряного руху;</w:t>
      </w:r>
    </w:p>
    <w:p w14:paraId="357B5E0A" w14:textId="77777777" w:rsidR="00A46ED0" w:rsidRPr="007E3D6E" w:rsidRDefault="00A46ED0" w:rsidP="001B5903">
      <w:pPr>
        <w:pStyle w:val="ListParagraph"/>
        <w:numPr>
          <w:ilvl w:val="0"/>
          <w:numId w:val="28"/>
        </w:numPr>
        <w:spacing w:line="360" w:lineRule="auto"/>
        <w:jc w:val="both"/>
        <w:rPr>
          <w:rFonts w:ascii="Times New Roman" w:hAnsi="Times New Roman" w:cs="Times New Roman"/>
          <w:sz w:val="28"/>
          <w:szCs w:val="28"/>
        </w:rPr>
      </w:pPr>
      <w:r w:rsidRPr="007E3D6E">
        <w:rPr>
          <w:rFonts w:ascii="Times New Roman" w:hAnsi="Times New Roman" w:cs="Times New Roman"/>
          <w:sz w:val="28"/>
          <w:szCs w:val="28"/>
        </w:rPr>
        <w:t>управління використанням повітряного простору України;</w:t>
      </w:r>
    </w:p>
    <w:p w14:paraId="58D36792" w14:textId="77777777" w:rsidR="00A46ED0" w:rsidRPr="007E3D6E" w:rsidRDefault="00A46ED0" w:rsidP="001B5903">
      <w:pPr>
        <w:pStyle w:val="ListParagraph"/>
        <w:numPr>
          <w:ilvl w:val="0"/>
          <w:numId w:val="28"/>
        </w:numPr>
        <w:spacing w:line="360" w:lineRule="auto"/>
        <w:jc w:val="both"/>
        <w:rPr>
          <w:rFonts w:ascii="Times New Roman" w:hAnsi="Times New Roman" w:cs="Times New Roman"/>
          <w:sz w:val="28"/>
          <w:szCs w:val="28"/>
        </w:rPr>
      </w:pPr>
      <w:r w:rsidRPr="007E3D6E">
        <w:rPr>
          <w:rFonts w:ascii="Times New Roman" w:hAnsi="Times New Roman" w:cs="Times New Roman"/>
          <w:sz w:val="28"/>
          <w:szCs w:val="28"/>
        </w:rPr>
        <w:t>організацію потоків повітряного руху;</w:t>
      </w:r>
    </w:p>
    <w:p w14:paraId="41391FE2" w14:textId="77777777" w:rsidR="00A46ED0" w:rsidRPr="007E3D6E" w:rsidRDefault="00A46ED0" w:rsidP="001B5903">
      <w:pPr>
        <w:pStyle w:val="ListParagraph"/>
        <w:numPr>
          <w:ilvl w:val="0"/>
          <w:numId w:val="28"/>
        </w:numPr>
        <w:spacing w:line="360" w:lineRule="auto"/>
        <w:jc w:val="both"/>
        <w:rPr>
          <w:rFonts w:ascii="Times New Roman" w:hAnsi="Times New Roman" w:cs="Times New Roman"/>
          <w:sz w:val="28"/>
          <w:szCs w:val="28"/>
        </w:rPr>
      </w:pPr>
      <w:r w:rsidRPr="007E3D6E">
        <w:rPr>
          <w:rFonts w:ascii="Times New Roman" w:hAnsi="Times New Roman" w:cs="Times New Roman"/>
          <w:sz w:val="28"/>
          <w:szCs w:val="28"/>
        </w:rPr>
        <w:t>забезпечення контролю за дотриманням порядку та правил використання повітряного простору України у певних районах;</w:t>
      </w:r>
    </w:p>
    <w:p w14:paraId="478904C2" w14:textId="77777777" w:rsidR="00A46ED0" w:rsidRPr="007E3D6E" w:rsidRDefault="00A46ED0" w:rsidP="001B5903">
      <w:pPr>
        <w:pStyle w:val="ListParagraph"/>
        <w:numPr>
          <w:ilvl w:val="0"/>
          <w:numId w:val="28"/>
        </w:numPr>
        <w:spacing w:line="360" w:lineRule="auto"/>
        <w:jc w:val="both"/>
        <w:rPr>
          <w:rFonts w:ascii="Times New Roman" w:hAnsi="Times New Roman" w:cs="Times New Roman"/>
          <w:sz w:val="28"/>
          <w:szCs w:val="28"/>
        </w:rPr>
      </w:pPr>
      <w:r w:rsidRPr="007E3D6E">
        <w:rPr>
          <w:rFonts w:ascii="Times New Roman" w:hAnsi="Times New Roman" w:cs="Times New Roman"/>
          <w:sz w:val="28"/>
          <w:szCs w:val="28"/>
        </w:rPr>
        <w:t>обслуговування аеронавігаційною інформацією;</w:t>
      </w:r>
    </w:p>
    <w:p w14:paraId="6E885047" w14:textId="77777777" w:rsidR="00A46ED0" w:rsidRPr="007E3D6E" w:rsidRDefault="00A46ED0" w:rsidP="001B5903">
      <w:pPr>
        <w:pStyle w:val="ListParagraph"/>
        <w:numPr>
          <w:ilvl w:val="0"/>
          <w:numId w:val="28"/>
        </w:numPr>
        <w:spacing w:line="360" w:lineRule="auto"/>
        <w:jc w:val="both"/>
        <w:rPr>
          <w:rFonts w:ascii="Times New Roman" w:hAnsi="Times New Roman" w:cs="Times New Roman"/>
          <w:sz w:val="28"/>
          <w:szCs w:val="28"/>
        </w:rPr>
      </w:pPr>
      <w:r w:rsidRPr="007E3D6E">
        <w:rPr>
          <w:rFonts w:ascii="Times New Roman" w:hAnsi="Times New Roman" w:cs="Times New Roman"/>
          <w:sz w:val="28"/>
          <w:szCs w:val="28"/>
        </w:rPr>
        <w:t>аварійне сповіщення;</w:t>
      </w:r>
    </w:p>
    <w:p w14:paraId="7E7CB0C5" w14:textId="77777777" w:rsidR="00A46ED0" w:rsidRPr="007E3D6E" w:rsidRDefault="00A46ED0" w:rsidP="001B5903">
      <w:pPr>
        <w:pStyle w:val="ListParagraph"/>
        <w:numPr>
          <w:ilvl w:val="0"/>
          <w:numId w:val="28"/>
        </w:numPr>
        <w:spacing w:line="360" w:lineRule="auto"/>
        <w:jc w:val="both"/>
        <w:rPr>
          <w:rFonts w:ascii="Times New Roman" w:hAnsi="Times New Roman" w:cs="Times New Roman"/>
          <w:sz w:val="28"/>
          <w:szCs w:val="28"/>
        </w:rPr>
      </w:pPr>
      <w:r w:rsidRPr="007E3D6E">
        <w:rPr>
          <w:rFonts w:ascii="Times New Roman" w:hAnsi="Times New Roman" w:cs="Times New Roman"/>
          <w:sz w:val="28"/>
          <w:szCs w:val="28"/>
        </w:rPr>
        <w:t>метеорологічне обслуговування;</w:t>
      </w:r>
    </w:p>
    <w:p w14:paraId="109674DF" w14:textId="77777777" w:rsidR="00A46ED0" w:rsidRPr="007E3D6E" w:rsidRDefault="00A46ED0" w:rsidP="001B5903">
      <w:pPr>
        <w:pStyle w:val="ListParagraph"/>
        <w:numPr>
          <w:ilvl w:val="0"/>
          <w:numId w:val="28"/>
        </w:numPr>
        <w:spacing w:line="360" w:lineRule="auto"/>
        <w:jc w:val="both"/>
        <w:rPr>
          <w:rFonts w:ascii="Times New Roman" w:hAnsi="Times New Roman" w:cs="Times New Roman"/>
          <w:sz w:val="28"/>
          <w:szCs w:val="28"/>
        </w:rPr>
      </w:pPr>
      <w:r w:rsidRPr="007E3D6E">
        <w:rPr>
          <w:rFonts w:ascii="Times New Roman" w:hAnsi="Times New Roman" w:cs="Times New Roman"/>
          <w:sz w:val="28"/>
          <w:szCs w:val="28"/>
        </w:rPr>
        <w:t>забезпечення зв'язку, навігації, спостереження.</w:t>
      </w:r>
    </w:p>
    <w:p w14:paraId="770E59DD" w14:textId="77777777" w:rsidR="00A46ED0" w:rsidRPr="007E3D6E" w:rsidRDefault="00A46ED0" w:rsidP="00A46ED0">
      <w:pPr>
        <w:spacing w:line="360" w:lineRule="auto"/>
        <w:jc w:val="both"/>
        <w:rPr>
          <w:rFonts w:ascii="Times New Roman" w:hAnsi="Times New Roman" w:cs="Times New Roman"/>
          <w:sz w:val="28"/>
          <w:szCs w:val="28"/>
        </w:rPr>
      </w:pPr>
    </w:p>
    <w:p w14:paraId="7C9A5EBB" w14:textId="77777777" w:rsidR="00A46ED0" w:rsidRDefault="00A46ED0"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E3D6E">
        <w:rPr>
          <w:rFonts w:ascii="Times New Roman" w:hAnsi="Times New Roman" w:cs="Times New Roman"/>
          <w:sz w:val="28"/>
          <w:szCs w:val="28"/>
        </w:rPr>
        <w:t>Порушенням порядку використання повітряного простору України вважаються дії або бездіяльність юридичних чи фізичних осіб, що призвели до порушення вимог законодавчих та інших нормативно-правових актів, які регулюють порядок використанн</w:t>
      </w:r>
      <w:r>
        <w:rPr>
          <w:rFonts w:ascii="Times New Roman" w:hAnsi="Times New Roman" w:cs="Times New Roman"/>
          <w:sz w:val="28"/>
          <w:szCs w:val="28"/>
        </w:rPr>
        <w:t>я повітряного простору України.</w:t>
      </w:r>
    </w:p>
    <w:p w14:paraId="4931180E" w14:textId="77777777" w:rsidR="00A46ED0" w:rsidRDefault="00A46ED0"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E3D6E">
        <w:rPr>
          <w:rFonts w:ascii="Times New Roman" w:hAnsi="Times New Roman" w:cs="Times New Roman"/>
          <w:sz w:val="28"/>
          <w:szCs w:val="28"/>
        </w:rPr>
        <w:t>Перелік порушень порядку використання повітряного простору України визначається Положенням про використання повітряного простору України.</w:t>
      </w:r>
    </w:p>
    <w:p w14:paraId="7B74AF1E" w14:textId="77777777" w:rsidR="00A46ED0" w:rsidRDefault="00A46ED0"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D5FF2">
        <w:rPr>
          <w:rFonts w:ascii="Times New Roman" w:hAnsi="Times New Roman" w:cs="Times New Roman"/>
          <w:sz w:val="28"/>
          <w:szCs w:val="28"/>
        </w:rPr>
        <w:t>Використання повітряного простору України здійснюється на підставі дозволів, що надаються органами об'єднаної цивільно-військової системи організації повітряного руху відповідно до порядку, визначеного Положенням про використан</w:t>
      </w:r>
      <w:r>
        <w:rPr>
          <w:rFonts w:ascii="Times New Roman" w:hAnsi="Times New Roman" w:cs="Times New Roman"/>
          <w:sz w:val="28"/>
          <w:szCs w:val="28"/>
        </w:rPr>
        <w:t>ня повітряного простору України.</w:t>
      </w:r>
    </w:p>
    <w:p w14:paraId="466F1087" w14:textId="77777777" w:rsidR="00A46ED0" w:rsidRDefault="00A46ED0"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D5FF2">
        <w:rPr>
          <w:rFonts w:ascii="Times New Roman" w:hAnsi="Times New Roman" w:cs="Times New Roman"/>
          <w:sz w:val="28"/>
          <w:szCs w:val="28"/>
        </w:rPr>
        <w:t>У разі виконання польотів цивільних повітряних суден та літальних апаратів поза межами контрольованого повітряного простору України заявка на використання повітряного простору України не подається, за винятком випадків, зазначених у Положенні про використанн</w:t>
      </w:r>
      <w:r>
        <w:rPr>
          <w:rFonts w:ascii="Times New Roman" w:hAnsi="Times New Roman" w:cs="Times New Roman"/>
          <w:sz w:val="28"/>
          <w:szCs w:val="28"/>
        </w:rPr>
        <w:t>я повітряного простору України.</w:t>
      </w:r>
    </w:p>
    <w:p w14:paraId="2DD9E3FC" w14:textId="77777777" w:rsidR="00A46ED0" w:rsidRDefault="00A46ED0"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D5FF2">
        <w:rPr>
          <w:rFonts w:ascii="Times New Roman" w:hAnsi="Times New Roman" w:cs="Times New Roman"/>
          <w:sz w:val="28"/>
          <w:szCs w:val="28"/>
        </w:rPr>
        <w:t>Вибуття повітряного судна чи літального апарата з території України (прибуття на територію України) дозволяється через міжнародні аеропорти, в яких розташовані митні органи та органи охор</w:t>
      </w:r>
      <w:r>
        <w:rPr>
          <w:rFonts w:ascii="Times New Roman" w:hAnsi="Times New Roman" w:cs="Times New Roman"/>
          <w:sz w:val="28"/>
          <w:szCs w:val="28"/>
        </w:rPr>
        <w:t>они державного кордону України.</w:t>
      </w:r>
    </w:p>
    <w:p w14:paraId="1B0C0554" w14:textId="77777777" w:rsidR="00A46ED0" w:rsidRDefault="00A46ED0"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D5FF2">
        <w:rPr>
          <w:rFonts w:ascii="Times New Roman" w:hAnsi="Times New Roman" w:cs="Times New Roman"/>
          <w:sz w:val="28"/>
          <w:szCs w:val="28"/>
        </w:rPr>
        <w:t>Вибуття повітряного судна чи літального апарата з території України (прибуття на територію України) через інші аеропорти та поза місцем розташування митних органів та органів охорони державного кордону України допускається у виняткових випадках з дозволу Кабінету Міністрів України або в разі вимушеної посадки повітряного судна (літального апарата).</w:t>
      </w:r>
    </w:p>
    <w:p w14:paraId="373525A2" w14:textId="77777777" w:rsidR="00A46ED0" w:rsidRDefault="00A46ED0"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F209E">
        <w:rPr>
          <w:rFonts w:ascii="Times New Roman" w:hAnsi="Times New Roman" w:cs="Times New Roman"/>
          <w:sz w:val="28"/>
          <w:szCs w:val="28"/>
        </w:rPr>
        <w:t>Використання повітряного простору України або його окремої частини може бути частково або повністю обмежено уповноваженим органом з питань цивільної авіації та органами об'єднаної цивільно-військової системи організації повітряного руху відповідно до порядку, визначеного Положенням про використання повітряного простору України.</w:t>
      </w:r>
    </w:p>
    <w:p w14:paraId="0CF18196" w14:textId="77777777" w:rsidR="00A46ED0" w:rsidRDefault="00A46ED0"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По</w:t>
      </w:r>
      <w:r w:rsidRPr="006F209E">
        <w:rPr>
          <w:rFonts w:ascii="Times New Roman" w:hAnsi="Times New Roman" w:cs="Times New Roman"/>
          <w:sz w:val="28"/>
          <w:szCs w:val="28"/>
        </w:rPr>
        <w:t>вітряні судна перетинають державний кордон України згідно з порядком, встановленим Положенням про використання повітряного простору України, у спеціально виділених маршрутах обслуговування повітряного руху, відомості про які публікуються в документ</w:t>
      </w:r>
      <w:r>
        <w:rPr>
          <w:rFonts w:ascii="Times New Roman" w:hAnsi="Times New Roman" w:cs="Times New Roman"/>
          <w:sz w:val="28"/>
          <w:szCs w:val="28"/>
        </w:rPr>
        <w:t>ах аеронавігаційної інформації.</w:t>
      </w:r>
    </w:p>
    <w:p w14:paraId="280500C8" w14:textId="77777777" w:rsidR="00A46ED0" w:rsidRDefault="00A46ED0"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F209E">
        <w:rPr>
          <w:rFonts w:ascii="Times New Roman" w:hAnsi="Times New Roman" w:cs="Times New Roman"/>
          <w:sz w:val="28"/>
          <w:szCs w:val="28"/>
        </w:rPr>
        <w:t>Перелік маршрутів обслуговування повітряного руху для перетинання державного кордону України затверджується уповноваженим органом з питань цивільної авіації за погодженням з Генеральним штабом Збройних Сил України та Адміністрацією Державн</w:t>
      </w:r>
      <w:r>
        <w:rPr>
          <w:rFonts w:ascii="Times New Roman" w:hAnsi="Times New Roman" w:cs="Times New Roman"/>
          <w:sz w:val="28"/>
          <w:szCs w:val="28"/>
        </w:rPr>
        <w:t>ої прикордонної служби України.</w:t>
      </w:r>
    </w:p>
    <w:p w14:paraId="62FBAF5A" w14:textId="77777777" w:rsidR="00A46ED0" w:rsidRPr="006F209E" w:rsidRDefault="00A46ED0"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F209E">
        <w:rPr>
          <w:rFonts w:ascii="Times New Roman" w:hAnsi="Times New Roman" w:cs="Times New Roman"/>
          <w:sz w:val="28"/>
          <w:szCs w:val="28"/>
        </w:rPr>
        <w:t>Перетинання державного кордону України поза маршрутами дозволяється:</w:t>
      </w:r>
    </w:p>
    <w:p w14:paraId="6C830076" w14:textId="77777777" w:rsidR="00A46ED0" w:rsidRPr="00AC414B" w:rsidRDefault="00A46ED0" w:rsidP="001B5903">
      <w:pPr>
        <w:pStyle w:val="ListParagraph"/>
        <w:numPr>
          <w:ilvl w:val="0"/>
          <w:numId w:val="29"/>
        </w:numPr>
        <w:spacing w:line="360" w:lineRule="auto"/>
        <w:jc w:val="both"/>
        <w:rPr>
          <w:rFonts w:ascii="Times New Roman" w:hAnsi="Times New Roman" w:cs="Times New Roman"/>
          <w:sz w:val="28"/>
          <w:szCs w:val="28"/>
        </w:rPr>
      </w:pPr>
      <w:r w:rsidRPr="00AC414B">
        <w:rPr>
          <w:rFonts w:ascii="Times New Roman" w:hAnsi="Times New Roman" w:cs="Times New Roman"/>
          <w:sz w:val="28"/>
          <w:szCs w:val="28"/>
        </w:rPr>
        <w:t>з дозволу Генерального штабу Збройних Сил України за погодженням з Адміністрацією Державної прикордонної служби України;</w:t>
      </w:r>
    </w:p>
    <w:p w14:paraId="78B596DD" w14:textId="77777777" w:rsidR="00A46ED0" w:rsidRDefault="00A46ED0" w:rsidP="001B5903">
      <w:pPr>
        <w:pStyle w:val="ListParagraph"/>
        <w:numPr>
          <w:ilvl w:val="0"/>
          <w:numId w:val="29"/>
        </w:numPr>
        <w:spacing w:line="360" w:lineRule="auto"/>
        <w:jc w:val="both"/>
        <w:rPr>
          <w:rFonts w:ascii="Times New Roman" w:hAnsi="Times New Roman" w:cs="Times New Roman"/>
          <w:sz w:val="28"/>
          <w:szCs w:val="28"/>
        </w:rPr>
      </w:pPr>
      <w:r w:rsidRPr="00AC414B">
        <w:rPr>
          <w:rFonts w:ascii="Times New Roman" w:hAnsi="Times New Roman" w:cs="Times New Roman"/>
          <w:sz w:val="28"/>
          <w:szCs w:val="28"/>
        </w:rPr>
        <w:t>аварійно-рятувальним та аварійно-відбудовним службам під час виникнення надзвичайних ситуацій, спричинених великими аваріями, катастрофами і стихійним лихом за поданням Міністерства закордонних справ України з дозволу Генерального штабу Збройних Сил України.</w:t>
      </w:r>
    </w:p>
    <w:p w14:paraId="6969A0FB" w14:textId="77777777" w:rsidR="004D2635" w:rsidRDefault="00D63FD8" w:rsidP="004D2635">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4D2635">
        <w:rPr>
          <w:rFonts w:ascii="Times New Roman" w:hAnsi="Times New Roman" w:cs="Times New Roman"/>
          <w:sz w:val="28"/>
          <w:szCs w:val="28"/>
        </w:rPr>
        <w:t>Задачі:</w:t>
      </w:r>
    </w:p>
    <w:p w14:paraId="1451B166" w14:textId="77777777" w:rsidR="00A544DE" w:rsidRPr="00D63FD8" w:rsidRDefault="00A544DE" w:rsidP="00D63FD8">
      <w:pPr>
        <w:pStyle w:val="ListParagraph"/>
        <w:numPr>
          <w:ilvl w:val="0"/>
          <w:numId w:val="44"/>
        </w:numPr>
        <w:spacing w:line="360" w:lineRule="auto"/>
        <w:jc w:val="both"/>
        <w:rPr>
          <w:rFonts w:ascii="Times New Roman" w:hAnsi="Times New Roman" w:cs="Times New Roman"/>
          <w:sz w:val="28"/>
          <w:szCs w:val="28"/>
        </w:rPr>
      </w:pPr>
      <w:r w:rsidRPr="00D63FD8">
        <w:rPr>
          <w:rFonts w:ascii="Times New Roman" w:hAnsi="Times New Roman" w:cs="Times New Roman"/>
          <w:sz w:val="28"/>
          <w:szCs w:val="28"/>
        </w:rPr>
        <w:t xml:space="preserve">Проаналізувати </w:t>
      </w:r>
      <w:r w:rsidR="00D63FD8" w:rsidRPr="00D63FD8">
        <w:rPr>
          <w:rFonts w:ascii="Times New Roman" w:hAnsi="Times New Roman" w:cs="Times New Roman"/>
          <w:sz w:val="28"/>
          <w:szCs w:val="28"/>
        </w:rPr>
        <w:t>організацію повітряного простору та вимоги для подачі заявок на використання повітряного простору ;</w:t>
      </w:r>
    </w:p>
    <w:p w14:paraId="1D0F6555" w14:textId="77777777" w:rsidR="00D63FD8" w:rsidRPr="00D63FD8" w:rsidRDefault="00D63FD8" w:rsidP="00D63FD8">
      <w:pPr>
        <w:pStyle w:val="ListParagraph"/>
        <w:numPr>
          <w:ilvl w:val="0"/>
          <w:numId w:val="44"/>
        </w:numPr>
        <w:spacing w:line="360" w:lineRule="auto"/>
        <w:jc w:val="both"/>
        <w:rPr>
          <w:rFonts w:ascii="Times New Roman" w:hAnsi="Times New Roman" w:cs="Times New Roman"/>
          <w:sz w:val="28"/>
          <w:szCs w:val="28"/>
        </w:rPr>
      </w:pPr>
      <w:r w:rsidRPr="00D63FD8">
        <w:rPr>
          <w:rFonts w:ascii="Times New Roman" w:hAnsi="Times New Roman" w:cs="Times New Roman"/>
          <w:sz w:val="28"/>
          <w:szCs w:val="28"/>
        </w:rPr>
        <w:t>проаналізувати порядок надання дозволів на використання повітряного простору України;</w:t>
      </w:r>
    </w:p>
    <w:p w14:paraId="72AF2818" w14:textId="77777777" w:rsidR="00D63FD8" w:rsidRPr="00D63FD8" w:rsidRDefault="00D63FD8" w:rsidP="00D63FD8">
      <w:pPr>
        <w:pStyle w:val="ListParagraph"/>
        <w:numPr>
          <w:ilvl w:val="0"/>
          <w:numId w:val="44"/>
        </w:numPr>
        <w:spacing w:line="360" w:lineRule="auto"/>
        <w:jc w:val="both"/>
        <w:rPr>
          <w:rFonts w:ascii="Times New Roman" w:hAnsi="Times New Roman" w:cs="Times New Roman"/>
          <w:sz w:val="28"/>
          <w:szCs w:val="28"/>
        </w:rPr>
      </w:pPr>
      <w:r w:rsidRPr="00D63FD8">
        <w:rPr>
          <w:rFonts w:ascii="Times New Roman" w:hAnsi="Times New Roman" w:cs="Times New Roman"/>
          <w:sz w:val="28"/>
          <w:szCs w:val="28"/>
        </w:rPr>
        <w:t>проаналізувати статистичні дані діяльності авіаційної галузі ;</w:t>
      </w:r>
    </w:p>
    <w:p w14:paraId="44A22617" w14:textId="77777777" w:rsidR="00D63FD8" w:rsidRPr="00D63FD8" w:rsidRDefault="00D63FD8" w:rsidP="00D63FD8">
      <w:pPr>
        <w:pStyle w:val="ListParagraph"/>
        <w:numPr>
          <w:ilvl w:val="0"/>
          <w:numId w:val="44"/>
        </w:numPr>
        <w:spacing w:line="360" w:lineRule="auto"/>
        <w:jc w:val="both"/>
        <w:rPr>
          <w:rFonts w:ascii="Times New Roman" w:hAnsi="Times New Roman" w:cs="Times New Roman"/>
          <w:sz w:val="28"/>
          <w:szCs w:val="28"/>
        </w:rPr>
      </w:pPr>
      <w:r w:rsidRPr="00D63FD8">
        <w:rPr>
          <w:rFonts w:ascii="Times New Roman" w:hAnsi="Times New Roman" w:cs="Times New Roman"/>
          <w:sz w:val="28"/>
          <w:szCs w:val="28"/>
        </w:rPr>
        <w:t>проаналізувати процес отримання дозволу в Україні та країнах Європейського союзу.</w:t>
      </w:r>
    </w:p>
    <w:p w14:paraId="1B9C267C" w14:textId="77777777" w:rsidR="00D63FD8" w:rsidRDefault="00D63FD8" w:rsidP="004D2635">
      <w:pPr>
        <w:spacing w:line="360" w:lineRule="auto"/>
        <w:ind w:left="360"/>
        <w:jc w:val="both"/>
        <w:rPr>
          <w:rFonts w:ascii="Times New Roman" w:hAnsi="Times New Roman" w:cs="Times New Roman"/>
          <w:sz w:val="28"/>
          <w:szCs w:val="28"/>
        </w:rPr>
      </w:pPr>
    </w:p>
    <w:p w14:paraId="507D2CA0" w14:textId="77777777" w:rsidR="00D63FD8" w:rsidRPr="004D2635" w:rsidRDefault="00D63FD8" w:rsidP="004D2635">
      <w:pPr>
        <w:spacing w:line="360" w:lineRule="auto"/>
        <w:ind w:left="360"/>
        <w:jc w:val="both"/>
        <w:rPr>
          <w:rFonts w:ascii="Times New Roman" w:hAnsi="Times New Roman" w:cs="Times New Roman"/>
          <w:sz w:val="28"/>
          <w:szCs w:val="28"/>
        </w:rPr>
      </w:pPr>
    </w:p>
    <w:p w14:paraId="6D25DE33" w14:textId="77777777" w:rsidR="00A46ED0" w:rsidRPr="00AD5FF2" w:rsidRDefault="00A46ED0" w:rsidP="00A46ED0">
      <w:pPr>
        <w:spacing w:line="360" w:lineRule="auto"/>
        <w:jc w:val="both"/>
        <w:rPr>
          <w:rFonts w:ascii="Times New Roman" w:hAnsi="Times New Roman" w:cs="Times New Roman"/>
          <w:sz w:val="28"/>
          <w:szCs w:val="28"/>
        </w:rPr>
      </w:pPr>
    </w:p>
    <w:p w14:paraId="60CA2FD4" w14:textId="77777777" w:rsidR="00A46ED0" w:rsidRPr="00AD5FF2" w:rsidRDefault="00A46ED0" w:rsidP="00A46ED0">
      <w:pPr>
        <w:spacing w:line="360" w:lineRule="auto"/>
        <w:jc w:val="both"/>
        <w:rPr>
          <w:rFonts w:ascii="Times New Roman" w:hAnsi="Times New Roman" w:cs="Times New Roman"/>
          <w:sz w:val="28"/>
          <w:szCs w:val="28"/>
        </w:rPr>
      </w:pPr>
    </w:p>
    <w:p w14:paraId="4799C809" w14:textId="77777777" w:rsidR="00A46ED0" w:rsidRPr="0013228C" w:rsidRDefault="00A46ED0" w:rsidP="00D8783B">
      <w:pPr>
        <w:spacing w:line="360" w:lineRule="auto"/>
        <w:jc w:val="center"/>
        <w:rPr>
          <w:rFonts w:ascii="Arial" w:hAnsi="Arial" w:cs="Arial"/>
          <w:b/>
          <w:sz w:val="28"/>
          <w:szCs w:val="28"/>
        </w:rPr>
      </w:pPr>
      <w:r w:rsidRPr="00E5719F">
        <w:rPr>
          <w:rFonts w:ascii="Arial" w:hAnsi="Arial" w:cs="Arial"/>
          <w:b/>
          <w:sz w:val="28"/>
          <w:szCs w:val="28"/>
          <w:lang w:val="ru-RU"/>
        </w:rPr>
        <w:lastRenderedPageBreak/>
        <w:t>РОЗДІЛ 1</w:t>
      </w:r>
    </w:p>
    <w:p w14:paraId="719BC9F3" w14:textId="77777777" w:rsidR="00A46ED0" w:rsidRDefault="00A46ED0" w:rsidP="00A46ED0">
      <w:pPr>
        <w:spacing w:line="360" w:lineRule="auto"/>
        <w:jc w:val="center"/>
        <w:rPr>
          <w:rFonts w:ascii="Arial" w:hAnsi="Arial" w:cs="Arial"/>
          <w:b/>
          <w:sz w:val="28"/>
          <w:szCs w:val="28"/>
          <w:lang w:val="ru-RU"/>
        </w:rPr>
      </w:pPr>
      <w:r>
        <w:rPr>
          <w:rFonts w:ascii="Arial" w:hAnsi="Arial" w:cs="Arial"/>
          <w:b/>
          <w:sz w:val="28"/>
          <w:szCs w:val="28"/>
          <w:lang w:val="ru-RU"/>
        </w:rPr>
        <w:t xml:space="preserve">ОРГАНІЗАЦІЯ ПОВІТРЯНОГО ПРОСТОРУ ТА ОСНОВНІ ВИМОГИ ДЛЯ ПОДАЧІ ЗАЯВОК НА ВИКОНАННЯ ПОЛЬОТІВ У МЕЖАХ УКРАЇНИ </w:t>
      </w:r>
    </w:p>
    <w:p w14:paraId="009F5077" w14:textId="77777777" w:rsidR="00A46ED0" w:rsidRPr="006C02D9" w:rsidRDefault="00A46ED0" w:rsidP="001B5903">
      <w:pPr>
        <w:pStyle w:val="ListParagraph"/>
        <w:numPr>
          <w:ilvl w:val="1"/>
          <w:numId w:val="39"/>
        </w:numPr>
        <w:spacing w:line="360" w:lineRule="auto"/>
        <w:rPr>
          <w:rFonts w:ascii="Arial" w:hAnsi="Arial" w:cs="Arial"/>
          <w:b/>
          <w:sz w:val="28"/>
          <w:szCs w:val="28"/>
          <w:lang w:val="ru-RU"/>
        </w:rPr>
      </w:pPr>
      <w:r w:rsidRPr="006C02D9">
        <w:rPr>
          <w:rFonts w:ascii="Arial" w:hAnsi="Arial" w:cs="Arial"/>
          <w:b/>
          <w:sz w:val="28"/>
          <w:szCs w:val="28"/>
          <w:lang w:val="ru-RU"/>
        </w:rPr>
        <w:t xml:space="preserve">Організація повітряного простору </w:t>
      </w:r>
    </w:p>
    <w:p w14:paraId="7ADE88F8" w14:textId="77777777" w:rsidR="006C02D9" w:rsidRPr="006C02D9" w:rsidRDefault="006C02D9" w:rsidP="006C02D9">
      <w:pPr>
        <w:spacing w:line="360" w:lineRule="auto"/>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Pr="006C02D9">
        <w:rPr>
          <w:rFonts w:ascii="Times New Roman" w:hAnsi="Times New Roman" w:cs="Times New Roman"/>
          <w:sz w:val="28"/>
          <w:szCs w:val="28"/>
        </w:rPr>
        <w:t>Повітряний простір України та повітряний простір над відкритим м</w:t>
      </w:r>
      <w:r w:rsidR="007A54DD">
        <w:rPr>
          <w:rFonts w:ascii="Times New Roman" w:hAnsi="Times New Roman" w:cs="Times New Roman"/>
          <w:sz w:val="28"/>
          <w:szCs w:val="28"/>
        </w:rPr>
        <w:t>орем, де відповідальність за організацію повітряного руху</w:t>
      </w:r>
      <w:r w:rsidRPr="006C02D9">
        <w:rPr>
          <w:rFonts w:ascii="Times New Roman" w:hAnsi="Times New Roman" w:cs="Times New Roman"/>
          <w:sz w:val="28"/>
          <w:szCs w:val="28"/>
        </w:rPr>
        <w:t xml:space="preserve"> міжнародними договорами України покладено на Україну, класифікується як C, D та G за стандартами ІСАО.</w:t>
      </w:r>
    </w:p>
    <w:p w14:paraId="46398496" w14:textId="77777777" w:rsidR="006C02D9" w:rsidRPr="006C02D9" w:rsidRDefault="006C02D9" w:rsidP="006C02D9">
      <w:pPr>
        <w:spacing w:line="360" w:lineRule="auto"/>
        <w:jc w:val="both"/>
        <w:rPr>
          <w:rFonts w:ascii="Times New Roman" w:hAnsi="Times New Roman" w:cs="Times New Roman"/>
          <w:sz w:val="28"/>
          <w:szCs w:val="28"/>
        </w:rPr>
      </w:pPr>
      <w:bookmarkStart w:id="2" w:name="n299"/>
      <w:bookmarkEnd w:id="2"/>
      <w:r>
        <w:rPr>
          <w:rFonts w:ascii="Times New Roman" w:hAnsi="Times New Roman" w:cs="Times New Roman"/>
          <w:sz w:val="28"/>
          <w:szCs w:val="28"/>
          <w:lang w:val="ru-RU"/>
        </w:rPr>
        <w:t xml:space="preserve">    </w:t>
      </w:r>
      <w:r w:rsidRPr="006C02D9">
        <w:rPr>
          <w:rFonts w:ascii="Times New Roman" w:hAnsi="Times New Roman" w:cs="Times New Roman"/>
          <w:sz w:val="28"/>
          <w:szCs w:val="28"/>
        </w:rPr>
        <w:t>Класифікація повітряного простору ОПР визначається на підставі таких критеріїв:</w:t>
      </w:r>
    </w:p>
    <w:p w14:paraId="27A0427D" w14:textId="77777777" w:rsidR="006C02D9" w:rsidRPr="006C02D9" w:rsidRDefault="006C02D9" w:rsidP="001B5903">
      <w:pPr>
        <w:pStyle w:val="ListParagraph"/>
        <w:numPr>
          <w:ilvl w:val="0"/>
          <w:numId w:val="40"/>
        </w:numPr>
        <w:spacing w:line="360" w:lineRule="auto"/>
        <w:jc w:val="both"/>
        <w:rPr>
          <w:rFonts w:ascii="Times New Roman" w:hAnsi="Times New Roman" w:cs="Times New Roman"/>
          <w:sz w:val="28"/>
          <w:szCs w:val="28"/>
        </w:rPr>
      </w:pPr>
      <w:bookmarkStart w:id="3" w:name="n300"/>
      <w:bookmarkEnd w:id="3"/>
      <w:r w:rsidRPr="006C02D9">
        <w:rPr>
          <w:rFonts w:ascii="Times New Roman" w:hAnsi="Times New Roman" w:cs="Times New Roman"/>
          <w:sz w:val="28"/>
          <w:szCs w:val="28"/>
        </w:rPr>
        <w:t>тип повітряного руху;</w:t>
      </w:r>
    </w:p>
    <w:p w14:paraId="4A2380A3" w14:textId="77777777" w:rsidR="006C02D9" w:rsidRPr="006C02D9" w:rsidRDefault="006C02D9" w:rsidP="001B5903">
      <w:pPr>
        <w:pStyle w:val="ListParagraph"/>
        <w:numPr>
          <w:ilvl w:val="0"/>
          <w:numId w:val="40"/>
        </w:numPr>
        <w:spacing w:line="360" w:lineRule="auto"/>
        <w:jc w:val="both"/>
        <w:rPr>
          <w:rFonts w:ascii="Times New Roman" w:hAnsi="Times New Roman" w:cs="Times New Roman"/>
          <w:sz w:val="28"/>
          <w:szCs w:val="28"/>
        </w:rPr>
      </w:pPr>
      <w:bookmarkStart w:id="4" w:name="n301"/>
      <w:bookmarkEnd w:id="4"/>
      <w:r w:rsidRPr="006C02D9">
        <w:rPr>
          <w:rFonts w:ascii="Times New Roman" w:hAnsi="Times New Roman" w:cs="Times New Roman"/>
          <w:sz w:val="28"/>
          <w:szCs w:val="28"/>
        </w:rPr>
        <w:t>щільність повітряного руху;</w:t>
      </w:r>
    </w:p>
    <w:p w14:paraId="4F0AD524" w14:textId="77777777" w:rsidR="006C02D9" w:rsidRPr="006C02D9" w:rsidRDefault="006C02D9" w:rsidP="001B5903">
      <w:pPr>
        <w:pStyle w:val="ListParagraph"/>
        <w:numPr>
          <w:ilvl w:val="0"/>
          <w:numId w:val="40"/>
        </w:numPr>
        <w:spacing w:line="360" w:lineRule="auto"/>
        <w:jc w:val="both"/>
        <w:rPr>
          <w:rFonts w:ascii="Times New Roman" w:hAnsi="Times New Roman" w:cs="Times New Roman"/>
          <w:sz w:val="28"/>
          <w:szCs w:val="28"/>
        </w:rPr>
      </w:pPr>
      <w:bookmarkStart w:id="5" w:name="n302"/>
      <w:bookmarkEnd w:id="5"/>
      <w:r w:rsidRPr="006C02D9">
        <w:rPr>
          <w:rFonts w:ascii="Times New Roman" w:hAnsi="Times New Roman" w:cs="Times New Roman"/>
          <w:sz w:val="28"/>
          <w:szCs w:val="28"/>
        </w:rPr>
        <w:t>вид місцевості;</w:t>
      </w:r>
    </w:p>
    <w:p w14:paraId="6D9F9D71" w14:textId="77777777" w:rsidR="006C02D9" w:rsidRPr="006C02D9" w:rsidRDefault="006C02D9" w:rsidP="001B5903">
      <w:pPr>
        <w:pStyle w:val="ListParagraph"/>
        <w:numPr>
          <w:ilvl w:val="0"/>
          <w:numId w:val="40"/>
        </w:numPr>
        <w:spacing w:line="360" w:lineRule="auto"/>
        <w:jc w:val="both"/>
        <w:rPr>
          <w:rFonts w:ascii="Times New Roman" w:hAnsi="Times New Roman" w:cs="Times New Roman"/>
          <w:sz w:val="28"/>
          <w:szCs w:val="28"/>
        </w:rPr>
      </w:pPr>
      <w:bookmarkStart w:id="6" w:name="n303"/>
      <w:bookmarkEnd w:id="6"/>
      <w:r w:rsidRPr="006C02D9">
        <w:rPr>
          <w:rFonts w:ascii="Times New Roman" w:hAnsi="Times New Roman" w:cs="Times New Roman"/>
          <w:sz w:val="28"/>
          <w:szCs w:val="28"/>
        </w:rPr>
        <w:t>кліматичні умови;</w:t>
      </w:r>
    </w:p>
    <w:p w14:paraId="1F67F050" w14:textId="77777777" w:rsidR="006C02D9" w:rsidRPr="006C02D9" w:rsidRDefault="006C02D9" w:rsidP="001B5903">
      <w:pPr>
        <w:pStyle w:val="ListParagraph"/>
        <w:numPr>
          <w:ilvl w:val="0"/>
          <w:numId w:val="40"/>
        </w:numPr>
        <w:spacing w:line="360" w:lineRule="auto"/>
        <w:jc w:val="both"/>
        <w:rPr>
          <w:rFonts w:ascii="Times New Roman" w:hAnsi="Times New Roman" w:cs="Times New Roman"/>
          <w:sz w:val="28"/>
          <w:szCs w:val="28"/>
        </w:rPr>
      </w:pPr>
      <w:bookmarkStart w:id="7" w:name="n304"/>
      <w:bookmarkEnd w:id="7"/>
      <w:r w:rsidRPr="006C02D9">
        <w:rPr>
          <w:rFonts w:ascii="Times New Roman" w:hAnsi="Times New Roman" w:cs="Times New Roman"/>
          <w:sz w:val="28"/>
          <w:szCs w:val="28"/>
        </w:rPr>
        <w:t>потреба щодо виду ОПР;</w:t>
      </w:r>
    </w:p>
    <w:p w14:paraId="717AF511" w14:textId="77777777" w:rsidR="006C02D9" w:rsidRPr="006C02D9" w:rsidRDefault="006C02D9" w:rsidP="001B5903">
      <w:pPr>
        <w:pStyle w:val="ListParagraph"/>
        <w:numPr>
          <w:ilvl w:val="0"/>
          <w:numId w:val="40"/>
        </w:numPr>
        <w:spacing w:line="360" w:lineRule="auto"/>
        <w:jc w:val="both"/>
        <w:rPr>
          <w:rFonts w:ascii="Times New Roman" w:hAnsi="Times New Roman" w:cs="Times New Roman"/>
          <w:sz w:val="28"/>
          <w:szCs w:val="28"/>
        </w:rPr>
      </w:pPr>
      <w:bookmarkStart w:id="8" w:name="n305"/>
      <w:bookmarkEnd w:id="8"/>
      <w:r w:rsidRPr="006C02D9">
        <w:rPr>
          <w:rFonts w:ascii="Times New Roman" w:hAnsi="Times New Roman" w:cs="Times New Roman"/>
          <w:sz w:val="28"/>
          <w:szCs w:val="28"/>
        </w:rPr>
        <w:t>економічна ефективність;</w:t>
      </w:r>
    </w:p>
    <w:p w14:paraId="15187C5F" w14:textId="77777777" w:rsidR="006C02D9" w:rsidRPr="006C02D9" w:rsidRDefault="006C02D9" w:rsidP="001B5903">
      <w:pPr>
        <w:pStyle w:val="ListParagraph"/>
        <w:numPr>
          <w:ilvl w:val="0"/>
          <w:numId w:val="40"/>
        </w:numPr>
        <w:spacing w:line="360" w:lineRule="auto"/>
        <w:jc w:val="both"/>
        <w:rPr>
          <w:rFonts w:ascii="Times New Roman" w:hAnsi="Times New Roman" w:cs="Times New Roman"/>
          <w:sz w:val="28"/>
          <w:szCs w:val="28"/>
        </w:rPr>
      </w:pPr>
      <w:bookmarkStart w:id="9" w:name="n306"/>
      <w:bookmarkEnd w:id="9"/>
      <w:r w:rsidRPr="006C02D9">
        <w:rPr>
          <w:rFonts w:ascii="Times New Roman" w:hAnsi="Times New Roman" w:cs="Times New Roman"/>
          <w:sz w:val="28"/>
          <w:szCs w:val="28"/>
        </w:rPr>
        <w:t>установлений рівень безпеки польотів під час організації повітряного руху.</w:t>
      </w:r>
    </w:p>
    <w:p w14:paraId="67681144" w14:textId="77777777" w:rsidR="00041100" w:rsidRPr="00041100" w:rsidRDefault="007A54DD" w:rsidP="00041100">
      <w:pPr>
        <w:spacing w:line="360" w:lineRule="auto"/>
        <w:jc w:val="both"/>
        <w:rPr>
          <w:rFonts w:ascii="Times New Roman" w:hAnsi="Times New Roman" w:cs="Times New Roman"/>
          <w:sz w:val="28"/>
          <w:szCs w:val="28"/>
        </w:rPr>
      </w:pPr>
      <w:bookmarkStart w:id="10" w:name="n307"/>
      <w:bookmarkStart w:id="11" w:name="n308"/>
      <w:bookmarkEnd w:id="10"/>
      <w:bookmarkEnd w:id="11"/>
      <w:r>
        <w:rPr>
          <w:rFonts w:ascii="Times New Roman" w:hAnsi="Times New Roman" w:cs="Times New Roman"/>
          <w:sz w:val="28"/>
          <w:szCs w:val="28"/>
        </w:rPr>
        <w:t xml:space="preserve">    </w:t>
      </w:r>
      <w:r w:rsidR="00041100" w:rsidRPr="00041100">
        <w:rPr>
          <w:rFonts w:ascii="Times New Roman" w:hAnsi="Times New Roman" w:cs="Times New Roman"/>
          <w:sz w:val="28"/>
          <w:szCs w:val="28"/>
        </w:rPr>
        <w:t>Повітряний простір України та повітряний простір над відкритим морем, де відповідальність за обслуговування повітряного руху міжнародними договорами покладена на Україну, визначається та встановлюється відповідно до стандартів та рекомендованої практики ICAO, документів ЄВРОКОНТРОЛЮ, Повітряного Кодексу України, Положення про використання повітряного простору України та складається з таких структурних елементів:</w:t>
      </w:r>
    </w:p>
    <w:p w14:paraId="1E6B45DB" w14:textId="77777777" w:rsidR="00041100" w:rsidRPr="00041100" w:rsidRDefault="00041100" w:rsidP="001B5903">
      <w:pPr>
        <w:pStyle w:val="ListParagraph"/>
        <w:numPr>
          <w:ilvl w:val="0"/>
          <w:numId w:val="41"/>
        </w:numPr>
        <w:spacing w:line="360" w:lineRule="auto"/>
        <w:jc w:val="both"/>
        <w:rPr>
          <w:rFonts w:ascii="Times New Roman" w:hAnsi="Times New Roman" w:cs="Times New Roman"/>
          <w:sz w:val="28"/>
          <w:szCs w:val="28"/>
        </w:rPr>
      </w:pPr>
      <w:r w:rsidRPr="00041100">
        <w:rPr>
          <w:rFonts w:ascii="Times New Roman" w:hAnsi="Times New Roman" w:cs="Times New Roman"/>
          <w:sz w:val="28"/>
          <w:szCs w:val="28"/>
        </w:rPr>
        <w:t>1 верхній район польотної інформації (UIR KYIV);</w:t>
      </w:r>
    </w:p>
    <w:p w14:paraId="1463A878" w14:textId="77777777" w:rsidR="00041100" w:rsidRPr="00041100" w:rsidRDefault="00041100" w:rsidP="001B5903">
      <w:pPr>
        <w:pStyle w:val="ListParagraph"/>
        <w:numPr>
          <w:ilvl w:val="0"/>
          <w:numId w:val="41"/>
        </w:numPr>
        <w:spacing w:line="360" w:lineRule="auto"/>
        <w:jc w:val="both"/>
        <w:rPr>
          <w:rFonts w:ascii="Times New Roman" w:hAnsi="Times New Roman" w:cs="Times New Roman"/>
          <w:sz w:val="28"/>
          <w:szCs w:val="28"/>
        </w:rPr>
      </w:pPr>
      <w:r w:rsidRPr="00041100">
        <w:rPr>
          <w:rFonts w:ascii="Times New Roman" w:hAnsi="Times New Roman" w:cs="Times New Roman"/>
          <w:sz w:val="28"/>
          <w:szCs w:val="28"/>
        </w:rPr>
        <w:t>5 районів польотної інформації (FIR Дніпропетровськ, FIR Київ, FIR Львів, FIR Одеса, FIR Сімферополь);</w:t>
      </w:r>
    </w:p>
    <w:p w14:paraId="4E42C920" w14:textId="77777777" w:rsidR="00041100" w:rsidRPr="00041100" w:rsidRDefault="00041100" w:rsidP="001B5903">
      <w:pPr>
        <w:pStyle w:val="ListParagraph"/>
        <w:numPr>
          <w:ilvl w:val="0"/>
          <w:numId w:val="41"/>
        </w:numPr>
        <w:spacing w:line="360" w:lineRule="auto"/>
        <w:jc w:val="both"/>
        <w:rPr>
          <w:rFonts w:ascii="Times New Roman" w:hAnsi="Times New Roman" w:cs="Times New Roman"/>
          <w:sz w:val="28"/>
          <w:szCs w:val="28"/>
        </w:rPr>
      </w:pPr>
      <w:r w:rsidRPr="00041100">
        <w:rPr>
          <w:rFonts w:ascii="Times New Roman" w:hAnsi="Times New Roman" w:cs="Times New Roman"/>
          <w:sz w:val="28"/>
          <w:szCs w:val="28"/>
        </w:rPr>
        <w:t>диспетчерські райони та зони (UTA, CTA, TMА, CTR), в яких надається обслуговування повітряного руху органами ОПР;</w:t>
      </w:r>
    </w:p>
    <w:p w14:paraId="732AC00A" w14:textId="77777777" w:rsidR="00041100" w:rsidRPr="00041100" w:rsidRDefault="00041100" w:rsidP="001B5903">
      <w:pPr>
        <w:pStyle w:val="ListParagraph"/>
        <w:numPr>
          <w:ilvl w:val="0"/>
          <w:numId w:val="41"/>
        </w:numPr>
        <w:spacing w:line="360" w:lineRule="auto"/>
        <w:jc w:val="both"/>
        <w:rPr>
          <w:rFonts w:ascii="Times New Roman" w:hAnsi="Times New Roman" w:cs="Times New Roman"/>
          <w:sz w:val="28"/>
          <w:szCs w:val="28"/>
        </w:rPr>
      </w:pPr>
      <w:r w:rsidRPr="00041100">
        <w:rPr>
          <w:rFonts w:ascii="Times New Roman" w:hAnsi="Times New Roman" w:cs="Times New Roman"/>
          <w:sz w:val="28"/>
          <w:szCs w:val="28"/>
        </w:rPr>
        <w:lastRenderedPageBreak/>
        <w:t>військові ТМА, CTR, в яких здійснюється управління повітряним рухом відомчими органами УПР;</w:t>
      </w:r>
    </w:p>
    <w:p w14:paraId="4A1643A8" w14:textId="77777777" w:rsidR="00041100" w:rsidRPr="00041100" w:rsidRDefault="00041100" w:rsidP="001B5903">
      <w:pPr>
        <w:pStyle w:val="ListParagraph"/>
        <w:numPr>
          <w:ilvl w:val="0"/>
          <w:numId w:val="41"/>
        </w:numPr>
        <w:spacing w:line="360" w:lineRule="auto"/>
        <w:jc w:val="both"/>
        <w:rPr>
          <w:rFonts w:ascii="Times New Roman" w:hAnsi="Times New Roman" w:cs="Times New Roman"/>
          <w:sz w:val="28"/>
          <w:szCs w:val="28"/>
        </w:rPr>
      </w:pPr>
      <w:r w:rsidRPr="00041100">
        <w:rPr>
          <w:rFonts w:ascii="Times New Roman" w:hAnsi="Times New Roman" w:cs="Times New Roman"/>
          <w:sz w:val="28"/>
          <w:szCs w:val="28"/>
        </w:rPr>
        <w:t>аеродромні зони польотної інформації (AFIZ) – встановлюються для надання польотно-інформаційного та аварійного обслуговування на аеродромах AFIS;</w:t>
      </w:r>
    </w:p>
    <w:p w14:paraId="532E5FF8" w14:textId="77777777" w:rsidR="00041100" w:rsidRPr="00041100" w:rsidRDefault="00041100" w:rsidP="001B5903">
      <w:pPr>
        <w:pStyle w:val="ListParagraph"/>
        <w:numPr>
          <w:ilvl w:val="0"/>
          <w:numId w:val="41"/>
        </w:numPr>
        <w:spacing w:line="360" w:lineRule="auto"/>
        <w:jc w:val="both"/>
        <w:rPr>
          <w:rFonts w:ascii="Times New Roman" w:hAnsi="Times New Roman" w:cs="Times New Roman"/>
          <w:sz w:val="28"/>
          <w:szCs w:val="28"/>
        </w:rPr>
      </w:pPr>
      <w:r w:rsidRPr="00041100">
        <w:rPr>
          <w:rFonts w:ascii="Times New Roman" w:hAnsi="Times New Roman" w:cs="Times New Roman"/>
          <w:sz w:val="28"/>
          <w:szCs w:val="28"/>
        </w:rPr>
        <w:t>зони аеродромного руху (ATZ) – встановлюються, як правило, для кожного ЗПМ;</w:t>
      </w:r>
    </w:p>
    <w:p w14:paraId="35248210" w14:textId="77777777" w:rsidR="00041100" w:rsidRPr="00041100" w:rsidRDefault="00041100" w:rsidP="001B5903">
      <w:pPr>
        <w:pStyle w:val="ListParagraph"/>
        <w:numPr>
          <w:ilvl w:val="0"/>
          <w:numId w:val="41"/>
        </w:numPr>
        <w:spacing w:line="360" w:lineRule="auto"/>
        <w:jc w:val="both"/>
        <w:rPr>
          <w:rFonts w:ascii="Times New Roman" w:hAnsi="Times New Roman" w:cs="Times New Roman"/>
          <w:sz w:val="28"/>
          <w:szCs w:val="28"/>
        </w:rPr>
      </w:pPr>
      <w:r w:rsidRPr="00041100">
        <w:rPr>
          <w:rFonts w:ascii="Times New Roman" w:hAnsi="Times New Roman" w:cs="Times New Roman"/>
          <w:sz w:val="28"/>
          <w:szCs w:val="28"/>
        </w:rPr>
        <w:t>маршрути ОПР, у тому числі спеціально виділені маршрути для перетинання державного кордону;</w:t>
      </w:r>
    </w:p>
    <w:p w14:paraId="549E78E7" w14:textId="77777777" w:rsidR="00041100" w:rsidRPr="00041100" w:rsidRDefault="00041100" w:rsidP="001B5903">
      <w:pPr>
        <w:pStyle w:val="ListParagraph"/>
        <w:numPr>
          <w:ilvl w:val="0"/>
          <w:numId w:val="41"/>
        </w:numPr>
        <w:spacing w:line="360" w:lineRule="auto"/>
        <w:jc w:val="both"/>
        <w:rPr>
          <w:rFonts w:ascii="Times New Roman" w:hAnsi="Times New Roman" w:cs="Times New Roman"/>
          <w:sz w:val="28"/>
          <w:szCs w:val="28"/>
        </w:rPr>
      </w:pPr>
      <w:r w:rsidRPr="00041100">
        <w:rPr>
          <w:rFonts w:ascii="Times New Roman" w:hAnsi="Times New Roman" w:cs="Times New Roman"/>
          <w:sz w:val="28"/>
          <w:szCs w:val="28"/>
        </w:rPr>
        <w:t>повітряний простір вільних маршрутів (FRA);</w:t>
      </w:r>
    </w:p>
    <w:p w14:paraId="5E910EA2" w14:textId="77777777" w:rsidR="00041100" w:rsidRPr="00041100" w:rsidRDefault="00041100" w:rsidP="001B5903">
      <w:pPr>
        <w:pStyle w:val="ListParagraph"/>
        <w:numPr>
          <w:ilvl w:val="0"/>
          <w:numId w:val="41"/>
        </w:numPr>
        <w:spacing w:line="360" w:lineRule="auto"/>
        <w:jc w:val="both"/>
        <w:rPr>
          <w:rFonts w:ascii="Times New Roman" w:hAnsi="Times New Roman" w:cs="Times New Roman"/>
          <w:sz w:val="28"/>
          <w:szCs w:val="28"/>
        </w:rPr>
      </w:pPr>
      <w:r w:rsidRPr="00041100">
        <w:rPr>
          <w:rFonts w:ascii="Times New Roman" w:hAnsi="Times New Roman" w:cs="Times New Roman"/>
          <w:sz w:val="28"/>
          <w:szCs w:val="28"/>
        </w:rPr>
        <w:t>заборонені зони (P), зони обмеження польотів ( R), небезпечні зони (D), які встановлюються в районах, де польоти повітряних суден заборонено або обмежено;</w:t>
      </w:r>
    </w:p>
    <w:p w14:paraId="7DEB3916" w14:textId="77777777" w:rsidR="00041100" w:rsidRPr="00041100" w:rsidRDefault="00041100" w:rsidP="001B5903">
      <w:pPr>
        <w:pStyle w:val="ListParagraph"/>
        <w:numPr>
          <w:ilvl w:val="0"/>
          <w:numId w:val="41"/>
        </w:numPr>
        <w:spacing w:line="360" w:lineRule="auto"/>
        <w:jc w:val="both"/>
        <w:rPr>
          <w:rFonts w:ascii="Times New Roman" w:hAnsi="Times New Roman" w:cs="Times New Roman"/>
          <w:sz w:val="28"/>
          <w:szCs w:val="28"/>
        </w:rPr>
      </w:pPr>
      <w:r w:rsidRPr="00041100">
        <w:rPr>
          <w:rFonts w:ascii="Times New Roman" w:hAnsi="Times New Roman" w:cs="Times New Roman"/>
          <w:sz w:val="28"/>
          <w:szCs w:val="28"/>
        </w:rPr>
        <w:t>учбові та тренувальні зони (T), які мають статус тимчасово відокремлених районів (TSA) або тимчасово зарезервованих районів (TRA);</w:t>
      </w:r>
    </w:p>
    <w:p w14:paraId="43F9F1D6" w14:textId="77777777" w:rsidR="00041100" w:rsidRPr="00041100" w:rsidRDefault="00041100" w:rsidP="001B5903">
      <w:pPr>
        <w:pStyle w:val="ListParagraph"/>
        <w:numPr>
          <w:ilvl w:val="0"/>
          <w:numId w:val="41"/>
        </w:numPr>
        <w:spacing w:line="360" w:lineRule="auto"/>
        <w:jc w:val="both"/>
        <w:rPr>
          <w:rFonts w:ascii="Times New Roman" w:hAnsi="Times New Roman" w:cs="Times New Roman"/>
          <w:sz w:val="28"/>
          <w:szCs w:val="28"/>
        </w:rPr>
      </w:pPr>
      <w:r w:rsidRPr="00041100">
        <w:rPr>
          <w:rFonts w:ascii="Times New Roman" w:hAnsi="Times New Roman" w:cs="Times New Roman"/>
          <w:sz w:val="28"/>
          <w:szCs w:val="28"/>
        </w:rPr>
        <w:t>зони з особливим режимом використання повітряного простору, які встановлено вздовж державного кордону та навколо заборонених зон.</w:t>
      </w:r>
    </w:p>
    <w:p w14:paraId="66BF677F" w14:textId="77777777" w:rsidR="00041100" w:rsidRPr="00041100" w:rsidRDefault="00041100" w:rsidP="006C02D9">
      <w:pPr>
        <w:spacing w:line="360" w:lineRule="auto"/>
        <w:jc w:val="both"/>
        <w:rPr>
          <w:rFonts w:ascii="Times New Roman" w:hAnsi="Times New Roman" w:cs="Times New Roman"/>
          <w:sz w:val="28"/>
          <w:szCs w:val="28"/>
        </w:rPr>
      </w:pPr>
    </w:p>
    <w:p w14:paraId="57F25B49" w14:textId="77777777" w:rsidR="00A46ED0" w:rsidRDefault="006C02D9" w:rsidP="00A46ED0">
      <w:pPr>
        <w:spacing w:line="360" w:lineRule="auto"/>
        <w:jc w:val="both"/>
        <w:rPr>
          <w:rFonts w:ascii="Times New Roman" w:hAnsi="Times New Roman" w:cs="Times New Roman"/>
          <w:sz w:val="28"/>
          <w:szCs w:val="28"/>
        </w:rPr>
      </w:pPr>
      <w:r>
        <w:rPr>
          <w:rFonts w:ascii="Arial" w:hAnsi="Arial" w:cs="Arial"/>
          <w:b/>
          <w:sz w:val="28"/>
          <w:szCs w:val="28"/>
          <w:lang w:val="ru-RU"/>
        </w:rPr>
        <w:t xml:space="preserve">    </w:t>
      </w:r>
      <w:r w:rsidR="00A46ED0" w:rsidRPr="00DE499A">
        <w:rPr>
          <w:rFonts w:ascii="Times New Roman" w:hAnsi="Times New Roman" w:cs="Times New Roman"/>
          <w:sz w:val="28"/>
          <w:szCs w:val="28"/>
        </w:rPr>
        <w:t>Відповідно до Стандартів ICAO весь ПП поділяється на райони польотної інформації. При розподілі ПП авіаційні адміністрації держав домагаються безперервності інформації про рух ПК (безперервності ОПР). Термін обслуговування повітряного руху – ATS - air traffic service у міжнародній практиці ЦА використовується для позначення функціональних обов’язків органу ОПР або виду</w:t>
      </w:r>
      <w:r w:rsidR="00A46ED0">
        <w:rPr>
          <w:rFonts w:ascii="Times New Roman" w:hAnsi="Times New Roman" w:cs="Times New Roman"/>
          <w:sz w:val="28"/>
          <w:szCs w:val="28"/>
        </w:rPr>
        <w:t xml:space="preserve"> обслуговування, який виконує це</w:t>
      </w:r>
      <w:r w:rsidR="00A46ED0" w:rsidRPr="00DE499A">
        <w:rPr>
          <w:rFonts w:ascii="Times New Roman" w:hAnsi="Times New Roman" w:cs="Times New Roman"/>
          <w:sz w:val="28"/>
          <w:szCs w:val="28"/>
        </w:rPr>
        <w:t xml:space="preserve">й орган. </w:t>
      </w:r>
    </w:p>
    <w:p w14:paraId="07A4EBCB" w14:textId="77777777" w:rsidR="00A46ED0" w:rsidRDefault="00A46ED0"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E499A">
        <w:rPr>
          <w:rFonts w:ascii="Times New Roman" w:hAnsi="Times New Roman" w:cs="Times New Roman"/>
          <w:sz w:val="28"/>
          <w:szCs w:val="28"/>
        </w:rPr>
        <w:t>Кожна країна, у встановленому порядку, повідомляє принципи розподілу свого ПП. Межі між районами польотної інформації розглядаються на регіональній нараді суміжних держав і встановлюються з метою забезпечення безперервності ОПР, особливо на рубежах приймання-передавання керування органу ОПР однієї держави до іншої. Район польотної інформації (FIR, UIR) –</w:t>
      </w:r>
      <w:r w:rsidRPr="00DE499A">
        <w:rPr>
          <w:rFonts w:ascii="Times New Roman" w:hAnsi="Times New Roman" w:cs="Times New Roman"/>
          <w:sz w:val="28"/>
          <w:szCs w:val="28"/>
        </w:rPr>
        <w:lastRenderedPageBreak/>
        <w:t>ПП у визначених межах, установлених з урахуванням можливостей засобів повітряної навігації і контролю за ПР, що включає ПТ, зони і траєкторії польотів ПК і в якому забезпечується ОПР</w:t>
      </w:r>
      <w:r>
        <w:rPr>
          <w:rFonts w:ascii="Times New Roman" w:hAnsi="Times New Roman" w:cs="Times New Roman"/>
          <w:sz w:val="28"/>
          <w:szCs w:val="28"/>
        </w:rPr>
        <w:t>.</w:t>
      </w:r>
    </w:p>
    <w:p w14:paraId="5CF69047" w14:textId="77777777" w:rsidR="00A46ED0" w:rsidRPr="004D2635" w:rsidRDefault="00A46ED0" w:rsidP="00A46ED0">
      <w:pPr>
        <w:spacing w:line="360" w:lineRule="auto"/>
        <w:jc w:val="both"/>
        <w:rPr>
          <w:rFonts w:ascii="Times New Roman" w:hAnsi="Times New Roman" w:cs="Times New Roman"/>
          <w:i/>
          <w:sz w:val="28"/>
          <w:szCs w:val="28"/>
        </w:rPr>
      </w:pPr>
      <w:r w:rsidRPr="004D2635">
        <w:rPr>
          <w:rFonts w:ascii="Times New Roman" w:hAnsi="Times New Roman" w:cs="Times New Roman"/>
          <w:i/>
          <w:sz w:val="28"/>
          <w:szCs w:val="28"/>
        </w:rPr>
        <w:t xml:space="preserve">    1.1.1 Район польотної інформації нижн</w:t>
      </w:r>
      <w:r w:rsidR="004D2635" w:rsidRPr="004D2635">
        <w:rPr>
          <w:rFonts w:ascii="Times New Roman" w:hAnsi="Times New Roman" w:cs="Times New Roman"/>
          <w:i/>
          <w:sz w:val="28"/>
          <w:szCs w:val="28"/>
        </w:rPr>
        <w:t xml:space="preserve">ього повітряного простору </w:t>
      </w:r>
    </w:p>
    <w:p w14:paraId="7A09E335" w14:textId="77777777" w:rsidR="00A46ED0" w:rsidRDefault="00A46ED0"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B2E6A">
        <w:rPr>
          <w:rFonts w:ascii="Times New Roman" w:hAnsi="Times New Roman" w:cs="Times New Roman"/>
          <w:sz w:val="28"/>
          <w:szCs w:val="28"/>
        </w:rPr>
        <w:t xml:space="preserve">Район польотної інформації нижнього ПП– обсяг ПП у якому на всій його території забезпечується польотно-інформаційне обслуговування й аварійне оповіщення. Центральний орган, відповідальний за ОПР у FIR, – центр польотної інформації (FIC), на який покладено функції польоно-інформаційного обслуговування і аварійного оповіщення у межах зони політної інформації. У деяких випадках окремі центри не створюються, а їхні функції покладено на органи диспетчерської служби, що мають для цього повноваження і відповідні технічні засоби. Нижньою межею FIR є поверхня землі. Там де FIR граничить, по висоті, з районом польотної інформації верхнього ПП (UIR), верхня межа району польотної інформації нижнього ПП є нижня межа UIR і 10 збігається з ешелоном польоту за ПВП. Якщо район польотної інформації верхнього ПП відсутній, то верхньої межі FIR не існує. Райони польотної інформації, звичайно, охоплюють увесь ПП над територією держави. Суміжні райони повинні бути сполучені і, по можливості, розмежовані так, щоб експлуатаційні розуміння, що стосуються структури охоплюваних ними ПТ, мали важливіше значення, ніж збіг їхніх меж </w:t>
      </w:r>
      <w:r>
        <w:rPr>
          <w:rFonts w:ascii="Times New Roman" w:hAnsi="Times New Roman" w:cs="Times New Roman"/>
          <w:sz w:val="28"/>
          <w:szCs w:val="28"/>
        </w:rPr>
        <w:t xml:space="preserve">з національними межами </w:t>
      </w:r>
      <w:r w:rsidRPr="00FB2E6A">
        <w:rPr>
          <w:rFonts w:ascii="Times New Roman" w:hAnsi="Times New Roman" w:cs="Times New Roman"/>
          <w:sz w:val="28"/>
          <w:szCs w:val="28"/>
        </w:rPr>
        <w:t xml:space="preserve">. За згодою одна держава може передати другій державі відповідальність за організацію і забезпечення обслуговування ПР в районах польотної інформації, що знаходяться над територією першої держави. Держава, яка забезпечує обслуговування над територією держави, що передає відповідальність за обслуговування, робить це відповідно до вимог останньої. ОПР прийнято, зацікавлені держави призначають повноважний орган, відповідальний за таке обслуговування. Примітка: Повноважним органом, відповідальним за організацію і забезпечення обслуговування, може бути держава або відповідна установа. Межі районів польотної інформації встановлюються так, щоб охоплювати всю структуру маршрутів ОПР, що підлягають обслуговуванню такими районами. Район польотної інформації </w:t>
      </w:r>
      <w:r w:rsidRPr="00FB2E6A">
        <w:rPr>
          <w:rFonts w:ascii="Times New Roman" w:hAnsi="Times New Roman" w:cs="Times New Roman"/>
          <w:sz w:val="28"/>
          <w:szCs w:val="28"/>
        </w:rPr>
        <w:lastRenderedPageBreak/>
        <w:t xml:space="preserve">включає весь ПП у його межах, крім ПП, що обмежується верхнім районом польотної інформації. </w:t>
      </w:r>
    </w:p>
    <w:p w14:paraId="685E6C47" w14:textId="77777777" w:rsidR="00A46ED0" w:rsidRPr="007A54DD" w:rsidRDefault="00A46ED0" w:rsidP="00A46ED0">
      <w:pPr>
        <w:spacing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Pr="004F0AB6">
        <w:rPr>
          <w:rFonts w:ascii="Arial" w:hAnsi="Arial" w:cs="Arial"/>
          <w:sz w:val="28"/>
          <w:szCs w:val="28"/>
        </w:rPr>
        <w:t xml:space="preserve"> </w:t>
      </w:r>
      <w:r w:rsidRPr="007A54DD">
        <w:rPr>
          <w:rFonts w:ascii="Times New Roman" w:hAnsi="Times New Roman" w:cs="Times New Roman"/>
          <w:i/>
          <w:sz w:val="28"/>
          <w:szCs w:val="28"/>
        </w:rPr>
        <w:t>1.1.2 Район польотної інформації верхн</w:t>
      </w:r>
      <w:r w:rsidR="007A54DD" w:rsidRPr="007A54DD">
        <w:rPr>
          <w:rFonts w:ascii="Times New Roman" w:hAnsi="Times New Roman" w:cs="Times New Roman"/>
          <w:i/>
          <w:sz w:val="28"/>
          <w:szCs w:val="28"/>
        </w:rPr>
        <w:t xml:space="preserve">ього повітряного простору </w:t>
      </w:r>
    </w:p>
    <w:p w14:paraId="096CBBBC" w14:textId="77777777" w:rsidR="00A46ED0" w:rsidRDefault="00A46ED0"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B2E6A">
        <w:rPr>
          <w:rFonts w:ascii="Times New Roman" w:hAnsi="Times New Roman" w:cs="Times New Roman"/>
          <w:sz w:val="28"/>
          <w:szCs w:val="28"/>
        </w:rPr>
        <w:t>Район польотної інформації верхнього ПП може охоплювати повітряний простір декількох FIR і простягатися в радіусі до 700-1000 км, а у висоті - до 66000 футів (20100 м). У деяких випадках верхня межа UIR не встановлюється. Якщо UIR охоплює ПП більше ніж один FIR, зовнішні межі UIR повинні збігатися із зовнішніми межами р</w:t>
      </w:r>
      <w:r>
        <w:rPr>
          <w:rFonts w:ascii="Times New Roman" w:hAnsi="Times New Roman" w:cs="Times New Roman"/>
          <w:sz w:val="28"/>
          <w:szCs w:val="28"/>
        </w:rPr>
        <w:t xml:space="preserve">озташованих нижче FIR </w:t>
      </w:r>
      <w:r w:rsidRPr="00FB2E6A">
        <w:rPr>
          <w:rFonts w:ascii="Times New Roman" w:hAnsi="Times New Roman" w:cs="Times New Roman"/>
          <w:sz w:val="28"/>
          <w:szCs w:val="28"/>
        </w:rPr>
        <w:t xml:space="preserve">. Центральним органом ОПР в UIR є диспетчерський центр обслуговування верхнього ПП (UAC). </w:t>
      </w:r>
    </w:p>
    <w:p w14:paraId="2B6AC9E7" w14:textId="77777777" w:rsidR="00A46ED0" w:rsidRPr="007A54DD" w:rsidRDefault="007A54DD" w:rsidP="00A46ED0">
      <w:pPr>
        <w:spacing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A46ED0" w:rsidRPr="007A54DD">
        <w:rPr>
          <w:rFonts w:ascii="Times New Roman" w:hAnsi="Times New Roman" w:cs="Times New Roman"/>
          <w:i/>
          <w:sz w:val="28"/>
          <w:szCs w:val="28"/>
        </w:rPr>
        <w:t>1</w:t>
      </w:r>
      <w:r w:rsidRPr="007A54DD">
        <w:rPr>
          <w:rFonts w:ascii="Times New Roman" w:hAnsi="Times New Roman" w:cs="Times New Roman"/>
          <w:i/>
          <w:sz w:val="28"/>
          <w:szCs w:val="28"/>
        </w:rPr>
        <w:t xml:space="preserve">.1.3 Диспетчерський район </w:t>
      </w:r>
    </w:p>
    <w:p w14:paraId="3AD07C02" w14:textId="77777777" w:rsidR="00A46ED0" w:rsidRDefault="00A46ED0"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B2E6A">
        <w:rPr>
          <w:rFonts w:ascii="Times New Roman" w:hAnsi="Times New Roman" w:cs="Times New Roman"/>
          <w:sz w:val="28"/>
          <w:szCs w:val="28"/>
        </w:rPr>
        <w:t xml:space="preserve">Межі диспетчерських районів установлюються з таким розрахунком, щоб вони охоплювали ПП, достатній для включення траєкторій тих польотів за ППП або їхніх частин, для яких бажано забезпечувати відповідні види диспетчерського ОПР з урахуванням можливостей технічних засобів навігації й ОПР, що використовуються в цьому районі. У диспетчерському районі, що не утвориться системою повітряних трас, для полегшення функцій ОПР може створюватися система маршрутів. </w:t>
      </w:r>
    </w:p>
    <w:p w14:paraId="6B323170" w14:textId="77777777" w:rsidR="00A46ED0" w:rsidRDefault="00A46ED0"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B2E6A">
        <w:rPr>
          <w:rFonts w:ascii="Times New Roman" w:hAnsi="Times New Roman" w:cs="Times New Roman"/>
          <w:sz w:val="28"/>
          <w:szCs w:val="28"/>
        </w:rPr>
        <w:t>Диспетчерські райони можуть бути утворені:</w:t>
      </w:r>
    </w:p>
    <w:p w14:paraId="7F9F9849" w14:textId="77777777" w:rsidR="00A46ED0" w:rsidRPr="00AA1D87" w:rsidRDefault="00A46ED0" w:rsidP="001B5903">
      <w:pPr>
        <w:pStyle w:val="ListParagraph"/>
        <w:numPr>
          <w:ilvl w:val="0"/>
          <w:numId w:val="30"/>
        </w:numPr>
        <w:spacing w:line="360" w:lineRule="auto"/>
        <w:jc w:val="both"/>
        <w:rPr>
          <w:rFonts w:ascii="Times New Roman" w:hAnsi="Times New Roman" w:cs="Times New Roman"/>
          <w:sz w:val="28"/>
          <w:szCs w:val="28"/>
        </w:rPr>
      </w:pPr>
      <w:r w:rsidRPr="00AA1D87">
        <w:rPr>
          <w:rFonts w:ascii="Times New Roman" w:hAnsi="Times New Roman" w:cs="Times New Roman"/>
          <w:sz w:val="28"/>
          <w:szCs w:val="28"/>
        </w:rPr>
        <w:t xml:space="preserve">вузловими диспетчерськими районами (ТМА) для забезпечення контрольованого ПР навколо аеродромів з дуже інтенсивним ПР; </w:t>
      </w:r>
    </w:p>
    <w:p w14:paraId="28A21970" w14:textId="77777777" w:rsidR="00A46ED0" w:rsidRPr="00AA1D87" w:rsidRDefault="00A46ED0" w:rsidP="001B5903">
      <w:pPr>
        <w:pStyle w:val="ListParagraph"/>
        <w:numPr>
          <w:ilvl w:val="0"/>
          <w:numId w:val="30"/>
        </w:numPr>
        <w:spacing w:line="360" w:lineRule="auto"/>
        <w:jc w:val="both"/>
        <w:rPr>
          <w:rFonts w:ascii="Times New Roman" w:hAnsi="Times New Roman" w:cs="Times New Roman"/>
          <w:sz w:val="28"/>
          <w:szCs w:val="28"/>
        </w:rPr>
      </w:pPr>
      <w:r w:rsidRPr="00AA1D87">
        <w:rPr>
          <w:rFonts w:ascii="Times New Roman" w:hAnsi="Times New Roman" w:cs="Times New Roman"/>
          <w:sz w:val="28"/>
          <w:szCs w:val="28"/>
        </w:rPr>
        <w:t xml:space="preserve">взаємозалежними ПР: поперечний розмір яких визначається точністю витримування заданих траєкторій ПК, які виконують по них польоти, з урахуванням розташованих навігаційних засобів і можливостей їхньої експлуатації; вертикальний розмір яких охоплює всі ешелони польотів, для яких потрібне обслуговування; </w:t>
      </w:r>
    </w:p>
    <w:p w14:paraId="6DB6AD55" w14:textId="77777777" w:rsidR="00A46ED0" w:rsidRPr="00AA1D87" w:rsidRDefault="00A46ED0" w:rsidP="001B5903">
      <w:pPr>
        <w:pStyle w:val="ListParagraph"/>
        <w:numPr>
          <w:ilvl w:val="0"/>
          <w:numId w:val="30"/>
        </w:numPr>
        <w:spacing w:line="360" w:lineRule="auto"/>
        <w:jc w:val="both"/>
        <w:rPr>
          <w:rFonts w:ascii="Times New Roman" w:hAnsi="Times New Roman" w:cs="Times New Roman"/>
          <w:sz w:val="28"/>
          <w:szCs w:val="28"/>
        </w:rPr>
      </w:pPr>
      <w:r w:rsidRPr="00AA1D87">
        <w:rPr>
          <w:rFonts w:ascii="Times New Roman" w:hAnsi="Times New Roman" w:cs="Times New Roman"/>
          <w:sz w:val="28"/>
          <w:szCs w:val="28"/>
        </w:rPr>
        <w:t xml:space="preserve">диспетчерськими районами зонального типу, у межах яких встановлені конкретні маршрути ОПР з метою планування потоків і організації упорядкованого ПР; </w:t>
      </w:r>
    </w:p>
    <w:p w14:paraId="1424994E" w14:textId="77777777" w:rsidR="00A46ED0" w:rsidRPr="00AA1D87" w:rsidRDefault="00A46ED0" w:rsidP="001B5903">
      <w:pPr>
        <w:pStyle w:val="ListParagraph"/>
        <w:numPr>
          <w:ilvl w:val="0"/>
          <w:numId w:val="30"/>
        </w:numPr>
        <w:spacing w:line="360" w:lineRule="auto"/>
        <w:jc w:val="both"/>
        <w:rPr>
          <w:rFonts w:ascii="Times New Roman" w:hAnsi="Times New Roman" w:cs="Times New Roman"/>
          <w:sz w:val="28"/>
          <w:szCs w:val="28"/>
        </w:rPr>
      </w:pPr>
      <w:r w:rsidRPr="00AA1D87">
        <w:rPr>
          <w:rFonts w:ascii="Times New Roman" w:hAnsi="Times New Roman" w:cs="Times New Roman"/>
          <w:sz w:val="28"/>
          <w:szCs w:val="28"/>
        </w:rPr>
        <w:lastRenderedPageBreak/>
        <w:t xml:space="preserve">стосовно ПП над океаном, диспетчерські райони можуть бути уведені шляхом створення однієї чи більше маршрутної структури для конкретного потоку руху ПК або, якщо це виправдано складністю океанічних маршрутів ОПР, – створенням океанічних маршрутів ОПР та океанічних диспетчерських районів зонального типу. </w:t>
      </w:r>
    </w:p>
    <w:p w14:paraId="5B1A0FE3" w14:textId="77777777" w:rsidR="00A46ED0" w:rsidRDefault="00A46ED0"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B2E6A">
        <w:rPr>
          <w:rFonts w:ascii="Times New Roman" w:hAnsi="Times New Roman" w:cs="Times New Roman"/>
          <w:sz w:val="28"/>
          <w:szCs w:val="28"/>
        </w:rPr>
        <w:t xml:space="preserve">Диспетчерські райони бувають двох видів: </w:t>
      </w:r>
    </w:p>
    <w:p w14:paraId="11E06D68" w14:textId="77777777" w:rsidR="00A46ED0" w:rsidRPr="00AA1D87" w:rsidRDefault="00A46ED0" w:rsidP="001B5903">
      <w:pPr>
        <w:pStyle w:val="ListParagraph"/>
        <w:numPr>
          <w:ilvl w:val="0"/>
          <w:numId w:val="31"/>
        </w:numPr>
        <w:spacing w:line="360" w:lineRule="auto"/>
        <w:jc w:val="both"/>
        <w:rPr>
          <w:rFonts w:ascii="Times New Roman" w:hAnsi="Times New Roman" w:cs="Times New Roman"/>
          <w:sz w:val="28"/>
          <w:szCs w:val="28"/>
        </w:rPr>
      </w:pPr>
      <w:r w:rsidRPr="00AA1D87">
        <w:rPr>
          <w:rFonts w:ascii="Times New Roman" w:hAnsi="Times New Roman" w:cs="Times New Roman"/>
          <w:sz w:val="28"/>
          <w:szCs w:val="28"/>
        </w:rPr>
        <w:t xml:space="preserve">диспетчерські райони нижнього ПП; </w:t>
      </w:r>
    </w:p>
    <w:p w14:paraId="69D1DE82" w14:textId="77777777" w:rsidR="00A46ED0" w:rsidRPr="00AA1D87" w:rsidRDefault="00A46ED0" w:rsidP="001B5903">
      <w:pPr>
        <w:pStyle w:val="ListParagraph"/>
        <w:numPr>
          <w:ilvl w:val="0"/>
          <w:numId w:val="31"/>
        </w:numPr>
        <w:spacing w:line="360" w:lineRule="auto"/>
        <w:jc w:val="both"/>
        <w:rPr>
          <w:rFonts w:ascii="Times New Roman" w:hAnsi="Times New Roman" w:cs="Times New Roman"/>
          <w:sz w:val="28"/>
          <w:szCs w:val="28"/>
        </w:rPr>
      </w:pPr>
      <w:r w:rsidRPr="00AA1D87">
        <w:rPr>
          <w:rFonts w:ascii="Times New Roman" w:hAnsi="Times New Roman" w:cs="Times New Roman"/>
          <w:sz w:val="28"/>
          <w:szCs w:val="28"/>
        </w:rPr>
        <w:t xml:space="preserve">диспетчерські райони верхнього ПП; </w:t>
      </w:r>
    </w:p>
    <w:p w14:paraId="3352161E" w14:textId="77777777" w:rsidR="00A46ED0" w:rsidRPr="00AA1D87" w:rsidRDefault="00A46ED0" w:rsidP="001B5903">
      <w:pPr>
        <w:pStyle w:val="ListParagraph"/>
        <w:numPr>
          <w:ilvl w:val="0"/>
          <w:numId w:val="31"/>
        </w:numPr>
        <w:spacing w:line="360" w:lineRule="auto"/>
        <w:jc w:val="both"/>
        <w:rPr>
          <w:rFonts w:ascii="Times New Roman" w:hAnsi="Times New Roman" w:cs="Times New Roman"/>
          <w:sz w:val="28"/>
          <w:szCs w:val="28"/>
        </w:rPr>
      </w:pPr>
      <w:r w:rsidRPr="00AA1D87">
        <w:rPr>
          <w:rFonts w:ascii="Times New Roman" w:hAnsi="Times New Roman" w:cs="Times New Roman"/>
          <w:sz w:val="28"/>
          <w:szCs w:val="28"/>
        </w:rPr>
        <w:t xml:space="preserve">комбінація цих двох районів. </w:t>
      </w:r>
    </w:p>
    <w:p w14:paraId="6F273E29" w14:textId="77777777" w:rsidR="00A46ED0" w:rsidRDefault="00A46ED0"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B2E6A">
        <w:rPr>
          <w:rFonts w:ascii="Times New Roman" w:hAnsi="Times New Roman" w:cs="Times New Roman"/>
          <w:sz w:val="28"/>
          <w:szCs w:val="28"/>
        </w:rPr>
        <w:t xml:space="preserve">Перерахуємо причини, які зумовлюють поділ ПП по вертикалі: - розподіл робочого навантаження, що припадає на один орган ОПР, таким чином, щоб це навантаження було рівномірним як за районом відповідальності органів ОПР, так і за обсягом ПР; - застосовування до повітряного руху у верхньому повітряному просторі правил, відмінних від правил, які застосовуються у нижньому ПП і мотивовані експлуатаційними параметрами, характерними для руху в цьому просторі (наприклад, заборона на виконання польотів за ПВП, використання методів зональної навігації замість трасових і т. д). Радіус диспетчерського району нижнього ПП дорівнює 150–170 км. Нижня межа диспетчерського району встановлюється на висоті не менше ніж 200 м (700 футів) над земною або водною 13 поверхнею. Однак це не означає, що вона завжди має бути однаковою. Тоді, коли необхідно забезпечити велику волю дій для польотів ПК за ПВП нижче від даного диспетчерського району, нижня межа може проходити по висоті, яка перевищує мінімум у 200 м. Якщо, нижня межа диспетчерського району проходить вище 900 м (3000 футів) над середнім рівнем моря (MSL), то вона повинна збігатися з крейсерським рівнем польоту за ПВП, згідно з системою вертикального ешелонування ІСАО. Це означає, що обраний крейсерський ешелон польоту за ПВП має бути таким, щоб очікувані коливання місцевого атмосферного тиску не приводили до зниження цієї межі до висоти менш ніж 200 м (700 футів) над земною або водною поверхнею. </w:t>
      </w:r>
      <w:r>
        <w:rPr>
          <w:rFonts w:ascii="Times New Roman" w:hAnsi="Times New Roman" w:cs="Times New Roman"/>
          <w:sz w:val="28"/>
          <w:szCs w:val="28"/>
        </w:rPr>
        <w:t xml:space="preserve">  </w:t>
      </w:r>
    </w:p>
    <w:p w14:paraId="4F888CC0" w14:textId="77777777" w:rsidR="00A46ED0" w:rsidRDefault="00A46ED0"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B2E6A">
        <w:rPr>
          <w:rFonts w:ascii="Times New Roman" w:hAnsi="Times New Roman" w:cs="Times New Roman"/>
          <w:sz w:val="28"/>
          <w:szCs w:val="28"/>
        </w:rPr>
        <w:t xml:space="preserve">Верхня межа диспетчерського району встановлюється тоді, коли: </w:t>
      </w:r>
    </w:p>
    <w:p w14:paraId="448C8448" w14:textId="77777777" w:rsidR="00A46ED0" w:rsidRPr="00AA1D87" w:rsidRDefault="00A46ED0" w:rsidP="001B5903">
      <w:pPr>
        <w:pStyle w:val="ListParagraph"/>
        <w:numPr>
          <w:ilvl w:val="0"/>
          <w:numId w:val="32"/>
        </w:numPr>
        <w:spacing w:line="360" w:lineRule="auto"/>
        <w:jc w:val="both"/>
        <w:rPr>
          <w:rFonts w:ascii="Times New Roman" w:hAnsi="Times New Roman" w:cs="Times New Roman"/>
          <w:sz w:val="28"/>
          <w:szCs w:val="28"/>
        </w:rPr>
      </w:pPr>
      <w:r w:rsidRPr="00AA1D87">
        <w:rPr>
          <w:rFonts w:ascii="Times New Roman" w:hAnsi="Times New Roman" w:cs="Times New Roman"/>
          <w:sz w:val="28"/>
          <w:szCs w:val="28"/>
        </w:rPr>
        <w:t xml:space="preserve">диспетчерське обслуговування повітряного руху вище цієї межі забезпечуватися не буде; </w:t>
      </w:r>
    </w:p>
    <w:p w14:paraId="5DBB9286" w14:textId="77777777" w:rsidR="00A46ED0" w:rsidRPr="00AA1D87" w:rsidRDefault="00A46ED0" w:rsidP="001B5903">
      <w:pPr>
        <w:pStyle w:val="ListParagraph"/>
        <w:numPr>
          <w:ilvl w:val="0"/>
          <w:numId w:val="32"/>
        </w:numPr>
        <w:spacing w:line="360" w:lineRule="auto"/>
        <w:jc w:val="both"/>
        <w:rPr>
          <w:rFonts w:ascii="Times New Roman" w:hAnsi="Times New Roman" w:cs="Times New Roman"/>
          <w:sz w:val="28"/>
          <w:szCs w:val="28"/>
        </w:rPr>
      </w:pPr>
      <w:r w:rsidRPr="00AA1D87">
        <w:rPr>
          <w:rFonts w:ascii="Times New Roman" w:hAnsi="Times New Roman" w:cs="Times New Roman"/>
          <w:sz w:val="28"/>
          <w:szCs w:val="28"/>
        </w:rPr>
        <w:t xml:space="preserve">даний диспетчерський район розташований нижче верхнього диспетчерського району, і його верхня межа, у цьому разі, збігається з нижньою межею диспетчерського району, розташованого вище. </w:t>
      </w:r>
    </w:p>
    <w:p w14:paraId="7FF10CBF" w14:textId="77777777" w:rsidR="00A46ED0" w:rsidRDefault="00A46ED0" w:rsidP="00A46ED0">
      <w:pPr>
        <w:spacing w:line="360" w:lineRule="auto"/>
        <w:jc w:val="both"/>
        <w:rPr>
          <w:rFonts w:ascii="Times New Roman" w:hAnsi="Times New Roman" w:cs="Times New Roman"/>
          <w:sz w:val="28"/>
          <w:szCs w:val="28"/>
        </w:rPr>
      </w:pPr>
      <w:r w:rsidRPr="00FB2E6A">
        <w:rPr>
          <w:rFonts w:ascii="Times New Roman" w:hAnsi="Times New Roman" w:cs="Times New Roman"/>
          <w:sz w:val="28"/>
          <w:szCs w:val="28"/>
        </w:rPr>
        <w:t xml:space="preserve">Коли така верхня межа встановлюється, то вона збігається з крейсерським ешелоном польоту за ПВП. Якщо ж необхідно обмежити кількість диспетчерських районів, через які мають виконуватися польоти ПК на великих висотах і маршрутах великої довжини, то межі диспетчерського району рекомендується встановлювати так, щоб вони охоплювали верхній ПП у межах бічних границь декількох диспетчерських районів, розташованих нижче. </w:t>
      </w:r>
      <w:r>
        <w:rPr>
          <w:rFonts w:ascii="Times New Roman" w:hAnsi="Times New Roman" w:cs="Times New Roman"/>
          <w:sz w:val="28"/>
          <w:szCs w:val="28"/>
        </w:rPr>
        <w:t xml:space="preserve">  </w:t>
      </w:r>
    </w:p>
    <w:p w14:paraId="5D82F512" w14:textId="77777777" w:rsidR="00A46ED0" w:rsidRPr="00D8783B" w:rsidRDefault="00D8783B" w:rsidP="00A46ED0">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7A54DD" w:rsidRPr="007A54DD">
        <w:rPr>
          <w:rFonts w:ascii="Times New Roman" w:hAnsi="Times New Roman" w:cs="Times New Roman"/>
          <w:i/>
          <w:sz w:val="28"/>
          <w:szCs w:val="28"/>
        </w:rPr>
        <w:t xml:space="preserve">1.1.4 Диспетчерська зона </w:t>
      </w:r>
    </w:p>
    <w:p w14:paraId="04008CC8" w14:textId="77777777" w:rsidR="00A46ED0" w:rsidRDefault="00A46ED0"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B2E6A">
        <w:rPr>
          <w:rFonts w:ascii="Times New Roman" w:hAnsi="Times New Roman" w:cs="Times New Roman"/>
          <w:sz w:val="28"/>
          <w:szCs w:val="28"/>
        </w:rPr>
        <w:t xml:space="preserve">Диспетчерські зони встановлюються на занадто завантажених аеродромах у межах аеродромної зони і простягаються від рівня землі до висоти приблизно 700-800 метрів або до рівня, який відповідає нижній межі диспетчерської зони. </w:t>
      </w:r>
      <w:r>
        <w:rPr>
          <w:rFonts w:ascii="Times New Roman" w:hAnsi="Times New Roman" w:cs="Times New Roman"/>
          <w:sz w:val="28"/>
          <w:szCs w:val="28"/>
        </w:rPr>
        <w:t xml:space="preserve">  </w:t>
      </w:r>
    </w:p>
    <w:p w14:paraId="242594F2" w14:textId="77777777" w:rsidR="00A46ED0" w:rsidRDefault="00A46ED0"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B2E6A">
        <w:rPr>
          <w:rFonts w:ascii="Times New Roman" w:hAnsi="Times New Roman" w:cs="Times New Roman"/>
          <w:sz w:val="28"/>
          <w:szCs w:val="28"/>
        </w:rPr>
        <w:t>Призначення цих зон - забезпечення безпеки руху ПК, що прибувають з диспетчерського району аб</w:t>
      </w:r>
      <w:r>
        <w:rPr>
          <w:rFonts w:ascii="Times New Roman" w:hAnsi="Times New Roman" w:cs="Times New Roman"/>
          <w:sz w:val="28"/>
          <w:szCs w:val="28"/>
        </w:rPr>
        <w:t xml:space="preserve">о направляються в нього.  </w:t>
      </w:r>
      <w:r w:rsidRPr="00FB2E6A">
        <w:rPr>
          <w:rFonts w:ascii="Times New Roman" w:hAnsi="Times New Roman" w:cs="Times New Roman"/>
          <w:sz w:val="28"/>
          <w:szCs w:val="28"/>
        </w:rPr>
        <w:t>Бічні межі диспетчерських зон охоплюють ті, що не входять у диспетчерські райони частини ПП, через які проходять траєкторії польотів за ППП ПК, що прибувають і вилітають з аеродромів.</w:t>
      </w:r>
      <w:r>
        <w:rPr>
          <w:rFonts w:ascii="Times New Roman" w:hAnsi="Times New Roman" w:cs="Times New Roman"/>
          <w:sz w:val="28"/>
          <w:szCs w:val="28"/>
        </w:rPr>
        <w:t xml:space="preserve"> </w:t>
      </w:r>
      <w:r w:rsidRPr="00FB2E6A">
        <w:rPr>
          <w:rFonts w:ascii="Times New Roman" w:hAnsi="Times New Roman" w:cs="Times New Roman"/>
          <w:sz w:val="28"/>
          <w:szCs w:val="28"/>
        </w:rPr>
        <w:t xml:space="preserve"> </w:t>
      </w:r>
    </w:p>
    <w:p w14:paraId="50CFDBE8" w14:textId="77777777" w:rsidR="00A46ED0" w:rsidRDefault="00A46ED0"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B2E6A">
        <w:rPr>
          <w:rFonts w:ascii="Times New Roman" w:hAnsi="Times New Roman" w:cs="Times New Roman"/>
          <w:sz w:val="28"/>
          <w:szCs w:val="28"/>
        </w:rPr>
        <w:t xml:space="preserve">Диспетчерська зона може включати два або декілька розташованих близько один від одного аеродромів. Оскільки диспетчерська зона простягається вгору від поверхні землі і обслуговування в даній зоні неминуче призведе до накладення певних обмежень на польоти за ПВП у межах цієї зони, важливо, щоб її поперечні розміри були мінімальними. </w:t>
      </w:r>
    </w:p>
    <w:p w14:paraId="513444DF" w14:textId="77777777" w:rsidR="00A46ED0" w:rsidRDefault="00A46ED0"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B2E6A">
        <w:rPr>
          <w:rFonts w:ascii="Times New Roman" w:hAnsi="Times New Roman" w:cs="Times New Roman"/>
          <w:sz w:val="28"/>
          <w:szCs w:val="28"/>
        </w:rPr>
        <w:t xml:space="preserve">Бічні межі диспетчерської зони віддалені від центру відповідного аеродрому мінімум на 5-10 морських миль (9,3 – 18,6 км) у напрямку, звідки можуть </w:t>
      </w:r>
      <w:r w:rsidRPr="00FB2E6A">
        <w:rPr>
          <w:rFonts w:ascii="Times New Roman" w:hAnsi="Times New Roman" w:cs="Times New Roman"/>
          <w:sz w:val="28"/>
          <w:szCs w:val="28"/>
        </w:rPr>
        <w:lastRenderedPageBreak/>
        <w:t xml:space="preserve">здійснюватися заходи на посадку за ППП. Якщо диспетчерська зона розташована в межах бічних границь диспетчерського району, то вона простягається вгору від поверхні землі як мінімум до нижньої межі диспетчерського району, розташованого вище. Верхня межа диспетчерської зони встановлюється також тоді вона розташована за межами бічних границь диспетчерського району. У деяких випадках верхня межа диспетчерської зони може встановлюватися вище від нижньої межі диспетчерського району, розташованого над нею, тобто входити в диспетчерський район. </w:t>
      </w:r>
    </w:p>
    <w:p w14:paraId="5D4306F0" w14:textId="77777777" w:rsidR="00A46ED0" w:rsidRPr="00FB2E6A" w:rsidRDefault="00A46ED0"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B2E6A">
        <w:rPr>
          <w:rFonts w:ascii="Times New Roman" w:hAnsi="Times New Roman" w:cs="Times New Roman"/>
          <w:sz w:val="28"/>
          <w:szCs w:val="28"/>
        </w:rPr>
        <w:t>Отже, можна зробити висновок про те, що основне розходження між диспетчерською зоною і диспетчерським районом, крім розмірів у вертикальній і горизонтальній площинах, полягає в тому, що диспетчерська зона простягається від земної поверхні, у той час як диспетчерський район починається від визначеного рівня над земною або водною п</w:t>
      </w:r>
      <w:r w:rsidR="007A54DD">
        <w:rPr>
          <w:rFonts w:ascii="Times New Roman" w:hAnsi="Times New Roman" w:cs="Times New Roman"/>
          <w:sz w:val="28"/>
          <w:szCs w:val="28"/>
        </w:rPr>
        <w:t>оверхнею. Класифікація повітряного простору зображено на рисунку 1.1.</w:t>
      </w:r>
    </w:p>
    <w:p w14:paraId="6F6DFC8D" w14:textId="77777777" w:rsidR="00A46ED0" w:rsidRPr="00334DB1" w:rsidRDefault="00A46ED0" w:rsidP="00A46ED0">
      <w:pPr>
        <w:spacing w:line="360" w:lineRule="auto"/>
        <w:rPr>
          <w:rFonts w:ascii="Times New Roman" w:hAnsi="Times New Roman" w:cs="Times New Roman"/>
          <w:b/>
          <w:sz w:val="28"/>
          <w:szCs w:val="28"/>
        </w:rPr>
      </w:pPr>
    </w:p>
    <w:p w14:paraId="697EA57B" w14:textId="77777777" w:rsidR="00A46ED0" w:rsidRDefault="00A46ED0" w:rsidP="00A46ED0">
      <w:pPr>
        <w:spacing w:line="360" w:lineRule="auto"/>
        <w:rPr>
          <w:rFonts w:ascii="Times New Roman" w:hAnsi="Times New Roman" w:cs="Times New Roman"/>
          <w:b/>
          <w:sz w:val="28"/>
          <w:szCs w:val="28"/>
          <w:lang w:val="ru-RU"/>
        </w:rPr>
      </w:pPr>
      <w:r>
        <w:rPr>
          <w:noProof/>
          <w:lang w:val="en-US"/>
        </w:rPr>
        <w:drawing>
          <wp:inline distT="0" distB="0" distL="0" distR="0" wp14:anchorId="6DE5184A" wp14:editId="08E1CCFE">
            <wp:extent cx="6120765" cy="3879003"/>
            <wp:effectExtent l="19050" t="0" r="0" b="0"/>
            <wp:docPr id="5" name="Рисунок 1" descr="Розподіл повітряного простору ОПР за клас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зподіл повітряного простору ОПР за класами"/>
                    <pic:cNvPicPr>
                      <a:picLocks noChangeAspect="1" noChangeArrowheads="1"/>
                    </pic:cNvPicPr>
                  </pic:nvPicPr>
                  <pic:blipFill>
                    <a:blip r:embed="rId7" cstate="print"/>
                    <a:srcRect/>
                    <a:stretch>
                      <a:fillRect/>
                    </a:stretch>
                  </pic:blipFill>
                  <pic:spPr bwMode="auto">
                    <a:xfrm>
                      <a:off x="0" y="0"/>
                      <a:ext cx="6120765" cy="3879003"/>
                    </a:xfrm>
                    <a:prstGeom prst="rect">
                      <a:avLst/>
                    </a:prstGeom>
                    <a:noFill/>
                    <a:ln w="9525">
                      <a:noFill/>
                      <a:miter lim="800000"/>
                      <a:headEnd/>
                      <a:tailEnd/>
                    </a:ln>
                  </pic:spPr>
                </pic:pic>
              </a:graphicData>
            </a:graphic>
          </wp:inline>
        </w:drawing>
      </w:r>
    </w:p>
    <w:p w14:paraId="3A9F4E0E" w14:textId="77777777" w:rsidR="00A46ED0" w:rsidRPr="006662F4" w:rsidRDefault="00A46ED0" w:rsidP="00A46ED0">
      <w:pPr>
        <w:spacing w:line="360" w:lineRule="auto"/>
        <w:jc w:val="center"/>
        <w:rPr>
          <w:rFonts w:ascii="Times New Roman" w:hAnsi="Times New Roman" w:cs="Times New Roman"/>
          <w:sz w:val="28"/>
          <w:szCs w:val="28"/>
        </w:rPr>
      </w:pPr>
      <w:r w:rsidRPr="006662F4">
        <w:rPr>
          <w:rFonts w:ascii="Times New Roman" w:hAnsi="Times New Roman" w:cs="Times New Roman"/>
          <w:sz w:val="28"/>
          <w:szCs w:val="28"/>
          <w:lang w:val="ru-RU"/>
        </w:rPr>
        <w:t>Рис</w:t>
      </w:r>
      <w:r w:rsidR="004D2635">
        <w:rPr>
          <w:rFonts w:ascii="Times New Roman" w:hAnsi="Times New Roman" w:cs="Times New Roman"/>
          <w:sz w:val="28"/>
          <w:szCs w:val="28"/>
          <w:lang w:val="ru-RU"/>
        </w:rPr>
        <w:t>унок</w:t>
      </w:r>
      <w:r>
        <w:rPr>
          <w:rFonts w:ascii="Times New Roman" w:hAnsi="Times New Roman" w:cs="Times New Roman"/>
          <w:sz w:val="28"/>
          <w:szCs w:val="28"/>
          <w:lang w:val="ru-RU"/>
        </w:rPr>
        <w:t xml:space="preserve"> </w:t>
      </w:r>
      <w:r w:rsidRPr="006662F4">
        <w:rPr>
          <w:rFonts w:ascii="Times New Roman" w:hAnsi="Times New Roman" w:cs="Times New Roman"/>
          <w:sz w:val="28"/>
          <w:szCs w:val="28"/>
          <w:lang w:val="ru-RU"/>
        </w:rPr>
        <w:t>1.1</w:t>
      </w:r>
      <w:r w:rsidR="004D2635">
        <w:rPr>
          <w:rFonts w:ascii="Times New Roman" w:hAnsi="Times New Roman" w:cs="Times New Roman"/>
          <w:sz w:val="28"/>
          <w:szCs w:val="28"/>
          <w:lang w:val="ru-RU"/>
        </w:rPr>
        <w:t xml:space="preserve"> -</w:t>
      </w:r>
      <w:r w:rsidRPr="006662F4">
        <w:rPr>
          <w:rFonts w:ascii="Times New Roman" w:hAnsi="Times New Roman" w:cs="Times New Roman"/>
          <w:sz w:val="28"/>
          <w:szCs w:val="28"/>
          <w:lang w:val="ru-RU"/>
        </w:rPr>
        <w:t xml:space="preserve"> </w:t>
      </w:r>
      <w:r>
        <w:rPr>
          <w:rFonts w:ascii="Times New Roman" w:hAnsi="Times New Roman" w:cs="Times New Roman"/>
          <w:sz w:val="28"/>
          <w:szCs w:val="28"/>
        </w:rPr>
        <w:t>Класифікація повітряного простору</w:t>
      </w:r>
    </w:p>
    <w:p w14:paraId="0C8237EB" w14:textId="77777777" w:rsidR="004F0AB6" w:rsidRDefault="00E97F9D" w:rsidP="00A46ED0">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 xml:space="preserve">    </w:t>
      </w:r>
    </w:p>
    <w:p w14:paraId="7AA7FB20" w14:textId="77777777" w:rsidR="00A46ED0" w:rsidRPr="00B839CF" w:rsidRDefault="00A46ED0" w:rsidP="001B5903">
      <w:pPr>
        <w:pStyle w:val="ListParagraph"/>
        <w:numPr>
          <w:ilvl w:val="1"/>
          <w:numId w:val="39"/>
        </w:numPr>
        <w:spacing w:line="360" w:lineRule="auto"/>
        <w:rPr>
          <w:rFonts w:ascii="Arial" w:hAnsi="Arial" w:cs="Arial"/>
          <w:b/>
          <w:sz w:val="28"/>
          <w:szCs w:val="28"/>
        </w:rPr>
      </w:pPr>
      <w:r w:rsidRPr="00B839CF">
        <w:rPr>
          <w:rFonts w:ascii="Arial" w:hAnsi="Arial" w:cs="Arial"/>
          <w:b/>
          <w:sz w:val="28"/>
          <w:szCs w:val="28"/>
          <w:lang w:val="ru-RU"/>
        </w:rPr>
        <w:t>Основн</w:t>
      </w:r>
      <w:r w:rsidRPr="00B839CF">
        <w:rPr>
          <w:rFonts w:ascii="Arial" w:hAnsi="Arial" w:cs="Arial"/>
          <w:b/>
          <w:sz w:val="28"/>
          <w:szCs w:val="28"/>
        </w:rPr>
        <w:t>і вимоги</w:t>
      </w:r>
      <w:r w:rsidR="004D2635">
        <w:rPr>
          <w:rFonts w:ascii="Arial" w:hAnsi="Arial" w:cs="Arial"/>
          <w:b/>
          <w:sz w:val="28"/>
          <w:szCs w:val="28"/>
        </w:rPr>
        <w:t xml:space="preserve"> до подачі заявки на використання повітряного простору</w:t>
      </w:r>
    </w:p>
    <w:p w14:paraId="1959E2C7" w14:textId="77777777" w:rsidR="00B839CF" w:rsidRDefault="00B839CF" w:rsidP="00B839CF">
      <w:pPr>
        <w:spacing w:line="360" w:lineRule="auto"/>
        <w:jc w:val="both"/>
        <w:rPr>
          <w:rFonts w:ascii="Times New Roman" w:hAnsi="Times New Roman" w:cs="Times New Roman"/>
          <w:sz w:val="28"/>
          <w:szCs w:val="28"/>
        </w:rPr>
      </w:pPr>
      <w:r w:rsidRPr="00B839CF">
        <w:rPr>
          <w:rFonts w:ascii="Times New Roman" w:hAnsi="Times New Roman" w:cs="Times New Roman"/>
          <w:sz w:val="28"/>
          <w:szCs w:val="28"/>
          <w:lang w:val="ru-RU"/>
        </w:rPr>
        <w:t xml:space="preserve">    </w:t>
      </w:r>
      <w:r w:rsidRPr="00B839CF">
        <w:rPr>
          <w:rFonts w:ascii="Times New Roman" w:hAnsi="Times New Roman" w:cs="Times New Roman"/>
          <w:sz w:val="28"/>
          <w:szCs w:val="28"/>
        </w:rPr>
        <w:t>Планування діяльності з використання повітряного простору здійснюється користувачами відповідно до визначеної структури такого простору.</w:t>
      </w:r>
      <w:bookmarkStart w:id="12" w:name="n80"/>
      <w:bookmarkEnd w:id="12"/>
    </w:p>
    <w:p w14:paraId="285DB25A" w14:textId="77777777" w:rsidR="00B839CF" w:rsidRPr="00B839CF" w:rsidRDefault="00B839CF" w:rsidP="00B839CF">
      <w:pPr>
        <w:spacing w:line="360" w:lineRule="auto"/>
        <w:jc w:val="both"/>
        <w:rPr>
          <w:rFonts w:ascii="Times New Roman" w:hAnsi="Times New Roman" w:cs="Times New Roman"/>
          <w:sz w:val="28"/>
          <w:szCs w:val="28"/>
        </w:rPr>
      </w:pPr>
      <w:r w:rsidRPr="00B839CF">
        <w:rPr>
          <w:rFonts w:ascii="Times New Roman" w:hAnsi="Times New Roman" w:cs="Times New Roman"/>
          <w:sz w:val="28"/>
          <w:szCs w:val="28"/>
          <w:lang w:val="ru-RU"/>
        </w:rPr>
        <w:t xml:space="preserve">    </w:t>
      </w:r>
      <w:r w:rsidRPr="00B839CF">
        <w:rPr>
          <w:rFonts w:ascii="Times New Roman" w:hAnsi="Times New Roman" w:cs="Times New Roman"/>
          <w:sz w:val="28"/>
          <w:szCs w:val="28"/>
        </w:rPr>
        <w:t>Користувач повітряного простору з метою провадження діяльності з використання повітряного простору повинен подати заявку на його використання.</w:t>
      </w:r>
    </w:p>
    <w:p w14:paraId="2D8FFA2B" w14:textId="77777777" w:rsidR="00B839CF" w:rsidRPr="00B839CF" w:rsidRDefault="00B839CF" w:rsidP="00B839CF">
      <w:pPr>
        <w:spacing w:line="360" w:lineRule="auto"/>
        <w:jc w:val="both"/>
        <w:rPr>
          <w:rFonts w:ascii="Times New Roman" w:hAnsi="Times New Roman" w:cs="Times New Roman"/>
          <w:sz w:val="28"/>
          <w:szCs w:val="28"/>
        </w:rPr>
      </w:pPr>
      <w:bookmarkStart w:id="13" w:name="n81"/>
      <w:bookmarkEnd w:id="13"/>
      <w:r w:rsidRPr="00B839CF">
        <w:rPr>
          <w:rFonts w:ascii="Times New Roman" w:hAnsi="Times New Roman" w:cs="Times New Roman"/>
          <w:sz w:val="28"/>
          <w:szCs w:val="28"/>
          <w:lang w:val="ru-RU"/>
        </w:rPr>
        <w:t xml:space="preserve">    </w:t>
      </w:r>
      <w:r w:rsidRPr="00B839CF">
        <w:rPr>
          <w:rFonts w:ascii="Times New Roman" w:hAnsi="Times New Roman" w:cs="Times New Roman"/>
          <w:sz w:val="28"/>
          <w:szCs w:val="28"/>
        </w:rPr>
        <w:t>Для провадження діяльності, пов’язаної з польотами повітряного судна, користувач повітряного простору повинен подати заявку на виконання польотів, якщо отримання дозволу на виконання польотів є обов’язковим.</w:t>
      </w:r>
    </w:p>
    <w:p w14:paraId="077D0470" w14:textId="77777777" w:rsidR="00B839CF" w:rsidRPr="00B839CF" w:rsidRDefault="00B839CF" w:rsidP="00B839CF">
      <w:pPr>
        <w:spacing w:line="360" w:lineRule="auto"/>
        <w:jc w:val="both"/>
        <w:rPr>
          <w:rFonts w:ascii="Times New Roman" w:hAnsi="Times New Roman" w:cs="Times New Roman"/>
          <w:sz w:val="28"/>
          <w:szCs w:val="28"/>
        </w:rPr>
      </w:pPr>
      <w:bookmarkStart w:id="14" w:name="n82"/>
      <w:bookmarkEnd w:id="14"/>
      <w:r w:rsidRPr="00B839CF">
        <w:rPr>
          <w:rFonts w:ascii="Times New Roman" w:hAnsi="Times New Roman" w:cs="Times New Roman"/>
          <w:sz w:val="28"/>
          <w:szCs w:val="28"/>
          <w:lang w:val="ru-RU"/>
        </w:rPr>
        <w:t xml:space="preserve">    </w:t>
      </w:r>
      <w:r w:rsidRPr="00B839CF">
        <w:rPr>
          <w:rFonts w:ascii="Times New Roman" w:hAnsi="Times New Roman" w:cs="Times New Roman"/>
          <w:sz w:val="28"/>
          <w:szCs w:val="28"/>
        </w:rPr>
        <w:t>У разі виконання польотів цивільних повітряних суден в умовах загального повітряного руху поза межами контрольованого повітряного простору обслуговування повітряного руху заявки на використання повітряного простору не подаються, крім польотів, що виконуються:</w:t>
      </w:r>
    </w:p>
    <w:p w14:paraId="621FF4BB" w14:textId="77777777" w:rsidR="00B839CF" w:rsidRPr="00B839CF" w:rsidRDefault="00B839CF" w:rsidP="00B839CF">
      <w:pPr>
        <w:spacing w:line="360" w:lineRule="auto"/>
        <w:jc w:val="both"/>
        <w:rPr>
          <w:rFonts w:ascii="Times New Roman" w:hAnsi="Times New Roman" w:cs="Times New Roman"/>
          <w:sz w:val="28"/>
          <w:szCs w:val="28"/>
        </w:rPr>
      </w:pPr>
      <w:bookmarkStart w:id="15" w:name="n83"/>
      <w:bookmarkEnd w:id="15"/>
      <w:r w:rsidRPr="00B839CF">
        <w:rPr>
          <w:rFonts w:ascii="Times New Roman" w:hAnsi="Times New Roman" w:cs="Times New Roman"/>
          <w:sz w:val="28"/>
          <w:szCs w:val="28"/>
        </w:rPr>
        <w:t>з використанням спеціально встановлених зон (тимчасово зарезервованого повітряного простору);</w:t>
      </w:r>
    </w:p>
    <w:p w14:paraId="7EFCA50A" w14:textId="77777777" w:rsidR="00B839CF" w:rsidRPr="00B839CF" w:rsidRDefault="00B839CF" w:rsidP="001B5903">
      <w:pPr>
        <w:pStyle w:val="ListParagraph"/>
        <w:numPr>
          <w:ilvl w:val="0"/>
          <w:numId w:val="42"/>
        </w:numPr>
        <w:spacing w:line="360" w:lineRule="auto"/>
        <w:jc w:val="both"/>
        <w:rPr>
          <w:rFonts w:ascii="Times New Roman" w:hAnsi="Times New Roman" w:cs="Times New Roman"/>
          <w:sz w:val="28"/>
          <w:szCs w:val="28"/>
        </w:rPr>
      </w:pPr>
      <w:bookmarkStart w:id="16" w:name="n84"/>
      <w:bookmarkEnd w:id="16"/>
      <w:r w:rsidRPr="00B839CF">
        <w:rPr>
          <w:rFonts w:ascii="Times New Roman" w:hAnsi="Times New Roman" w:cs="Times New Roman"/>
          <w:sz w:val="28"/>
          <w:szCs w:val="28"/>
        </w:rPr>
        <w:t>у межах аеродромних зон і районів управління повітряним рухом відомчих органів управління повітряним рухом;</w:t>
      </w:r>
    </w:p>
    <w:p w14:paraId="3D545B2E" w14:textId="77777777" w:rsidR="00B839CF" w:rsidRPr="00B839CF" w:rsidRDefault="00B839CF" w:rsidP="001B5903">
      <w:pPr>
        <w:pStyle w:val="ListParagraph"/>
        <w:numPr>
          <w:ilvl w:val="0"/>
          <w:numId w:val="42"/>
        </w:numPr>
        <w:spacing w:line="360" w:lineRule="auto"/>
        <w:jc w:val="both"/>
        <w:rPr>
          <w:rFonts w:ascii="Times New Roman" w:hAnsi="Times New Roman" w:cs="Times New Roman"/>
          <w:sz w:val="28"/>
          <w:szCs w:val="28"/>
        </w:rPr>
      </w:pPr>
      <w:bookmarkStart w:id="17" w:name="n85"/>
      <w:bookmarkEnd w:id="17"/>
      <w:r w:rsidRPr="00B839CF">
        <w:rPr>
          <w:rFonts w:ascii="Times New Roman" w:hAnsi="Times New Roman" w:cs="Times New Roman"/>
          <w:sz w:val="28"/>
          <w:szCs w:val="28"/>
        </w:rPr>
        <w:t>у межах зон з особливим режимом використання повітряного простору;</w:t>
      </w:r>
    </w:p>
    <w:p w14:paraId="683AD8F0" w14:textId="77777777" w:rsidR="00B839CF" w:rsidRPr="00B839CF" w:rsidRDefault="00B839CF" w:rsidP="001B5903">
      <w:pPr>
        <w:pStyle w:val="ListParagraph"/>
        <w:numPr>
          <w:ilvl w:val="0"/>
          <w:numId w:val="42"/>
        </w:numPr>
        <w:spacing w:line="360" w:lineRule="auto"/>
        <w:jc w:val="both"/>
        <w:rPr>
          <w:rFonts w:ascii="Times New Roman" w:hAnsi="Times New Roman" w:cs="Times New Roman"/>
          <w:sz w:val="28"/>
          <w:szCs w:val="28"/>
        </w:rPr>
      </w:pPr>
      <w:bookmarkStart w:id="18" w:name="n86"/>
      <w:bookmarkEnd w:id="18"/>
      <w:r w:rsidRPr="00B839CF">
        <w:rPr>
          <w:rFonts w:ascii="Times New Roman" w:hAnsi="Times New Roman" w:cs="Times New Roman"/>
          <w:sz w:val="28"/>
          <w:szCs w:val="28"/>
        </w:rPr>
        <w:t>з перетинанням державного кордону.</w:t>
      </w:r>
    </w:p>
    <w:p w14:paraId="34A1583D" w14:textId="77777777" w:rsidR="00B839CF" w:rsidRPr="00B839CF" w:rsidRDefault="00B839CF" w:rsidP="00B839CF">
      <w:pPr>
        <w:spacing w:line="360" w:lineRule="auto"/>
        <w:jc w:val="both"/>
        <w:rPr>
          <w:rFonts w:ascii="Times New Roman" w:hAnsi="Times New Roman" w:cs="Times New Roman"/>
          <w:sz w:val="28"/>
          <w:szCs w:val="28"/>
        </w:rPr>
      </w:pPr>
      <w:bookmarkStart w:id="19" w:name="n87"/>
      <w:bookmarkEnd w:id="19"/>
      <w:r w:rsidRPr="00B839CF">
        <w:rPr>
          <w:rFonts w:ascii="Times New Roman" w:hAnsi="Times New Roman" w:cs="Times New Roman"/>
          <w:sz w:val="28"/>
          <w:szCs w:val="28"/>
        </w:rPr>
        <w:t xml:space="preserve">    Заявки на виконання польотів повітряних суден іноземних держав у повітряному просторі України, пов’язаних із перевезенням глав держав, урядів та очолюваних ними делегацій, міністрів закордонних справ і міністрів оборони, а також із перевезенням небезпечних вантажів, подаються Державіаслужбі через МЗС. У разі виконання зазначених польотів на державних повітряних суднах та повітряних суднах, на яких установлено озброєння або фото- чи відеознімальна апаратура, заявка також надсилається Генеральному штабу Збройних Сил.</w:t>
      </w:r>
    </w:p>
    <w:p w14:paraId="2CC2E8F7" w14:textId="77777777" w:rsidR="00B839CF" w:rsidRPr="00B839CF" w:rsidRDefault="00B839CF" w:rsidP="00B839CF">
      <w:pPr>
        <w:spacing w:line="360" w:lineRule="auto"/>
        <w:jc w:val="both"/>
        <w:rPr>
          <w:rFonts w:ascii="Times New Roman" w:hAnsi="Times New Roman" w:cs="Times New Roman"/>
          <w:sz w:val="28"/>
          <w:szCs w:val="28"/>
        </w:rPr>
      </w:pPr>
      <w:bookmarkStart w:id="20" w:name="n88"/>
      <w:bookmarkEnd w:id="20"/>
      <w:r w:rsidRPr="00B839CF">
        <w:rPr>
          <w:rFonts w:ascii="Times New Roman" w:hAnsi="Times New Roman" w:cs="Times New Roman"/>
          <w:sz w:val="28"/>
          <w:szCs w:val="28"/>
          <w:lang w:val="ru-RU"/>
        </w:rPr>
        <w:lastRenderedPageBreak/>
        <w:t xml:space="preserve">    </w:t>
      </w:r>
      <w:r w:rsidRPr="00B839CF">
        <w:rPr>
          <w:rFonts w:ascii="Times New Roman" w:hAnsi="Times New Roman" w:cs="Times New Roman"/>
          <w:sz w:val="28"/>
          <w:szCs w:val="28"/>
        </w:rPr>
        <w:t>Дозвіл на виконання таких польотів або відмова в їх виконанні передається Державіаслужбою заявнику через МЗС.</w:t>
      </w:r>
    </w:p>
    <w:p w14:paraId="4C70062D" w14:textId="77777777" w:rsidR="00B839CF" w:rsidRPr="00B839CF" w:rsidRDefault="00B839CF" w:rsidP="00B839CF">
      <w:pPr>
        <w:spacing w:line="360" w:lineRule="auto"/>
        <w:jc w:val="both"/>
        <w:rPr>
          <w:rFonts w:ascii="Times New Roman" w:hAnsi="Times New Roman" w:cs="Times New Roman"/>
          <w:sz w:val="28"/>
          <w:szCs w:val="28"/>
        </w:rPr>
      </w:pPr>
      <w:bookmarkStart w:id="21" w:name="n89"/>
      <w:bookmarkEnd w:id="21"/>
      <w:r w:rsidRPr="00B839CF">
        <w:rPr>
          <w:rFonts w:ascii="Times New Roman" w:hAnsi="Times New Roman" w:cs="Times New Roman"/>
          <w:sz w:val="28"/>
          <w:szCs w:val="28"/>
          <w:lang w:val="ru-RU"/>
        </w:rPr>
        <w:t xml:space="preserve">    </w:t>
      </w:r>
      <w:r w:rsidRPr="00B839CF">
        <w:rPr>
          <w:rFonts w:ascii="Times New Roman" w:hAnsi="Times New Roman" w:cs="Times New Roman"/>
          <w:sz w:val="28"/>
          <w:szCs w:val="28"/>
        </w:rPr>
        <w:t>Порядок і строки подання заявок на використання повітряного простору (планів польоту) та заявок на виконання польотів визначаються Державіаслужбою та Міноборони і публікуються в документах аеронавігаційної інформації.</w:t>
      </w:r>
    </w:p>
    <w:p w14:paraId="00A9B9E7" w14:textId="77777777" w:rsidR="00B839CF" w:rsidRPr="00B839CF" w:rsidRDefault="00B839CF" w:rsidP="00B839CF">
      <w:pPr>
        <w:spacing w:line="360" w:lineRule="auto"/>
        <w:jc w:val="both"/>
        <w:rPr>
          <w:rFonts w:ascii="Times New Roman" w:hAnsi="Times New Roman" w:cs="Times New Roman"/>
          <w:sz w:val="28"/>
          <w:szCs w:val="28"/>
        </w:rPr>
      </w:pPr>
      <w:bookmarkStart w:id="22" w:name="n90"/>
      <w:bookmarkEnd w:id="22"/>
      <w:r w:rsidRPr="00B839CF">
        <w:rPr>
          <w:rFonts w:ascii="Times New Roman" w:hAnsi="Times New Roman" w:cs="Times New Roman"/>
          <w:sz w:val="28"/>
          <w:szCs w:val="28"/>
        </w:rPr>
        <w:t xml:space="preserve">    Органи об’єднаної цивільно-військової системи організації повітряного руху забезпечують планування та координацію використання повітряного простору за принципами гнучкого використання повітряного простору з урахуванням державних пріоритетів використання повітряного простору відповідно до вимог </w:t>
      </w:r>
      <w:hyperlink r:id="rId8" w:tgtFrame="_blank" w:history="1">
        <w:r w:rsidRPr="00B839CF">
          <w:rPr>
            <w:rFonts w:ascii="Times New Roman" w:hAnsi="Times New Roman" w:cs="Times New Roman"/>
            <w:sz w:val="28"/>
            <w:szCs w:val="28"/>
          </w:rPr>
          <w:t>Повітряного кодексу України</w:t>
        </w:r>
      </w:hyperlink>
      <w:r w:rsidRPr="00B839CF">
        <w:rPr>
          <w:rFonts w:ascii="Times New Roman" w:hAnsi="Times New Roman" w:cs="Times New Roman"/>
          <w:sz w:val="28"/>
          <w:szCs w:val="28"/>
        </w:rPr>
        <w:t>, цього Положення та вимог, установлених Державіаслужбою та Міноборони.</w:t>
      </w:r>
    </w:p>
    <w:p w14:paraId="0A4D8653" w14:textId="77777777" w:rsidR="00B839CF" w:rsidRPr="00B839CF" w:rsidRDefault="00B839CF" w:rsidP="00B839CF">
      <w:pPr>
        <w:spacing w:line="360" w:lineRule="auto"/>
        <w:jc w:val="both"/>
        <w:rPr>
          <w:rFonts w:ascii="Times New Roman" w:hAnsi="Times New Roman" w:cs="Times New Roman"/>
          <w:sz w:val="28"/>
          <w:szCs w:val="28"/>
        </w:rPr>
      </w:pPr>
      <w:bookmarkStart w:id="23" w:name="n91"/>
      <w:bookmarkEnd w:id="23"/>
      <w:r w:rsidRPr="00596FBA">
        <w:rPr>
          <w:rFonts w:ascii="Times New Roman" w:hAnsi="Times New Roman" w:cs="Times New Roman"/>
          <w:sz w:val="28"/>
          <w:szCs w:val="28"/>
        </w:rPr>
        <w:t xml:space="preserve">    </w:t>
      </w:r>
      <w:r w:rsidRPr="00B839CF">
        <w:rPr>
          <w:rFonts w:ascii="Times New Roman" w:hAnsi="Times New Roman" w:cs="Times New Roman"/>
          <w:sz w:val="28"/>
          <w:szCs w:val="28"/>
        </w:rPr>
        <w:t>Користувач повітряного простору зобов’язаний інформувати органи контролю за дотриманням порядку використання повітряного простору України про початок, закінчення, перенесення або скасування діяльності з використання повітряного простору.</w:t>
      </w:r>
    </w:p>
    <w:p w14:paraId="5B26C27E" w14:textId="77777777" w:rsidR="00B839CF" w:rsidRDefault="00B839CF" w:rsidP="00B839CF">
      <w:pPr>
        <w:spacing w:line="360" w:lineRule="auto"/>
        <w:jc w:val="both"/>
        <w:rPr>
          <w:rFonts w:ascii="Times New Roman" w:hAnsi="Times New Roman" w:cs="Times New Roman"/>
          <w:sz w:val="28"/>
          <w:szCs w:val="28"/>
        </w:rPr>
      </w:pPr>
      <w:bookmarkStart w:id="24" w:name="n92"/>
      <w:bookmarkEnd w:id="24"/>
      <w:r w:rsidRPr="00B839CF">
        <w:rPr>
          <w:rFonts w:ascii="Times New Roman" w:hAnsi="Times New Roman" w:cs="Times New Roman"/>
          <w:sz w:val="28"/>
          <w:szCs w:val="28"/>
          <w:lang w:val="ru-RU"/>
        </w:rPr>
        <w:t xml:space="preserve">    </w:t>
      </w:r>
      <w:r w:rsidRPr="00B839CF">
        <w:rPr>
          <w:rFonts w:ascii="Times New Roman" w:hAnsi="Times New Roman" w:cs="Times New Roman"/>
          <w:sz w:val="28"/>
          <w:szCs w:val="28"/>
        </w:rPr>
        <w:t>Порядок інформування визначається Державіаслужбою та Міноборони.</w:t>
      </w:r>
      <w:bookmarkStart w:id="25" w:name="n93"/>
      <w:bookmarkEnd w:id="25"/>
    </w:p>
    <w:p w14:paraId="790044C8" w14:textId="77777777" w:rsidR="00B839CF" w:rsidRPr="00B839CF" w:rsidRDefault="00B839CF" w:rsidP="00B839CF">
      <w:pPr>
        <w:spacing w:line="360" w:lineRule="auto"/>
        <w:jc w:val="both"/>
        <w:rPr>
          <w:rFonts w:ascii="Times New Roman" w:hAnsi="Times New Roman" w:cs="Times New Roman"/>
          <w:sz w:val="28"/>
          <w:szCs w:val="28"/>
        </w:rPr>
      </w:pPr>
      <w:r w:rsidRPr="00B839CF">
        <w:rPr>
          <w:rFonts w:ascii="Times New Roman" w:hAnsi="Times New Roman" w:cs="Times New Roman"/>
          <w:sz w:val="28"/>
          <w:szCs w:val="28"/>
          <w:lang w:val="ru-RU"/>
        </w:rPr>
        <w:t xml:space="preserve">    </w:t>
      </w:r>
      <w:r w:rsidRPr="00B839CF">
        <w:rPr>
          <w:rFonts w:ascii="Times New Roman" w:hAnsi="Times New Roman" w:cs="Times New Roman"/>
          <w:sz w:val="28"/>
          <w:szCs w:val="28"/>
        </w:rPr>
        <w:t>Користувач повітряного простору зобов’язаний подавати точну та достовірну інформацію щодо планування і провадження діяльності з використання повітряного простору.</w:t>
      </w:r>
    </w:p>
    <w:p w14:paraId="1A5BAF7C" w14:textId="77777777" w:rsidR="00B839CF" w:rsidRPr="00B839CF" w:rsidRDefault="00B839CF" w:rsidP="00B839CF">
      <w:pPr>
        <w:spacing w:line="360" w:lineRule="auto"/>
        <w:jc w:val="both"/>
        <w:rPr>
          <w:rFonts w:ascii="Times New Roman" w:hAnsi="Times New Roman" w:cs="Times New Roman"/>
          <w:sz w:val="28"/>
          <w:szCs w:val="28"/>
        </w:rPr>
      </w:pPr>
      <w:bookmarkStart w:id="26" w:name="n94"/>
      <w:bookmarkStart w:id="27" w:name="n95"/>
      <w:bookmarkEnd w:id="26"/>
      <w:bookmarkEnd w:id="27"/>
      <w:r w:rsidRPr="00B839CF">
        <w:rPr>
          <w:rFonts w:ascii="Times New Roman" w:hAnsi="Times New Roman" w:cs="Times New Roman"/>
          <w:sz w:val="28"/>
          <w:szCs w:val="28"/>
        </w:rPr>
        <w:t xml:space="preserve">    Дозвіл на використання повітряного простору України та умови його використання надаються органами об’єднаної цивільно-військової системи організації повітряного руху на підставі заявки на використання повітряного простору, крім випадків, передбачених </w:t>
      </w:r>
      <w:hyperlink r:id="rId9" w:tgtFrame="_blank" w:history="1">
        <w:r w:rsidRPr="00B839CF">
          <w:rPr>
            <w:rFonts w:ascii="Times New Roman" w:hAnsi="Times New Roman" w:cs="Times New Roman"/>
            <w:sz w:val="28"/>
            <w:szCs w:val="28"/>
          </w:rPr>
          <w:t>Повітряним кодексом України</w:t>
        </w:r>
      </w:hyperlink>
      <w:r w:rsidRPr="00B839CF">
        <w:rPr>
          <w:rFonts w:ascii="Times New Roman" w:hAnsi="Times New Roman" w:cs="Times New Roman"/>
          <w:sz w:val="28"/>
          <w:szCs w:val="28"/>
        </w:rPr>
        <w:t>.</w:t>
      </w:r>
    </w:p>
    <w:p w14:paraId="4A67E138" w14:textId="77777777" w:rsidR="00B839CF" w:rsidRPr="00B839CF" w:rsidRDefault="00B839CF" w:rsidP="00B839CF">
      <w:pPr>
        <w:spacing w:line="360" w:lineRule="auto"/>
        <w:jc w:val="both"/>
        <w:rPr>
          <w:rFonts w:ascii="Times New Roman" w:hAnsi="Times New Roman" w:cs="Times New Roman"/>
          <w:sz w:val="28"/>
          <w:szCs w:val="28"/>
        </w:rPr>
      </w:pPr>
      <w:bookmarkStart w:id="28" w:name="n96"/>
      <w:bookmarkEnd w:id="28"/>
      <w:r w:rsidRPr="00596FBA">
        <w:rPr>
          <w:rFonts w:ascii="Times New Roman" w:hAnsi="Times New Roman" w:cs="Times New Roman"/>
          <w:sz w:val="28"/>
          <w:szCs w:val="28"/>
        </w:rPr>
        <w:t xml:space="preserve">    </w:t>
      </w:r>
      <w:r w:rsidRPr="00B839CF">
        <w:rPr>
          <w:rFonts w:ascii="Times New Roman" w:hAnsi="Times New Roman" w:cs="Times New Roman"/>
          <w:sz w:val="28"/>
          <w:szCs w:val="28"/>
        </w:rPr>
        <w:t>Дозвіл на використання повітряного простору з метою виконання польотів надається на підставі заявки на використання повітряного простору України та дозволу на виконання польотів повітряних суден, якщо такий дозвіл обов’язковий.</w:t>
      </w:r>
    </w:p>
    <w:p w14:paraId="0E37EB87" w14:textId="77777777" w:rsidR="00B839CF" w:rsidRPr="00B839CF" w:rsidRDefault="00B839CF" w:rsidP="00B839CF">
      <w:pPr>
        <w:spacing w:line="360" w:lineRule="auto"/>
        <w:jc w:val="both"/>
        <w:rPr>
          <w:rFonts w:ascii="Times New Roman" w:hAnsi="Times New Roman" w:cs="Times New Roman"/>
          <w:sz w:val="28"/>
          <w:szCs w:val="28"/>
        </w:rPr>
      </w:pPr>
      <w:bookmarkStart w:id="29" w:name="n97"/>
      <w:bookmarkEnd w:id="29"/>
      <w:r w:rsidRPr="00B839CF">
        <w:rPr>
          <w:rFonts w:ascii="Times New Roman" w:hAnsi="Times New Roman" w:cs="Times New Roman"/>
          <w:sz w:val="28"/>
          <w:szCs w:val="28"/>
          <w:lang w:val="ru-RU"/>
        </w:rPr>
        <w:lastRenderedPageBreak/>
        <w:t xml:space="preserve">    </w:t>
      </w:r>
      <w:r w:rsidRPr="00B839CF">
        <w:rPr>
          <w:rFonts w:ascii="Times New Roman" w:hAnsi="Times New Roman" w:cs="Times New Roman"/>
          <w:sz w:val="28"/>
          <w:szCs w:val="28"/>
        </w:rPr>
        <w:t>У разі коли заявка на використання повітряного простору не подається згідно з вимогами </w:t>
      </w:r>
      <w:hyperlink r:id="rId10" w:anchor="n80" w:history="1">
        <w:r w:rsidRPr="00B839CF">
          <w:rPr>
            <w:rFonts w:ascii="Times New Roman" w:hAnsi="Times New Roman" w:cs="Times New Roman"/>
            <w:sz w:val="28"/>
            <w:szCs w:val="28"/>
          </w:rPr>
          <w:t>пункту 18</w:t>
        </w:r>
      </w:hyperlink>
      <w:r w:rsidRPr="00B839CF">
        <w:rPr>
          <w:rFonts w:ascii="Times New Roman" w:hAnsi="Times New Roman" w:cs="Times New Roman"/>
          <w:sz w:val="28"/>
          <w:szCs w:val="28"/>
        </w:rPr>
        <w:t> цього Положення, використання повітряного простору України здійснюється без отримання дозволу.</w:t>
      </w:r>
    </w:p>
    <w:p w14:paraId="125346C7" w14:textId="77777777" w:rsidR="00B839CF" w:rsidRPr="00B839CF" w:rsidRDefault="00B839CF" w:rsidP="00B839CF">
      <w:pPr>
        <w:spacing w:line="360" w:lineRule="auto"/>
        <w:jc w:val="both"/>
        <w:rPr>
          <w:rFonts w:ascii="Times New Roman" w:hAnsi="Times New Roman" w:cs="Times New Roman"/>
          <w:sz w:val="28"/>
          <w:szCs w:val="28"/>
        </w:rPr>
      </w:pPr>
      <w:bookmarkStart w:id="30" w:name="n98"/>
      <w:bookmarkEnd w:id="30"/>
      <w:r w:rsidRPr="00B839CF">
        <w:rPr>
          <w:rFonts w:ascii="Times New Roman" w:hAnsi="Times New Roman" w:cs="Times New Roman"/>
          <w:sz w:val="28"/>
          <w:szCs w:val="28"/>
        </w:rPr>
        <w:t xml:space="preserve">    Органи об’єднаної цивільно-військової системи організації повітряного руху можуть заборонити використання повітряного простору України користувачу повітряного простору відповідно до порядку та вимог, установлених Державіаслужбою і Міноборони.</w:t>
      </w:r>
    </w:p>
    <w:p w14:paraId="1FCF04A1" w14:textId="77777777" w:rsidR="00B839CF" w:rsidRPr="00B839CF" w:rsidRDefault="00B839CF" w:rsidP="00B839CF">
      <w:pPr>
        <w:spacing w:line="360" w:lineRule="auto"/>
        <w:jc w:val="both"/>
        <w:rPr>
          <w:rFonts w:ascii="Times New Roman" w:hAnsi="Times New Roman" w:cs="Times New Roman"/>
          <w:sz w:val="28"/>
          <w:szCs w:val="28"/>
        </w:rPr>
      </w:pPr>
      <w:bookmarkStart w:id="31" w:name="n99"/>
      <w:bookmarkEnd w:id="31"/>
      <w:r w:rsidRPr="00596FBA">
        <w:rPr>
          <w:rFonts w:ascii="Times New Roman" w:hAnsi="Times New Roman" w:cs="Times New Roman"/>
          <w:sz w:val="28"/>
          <w:szCs w:val="28"/>
        </w:rPr>
        <w:t xml:space="preserve">    </w:t>
      </w:r>
      <w:r w:rsidRPr="00B839CF">
        <w:rPr>
          <w:rFonts w:ascii="Times New Roman" w:hAnsi="Times New Roman" w:cs="Times New Roman"/>
          <w:sz w:val="28"/>
          <w:szCs w:val="28"/>
        </w:rPr>
        <w:t>Порядок надання дозволу на використання повітряного простору, дозволу на виконання польотів та умов використання повітряного простору України визначаються Державіаслужбою і Міноборони.</w:t>
      </w:r>
    </w:p>
    <w:p w14:paraId="63F16123" w14:textId="77777777" w:rsidR="00B839CF" w:rsidRPr="00B839CF" w:rsidRDefault="00B839CF" w:rsidP="00B839CF">
      <w:pPr>
        <w:spacing w:line="360" w:lineRule="auto"/>
        <w:jc w:val="both"/>
        <w:rPr>
          <w:rFonts w:ascii="Times New Roman" w:hAnsi="Times New Roman" w:cs="Times New Roman"/>
          <w:sz w:val="28"/>
          <w:szCs w:val="28"/>
        </w:rPr>
      </w:pPr>
      <w:bookmarkStart w:id="32" w:name="n100"/>
      <w:bookmarkEnd w:id="32"/>
      <w:r w:rsidRPr="00B839CF">
        <w:rPr>
          <w:rFonts w:ascii="Times New Roman" w:hAnsi="Times New Roman" w:cs="Times New Roman"/>
          <w:sz w:val="28"/>
          <w:szCs w:val="28"/>
          <w:lang w:val="ru-RU"/>
        </w:rPr>
        <w:t xml:space="preserve">    </w:t>
      </w:r>
      <w:r w:rsidRPr="00B839CF">
        <w:rPr>
          <w:rFonts w:ascii="Times New Roman" w:hAnsi="Times New Roman" w:cs="Times New Roman"/>
          <w:sz w:val="28"/>
          <w:szCs w:val="28"/>
        </w:rPr>
        <w:t>Діяльність з використання повітряного простору України, що визначена </w:t>
      </w:r>
      <w:hyperlink r:id="rId11" w:anchor="n367" w:tgtFrame="_blank" w:history="1">
        <w:r w:rsidRPr="00B839CF">
          <w:rPr>
            <w:rFonts w:ascii="Times New Roman" w:hAnsi="Times New Roman" w:cs="Times New Roman"/>
            <w:sz w:val="28"/>
            <w:szCs w:val="28"/>
          </w:rPr>
          <w:t>пунктами 1-5</w:t>
        </w:r>
      </w:hyperlink>
      <w:r w:rsidRPr="00B839CF">
        <w:rPr>
          <w:rFonts w:ascii="Times New Roman" w:hAnsi="Times New Roman" w:cs="Times New Roman"/>
          <w:sz w:val="28"/>
          <w:szCs w:val="28"/>
        </w:rPr>
        <w:t> частини другої статті 24 Повітряного кодексу України, провадиться:</w:t>
      </w:r>
    </w:p>
    <w:p w14:paraId="3E2874F3" w14:textId="77777777" w:rsidR="00B839CF" w:rsidRPr="00337121" w:rsidRDefault="00B839CF" w:rsidP="001B5903">
      <w:pPr>
        <w:pStyle w:val="ListParagraph"/>
        <w:numPr>
          <w:ilvl w:val="0"/>
          <w:numId w:val="43"/>
        </w:numPr>
        <w:spacing w:line="360" w:lineRule="auto"/>
        <w:jc w:val="both"/>
        <w:rPr>
          <w:rFonts w:ascii="Times New Roman" w:hAnsi="Times New Roman" w:cs="Times New Roman"/>
          <w:sz w:val="28"/>
          <w:szCs w:val="28"/>
        </w:rPr>
      </w:pPr>
      <w:bookmarkStart w:id="33" w:name="n101"/>
      <w:bookmarkEnd w:id="33"/>
      <w:r w:rsidRPr="00337121">
        <w:rPr>
          <w:rFonts w:ascii="Times New Roman" w:hAnsi="Times New Roman" w:cs="Times New Roman"/>
          <w:sz w:val="28"/>
          <w:szCs w:val="28"/>
        </w:rPr>
        <w:t>за рішенням, що видається органами управління видів Збройних Сил, Адміністрацією або регіональними управліннями Держприкордонслужби, Головним авіаційним координаційним центром пошуку та рятування ДСНС, а також відділенням планування і координації польотів авіаційних підрозділів Національної гвардії;</w:t>
      </w:r>
    </w:p>
    <w:p w14:paraId="311B6412" w14:textId="77777777" w:rsidR="00B839CF" w:rsidRPr="00337121" w:rsidRDefault="00B839CF" w:rsidP="001B5903">
      <w:pPr>
        <w:pStyle w:val="ListParagraph"/>
        <w:numPr>
          <w:ilvl w:val="0"/>
          <w:numId w:val="43"/>
        </w:numPr>
        <w:spacing w:line="360" w:lineRule="auto"/>
        <w:jc w:val="both"/>
        <w:rPr>
          <w:rFonts w:ascii="Times New Roman" w:hAnsi="Times New Roman" w:cs="Times New Roman"/>
          <w:sz w:val="28"/>
          <w:szCs w:val="28"/>
        </w:rPr>
      </w:pPr>
      <w:bookmarkStart w:id="34" w:name="n102"/>
      <w:bookmarkEnd w:id="34"/>
      <w:r w:rsidRPr="00337121">
        <w:rPr>
          <w:rFonts w:ascii="Times New Roman" w:hAnsi="Times New Roman" w:cs="Times New Roman"/>
          <w:sz w:val="28"/>
          <w:szCs w:val="28"/>
        </w:rPr>
        <w:t>без подання планів польотів, заявок на виконання польотів і на використання повітряного простору.</w:t>
      </w:r>
    </w:p>
    <w:p w14:paraId="02DADF8F" w14:textId="77777777" w:rsidR="00B839CF" w:rsidRPr="00B839CF" w:rsidRDefault="00337121" w:rsidP="00B839CF">
      <w:pPr>
        <w:spacing w:line="360" w:lineRule="auto"/>
        <w:jc w:val="both"/>
        <w:rPr>
          <w:rFonts w:ascii="Times New Roman" w:hAnsi="Times New Roman" w:cs="Times New Roman"/>
          <w:sz w:val="28"/>
          <w:szCs w:val="28"/>
        </w:rPr>
      </w:pPr>
      <w:bookmarkStart w:id="35" w:name="n103"/>
      <w:bookmarkEnd w:id="35"/>
      <w:r w:rsidRPr="00337121">
        <w:rPr>
          <w:rFonts w:ascii="Times New Roman" w:hAnsi="Times New Roman" w:cs="Times New Roman"/>
          <w:sz w:val="28"/>
          <w:szCs w:val="28"/>
        </w:rPr>
        <w:t xml:space="preserve">    </w:t>
      </w:r>
      <w:r w:rsidR="00B839CF" w:rsidRPr="00B839CF">
        <w:rPr>
          <w:rFonts w:ascii="Times New Roman" w:hAnsi="Times New Roman" w:cs="Times New Roman"/>
          <w:sz w:val="28"/>
          <w:szCs w:val="28"/>
        </w:rPr>
        <w:t>Інформація про таку діяльність подається органам об’єднаної цивільно-військової системи організації повітряного руху негайно після прийняття рішення щодо її провадження.</w:t>
      </w:r>
    </w:p>
    <w:p w14:paraId="21BF1C56" w14:textId="77777777" w:rsidR="00B839CF" w:rsidRPr="00B839CF" w:rsidRDefault="00337121" w:rsidP="00B839CF">
      <w:pPr>
        <w:spacing w:line="360" w:lineRule="auto"/>
        <w:jc w:val="both"/>
        <w:rPr>
          <w:rFonts w:ascii="Times New Roman" w:hAnsi="Times New Roman" w:cs="Times New Roman"/>
          <w:sz w:val="28"/>
          <w:szCs w:val="28"/>
        </w:rPr>
      </w:pPr>
      <w:bookmarkStart w:id="36" w:name="n104"/>
      <w:bookmarkEnd w:id="36"/>
      <w:r w:rsidRPr="00596FBA">
        <w:rPr>
          <w:rFonts w:ascii="Times New Roman" w:hAnsi="Times New Roman" w:cs="Times New Roman"/>
          <w:sz w:val="28"/>
          <w:szCs w:val="28"/>
        </w:rPr>
        <w:t xml:space="preserve">    </w:t>
      </w:r>
      <w:r w:rsidR="00B839CF" w:rsidRPr="00B839CF">
        <w:rPr>
          <w:rFonts w:ascii="Times New Roman" w:hAnsi="Times New Roman" w:cs="Times New Roman"/>
          <w:sz w:val="28"/>
          <w:szCs w:val="28"/>
        </w:rPr>
        <w:t>Кожний політ повітряного судна у контрольованому повітряному просторі обслуговування повітряного руху, а також політ повітряного судна з перетинанням державного кордону України виконується відповідно до поданого плану польоту.</w:t>
      </w:r>
    </w:p>
    <w:p w14:paraId="3BAEC93D" w14:textId="77777777" w:rsidR="00B839CF" w:rsidRPr="00B839CF" w:rsidRDefault="00337121" w:rsidP="00B839CF">
      <w:pPr>
        <w:spacing w:line="360" w:lineRule="auto"/>
        <w:jc w:val="both"/>
        <w:rPr>
          <w:rFonts w:ascii="Times New Roman" w:hAnsi="Times New Roman" w:cs="Times New Roman"/>
          <w:sz w:val="28"/>
          <w:szCs w:val="28"/>
        </w:rPr>
      </w:pPr>
      <w:bookmarkStart w:id="37" w:name="n105"/>
      <w:bookmarkEnd w:id="37"/>
      <w:r w:rsidRPr="00337121">
        <w:rPr>
          <w:rFonts w:ascii="Times New Roman" w:hAnsi="Times New Roman" w:cs="Times New Roman"/>
          <w:sz w:val="28"/>
          <w:szCs w:val="28"/>
        </w:rPr>
        <w:lastRenderedPageBreak/>
        <w:t xml:space="preserve">    </w:t>
      </w:r>
      <w:r w:rsidR="00B839CF" w:rsidRPr="00B839CF">
        <w:rPr>
          <w:rFonts w:ascii="Times New Roman" w:hAnsi="Times New Roman" w:cs="Times New Roman"/>
          <w:sz w:val="28"/>
          <w:szCs w:val="28"/>
        </w:rPr>
        <w:t>Вимушене відхилення від плану польоту дозволяється у разі виникнення в польоті екстремальної ситуації, що створює загрозу безпеці польотів та життю людей.</w:t>
      </w:r>
    </w:p>
    <w:p w14:paraId="3B6B0A45" w14:textId="77777777" w:rsidR="00B839CF" w:rsidRPr="00B839CF" w:rsidRDefault="00337121" w:rsidP="00B839CF">
      <w:pPr>
        <w:spacing w:line="360" w:lineRule="auto"/>
        <w:jc w:val="both"/>
        <w:rPr>
          <w:rFonts w:ascii="Times New Roman" w:hAnsi="Times New Roman" w:cs="Times New Roman"/>
          <w:sz w:val="28"/>
          <w:szCs w:val="28"/>
        </w:rPr>
      </w:pPr>
      <w:bookmarkStart w:id="38" w:name="n106"/>
      <w:bookmarkEnd w:id="38"/>
      <w:r w:rsidRPr="00337121">
        <w:rPr>
          <w:rFonts w:ascii="Times New Roman" w:hAnsi="Times New Roman" w:cs="Times New Roman"/>
          <w:sz w:val="28"/>
          <w:szCs w:val="28"/>
        </w:rPr>
        <w:t xml:space="preserve">    </w:t>
      </w:r>
      <w:r w:rsidR="00B839CF" w:rsidRPr="00B839CF">
        <w:rPr>
          <w:rFonts w:ascii="Times New Roman" w:hAnsi="Times New Roman" w:cs="Times New Roman"/>
          <w:sz w:val="28"/>
          <w:szCs w:val="28"/>
        </w:rPr>
        <w:t>Користувач повітряного простору, що виконує політ у повітряному просторі поза межами контрольованого повітряного простору обслуговування повітряного руху (повітряний простір класу G), повинен своєчасно здійснити передполітну підготовку та передбачити всі умови для забезпечення безпеки польотів.</w:t>
      </w:r>
    </w:p>
    <w:p w14:paraId="1475BC21" w14:textId="77777777" w:rsidR="00B839CF" w:rsidRPr="00B839CF" w:rsidRDefault="00337121" w:rsidP="00B839CF">
      <w:pPr>
        <w:spacing w:line="360" w:lineRule="auto"/>
        <w:jc w:val="both"/>
        <w:rPr>
          <w:rFonts w:ascii="Times New Roman" w:hAnsi="Times New Roman" w:cs="Times New Roman"/>
          <w:sz w:val="28"/>
          <w:szCs w:val="28"/>
        </w:rPr>
      </w:pPr>
      <w:bookmarkStart w:id="39" w:name="n107"/>
      <w:bookmarkEnd w:id="39"/>
      <w:r w:rsidRPr="00337121">
        <w:rPr>
          <w:rFonts w:ascii="Times New Roman" w:hAnsi="Times New Roman" w:cs="Times New Roman"/>
          <w:sz w:val="28"/>
          <w:szCs w:val="28"/>
        </w:rPr>
        <w:t xml:space="preserve">    </w:t>
      </w:r>
      <w:r w:rsidR="00B839CF" w:rsidRPr="00B839CF">
        <w:rPr>
          <w:rFonts w:ascii="Times New Roman" w:hAnsi="Times New Roman" w:cs="Times New Roman"/>
          <w:sz w:val="28"/>
          <w:szCs w:val="28"/>
        </w:rPr>
        <w:t>Польоти повітряного судна у міжнародному повітряному просторі, транзитні польоти цивільних повітряних суден у повітряному просторі України виконуються та забезпечуються аеронавігаційним обслуговуванням на підставі поданого плану польоту.</w:t>
      </w:r>
    </w:p>
    <w:p w14:paraId="03BF0746" w14:textId="77777777" w:rsidR="00B839CF" w:rsidRPr="00B839CF" w:rsidRDefault="00337121" w:rsidP="00B839CF">
      <w:pPr>
        <w:spacing w:line="360" w:lineRule="auto"/>
        <w:jc w:val="both"/>
        <w:rPr>
          <w:rFonts w:ascii="Times New Roman" w:hAnsi="Times New Roman" w:cs="Times New Roman"/>
          <w:sz w:val="28"/>
          <w:szCs w:val="28"/>
        </w:rPr>
      </w:pPr>
      <w:bookmarkStart w:id="40" w:name="n108"/>
      <w:bookmarkEnd w:id="40"/>
      <w:r w:rsidRPr="00337121">
        <w:rPr>
          <w:rFonts w:ascii="Times New Roman" w:hAnsi="Times New Roman" w:cs="Times New Roman"/>
          <w:sz w:val="28"/>
          <w:szCs w:val="28"/>
        </w:rPr>
        <w:t xml:space="preserve">    </w:t>
      </w:r>
      <w:r w:rsidR="00B839CF" w:rsidRPr="00B839CF">
        <w:rPr>
          <w:rFonts w:ascii="Times New Roman" w:hAnsi="Times New Roman" w:cs="Times New Roman"/>
          <w:sz w:val="28"/>
          <w:szCs w:val="28"/>
        </w:rPr>
        <w:t>Польоти державних повітряних суден у повітряному просторі України, транзитні польоти цивільних повітряних суден, для здійснення яких необхідний дозвіл на виконання польотів, польоти повітряних суден з посадкою та/або з вильотом на/з території України виконуються і забезпечуються аеронавігаційним обслуговуванням за наявності такого дозволу та на підставі поданого плану польоту та/або заявки на використання повітряного простору.</w:t>
      </w:r>
    </w:p>
    <w:p w14:paraId="5286AE45" w14:textId="77777777" w:rsidR="00B839CF" w:rsidRPr="00B839CF" w:rsidRDefault="00337121" w:rsidP="00B839CF">
      <w:pPr>
        <w:spacing w:line="360" w:lineRule="auto"/>
        <w:jc w:val="both"/>
        <w:rPr>
          <w:rFonts w:ascii="Times New Roman" w:hAnsi="Times New Roman" w:cs="Times New Roman"/>
          <w:sz w:val="28"/>
          <w:szCs w:val="28"/>
        </w:rPr>
      </w:pPr>
      <w:bookmarkStart w:id="41" w:name="n109"/>
      <w:bookmarkEnd w:id="41"/>
      <w:r w:rsidRPr="00596FBA">
        <w:rPr>
          <w:rFonts w:ascii="Times New Roman" w:hAnsi="Times New Roman" w:cs="Times New Roman"/>
          <w:sz w:val="28"/>
          <w:szCs w:val="28"/>
        </w:rPr>
        <w:t xml:space="preserve">    </w:t>
      </w:r>
      <w:r w:rsidR="00B839CF" w:rsidRPr="00B839CF">
        <w:rPr>
          <w:rFonts w:ascii="Times New Roman" w:hAnsi="Times New Roman" w:cs="Times New Roman"/>
          <w:sz w:val="28"/>
          <w:szCs w:val="28"/>
        </w:rPr>
        <w:t>На виконання польотів повітряного судна у повітряному просторі України може встановлюватися обмеження відповідно до законодавства України та з урахуванням вимог міжнародних договорів України. Користувачі повітряного простору України отримують від органів об’єднаної цивільно-військової системи організації повітряного руху інформацію про обмеження польотів повітряного судна та причини такого обмеження.</w:t>
      </w:r>
    </w:p>
    <w:p w14:paraId="13D85C7E" w14:textId="77777777" w:rsidR="00A46ED0" w:rsidRPr="004F75BF" w:rsidRDefault="00337121" w:rsidP="00A46ED0">
      <w:pPr>
        <w:spacing w:line="360" w:lineRule="auto"/>
        <w:jc w:val="both"/>
        <w:rPr>
          <w:rFonts w:ascii="Times New Roman" w:hAnsi="Times New Roman" w:cs="Times New Roman"/>
          <w:sz w:val="28"/>
          <w:szCs w:val="28"/>
        </w:rPr>
      </w:pPr>
      <w:r>
        <w:rPr>
          <w:rFonts w:ascii="Arial" w:hAnsi="Arial" w:cs="Arial"/>
          <w:b/>
          <w:sz w:val="28"/>
          <w:szCs w:val="28"/>
        </w:rPr>
        <w:t xml:space="preserve">    </w:t>
      </w:r>
      <w:r w:rsidR="00A46ED0" w:rsidRPr="004F75BF">
        <w:rPr>
          <w:rFonts w:ascii="Times New Roman" w:hAnsi="Times New Roman" w:cs="Times New Roman"/>
          <w:sz w:val="28"/>
          <w:szCs w:val="28"/>
          <w:lang w:val="ru-RU"/>
        </w:rPr>
        <w:t>До</w:t>
      </w:r>
      <w:r w:rsidR="00A46ED0" w:rsidRPr="004F75BF">
        <w:rPr>
          <w:rFonts w:ascii="Times New Roman" w:hAnsi="Times New Roman" w:cs="Times New Roman"/>
          <w:sz w:val="28"/>
          <w:szCs w:val="28"/>
        </w:rPr>
        <w:t>звіл на виконання польотів надається:</w:t>
      </w:r>
    </w:p>
    <w:p w14:paraId="6E6115ED"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w:t>
      </w:r>
      <w:r w:rsidRPr="004F75BF">
        <w:rPr>
          <w:rFonts w:ascii="Times New Roman" w:hAnsi="Times New Roman" w:cs="Times New Roman"/>
          <w:sz w:val="28"/>
          <w:szCs w:val="28"/>
          <w:lang w:val="en-US"/>
        </w:rPr>
        <w:t>a</w:t>
      </w:r>
      <w:r w:rsidRPr="004F75BF">
        <w:rPr>
          <w:rFonts w:ascii="Times New Roman" w:hAnsi="Times New Roman" w:cs="Times New Roman"/>
          <w:sz w:val="28"/>
          <w:szCs w:val="28"/>
          <w:lang w:val="ru-RU"/>
        </w:rPr>
        <w:t xml:space="preserve">) </w:t>
      </w:r>
      <w:r w:rsidRPr="004F75BF">
        <w:rPr>
          <w:rFonts w:ascii="Times New Roman" w:hAnsi="Times New Roman" w:cs="Times New Roman"/>
          <w:sz w:val="28"/>
          <w:szCs w:val="28"/>
        </w:rPr>
        <w:t>Державіаслужбою для таких польотів:</w:t>
      </w:r>
    </w:p>
    <w:p w14:paraId="1D93223B" w14:textId="77777777" w:rsidR="00A46ED0" w:rsidRPr="004F75BF" w:rsidRDefault="00A46ED0" w:rsidP="001B5903">
      <w:pPr>
        <w:pStyle w:val="ListParagraph"/>
        <w:numPr>
          <w:ilvl w:val="0"/>
          <w:numId w:val="14"/>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lastRenderedPageBreak/>
        <w:t>внутрішніх та міжнародних регулярних польотів цивільних повітряних суден з посадкою (вильотом) в Україні (з України) у вигляді затвердження розкладу на літній та зимовий періоди навігації ІАТА;</w:t>
      </w:r>
    </w:p>
    <w:p w14:paraId="3094F219" w14:textId="77777777" w:rsidR="00A46ED0" w:rsidRPr="004F75BF" w:rsidRDefault="00A46ED0" w:rsidP="001B5903">
      <w:pPr>
        <w:pStyle w:val="ListParagraph"/>
        <w:numPr>
          <w:ilvl w:val="0"/>
          <w:numId w:val="14"/>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міжнародних нерегулярних польотів цивільних повітряних суден з посадкою (вильотом) в Україні  (з  України);</w:t>
      </w:r>
    </w:p>
    <w:p w14:paraId="5D18798E" w14:textId="77777777" w:rsidR="00A46ED0" w:rsidRPr="004F75BF" w:rsidRDefault="00A46ED0" w:rsidP="001B5903">
      <w:pPr>
        <w:pStyle w:val="ListParagraph"/>
        <w:numPr>
          <w:ilvl w:val="0"/>
          <w:numId w:val="14"/>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внутрішніх нерегулярних польотів цивільних повітряних суден у контрольованому повітряному просторі ОПР;</w:t>
      </w:r>
    </w:p>
    <w:p w14:paraId="0EFC1993" w14:textId="77777777" w:rsidR="00A46ED0" w:rsidRPr="001E4724" w:rsidRDefault="00A46ED0" w:rsidP="001E4724">
      <w:pPr>
        <w:pStyle w:val="ListParagraph"/>
        <w:numPr>
          <w:ilvl w:val="0"/>
          <w:numId w:val="14"/>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польотів державних та експериментальних повітряних суден з </w:t>
      </w:r>
      <w:r w:rsidRPr="001E4724">
        <w:rPr>
          <w:rFonts w:ascii="Times New Roman" w:hAnsi="Times New Roman" w:cs="Times New Roman"/>
          <w:sz w:val="28"/>
          <w:szCs w:val="28"/>
        </w:rPr>
        <w:t>посадкою на аеродроми/вертодроми/постійні злітно-посадкові майданчики цивільної авіації;</w:t>
      </w:r>
    </w:p>
    <w:p w14:paraId="786DDFD6" w14:textId="77777777" w:rsidR="00A46ED0" w:rsidRPr="004F75BF" w:rsidRDefault="00A46ED0" w:rsidP="001B5903">
      <w:pPr>
        <w:pStyle w:val="ListParagraph"/>
        <w:numPr>
          <w:ilvl w:val="0"/>
          <w:numId w:val="14"/>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польотів цивільних повітряних суден з посадкою (вильотом) на аеродроми/вертодроми/постійні злітно-посадкові майданчики державної авіації  за погодженням з органом державної влади за належністю аеродрому;</w:t>
      </w:r>
    </w:p>
    <w:p w14:paraId="2A3100DE" w14:textId="77777777" w:rsidR="00A46ED0" w:rsidRPr="004F75BF" w:rsidRDefault="00A46ED0" w:rsidP="001B5903">
      <w:pPr>
        <w:pStyle w:val="ListParagraph"/>
        <w:numPr>
          <w:ilvl w:val="0"/>
          <w:numId w:val="14"/>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демонстраційних польотів над населеними пунктами;</w:t>
      </w:r>
    </w:p>
    <w:p w14:paraId="34FAFC52" w14:textId="77777777" w:rsidR="00A46ED0" w:rsidRPr="004F75BF" w:rsidRDefault="00A46ED0" w:rsidP="001B5903">
      <w:pPr>
        <w:pStyle w:val="ListParagraph"/>
        <w:numPr>
          <w:ilvl w:val="0"/>
          <w:numId w:val="14"/>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польотів цивільних повітряних суден для проведення авіаційних робіт;</w:t>
      </w:r>
    </w:p>
    <w:p w14:paraId="1BAEAE0F" w14:textId="77777777" w:rsidR="00A46ED0" w:rsidRPr="004F75BF" w:rsidRDefault="00A46ED0" w:rsidP="001B5903">
      <w:pPr>
        <w:pStyle w:val="ListParagraph"/>
        <w:numPr>
          <w:ilvl w:val="0"/>
          <w:numId w:val="14"/>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польотів для проведення аерофотозйомки цивільними повітряними суднами за погодженням з Генеральним штабом Збройних Сил; </w:t>
      </w:r>
    </w:p>
    <w:p w14:paraId="175827E1" w14:textId="77777777" w:rsidR="00A46ED0" w:rsidRPr="004F75BF" w:rsidRDefault="00A46ED0" w:rsidP="001B5903">
      <w:pPr>
        <w:pStyle w:val="ListParagraph"/>
        <w:numPr>
          <w:ilvl w:val="0"/>
          <w:numId w:val="14"/>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польотів пов’язаних із перевезенням глав держав, парламентів, урядів та очолюваних ними делегацій, міністрів закордонних справ і міністрів оборони.</w:t>
      </w:r>
    </w:p>
    <w:p w14:paraId="2BFE9F95"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b)</w:t>
      </w:r>
      <w:r w:rsidRPr="004F75BF">
        <w:rPr>
          <w:rFonts w:ascii="Times New Roman" w:hAnsi="Times New Roman" w:cs="Times New Roman"/>
          <w:sz w:val="28"/>
          <w:szCs w:val="28"/>
          <w:lang w:val="ru-RU"/>
        </w:rPr>
        <w:t xml:space="preserve"> </w:t>
      </w:r>
      <w:r w:rsidRPr="004F75BF">
        <w:rPr>
          <w:rFonts w:ascii="Times New Roman" w:hAnsi="Times New Roman" w:cs="Times New Roman"/>
          <w:sz w:val="28"/>
          <w:szCs w:val="28"/>
        </w:rPr>
        <w:t xml:space="preserve">Генеральним штабом Збройних Сил для таких польотів: </w:t>
      </w:r>
    </w:p>
    <w:p w14:paraId="623CDD7C" w14:textId="77777777" w:rsidR="00A46ED0" w:rsidRPr="004F75BF" w:rsidRDefault="00A46ED0" w:rsidP="001B5903">
      <w:pPr>
        <w:pStyle w:val="ListParagraph"/>
        <w:numPr>
          <w:ilvl w:val="0"/>
          <w:numId w:val="15"/>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внутрішніх та міжнародних польотів державних повітряних суден </w:t>
      </w:r>
    </w:p>
    <w:p w14:paraId="5409CD64" w14:textId="77777777" w:rsidR="00A46ED0" w:rsidRPr="004F75BF" w:rsidRDefault="00A46ED0" w:rsidP="001B5903">
      <w:pPr>
        <w:pStyle w:val="ListParagraph"/>
        <w:numPr>
          <w:ilvl w:val="0"/>
          <w:numId w:val="15"/>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України та іноземних держав;</w:t>
      </w:r>
    </w:p>
    <w:p w14:paraId="17194C06" w14:textId="77777777" w:rsidR="00A46ED0" w:rsidRPr="004F75BF" w:rsidRDefault="00A46ED0" w:rsidP="001B5903">
      <w:pPr>
        <w:pStyle w:val="ListParagraph"/>
        <w:numPr>
          <w:ilvl w:val="0"/>
          <w:numId w:val="15"/>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польотів з посадкою на аеродроми Збройних Сил України;</w:t>
      </w:r>
    </w:p>
    <w:p w14:paraId="40863BBA" w14:textId="77777777" w:rsidR="00A46ED0" w:rsidRPr="004F75BF" w:rsidRDefault="00A46ED0" w:rsidP="001B5903">
      <w:pPr>
        <w:pStyle w:val="ListParagraph"/>
        <w:numPr>
          <w:ilvl w:val="0"/>
          <w:numId w:val="15"/>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транзитних польотів державних повітряних суден України та іноземних держав;</w:t>
      </w:r>
    </w:p>
    <w:p w14:paraId="78AE1539" w14:textId="77777777" w:rsidR="00A46ED0" w:rsidRPr="004F75BF" w:rsidRDefault="00A46ED0" w:rsidP="001B5903">
      <w:pPr>
        <w:pStyle w:val="ListParagraph"/>
        <w:numPr>
          <w:ilvl w:val="0"/>
          <w:numId w:val="15"/>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lastRenderedPageBreak/>
        <w:t>польотів повітряних суден, які внесені до Реєстру тимчасової реєстрації повітряних суден, які належать до військової техніки, який ведеться у Міністерстві оборони України;</w:t>
      </w:r>
    </w:p>
    <w:p w14:paraId="497136EC" w14:textId="77777777" w:rsidR="00A46ED0" w:rsidRPr="004F75BF" w:rsidRDefault="00A46ED0" w:rsidP="001B5903">
      <w:pPr>
        <w:pStyle w:val="ListParagraph"/>
        <w:numPr>
          <w:ilvl w:val="0"/>
          <w:numId w:val="15"/>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польотів з перетинанням державного кордону України поза межами спеціально виділених маршрутів ОПР за погодженням з Адміністрацією Держприкордонслужби;</w:t>
      </w:r>
    </w:p>
    <w:p w14:paraId="1754E875" w14:textId="77777777" w:rsidR="00A46ED0" w:rsidRPr="004F75BF" w:rsidRDefault="00A46ED0" w:rsidP="001B5903">
      <w:pPr>
        <w:pStyle w:val="ListParagraph"/>
        <w:numPr>
          <w:ilvl w:val="0"/>
          <w:numId w:val="15"/>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польотів за Договором з відкритого неба за погодженням з Державіаслужбою; </w:t>
      </w:r>
    </w:p>
    <w:p w14:paraId="2F66997C" w14:textId="77777777" w:rsidR="00A46ED0" w:rsidRPr="004F75BF" w:rsidRDefault="00A46ED0" w:rsidP="001B5903">
      <w:pPr>
        <w:pStyle w:val="ListParagraph"/>
        <w:numPr>
          <w:ilvl w:val="0"/>
          <w:numId w:val="15"/>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польотів для проведення аерофотозйомки державними повітряними суднами.</w:t>
      </w:r>
    </w:p>
    <w:p w14:paraId="0E1B00BE" w14:textId="77777777" w:rsidR="00A46ED0"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lang w:val="ru-RU"/>
        </w:rPr>
        <w:t xml:space="preserve">    </w:t>
      </w:r>
      <w:r w:rsidRPr="004F75BF">
        <w:rPr>
          <w:rFonts w:ascii="Times New Roman" w:hAnsi="Times New Roman" w:cs="Times New Roman"/>
          <w:sz w:val="28"/>
          <w:szCs w:val="28"/>
        </w:rPr>
        <w:t>Усі міжнародні польоти на територію, з території або над територією України регулюються діючими правилами і законодавством України. Ці правила, в основному, відповідають стандартам і рекомендованій практиці, що містять</w:t>
      </w:r>
      <w:r>
        <w:rPr>
          <w:rFonts w:ascii="Times New Roman" w:hAnsi="Times New Roman" w:cs="Times New Roman"/>
          <w:sz w:val="28"/>
          <w:szCs w:val="28"/>
        </w:rPr>
        <w:t>ся в Додатку9до Конвенції ICAO.</w:t>
      </w:r>
    </w:p>
    <w:p w14:paraId="3CF83292" w14:textId="77777777" w:rsidR="00A46ED0" w:rsidRDefault="00A46ED0"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F75BF">
        <w:rPr>
          <w:rFonts w:ascii="Times New Roman" w:hAnsi="Times New Roman" w:cs="Times New Roman"/>
          <w:sz w:val="28"/>
          <w:szCs w:val="28"/>
        </w:rPr>
        <w:t>Усі повітряні судна, що здійснюють міжнародні польоти на територію України або з території України, повинні здійснити першу посадку або останній зліт на/з міжнародного аеродрому, де є митна, імміграційна, к</w:t>
      </w:r>
      <w:r>
        <w:rPr>
          <w:rFonts w:ascii="Times New Roman" w:hAnsi="Times New Roman" w:cs="Times New Roman"/>
          <w:sz w:val="28"/>
          <w:szCs w:val="28"/>
        </w:rPr>
        <w:t>арантинна і прикордонна служби.</w:t>
      </w:r>
    </w:p>
    <w:p w14:paraId="18B8D1B3" w14:textId="77777777" w:rsidR="00A46ED0" w:rsidRDefault="00A46ED0"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F75BF">
        <w:rPr>
          <w:rFonts w:ascii="Times New Roman" w:hAnsi="Times New Roman" w:cs="Times New Roman"/>
          <w:sz w:val="28"/>
          <w:szCs w:val="28"/>
        </w:rPr>
        <w:t>Польоти іноземних авіакомпаній на інші аеродроми України повинні виконуватись з українським штурманом на борту, за винятком авіакомпаній країн - учасниць співдру</w:t>
      </w:r>
      <w:r>
        <w:rPr>
          <w:rFonts w:ascii="Times New Roman" w:hAnsi="Times New Roman" w:cs="Times New Roman"/>
          <w:sz w:val="28"/>
          <w:szCs w:val="28"/>
        </w:rPr>
        <w:t>жності незалежних держав (СНД).</w:t>
      </w:r>
    </w:p>
    <w:p w14:paraId="05517E85" w14:textId="77777777" w:rsidR="00A46ED0" w:rsidRDefault="00A46ED0"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F75BF">
        <w:rPr>
          <w:rFonts w:ascii="Times New Roman" w:hAnsi="Times New Roman" w:cs="Times New Roman"/>
          <w:sz w:val="28"/>
          <w:szCs w:val="28"/>
        </w:rPr>
        <w:t>З метою прискорення та спрощення процедур прикордонного і митного оформлення всі авіаперевізники, які виконують міжнародні рейси в аеропорти України з метою перевезення пасажирів, їхнього багажу і/або вантажу за плату та/або за наймом, зобов'язані надавати попередню інформацію відповідно доGEN 1.3.4 /GEN 1.4.3:</w:t>
      </w:r>
    </w:p>
    <w:p w14:paraId="226F7A87" w14:textId="77777777" w:rsidR="00A46ED0"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br/>
        <w:t xml:space="preserve">    </w:t>
      </w:r>
      <w:r w:rsidRPr="004F75BF">
        <w:rPr>
          <w:rFonts w:ascii="Times New Roman" w:hAnsi="Times New Roman" w:cs="Times New Roman"/>
          <w:sz w:val="28"/>
          <w:szCs w:val="28"/>
          <w:lang w:val="en-US"/>
        </w:rPr>
        <w:t>a</w:t>
      </w:r>
      <w:r w:rsidRPr="004F75BF">
        <w:rPr>
          <w:rFonts w:ascii="Times New Roman" w:hAnsi="Times New Roman" w:cs="Times New Roman"/>
          <w:sz w:val="28"/>
          <w:szCs w:val="28"/>
        </w:rPr>
        <w:t xml:space="preserve">) Авіаперевізник або уповноважена ним особа відразу після відправлення                         </w:t>
      </w:r>
      <w:r w:rsidRPr="004F75BF">
        <w:rPr>
          <w:rFonts w:ascii="Times New Roman" w:hAnsi="Times New Roman" w:cs="Times New Roman"/>
          <w:sz w:val="28"/>
          <w:szCs w:val="28"/>
        </w:rPr>
        <w:br/>
        <w:t xml:space="preserve">    рейсу з аеропорту вильоту, але не пізніше 30 хвилин до посадки ACFT в</w:t>
      </w:r>
      <w:r w:rsidRPr="004F75BF">
        <w:rPr>
          <w:rFonts w:ascii="Times New Roman" w:hAnsi="Times New Roman" w:cs="Times New Roman"/>
          <w:sz w:val="28"/>
          <w:szCs w:val="28"/>
        </w:rPr>
        <w:br/>
      </w:r>
      <w:r w:rsidRPr="004F75BF">
        <w:rPr>
          <w:rFonts w:ascii="Times New Roman" w:hAnsi="Times New Roman" w:cs="Times New Roman"/>
          <w:sz w:val="28"/>
          <w:szCs w:val="28"/>
        </w:rPr>
        <w:lastRenderedPageBreak/>
        <w:t xml:space="preserve">    аеропорту України, надає попередню інформацію щодо імпортних і</w:t>
      </w:r>
      <w:r w:rsidRPr="004F75BF">
        <w:rPr>
          <w:rFonts w:ascii="Times New Roman" w:hAnsi="Times New Roman" w:cs="Times New Roman"/>
          <w:sz w:val="28"/>
          <w:szCs w:val="28"/>
        </w:rPr>
        <w:br/>
        <w:t xml:space="preserve">    транзитних вантажів, які перевозяться на ACFT, Державній прикордонній </w:t>
      </w:r>
      <w:r w:rsidRPr="004F75BF">
        <w:rPr>
          <w:rFonts w:ascii="Times New Roman" w:hAnsi="Times New Roman" w:cs="Times New Roman"/>
          <w:sz w:val="28"/>
          <w:szCs w:val="28"/>
        </w:rPr>
        <w:br/>
        <w:t xml:space="preserve">    службі України та Держа</w:t>
      </w:r>
      <w:r>
        <w:rPr>
          <w:rFonts w:ascii="Times New Roman" w:hAnsi="Times New Roman" w:cs="Times New Roman"/>
          <w:sz w:val="28"/>
          <w:szCs w:val="28"/>
        </w:rPr>
        <w:t>вній фіскальній службі України.</w:t>
      </w:r>
    </w:p>
    <w:p w14:paraId="29BC4817" w14:textId="77777777" w:rsidR="00A46ED0" w:rsidRDefault="00A46ED0"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F75BF">
        <w:rPr>
          <w:rFonts w:ascii="Times New Roman" w:hAnsi="Times New Roman" w:cs="Times New Roman"/>
          <w:sz w:val="28"/>
          <w:szCs w:val="28"/>
        </w:rPr>
        <w:t xml:space="preserve">b) Інформація надається за кожним міжнародним рейсом, на якому </w:t>
      </w:r>
      <w:r w:rsidRPr="004F75BF">
        <w:rPr>
          <w:rFonts w:ascii="Times New Roman" w:hAnsi="Times New Roman" w:cs="Times New Roman"/>
          <w:sz w:val="28"/>
          <w:szCs w:val="28"/>
        </w:rPr>
        <w:br/>
        <w:t xml:space="preserve">    здійснюється перевезення вантажів і який в</w:t>
      </w:r>
      <w:r>
        <w:rPr>
          <w:rFonts w:ascii="Times New Roman" w:hAnsi="Times New Roman" w:cs="Times New Roman"/>
          <w:sz w:val="28"/>
          <w:szCs w:val="28"/>
        </w:rPr>
        <w:t>иконується в аеропорти України</w:t>
      </w:r>
    </w:p>
    <w:p w14:paraId="372652ED" w14:textId="77777777" w:rsidR="007A54DD" w:rsidRDefault="00A46ED0" w:rsidP="00A46ED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F75BF">
        <w:rPr>
          <w:rFonts w:ascii="Times New Roman" w:hAnsi="Times New Roman" w:cs="Times New Roman"/>
          <w:sz w:val="28"/>
          <w:szCs w:val="28"/>
        </w:rPr>
        <w:t xml:space="preserve">c) Інформація подається шляхом передачі стандартного повідомлення ІАТА </w:t>
      </w:r>
      <w:r w:rsidRPr="004F75BF">
        <w:rPr>
          <w:rFonts w:ascii="Times New Roman" w:hAnsi="Times New Roman" w:cs="Times New Roman"/>
          <w:sz w:val="28"/>
          <w:szCs w:val="28"/>
        </w:rPr>
        <w:br/>
        <w:t xml:space="preserve">    аеропорту вильоту на адресу SITA KBPBRXH без застосування електронного   </w:t>
      </w:r>
      <w:r w:rsidRPr="004F75BF">
        <w:rPr>
          <w:rFonts w:ascii="Times New Roman" w:hAnsi="Times New Roman" w:cs="Times New Roman"/>
          <w:sz w:val="28"/>
          <w:szCs w:val="28"/>
        </w:rPr>
        <w:br/>
        <w:t xml:space="preserve">    </w:t>
      </w:r>
      <w:r w:rsidR="007A54DD">
        <w:rPr>
          <w:rFonts w:ascii="Times New Roman" w:hAnsi="Times New Roman" w:cs="Times New Roman"/>
          <w:sz w:val="28"/>
          <w:szCs w:val="28"/>
        </w:rPr>
        <w:t>цифрового підпису.</w:t>
      </w:r>
    </w:p>
    <w:p w14:paraId="54482D41" w14:textId="77777777" w:rsidR="00A46ED0" w:rsidRPr="004F75BF" w:rsidRDefault="007A54DD" w:rsidP="00A46ED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A46ED0" w:rsidRPr="004F75BF">
        <w:rPr>
          <w:rFonts w:ascii="Times New Roman" w:hAnsi="Times New Roman" w:cs="Times New Roman"/>
          <w:sz w:val="28"/>
          <w:szCs w:val="28"/>
        </w:rPr>
        <w:t>d) Інформація повинна включати наступні дані:</w:t>
      </w:r>
      <w:r w:rsidR="00A46ED0" w:rsidRPr="004F75BF">
        <w:rPr>
          <w:rFonts w:ascii="Times New Roman" w:hAnsi="Times New Roman" w:cs="Times New Roman"/>
          <w:sz w:val="28"/>
          <w:szCs w:val="28"/>
        </w:rPr>
        <w:br/>
        <w:t xml:space="preserve">           </w:t>
      </w:r>
    </w:p>
    <w:p w14:paraId="6FFD0AAD" w14:textId="77777777" w:rsidR="00A46ED0" w:rsidRPr="004F75BF" w:rsidRDefault="00A46ED0" w:rsidP="001B5903">
      <w:pPr>
        <w:pStyle w:val="ListParagraph"/>
        <w:numPr>
          <w:ilvl w:val="0"/>
          <w:numId w:val="2"/>
        </w:numPr>
        <w:spacing w:line="240" w:lineRule="auto"/>
        <w:rPr>
          <w:rFonts w:ascii="Times New Roman" w:hAnsi="Times New Roman" w:cs="Times New Roman"/>
          <w:sz w:val="28"/>
          <w:szCs w:val="28"/>
        </w:rPr>
      </w:pPr>
      <w:r w:rsidRPr="004F75BF">
        <w:rPr>
          <w:rFonts w:ascii="Times New Roman" w:hAnsi="Times New Roman" w:cs="Times New Roman"/>
          <w:sz w:val="28"/>
          <w:szCs w:val="28"/>
        </w:rPr>
        <w:t>номер рейсу;</w:t>
      </w:r>
      <w:r w:rsidRPr="004F75BF">
        <w:rPr>
          <w:rFonts w:ascii="Times New Roman" w:hAnsi="Times New Roman" w:cs="Times New Roman"/>
          <w:sz w:val="28"/>
          <w:szCs w:val="28"/>
        </w:rPr>
        <w:br/>
      </w:r>
    </w:p>
    <w:p w14:paraId="598F768C" w14:textId="77777777" w:rsidR="00A46ED0" w:rsidRPr="004F75BF" w:rsidRDefault="00A46ED0" w:rsidP="001B5903">
      <w:pPr>
        <w:pStyle w:val="ListParagraph"/>
        <w:numPr>
          <w:ilvl w:val="0"/>
          <w:numId w:val="2"/>
        </w:numPr>
        <w:spacing w:line="240" w:lineRule="auto"/>
        <w:rPr>
          <w:rFonts w:ascii="Times New Roman" w:hAnsi="Times New Roman" w:cs="Times New Roman"/>
          <w:sz w:val="28"/>
          <w:szCs w:val="28"/>
        </w:rPr>
      </w:pPr>
      <w:r w:rsidRPr="004F75BF">
        <w:rPr>
          <w:rFonts w:ascii="Times New Roman" w:hAnsi="Times New Roman" w:cs="Times New Roman"/>
          <w:sz w:val="28"/>
          <w:szCs w:val="28"/>
        </w:rPr>
        <w:t>код перевізника;</w:t>
      </w:r>
      <w:r w:rsidRPr="004F75BF">
        <w:rPr>
          <w:rFonts w:ascii="Times New Roman" w:hAnsi="Times New Roman" w:cs="Times New Roman"/>
          <w:sz w:val="28"/>
          <w:szCs w:val="28"/>
        </w:rPr>
        <w:br/>
      </w:r>
    </w:p>
    <w:p w14:paraId="6FC3C1AE" w14:textId="77777777" w:rsidR="00A46ED0" w:rsidRPr="004F75BF" w:rsidRDefault="00A46ED0" w:rsidP="001B5903">
      <w:pPr>
        <w:pStyle w:val="ListParagraph"/>
        <w:numPr>
          <w:ilvl w:val="0"/>
          <w:numId w:val="2"/>
        </w:numPr>
        <w:spacing w:line="240" w:lineRule="auto"/>
        <w:rPr>
          <w:rFonts w:ascii="Times New Roman" w:hAnsi="Times New Roman" w:cs="Times New Roman"/>
          <w:sz w:val="28"/>
          <w:szCs w:val="28"/>
        </w:rPr>
      </w:pPr>
      <w:r w:rsidRPr="004F75BF">
        <w:rPr>
          <w:rFonts w:ascii="Times New Roman" w:hAnsi="Times New Roman" w:cs="Times New Roman"/>
          <w:sz w:val="28"/>
          <w:szCs w:val="28"/>
        </w:rPr>
        <w:t>дата і час вильоту повітряного судна;</w:t>
      </w:r>
      <w:r w:rsidRPr="004F75BF">
        <w:rPr>
          <w:rFonts w:ascii="Times New Roman" w:hAnsi="Times New Roman" w:cs="Times New Roman"/>
          <w:sz w:val="28"/>
          <w:szCs w:val="28"/>
        </w:rPr>
        <w:br/>
      </w:r>
    </w:p>
    <w:p w14:paraId="43EA34D6" w14:textId="77777777" w:rsidR="00A46ED0" w:rsidRPr="004F75BF" w:rsidRDefault="00A46ED0" w:rsidP="001B5903">
      <w:pPr>
        <w:pStyle w:val="ListParagraph"/>
        <w:numPr>
          <w:ilvl w:val="0"/>
          <w:numId w:val="2"/>
        </w:numPr>
        <w:spacing w:line="240" w:lineRule="auto"/>
        <w:rPr>
          <w:rFonts w:ascii="Times New Roman" w:hAnsi="Times New Roman" w:cs="Times New Roman"/>
          <w:sz w:val="28"/>
          <w:szCs w:val="28"/>
        </w:rPr>
      </w:pPr>
      <w:r w:rsidRPr="004F75BF">
        <w:rPr>
          <w:rFonts w:ascii="Times New Roman" w:hAnsi="Times New Roman" w:cs="Times New Roman"/>
          <w:sz w:val="28"/>
          <w:szCs w:val="28"/>
        </w:rPr>
        <w:t>серійний номер транспортної накладної (авіаційної вантажної накладної);</w:t>
      </w:r>
      <w:r w:rsidRPr="004F75BF">
        <w:rPr>
          <w:rFonts w:ascii="Times New Roman" w:hAnsi="Times New Roman" w:cs="Times New Roman"/>
          <w:sz w:val="28"/>
          <w:szCs w:val="28"/>
        </w:rPr>
        <w:br/>
      </w:r>
    </w:p>
    <w:p w14:paraId="0AF9BCB4" w14:textId="77777777" w:rsidR="00A46ED0" w:rsidRPr="004F75BF" w:rsidRDefault="00A46ED0" w:rsidP="001B5903">
      <w:pPr>
        <w:pStyle w:val="ListParagraph"/>
        <w:numPr>
          <w:ilvl w:val="0"/>
          <w:numId w:val="2"/>
        </w:numPr>
        <w:spacing w:line="240" w:lineRule="auto"/>
        <w:rPr>
          <w:rFonts w:ascii="Times New Roman" w:hAnsi="Times New Roman" w:cs="Times New Roman"/>
          <w:sz w:val="28"/>
          <w:szCs w:val="28"/>
        </w:rPr>
      </w:pPr>
      <w:r w:rsidRPr="004F75BF">
        <w:rPr>
          <w:rFonts w:ascii="Times New Roman" w:hAnsi="Times New Roman" w:cs="Times New Roman"/>
          <w:sz w:val="28"/>
          <w:szCs w:val="28"/>
        </w:rPr>
        <w:t>ім'я (найменування) та адреса відправника вантажу;</w:t>
      </w:r>
      <w:r w:rsidRPr="004F75BF">
        <w:rPr>
          <w:rFonts w:ascii="Times New Roman" w:hAnsi="Times New Roman" w:cs="Times New Roman"/>
          <w:sz w:val="28"/>
          <w:szCs w:val="28"/>
        </w:rPr>
        <w:br/>
      </w:r>
    </w:p>
    <w:p w14:paraId="29C8F964" w14:textId="77777777" w:rsidR="00A46ED0" w:rsidRPr="004F75BF" w:rsidRDefault="00A46ED0" w:rsidP="001B5903">
      <w:pPr>
        <w:pStyle w:val="ListParagraph"/>
        <w:numPr>
          <w:ilvl w:val="0"/>
          <w:numId w:val="2"/>
        </w:numPr>
        <w:spacing w:line="240" w:lineRule="auto"/>
        <w:rPr>
          <w:rFonts w:ascii="Times New Roman" w:hAnsi="Times New Roman" w:cs="Times New Roman"/>
          <w:sz w:val="28"/>
          <w:szCs w:val="28"/>
        </w:rPr>
      </w:pPr>
      <w:r w:rsidRPr="004F75BF">
        <w:rPr>
          <w:rFonts w:ascii="Times New Roman" w:hAnsi="Times New Roman" w:cs="Times New Roman"/>
          <w:sz w:val="28"/>
          <w:szCs w:val="28"/>
        </w:rPr>
        <w:t>ім'я (найменування) та адресу вантажоодержувача;</w:t>
      </w:r>
      <w:r w:rsidRPr="004F75BF">
        <w:rPr>
          <w:rFonts w:ascii="Times New Roman" w:hAnsi="Times New Roman" w:cs="Times New Roman"/>
          <w:sz w:val="28"/>
          <w:szCs w:val="28"/>
        </w:rPr>
        <w:br/>
      </w:r>
    </w:p>
    <w:p w14:paraId="1E144D6B" w14:textId="77777777" w:rsidR="00A46ED0" w:rsidRPr="004F75BF" w:rsidRDefault="00A46ED0" w:rsidP="001B5903">
      <w:pPr>
        <w:pStyle w:val="ListParagraph"/>
        <w:numPr>
          <w:ilvl w:val="0"/>
          <w:numId w:val="2"/>
        </w:numPr>
        <w:spacing w:line="240" w:lineRule="auto"/>
        <w:rPr>
          <w:rFonts w:ascii="Times New Roman" w:hAnsi="Times New Roman" w:cs="Times New Roman"/>
          <w:sz w:val="28"/>
          <w:szCs w:val="28"/>
        </w:rPr>
      </w:pPr>
      <w:r w:rsidRPr="004F75BF">
        <w:rPr>
          <w:rFonts w:ascii="Times New Roman" w:hAnsi="Times New Roman" w:cs="Times New Roman"/>
          <w:sz w:val="28"/>
          <w:szCs w:val="28"/>
        </w:rPr>
        <w:t>кількість вантажних місць;</w:t>
      </w:r>
      <w:r w:rsidRPr="004F75BF">
        <w:rPr>
          <w:rFonts w:ascii="Times New Roman" w:hAnsi="Times New Roman" w:cs="Times New Roman"/>
          <w:sz w:val="28"/>
          <w:szCs w:val="28"/>
        </w:rPr>
        <w:br/>
      </w:r>
    </w:p>
    <w:p w14:paraId="0BEABE6B" w14:textId="77777777" w:rsidR="00A46ED0" w:rsidRPr="004F75BF" w:rsidRDefault="00A46ED0" w:rsidP="001B5903">
      <w:pPr>
        <w:pStyle w:val="ListParagraph"/>
        <w:numPr>
          <w:ilvl w:val="0"/>
          <w:numId w:val="2"/>
        </w:numPr>
        <w:spacing w:line="240" w:lineRule="auto"/>
        <w:rPr>
          <w:rFonts w:ascii="Times New Roman" w:hAnsi="Times New Roman" w:cs="Times New Roman"/>
          <w:sz w:val="28"/>
          <w:szCs w:val="28"/>
        </w:rPr>
      </w:pPr>
      <w:r w:rsidRPr="004F75BF">
        <w:rPr>
          <w:rFonts w:ascii="Times New Roman" w:hAnsi="Times New Roman" w:cs="Times New Roman"/>
          <w:sz w:val="28"/>
          <w:szCs w:val="28"/>
        </w:rPr>
        <w:t>вага брутто (вага/одиниця виміру);</w:t>
      </w:r>
      <w:r w:rsidRPr="004F75BF">
        <w:rPr>
          <w:rFonts w:ascii="Times New Roman" w:hAnsi="Times New Roman" w:cs="Times New Roman"/>
          <w:sz w:val="28"/>
          <w:szCs w:val="28"/>
        </w:rPr>
        <w:br/>
      </w:r>
    </w:p>
    <w:p w14:paraId="4797B95B" w14:textId="77777777" w:rsidR="00A46ED0" w:rsidRPr="004F75BF" w:rsidRDefault="00A46ED0" w:rsidP="001B5903">
      <w:pPr>
        <w:pStyle w:val="ListParagraph"/>
        <w:numPr>
          <w:ilvl w:val="0"/>
          <w:numId w:val="2"/>
        </w:numPr>
        <w:spacing w:line="240" w:lineRule="auto"/>
        <w:rPr>
          <w:rFonts w:ascii="Times New Roman" w:hAnsi="Times New Roman" w:cs="Times New Roman"/>
          <w:sz w:val="28"/>
          <w:szCs w:val="28"/>
        </w:rPr>
      </w:pPr>
      <w:r w:rsidRPr="004F75BF">
        <w:rPr>
          <w:rFonts w:ascii="Times New Roman" w:hAnsi="Times New Roman" w:cs="Times New Roman"/>
          <w:sz w:val="28"/>
          <w:szCs w:val="28"/>
        </w:rPr>
        <w:t>найменування товарів та інших предметів;</w:t>
      </w:r>
      <w:r w:rsidRPr="004F75BF">
        <w:rPr>
          <w:rFonts w:ascii="Times New Roman" w:hAnsi="Times New Roman" w:cs="Times New Roman"/>
          <w:sz w:val="28"/>
          <w:szCs w:val="28"/>
        </w:rPr>
        <w:br/>
      </w:r>
    </w:p>
    <w:p w14:paraId="22AEB186" w14:textId="77777777" w:rsidR="00A46ED0" w:rsidRPr="004F75BF" w:rsidRDefault="00A46ED0" w:rsidP="001B5903">
      <w:pPr>
        <w:pStyle w:val="ListParagraph"/>
        <w:numPr>
          <w:ilvl w:val="0"/>
          <w:numId w:val="2"/>
        </w:numPr>
        <w:spacing w:line="240" w:lineRule="auto"/>
        <w:rPr>
          <w:rFonts w:ascii="Times New Roman" w:hAnsi="Times New Roman" w:cs="Times New Roman"/>
          <w:sz w:val="28"/>
          <w:szCs w:val="28"/>
        </w:rPr>
      </w:pPr>
      <w:r w:rsidRPr="004F75BF">
        <w:rPr>
          <w:rFonts w:ascii="Times New Roman" w:hAnsi="Times New Roman" w:cs="Times New Roman"/>
          <w:sz w:val="28"/>
          <w:szCs w:val="28"/>
        </w:rPr>
        <w:t>характер вантажу;</w:t>
      </w:r>
      <w:r w:rsidRPr="004F75BF">
        <w:rPr>
          <w:rFonts w:ascii="Times New Roman" w:hAnsi="Times New Roman" w:cs="Times New Roman"/>
          <w:sz w:val="28"/>
          <w:szCs w:val="28"/>
        </w:rPr>
        <w:br/>
      </w:r>
    </w:p>
    <w:p w14:paraId="22DD36E0" w14:textId="77777777" w:rsidR="00A46ED0" w:rsidRPr="004F75BF" w:rsidRDefault="00A46ED0" w:rsidP="001B5903">
      <w:pPr>
        <w:pStyle w:val="ListParagraph"/>
        <w:numPr>
          <w:ilvl w:val="0"/>
          <w:numId w:val="2"/>
        </w:numPr>
        <w:spacing w:line="240" w:lineRule="auto"/>
        <w:rPr>
          <w:rFonts w:ascii="Times New Roman" w:hAnsi="Times New Roman" w:cs="Times New Roman"/>
          <w:sz w:val="28"/>
          <w:szCs w:val="28"/>
        </w:rPr>
      </w:pPr>
      <w:r w:rsidRPr="004F75BF">
        <w:rPr>
          <w:rFonts w:ascii="Times New Roman" w:hAnsi="Times New Roman" w:cs="Times New Roman"/>
          <w:sz w:val="28"/>
          <w:szCs w:val="28"/>
        </w:rPr>
        <w:t>задекларована вартість вантажу (якщо є).</w:t>
      </w:r>
    </w:p>
    <w:p w14:paraId="1B8EF702" w14:textId="77777777" w:rsidR="00E97F9D" w:rsidRDefault="00E97F9D" w:rsidP="00A46ED0">
      <w:pPr>
        <w:spacing w:line="360" w:lineRule="auto"/>
        <w:rPr>
          <w:rFonts w:ascii="Times New Roman" w:hAnsi="Times New Roman" w:cs="Times New Roman"/>
          <w:b/>
          <w:sz w:val="28"/>
          <w:szCs w:val="28"/>
        </w:rPr>
      </w:pPr>
    </w:p>
    <w:p w14:paraId="56A6D414" w14:textId="77777777" w:rsidR="00A46ED0" w:rsidRPr="004F75BF" w:rsidRDefault="00E97F9D" w:rsidP="00A46ED0">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sidR="008A2701">
        <w:rPr>
          <w:rFonts w:ascii="Arial" w:hAnsi="Arial" w:cs="Arial"/>
          <w:b/>
          <w:sz w:val="28"/>
          <w:szCs w:val="28"/>
        </w:rPr>
        <w:t>1.3 Польоти</w:t>
      </w:r>
      <w:r w:rsidR="008A2701" w:rsidRPr="008A2701">
        <w:rPr>
          <w:rFonts w:ascii="Arial" w:hAnsi="Arial" w:cs="Arial"/>
          <w:b/>
          <w:sz w:val="28"/>
          <w:szCs w:val="28"/>
        </w:rPr>
        <w:t xml:space="preserve"> </w:t>
      </w:r>
      <w:r w:rsidR="00A46ED0" w:rsidRPr="004F0AB6">
        <w:rPr>
          <w:rFonts w:ascii="Arial" w:hAnsi="Arial" w:cs="Arial"/>
          <w:b/>
          <w:sz w:val="28"/>
          <w:szCs w:val="28"/>
        </w:rPr>
        <w:t>за розкладом</w:t>
      </w:r>
      <w:r w:rsidR="00A46ED0" w:rsidRPr="004F75BF">
        <w:rPr>
          <w:rFonts w:ascii="Times New Roman" w:hAnsi="Times New Roman" w:cs="Times New Roman"/>
          <w:b/>
          <w:sz w:val="28"/>
          <w:szCs w:val="28"/>
        </w:rPr>
        <w:br/>
        <w:t xml:space="preserve">    </w:t>
      </w:r>
      <w:r w:rsidR="00A46ED0" w:rsidRPr="004F75BF">
        <w:rPr>
          <w:rFonts w:ascii="Times New Roman" w:hAnsi="Times New Roman" w:cs="Times New Roman"/>
          <w:sz w:val="28"/>
          <w:szCs w:val="28"/>
        </w:rPr>
        <w:t>Іноземні авіакомпанії можуть здійснювати регулярні міжнародні польоти або технічну посадку на території України при дотриманні таких вимог:</w:t>
      </w:r>
    </w:p>
    <w:p w14:paraId="5922E0A0" w14:textId="77777777" w:rsidR="00A46ED0" w:rsidRPr="004F75BF" w:rsidRDefault="00A46ED0" w:rsidP="001B5903">
      <w:pPr>
        <w:pStyle w:val="ListParagraph"/>
        <w:numPr>
          <w:ilvl w:val="0"/>
          <w:numId w:val="3"/>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lastRenderedPageBreak/>
        <w:t>держава авіакомпанії бере участь у міжнародних угодах цивільного авіаційного транспорту, у яких бере участь Україна;</w:t>
      </w:r>
    </w:p>
    <w:p w14:paraId="2A104067" w14:textId="77777777" w:rsidR="00A46ED0" w:rsidRPr="004F75BF" w:rsidRDefault="00A46ED0" w:rsidP="001B5903">
      <w:pPr>
        <w:pStyle w:val="ListParagraph"/>
        <w:numPr>
          <w:ilvl w:val="0"/>
          <w:numId w:val="3"/>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авіакомпанія повинна мати право виконувати польоти відповідно до положень двосторонніх або багатосторонніх угод, у яких держави іноземних авіакомпаній і Україна беруть участь;</w:t>
      </w:r>
    </w:p>
    <w:p w14:paraId="4C8386EF" w14:textId="77777777" w:rsidR="00A46ED0" w:rsidRPr="004F75BF" w:rsidRDefault="00A46ED0" w:rsidP="001B5903">
      <w:pPr>
        <w:pStyle w:val="ListParagraph"/>
        <w:numPr>
          <w:ilvl w:val="0"/>
          <w:numId w:val="3"/>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авіакомпанія має спеціальний дозвіл на посадку повітряних суден від Державної авіаційної служби </w:t>
      </w:r>
    </w:p>
    <w:p w14:paraId="6CDC5EA8"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Вимоги до документів для оформлення повітряного судна:</w:t>
      </w:r>
      <w:r w:rsidRPr="004F75BF">
        <w:rPr>
          <w:rFonts w:ascii="Times New Roman" w:hAnsi="Times New Roman" w:cs="Times New Roman"/>
          <w:b/>
          <w:sz w:val="28"/>
          <w:szCs w:val="28"/>
        </w:rPr>
        <w:br/>
      </w:r>
    </w:p>
    <w:p w14:paraId="5D283915" w14:textId="77777777" w:rsidR="00A46ED0" w:rsidRPr="004F75BF" w:rsidRDefault="00A46ED0" w:rsidP="001B5903">
      <w:pPr>
        <w:pStyle w:val="ListParagraph"/>
        <w:numPr>
          <w:ilvl w:val="0"/>
          <w:numId w:val="1"/>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Експлуатанти іноземних повітряних суден після прибуття на і при   відправленні з території України повинні надати для контролю бортові документи, зазначені в статті 29 Чикагської конвенції (ІСАО).</w:t>
      </w:r>
      <w:r w:rsidRPr="004F75BF">
        <w:rPr>
          <w:rFonts w:ascii="Times New Roman" w:hAnsi="Times New Roman" w:cs="Times New Roman"/>
          <w:b/>
          <w:sz w:val="28"/>
          <w:szCs w:val="28"/>
        </w:rPr>
        <w:br/>
      </w:r>
    </w:p>
    <w:p w14:paraId="6B22C3C0" w14:textId="77777777" w:rsidR="00A46ED0" w:rsidRPr="004F75BF" w:rsidRDefault="00A46ED0" w:rsidP="001B5903">
      <w:pPr>
        <w:pStyle w:val="ListParagraph"/>
        <w:numPr>
          <w:ilvl w:val="0"/>
          <w:numId w:val="1"/>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Усі документи повинні відповідати стандартному формату ICAO, наведеному у відповідних додаваннях до Додатка 9 ICAO, українською, англійською і/або російською мовами. Візи до таких документів не потрібні.</w:t>
      </w:r>
      <w:r w:rsidRPr="004F75BF">
        <w:rPr>
          <w:rFonts w:ascii="Times New Roman" w:hAnsi="Times New Roman" w:cs="Times New Roman"/>
          <w:b/>
          <w:sz w:val="28"/>
          <w:szCs w:val="28"/>
        </w:rPr>
        <w:br/>
      </w:r>
    </w:p>
    <w:p w14:paraId="2FBC96E2" w14:textId="77777777" w:rsidR="00A46ED0" w:rsidRPr="004F75BF" w:rsidRDefault="00A46ED0" w:rsidP="001B5903">
      <w:pPr>
        <w:pStyle w:val="ListParagraph"/>
        <w:numPr>
          <w:ilvl w:val="0"/>
          <w:numId w:val="1"/>
        </w:numPr>
        <w:spacing w:line="360" w:lineRule="auto"/>
        <w:jc w:val="both"/>
        <w:rPr>
          <w:rFonts w:ascii="Times New Roman" w:hAnsi="Times New Roman" w:cs="Times New Roman"/>
          <w:b/>
          <w:sz w:val="28"/>
          <w:szCs w:val="28"/>
        </w:rPr>
      </w:pPr>
      <w:r w:rsidRPr="004F75BF">
        <w:rPr>
          <w:rFonts w:ascii="Times New Roman" w:hAnsi="Times New Roman" w:cs="Times New Roman"/>
          <w:sz w:val="28"/>
          <w:szCs w:val="28"/>
        </w:rPr>
        <w:t>Генеральна декларація має бути надана в 4-х примірниках. Один затверджений примірник генеральної декларації митниця повертає експлуатанту, що означає здійснення митного контролю.</w:t>
      </w:r>
    </w:p>
    <w:p w14:paraId="70F538EF"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Порядок надання експлуатантам дозволів на виконання міжнародних регулярних польотів з вильотом/прильотом з України/в Україну. Для затвердження розкладу на виконання міжнародних регулярних польотів в Україну/з України іноземний експлуатант повинен направити в Державіаслужбу України заявку в довільній формі з повною характеристикою авіаційних перевезень.</w:t>
      </w:r>
      <w:r w:rsidRPr="004F75BF">
        <w:rPr>
          <w:rFonts w:ascii="Times New Roman" w:hAnsi="Times New Roman" w:cs="Times New Roman"/>
          <w:sz w:val="28"/>
          <w:szCs w:val="28"/>
        </w:rPr>
        <w:br/>
        <w:t>Додатково до заявки надаються такі документи:</w:t>
      </w:r>
    </w:p>
    <w:p w14:paraId="0A962B0E" w14:textId="77777777" w:rsidR="00A46ED0" w:rsidRPr="004F75BF" w:rsidRDefault="00A46ED0" w:rsidP="001B5903">
      <w:pPr>
        <w:pStyle w:val="ListParagraph"/>
        <w:numPr>
          <w:ilvl w:val="0"/>
          <w:numId w:val="4"/>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документ, що засвідчує державну приналежність експлуатанта;</w:t>
      </w:r>
    </w:p>
    <w:p w14:paraId="3DFE5FE0" w14:textId="77777777" w:rsidR="00A46ED0" w:rsidRPr="004F75BF" w:rsidRDefault="00A46ED0" w:rsidP="001B5903">
      <w:pPr>
        <w:pStyle w:val="ListParagraph"/>
        <w:numPr>
          <w:ilvl w:val="0"/>
          <w:numId w:val="4"/>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lastRenderedPageBreak/>
        <w:t>документ, що засвідчує засновників і співвласників авіакомпанії;</w:t>
      </w:r>
    </w:p>
    <w:p w14:paraId="62B0D928" w14:textId="77777777" w:rsidR="00A46ED0" w:rsidRPr="004F75BF" w:rsidRDefault="00A46ED0" w:rsidP="001B5903">
      <w:pPr>
        <w:pStyle w:val="ListParagraph"/>
        <w:numPr>
          <w:ilvl w:val="0"/>
          <w:numId w:val="4"/>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копію сертифіката експлуатанта або документ, що його заміняє;</w:t>
      </w:r>
    </w:p>
    <w:p w14:paraId="3587C9FE" w14:textId="77777777" w:rsidR="00A46ED0" w:rsidRPr="004F75BF" w:rsidRDefault="00A46ED0" w:rsidP="001B5903">
      <w:pPr>
        <w:pStyle w:val="ListParagraph"/>
        <w:numPr>
          <w:ilvl w:val="0"/>
          <w:numId w:val="4"/>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копії реєстраційних посвідчень на повітряне судно;</w:t>
      </w:r>
    </w:p>
    <w:p w14:paraId="355CF5C8" w14:textId="77777777" w:rsidR="00A46ED0" w:rsidRPr="004F75BF" w:rsidRDefault="00A46ED0" w:rsidP="001B5903">
      <w:pPr>
        <w:pStyle w:val="ListParagraph"/>
        <w:numPr>
          <w:ilvl w:val="0"/>
          <w:numId w:val="4"/>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копію сертифіката льотної придатності на кожне повітряне судно;</w:t>
      </w:r>
    </w:p>
    <w:p w14:paraId="4A4DD1B2" w14:textId="77777777" w:rsidR="00A46ED0" w:rsidRPr="004F75BF" w:rsidRDefault="00A46ED0" w:rsidP="001B5903">
      <w:pPr>
        <w:pStyle w:val="ListParagraph"/>
        <w:numPr>
          <w:ilvl w:val="0"/>
          <w:numId w:val="4"/>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копії договорів і полісів обов'язкового страхування (перестрахування) відповідальності перед пасажирами, третіми особами і власниками вантажу;</w:t>
      </w:r>
    </w:p>
    <w:p w14:paraId="267283EA" w14:textId="77777777" w:rsidR="00A46ED0" w:rsidRPr="004F75BF" w:rsidRDefault="00A46ED0" w:rsidP="001B5903">
      <w:pPr>
        <w:pStyle w:val="ListParagraph"/>
        <w:numPr>
          <w:ilvl w:val="0"/>
          <w:numId w:val="4"/>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програму авіаційної безпеки й організаційно-розпорядчі документи з питань авіаційної безпеки, що погоджені Державіаслужбою України.</w:t>
      </w:r>
    </w:p>
    <w:p w14:paraId="123B7137" w14:textId="77777777" w:rsidR="00A46ED0"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Заявка надсилається не пізніше, ніж за 45 календарних днів до початку запланованих польотів, якщо інший термін не передбачений міжурядовими угодами про повітряне сполучення. До відправлення заявки в Державіаслужбу України експлуатант зобов'язаний погодити "слоти", технічне, комерційне та інші види обслуговування з аеропортом запланованої посадки (вильоту) ACFT.</w:t>
      </w:r>
      <w:r w:rsidRPr="004F75BF">
        <w:rPr>
          <w:rFonts w:ascii="Times New Roman" w:hAnsi="Times New Roman" w:cs="Times New Roman"/>
          <w:sz w:val="28"/>
          <w:szCs w:val="28"/>
        </w:rPr>
        <w:br/>
        <w:t xml:space="preserve">    У випадку внесення експлуатантом змін у розклад руху, останні повинні бути затверджені Державіаслужбою України. При цьому інформація щодо зміни частоти руху направляється на затвердження не пізн</w:t>
      </w:r>
      <w:r>
        <w:rPr>
          <w:rFonts w:ascii="Times New Roman" w:hAnsi="Times New Roman" w:cs="Times New Roman"/>
          <w:sz w:val="28"/>
          <w:szCs w:val="28"/>
        </w:rPr>
        <w:t xml:space="preserve">іше, ніж за 15 календарних днів до введення змін. </w:t>
      </w:r>
    </w:p>
    <w:p w14:paraId="0D731038" w14:textId="77777777" w:rsidR="00A46ED0" w:rsidRPr="004F75BF" w:rsidRDefault="00A46ED0"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F75BF">
        <w:rPr>
          <w:rFonts w:ascii="Times New Roman" w:hAnsi="Times New Roman" w:cs="Times New Roman"/>
          <w:sz w:val="28"/>
          <w:szCs w:val="28"/>
        </w:rPr>
        <w:t>Державіаслужба України направляє експлуатантові-заявникові повідомлення про затвердження розкладу не пізніше, ніж за 20 днів, а при зміні розкладу - не пізніше, ніж за 7 днів до початку запланованих польотів.</w:t>
      </w:r>
      <w:r w:rsidRPr="004F75BF">
        <w:rPr>
          <w:rFonts w:ascii="Times New Roman" w:hAnsi="Times New Roman" w:cs="Times New Roman"/>
          <w:sz w:val="28"/>
          <w:szCs w:val="28"/>
        </w:rPr>
        <w:br/>
        <w:t xml:space="preserve">    На підставі затвердженого Державіаслужбою України розкладу руху експлуатанти направляють RPL у IFPS ЄВРОКОНТРОЛЮ відповідно до вимог пункту ЕNR 1.10.1. AIP України:</w:t>
      </w:r>
    </w:p>
    <w:p w14:paraId="1241E187"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w:t>
      </w:r>
      <w:r w:rsidR="00E97F9D">
        <w:rPr>
          <w:rFonts w:ascii="Times New Roman" w:hAnsi="Times New Roman" w:cs="Times New Roman"/>
          <w:sz w:val="28"/>
          <w:szCs w:val="28"/>
        </w:rPr>
        <w:t xml:space="preserve">   </w:t>
      </w:r>
      <w:r w:rsidRPr="004F75BF">
        <w:rPr>
          <w:rFonts w:ascii="Times New Roman" w:hAnsi="Times New Roman" w:cs="Times New Roman"/>
          <w:sz w:val="28"/>
          <w:szCs w:val="28"/>
        </w:rPr>
        <w:t>FPL може подаватись у таких формах:</w:t>
      </w:r>
    </w:p>
    <w:p w14:paraId="0475BFD4" w14:textId="77777777" w:rsidR="00A46ED0" w:rsidRPr="004F75BF" w:rsidRDefault="00A46ED0" w:rsidP="001B5903">
      <w:pPr>
        <w:pStyle w:val="ListParagraph"/>
        <w:numPr>
          <w:ilvl w:val="0"/>
          <w:numId w:val="5"/>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індивідуальний план польоту у форматі FPL ICAO або;</w:t>
      </w:r>
    </w:p>
    <w:p w14:paraId="344CDBF1" w14:textId="77777777" w:rsidR="00A46ED0" w:rsidRPr="004F75BF" w:rsidRDefault="00A46ED0" w:rsidP="001B5903">
      <w:pPr>
        <w:pStyle w:val="ListParagraph"/>
        <w:numPr>
          <w:ilvl w:val="0"/>
          <w:numId w:val="5"/>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повторюваний план польоту у форматі RPL ICAO.</w:t>
      </w:r>
    </w:p>
    <w:p w14:paraId="039E81AC"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w:t>
      </w:r>
      <w:r w:rsidR="00E97F9D">
        <w:rPr>
          <w:rFonts w:ascii="Times New Roman" w:hAnsi="Times New Roman" w:cs="Times New Roman"/>
          <w:sz w:val="28"/>
          <w:szCs w:val="28"/>
        </w:rPr>
        <w:t xml:space="preserve">  </w:t>
      </w:r>
      <w:r w:rsidRPr="004F75BF">
        <w:rPr>
          <w:rFonts w:ascii="Times New Roman" w:hAnsi="Times New Roman" w:cs="Times New Roman"/>
          <w:sz w:val="28"/>
          <w:szCs w:val="28"/>
        </w:rPr>
        <w:t>Подання FPL:</w:t>
      </w:r>
    </w:p>
    <w:p w14:paraId="72E16425"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lastRenderedPageBreak/>
        <w:t xml:space="preserve">     План польоту має бути подано до початку:</w:t>
      </w:r>
    </w:p>
    <w:p w14:paraId="4BCBD647" w14:textId="77777777" w:rsidR="00A46ED0" w:rsidRPr="004F75BF" w:rsidRDefault="00A46ED0" w:rsidP="001B5903">
      <w:pPr>
        <w:pStyle w:val="ListParagraph"/>
        <w:numPr>
          <w:ilvl w:val="0"/>
          <w:numId w:val="6"/>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будь-якого польоту або його частини для того, щоб він був забезпечений диспетчерським ATS;</w:t>
      </w:r>
    </w:p>
    <w:p w14:paraId="65E83EED" w14:textId="77777777" w:rsidR="00A46ED0" w:rsidRPr="004F75BF" w:rsidRDefault="00A46ED0" w:rsidP="001B5903">
      <w:pPr>
        <w:pStyle w:val="ListParagraph"/>
        <w:numPr>
          <w:ilvl w:val="0"/>
          <w:numId w:val="6"/>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будь-якого польоту або його частини, що виконується у межах аеродромних зон і районів ATC відомчих органів ATC;</w:t>
      </w:r>
    </w:p>
    <w:p w14:paraId="19C301D6" w14:textId="77777777" w:rsidR="00A46ED0" w:rsidRPr="004F75BF" w:rsidRDefault="00A46ED0" w:rsidP="001B5903">
      <w:pPr>
        <w:pStyle w:val="ListParagraph"/>
        <w:numPr>
          <w:ilvl w:val="0"/>
          <w:numId w:val="6"/>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польоту, що виконується в межах повітряного простору класу G, за бажанням екіпажу та з метою упорядкування надання польотно-інформаційного та аварійного обслуговування;</w:t>
      </w:r>
    </w:p>
    <w:p w14:paraId="692A2C42" w14:textId="77777777" w:rsidR="00A46ED0" w:rsidRPr="004F75BF" w:rsidRDefault="00A46ED0" w:rsidP="001B5903">
      <w:pPr>
        <w:pStyle w:val="ListParagraph"/>
        <w:numPr>
          <w:ilvl w:val="0"/>
          <w:numId w:val="6"/>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будь-якого польоту, що виконується в зоні з особливим режимом використання повітряного простору;</w:t>
      </w:r>
    </w:p>
    <w:p w14:paraId="11F0BEB0" w14:textId="77777777" w:rsidR="00A46ED0" w:rsidRPr="004F75BF" w:rsidRDefault="00A46ED0" w:rsidP="001B5903">
      <w:pPr>
        <w:pStyle w:val="ListParagraph"/>
        <w:numPr>
          <w:ilvl w:val="0"/>
          <w:numId w:val="6"/>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будь-якого польоту з перетинанням державного кордону України.</w:t>
      </w:r>
    </w:p>
    <w:p w14:paraId="5BD03031" w14:textId="77777777" w:rsidR="00A46ED0" w:rsidRPr="004F75BF" w:rsidRDefault="00A46ED0" w:rsidP="00A46ED0">
      <w:pPr>
        <w:spacing w:line="360" w:lineRule="auto"/>
        <w:jc w:val="both"/>
        <w:rPr>
          <w:rFonts w:ascii="Times New Roman" w:hAnsi="Times New Roman" w:cs="Times New Roman"/>
          <w:sz w:val="28"/>
          <w:szCs w:val="28"/>
        </w:rPr>
      </w:pPr>
    </w:p>
    <w:p w14:paraId="5CD5A1DD"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При використанні альтернативного маршруту на регулярний політ експлуатант повинний подати в IFPS ЄВРОКОНТРОЛЮ FPL відповідно до вимог ЕNR 1.10.1. AIP України.</w:t>
      </w:r>
    </w:p>
    <w:p w14:paraId="0AAF81DE" w14:textId="77777777" w:rsidR="00A46ED0"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У разі потреби виконання додаткового рейсу (разового) іноземний експлуатант надсилає заявку до Державіаслужби України, яка не пізніше 16:00 місцевого часу напередодні дня виконання польоту інформує експлуатанта про прийняте рішення. Експлуатанти мають право виконувати міжнародні регулярні польоти в Україну лише після отримання підтвердження від Державіаслужби України про затвердження розкладу і підтвердження від IFPS ЄВРОКОНТРОЛЮ про отримання переліку RPL.</w:t>
      </w:r>
    </w:p>
    <w:p w14:paraId="0A15C851" w14:textId="77777777" w:rsidR="004F0AB6" w:rsidRDefault="004F0AB6" w:rsidP="004F0A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00B2746A" w14:textId="77777777" w:rsidR="00D8783B" w:rsidRDefault="00D8783B" w:rsidP="004F0AB6">
      <w:pPr>
        <w:spacing w:line="360" w:lineRule="auto"/>
        <w:jc w:val="both"/>
        <w:rPr>
          <w:rFonts w:ascii="Times New Roman" w:hAnsi="Times New Roman" w:cs="Times New Roman"/>
          <w:i/>
          <w:sz w:val="28"/>
          <w:szCs w:val="28"/>
        </w:rPr>
      </w:pPr>
    </w:p>
    <w:p w14:paraId="5928C7B2" w14:textId="77777777" w:rsidR="00D8783B" w:rsidRDefault="00D8783B" w:rsidP="004F0AB6">
      <w:pPr>
        <w:spacing w:line="360" w:lineRule="auto"/>
        <w:jc w:val="both"/>
        <w:rPr>
          <w:rFonts w:ascii="Times New Roman" w:hAnsi="Times New Roman" w:cs="Times New Roman"/>
          <w:i/>
          <w:sz w:val="28"/>
          <w:szCs w:val="28"/>
        </w:rPr>
      </w:pPr>
    </w:p>
    <w:p w14:paraId="0C81D28F" w14:textId="77777777" w:rsidR="00D8783B" w:rsidRDefault="00D8783B" w:rsidP="004F0AB6">
      <w:pPr>
        <w:spacing w:line="360" w:lineRule="auto"/>
        <w:jc w:val="both"/>
        <w:rPr>
          <w:rFonts w:ascii="Times New Roman" w:hAnsi="Times New Roman" w:cs="Times New Roman"/>
          <w:i/>
          <w:sz w:val="28"/>
          <w:szCs w:val="28"/>
        </w:rPr>
      </w:pPr>
    </w:p>
    <w:p w14:paraId="6B775D30" w14:textId="77777777" w:rsidR="00D8783B" w:rsidRDefault="00D8783B" w:rsidP="004F0AB6">
      <w:pPr>
        <w:spacing w:line="360" w:lineRule="auto"/>
        <w:jc w:val="both"/>
        <w:rPr>
          <w:rFonts w:ascii="Times New Roman" w:hAnsi="Times New Roman" w:cs="Times New Roman"/>
          <w:i/>
          <w:sz w:val="28"/>
          <w:szCs w:val="28"/>
        </w:rPr>
      </w:pPr>
    </w:p>
    <w:p w14:paraId="5D3EDED7" w14:textId="77777777" w:rsidR="00D8783B" w:rsidRDefault="00A46ED0" w:rsidP="004F0AB6">
      <w:pPr>
        <w:spacing w:line="360" w:lineRule="auto"/>
        <w:jc w:val="both"/>
        <w:rPr>
          <w:rFonts w:ascii="Times New Roman" w:hAnsi="Times New Roman" w:cs="Times New Roman"/>
          <w:i/>
          <w:sz w:val="28"/>
          <w:szCs w:val="28"/>
        </w:rPr>
      </w:pPr>
      <w:r w:rsidRPr="007A54DD">
        <w:rPr>
          <w:rFonts w:ascii="Times New Roman" w:hAnsi="Times New Roman" w:cs="Times New Roman"/>
          <w:i/>
          <w:sz w:val="28"/>
          <w:szCs w:val="28"/>
        </w:rPr>
        <w:lastRenderedPageBreak/>
        <w:t>1.3</w:t>
      </w:r>
      <w:r w:rsidRPr="001E4724">
        <w:rPr>
          <w:rFonts w:ascii="Times New Roman" w:hAnsi="Times New Roman" w:cs="Times New Roman"/>
          <w:i/>
          <w:sz w:val="28"/>
          <w:szCs w:val="28"/>
          <w:lang w:val="en-US"/>
        </w:rPr>
        <w:t xml:space="preserve">.1 </w:t>
      </w:r>
      <w:r w:rsidRPr="007A54DD">
        <w:rPr>
          <w:rFonts w:ascii="Times New Roman" w:hAnsi="Times New Roman" w:cs="Times New Roman"/>
          <w:i/>
          <w:sz w:val="28"/>
          <w:szCs w:val="28"/>
          <w:lang w:val="ru-RU"/>
        </w:rPr>
        <w:t>Приклад</w:t>
      </w:r>
      <w:r w:rsidRPr="001E4724">
        <w:rPr>
          <w:rFonts w:ascii="Times New Roman" w:hAnsi="Times New Roman" w:cs="Times New Roman"/>
          <w:i/>
          <w:sz w:val="28"/>
          <w:szCs w:val="28"/>
          <w:lang w:val="en-US"/>
        </w:rPr>
        <w:t xml:space="preserve"> </w:t>
      </w:r>
      <w:r w:rsidRPr="007A54DD">
        <w:rPr>
          <w:rFonts w:ascii="Times New Roman" w:hAnsi="Times New Roman" w:cs="Times New Roman"/>
          <w:i/>
          <w:sz w:val="28"/>
          <w:szCs w:val="28"/>
        </w:rPr>
        <w:t xml:space="preserve">заявка на регулярні польоти  </w:t>
      </w:r>
    </w:p>
    <w:p w14:paraId="4FF7C73B" w14:textId="77777777" w:rsidR="004F0AB6" w:rsidRPr="00D8783B" w:rsidRDefault="00A46ED0" w:rsidP="004F0AB6">
      <w:pPr>
        <w:spacing w:line="360" w:lineRule="auto"/>
        <w:jc w:val="both"/>
        <w:rPr>
          <w:rFonts w:ascii="Times New Roman" w:hAnsi="Times New Roman" w:cs="Times New Roman"/>
          <w:i/>
          <w:sz w:val="28"/>
          <w:szCs w:val="28"/>
        </w:rPr>
      </w:pPr>
      <w:r w:rsidRPr="004F75BF">
        <w:rPr>
          <w:rFonts w:ascii="Times New Roman" w:hAnsi="Times New Roman" w:cs="Times New Roman"/>
          <w:i/>
          <w:color w:val="000000" w:themeColor="text1"/>
          <w:sz w:val="28"/>
          <w:szCs w:val="28"/>
        </w:rPr>
        <w:t>PLEASE CONFIRM PERMISSION FOR REGULAR FLIGHTS ATLA</w:t>
      </w:r>
      <w:r w:rsidR="00076477">
        <w:rPr>
          <w:rFonts w:ascii="Times New Roman" w:hAnsi="Times New Roman" w:cs="Times New Roman"/>
          <w:i/>
          <w:color w:val="000000" w:themeColor="text1"/>
          <w:sz w:val="28"/>
          <w:szCs w:val="28"/>
          <w:lang w:val="en-US"/>
        </w:rPr>
        <w:t>w</w:t>
      </w:r>
      <w:r w:rsidRPr="004F75BF">
        <w:rPr>
          <w:rFonts w:ascii="Times New Roman" w:hAnsi="Times New Roman" w:cs="Times New Roman"/>
          <w:i/>
          <w:color w:val="000000" w:themeColor="text1"/>
          <w:sz w:val="28"/>
          <w:szCs w:val="28"/>
        </w:rPr>
        <w:t>SJET UA</w:t>
      </w:r>
      <w:r w:rsidR="004F0AB6">
        <w:rPr>
          <w:rFonts w:ascii="Times New Roman" w:hAnsi="Times New Roman" w:cs="Times New Roman"/>
          <w:sz w:val="28"/>
          <w:szCs w:val="28"/>
        </w:rPr>
        <w:br/>
      </w:r>
      <w:r w:rsidRPr="004F75BF">
        <w:rPr>
          <w:rFonts w:ascii="Times New Roman" w:hAnsi="Times New Roman" w:cs="Times New Roman"/>
          <w:color w:val="000000" w:themeColor="text1"/>
          <w:sz w:val="28"/>
          <w:szCs w:val="28"/>
        </w:rPr>
        <w:t xml:space="preserve">Season: </w:t>
      </w:r>
      <w:r w:rsidRPr="004F75BF">
        <w:rPr>
          <w:rFonts w:ascii="Times New Roman" w:hAnsi="Times New Roman" w:cs="Times New Roman"/>
          <w:color w:val="000000" w:themeColor="text1"/>
          <w:sz w:val="28"/>
          <w:szCs w:val="28"/>
          <w:lang w:val="en-US"/>
        </w:rPr>
        <w:t>SUMMER 2019</w:t>
      </w:r>
    </w:p>
    <w:p w14:paraId="6FA2F633" w14:textId="77777777" w:rsidR="00A46ED0" w:rsidRPr="004F0AB6" w:rsidRDefault="00A46ED0" w:rsidP="004F0AB6">
      <w:pPr>
        <w:spacing w:line="360" w:lineRule="auto"/>
        <w:jc w:val="both"/>
        <w:rPr>
          <w:rFonts w:ascii="Times New Roman" w:hAnsi="Times New Roman" w:cs="Times New Roman"/>
          <w:sz w:val="28"/>
          <w:szCs w:val="28"/>
        </w:rPr>
      </w:pPr>
      <w:r w:rsidRPr="004F75BF">
        <w:rPr>
          <w:rFonts w:ascii="Times New Roman" w:hAnsi="Times New Roman" w:cs="Times New Roman"/>
          <w:color w:val="000000" w:themeColor="text1"/>
          <w:sz w:val="28"/>
          <w:szCs w:val="28"/>
        </w:rPr>
        <w:t>Period of flights:</w:t>
      </w:r>
      <w:r w:rsidRPr="004F75BF">
        <w:rPr>
          <w:rFonts w:ascii="Times New Roman" w:hAnsi="Times New Roman" w:cs="Times New Roman"/>
          <w:color w:val="000000" w:themeColor="text1"/>
          <w:sz w:val="28"/>
          <w:szCs w:val="28"/>
          <w:lang w:val="en-US"/>
        </w:rPr>
        <w:t xml:space="preserve"> 31</w:t>
      </w:r>
      <w:r w:rsidRPr="004F75BF">
        <w:rPr>
          <w:rFonts w:ascii="Times New Roman" w:hAnsi="Times New Roman" w:cs="Times New Roman"/>
          <w:color w:val="000000" w:themeColor="text1"/>
          <w:sz w:val="28"/>
          <w:szCs w:val="28"/>
        </w:rPr>
        <w:t>.</w:t>
      </w:r>
      <w:r w:rsidRPr="004F75BF">
        <w:rPr>
          <w:rFonts w:ascii="Times New Roman" w:hAnsi="Times New Roman" w:cs="Times New Roman"/>
          <w:color w:val="000000" w:themeColor="text1"/>
          <w:sz w:val="28"/>
          <w:szCs w:val="28"/>
          <w:lang w:val="en-US"/>
        </w:rPr>
        <w:t>03</w:t>
      </w:r>
      <w:r w:rsidRPr="004F75BF">
        <w:rPr>
          <w:rFonts w:ascii="Times New Roman" w:hAnsi="Times New Roman" w:cs="Times New Roman"/>
          <w:color w:val="000000" w:themeColor="text1"/>
          <w:sz w:val="28"/>
          <w:szCs w:val="28"/>
        </w:rPr>
        <w:t>.201</w:t>
      </w:r>
      <w:r w:rsidRPr="004F75BF">
        <w:rPr>
          <w:rFonts w:ascii="Times New Roman" w:hAnsi="Times New Roman" w:cs="Times New Roman"/>
          <w:color w:val="000000" w:themeColor="text1"/>
          <w:sz w:val="28"/>
          <w:szCs w:val="28"/>
          <w:lang w:val="en-US"/>
        </w:rPr>
        <w:t>9</w:t>
      </w:r>
      <w:r w:rsidRPr="004F75BF">
        <w:rPr>
          <w:rFonts w:ascii="Times New Roman" w:hAnsi="Times New Roman" w:cs="Times New Roman"/>
          <w:color w:val="000000" w:themeColor="text1"/>
          <w:sz w:val="28"/>
          <w:szCs w:val="28"/>
        </w:rPr>
        <w:t xml:space="preserve"> - 2</w:t>
      </w:r>
      <w:r w:rsidRPr="004F75BF">
        <w:rPr>
          <w:rFonts w:ascii="Times New Roman" w:hAnsi="Times New Roman" w:cs="Times New Roman"/>
          <w:color w:val="000000" w:themeColor="text1"/>
          <w:sz w:val="28"/>
          <w:szCs w:val="28"/>
          <w:lang w:val="en-US"/>
        </w:rPr>
        <w:t>6</w:t>
      </w:r>
      <w:r w:rsidRPr="004F75BF">
        <w:rPr>
          <w:rFonts w:ascii="Times New Roman" w:hAnsi="Times New Roman" w:cs="Times New Roman"/>
          <w:color w:val="000000" w:themeColor="text1"/>
          <w:sz w:val="28"/>
          <w:szCs w:val="28"/>
        </w:rPr>
        <w:t>.</w:t>
      </w:r>
      <w:r w:rsidRPr="004F75BF">
        <w:rPr>
          <w:rFonts w:ascii="Times New Roman" w:hAnsi="Times New Roman" w:cs="Times New Roman"/>
          <w:color w:val="000000" w:themeColor="text1"/>
          <w:sz w:val="28"/>
          <w:szCs w:val="28"/>
          <w:lang w:val="en-US"/>
        </w:rPr>
        <w:t>10</w:t>
      </w:r>
      <w:r w:rsidRPr="004F75BF">
        <w:rPr>
          <w:rFonts w:ascii="Times New Roman" w:hAnsi="Times New Roman" w:cs="Times New Roman"/>
          <w:color w:val="000000" w:themeColor="text1"/>
          <w:sz w:val="28"/>
          <w:szCs w:val="28"/>
        </w:rPr>
        <w:t>.2019</w:t>
      </w:r>
    </w:p>
    <w:p w14:paraId="59CC0593" w14:textId="77777777" w:rsidR="00A46ED0" w:rsidRPr="004F75BF" w:rsidRDefault="00A46ED0" w:rsidP="00A46ED0">
      <w:pPr>
        <w:spacing w:after="0" w:line="240" w:lineRule="auto"/>
        <w:rPr>
          <w:rFonts w:ascii="Times New Roman" w:hAnsi="Times New Roman" w:cs="Times New Roman"/>
          <w:color w:val="000000" w:themeColor="text1"/>
          <w:sz w:val="28"/>
          <w:szCs w:val="28"/>
        </w:rPr>
      </w:pPr>
    </w:p>
    <w:p w14:paraId="02FECCC5" w14:textId="77777777" w:rsidR="00A46ED0" w:rsidRPr="004F75BF" w:rsidRDefault="00A46ED0" w:rsidP="00A46ED0">
      <w:pPr>
        <w:spacing w:after="0" w:line="240" w:lineRule="auto"/>
        <w:rPr>
          <w:rFonts w:ascii="Times New Roman" w:hAnsi="Times New Roman" w:cs="Times New Roman"/>
          <w:color w:val="000000" w:themeColor="text1"/>
          <w:sz w:val="28"/>
          <w:szCs w:val="28"/>
          <w:lang w:val="en-US"/>
        </w:rPr>
      </w:pPr>
      <w:r w:rsidRPr="004F75BF">
        <w:rPr>
          <w:rFonts w:ascii="Times New Roman" w:hAnsi="Times New Roman" w:cs="Times New Roman"/>
          <w:color w:val="000000" w:themeColor="text1"/>
          <w:sz w:val="28"/>
          <w:szCs w:val="28"/>
        </w:rPr>
        <w:t>UJX220 ODES</w:t>
      </w:r>
      <w:r w:rsidRPr="004F75BF">
        <w:rPr>
          <w:rFonts w:ascii="Times New Roman" w:hAnsi="Times New Roman" w:cs="Times New Roman"/>
          <w:color w:val="000000" w:themeColor="text1"/>
          <w:sz w:val="28"/>
          <w:szCs w:val="28"/>
          <w:lang w:val="en-US"/>
        </w:rPr>
        <w:t>S</w:t>
      </w:r>
      <w:r w:rsidRPr="004F75BF">
        <w:rPr>
          <w:rFonts w:ascii="Times New Roman" w:hAnsi="Times New Roman" w:cs="Times New Roman"/>
          <w:color w:val="000000" w:themeColor="text1"/>
          <w:sz w:val="28"/>
          <w:szCs w:val="28"/>
        </w:rPr>
        <w:t>A (UKOO) (</w:t>
      </w:r>
      <w:r w:rsidRPr="004F75BF">
        <w:rPr>
          <w:rFonts w:ascii="Times New Roman" w:hAnsi="Times New Roman" w:cs="Times New Roman"/>
          <w:color w:val="000000" w:themeColor="text1"/>
          <w:sz w:val="28"/>
          <w:szCs w:val="28"/>
          <w:lang w:val="en-US"/>
        </w:rPr>
        <w:t>15.45</w:t>
      </w:r>
      <w:r w:rsidRPr="004F75BF">
        <w:rPr>
          <w:rFonts w:ascii="Times New Roman" w:hAnsi="Times New Roman" w:cs="Times New Roman"/>
          <w:color w:val="000000" w:themeColor="text1"/>
          <w:sz w:val="28"/>
          <w:szCs w:val="28"/>
        </w:rPr>
        <w:t>) - ISTANBUL (LTBA) (</w:t>
      </w:r>
      <w:r w:rsidRPr="004F75BF">
        <w:rPr>
          <w:rFonts w:ascii="Times New Roman" w:hAnsi="Times New Roman" w:cs="Times New Roman"/>
          <w:color w:val="000000" w:themeColor="text1"/>
          <w:sz w:val="28"/>
          <w:szCs w:val="28"/>
          <w:lang w:val="en-US"/>
        </w:rPr>
        <w:t>17.25</w:t>
      </w:r>
      <w:r w:rsidRPr="004F75BF">
        <w:rPr>
          <w:rFonts w:ascii="Times New Roman" w:hAnsi="Times New Roman" w:cs="Times New Roman"/>
          <w:color w:val="000000" w:themeColor="text1"/>
          <w:sz w:val="28"/>
          <w:szCs w:val="28"/>
        </w:rPr>
        <w:t xml:space="preserve">) DAYS </w:t>
      </w:r>
      <w:r w:rsidRPr="004F75BF">
        <w:rPr>
          <w:rFonts w:ascii="Times New Roman" w:hAnsi="Times New Roman" w:cs="Times New Roman"/>
          <w:color w:val="000000" w:themeColor="text1"/>
          <w:sz w:val="28"/>
          <w:szCs w:val="28"/>
          <w:lang w:val="en-US"/>
        </w:rPr>
        <w:t>1...56.</w:t>
      </w:r>
    </w:p>
    <w:p w14:paraId="0402586B" w14:textId="77777777" w:rsidR="00A46ED0" w:rsidRPr="004F75BF" w:rsidRDefault="00A46ED0" w:rsidP="00A46ED0">
      <w:pPr>
        <w:spacing w:after="0" w:line="240" w:lineRule="auto"/>
        <w:rPr>
          <w:rFonts w:ascii="Times New Roman" w:hAnsi="Times New Roman" w:cs="Times New Roman"/>
          <w:color w:val="000000" w:themeColor="text1"/>
          <w:sz w:val="28"/>
          <w:szCs w:val="28"/>
          <w:lang w:val="en-US"/>
        </w:rPr>
      </w:pPr>
      <w:r w:rsidRPr="004F75BF">
        <w:rPr>
          <w:rFonts w:ascii="Times New Roman" w:hAnsi="Times New Roman" w:cs="Times New Roman"/>
          <w:color w:val="000000" w:themeColor="text1"/>
          <w:sz w:val="28"/>
          <w:szCs w:val="28"/>
        </w:rPr>
        <w:t>UJX221 ISTANBUL (LTBA) (</w:t>
      </w:r>
      <w:r w:rsidRPr="004F75BF">
        <w:rPr>
          <w:rFonts w:ascii="Times New Roman" w:hAnsi="Times New Roman" w:cs="Times New Roman"/>
          <w:color w:val="000000" w:themeColor="text1"/>
          <w:sz w:val="28"/>
          <w:szCs w:val="28"/>
          <w:lang w:val="en-US"/>
        </w:rPr>
        <w:t>13.20</w:t>
      </w:r>
      <w:r w:rsidRPr="004F75BF">
        <w:rPr>
          <w:rFonts w:ascii="Times New Roman" w:hAnsi="Times New Roman" w:cs="Times New Roman"/>
          <w:color w:val="000000" w:themeColor="text1"/>
          <w:sz w:val="28"/>
          <w:szCs w:val="28"/>
        </w:rPr>
        <w:t>) - ODES</w:t>
      </w:r>
      <w:r w:rsidRPr="004F75BF">
        <w:rPr>
          <w:rFonts w:ascii="Times New Roman" w:hAnsi="Times New Roman" w:cs="Times New Roman"/>
          <w:color w:val="000000" w:themeColor="text1"/>
          <w:sz w:val="28"/>
          <w:szCs w:val="28"/>
          <w:lang w:val="en-US"/>
        </w:rPr>
        <w:t>S</w:t>
      </w:r>
      <w:r w:rsidRPr="004F75BF">
        <w:rPr>
          <w:rFonts w:ascii="Times New Roman" w:hAnsi="Times New Roman" w:cs="Times New Roman"/>
          <w:color w:val="000000" w:themeColor="text1"/>
          <w:sz w:val="28"/>
          <w:szCs w:val="28"/>
        </w:rPr>
        <w:t>A (UKOO) (</w:t>
      </w:r>
      <w:r w:rsidRPr="004F75BF">
        <w:rPr>
          <w:rFonts w:ascii="Times New Roman" w:hAnsi="Times New Roman" w:cs="Times New Roman"/>
          <w:color w:val="000000" w:themeColor="text1"/>
          <w:sz w:val="28"/>
          <w:szCs w:val="28"/>
          <w:lang w:val="en-US"/>
        </w:rPr>
        <w:t>14.55</w:t>
      </w:r>
      <w:r w:rsidRPr="004F75BF">
        <w:rPr>
          <w:rFonts w:ascii="Times New Roman" w:hAnsi="Times New Roman" w:cs="Times New Roman"/>
          <w:color w:val="000000" w:themeColor="text1"/>
          <w:sz w:val="28"/>
          <w:szCs w:val="28"/>
        </w:rPr>
        <w:t xml:space="preserve">) DAYS </w:t>
      </w:r>
      <w:r w:rsidRPr="004F75BF">
        <w:rPr>
          <w:rFonts w:ascii="Times New Roman" w:hAnsi="Times New Roman" w:cs="Times New Roman"/>
          <w:color w:val="000000" w:themeColor="text1"/>
          <w:sz w:val="28"/>
          <w:szCs w:val="28"/>
          <w:lang w:val="en-US"/>
        </w:rPr>
        <w:t>1...56.</w:t>
      </w:r>
    </w:p>
    <w:p w14:paraId="6906B2D9" w14:textId="77777777" w:rsidR="00A46ED0" w:rsidRPr="004F75BF" w:rsidRDefault="00A46ED0" w:rsidP="00A46ED0">
      <w:pPr>
        <w:spacing w:after="0" w:line="240" w:lineRule="auto"/>
        <w:rPr>
          <w:rFonts w:ascii="Times New Roman" w:hAnsi="Times New Roman" w:cs="Times New Roman"/>
          <w:color w:val="000000" w:themeColor="text1"/>
          <w:sz w:val="28"/>
          <w:szCs w:val="28"/>
          <w:lang w:val="en-US"/>
        </w:rPr>
      </w:pPr>
    </w:p>
    <w:p w14:paraId="41082596" w14:textId="77777777" w:rsidR="00A46ED0" w:rsidRPr="004F75BF" w:rsidRDefault="00A46ED0" w:rsidP="00A46ED0">
      <w:pPr>
        <w:spacing w:after="0" w:line="240" w:lineRule="auto"/>
        <w:rPr>
          <w:rFonts w:ascii="Times New Roman" w:hAnsi="Times New Roman" w:cs="Times New Roman"/>
          <w:color w:val="000000" w:themeColor="text1"/>
          <w:sz w:val="28"/>
          <w:szCs w:val="28"/>
          <w:lang w:val="en-US"/>
        </w:rPr>
      </w:pPr>
      <w:r w:rsidRPr="004F75BF">
        <w:rPr>
          <w:rFonts w:ascii="Times New Roman" w:hAnsi="Times New Roman" w:cs="Times New Roman"/>
          <w:color w:val="000000" w:themeColor="text1"/>
          <w:sz w:val="28"/>
          <w:szCs w:val="28"/>
        </w:rPr>
        <w:t>UJX220 ODESSA (UKOO) (</w:t>
      </w:r>
      <w:r w:rsidRPr="004F75BF">
        <w:rPr>
          <w:rFonts w:ascii="Times New Roman" w:hAnsi="Times New Roman" w:cs="Times New Roman"/>
          <w:color w:val="000000" w:themeColor="text1"/>
          <w:sz w:val="28"/>
          <w:szCs w:val="28"/>
          <w:lang w:val="en-US"/>
        </w:rPr>
        <w:t>15.45</w:t>
      </w:r>
      <w:r w:rsidRPr="004F75BF">
        <w:rPr>
          <w:rFonts w:ascii="Times New Roman" w:hAnsi="Times New Roman" w:cs="Times New Roman"/>
          <w:color w:val="000000" w:themeColor="text1"/>
          <w:sz w:val="28"/>
          <w:szCs w:val="28"/>
        </w:rPr>
        <w:t>) - ISTANBUL (LTBA) (</w:t>
      </w:r>
      <w:r w:rsidRPr="004F75BF">
        <w:rPr>
          <w:rFonts w:ascii="Times New Roman" w:hAnsi="Times New Roman" w:cs="Times New Roman"/>
          <w:color w:val="000000" w:themeColor="text1"/>
          <w:sz w:val="28"/>
          <w:szCs w:val="28"/>
          <w:lang w:val="en-US"/>
        </w:rPr>
        <w:t>17.25</w:t>
      </w:r>
      <w:r w:rsidRPr="004F75BF">
        <w:rPr>
          <w:rFonts w:ascii="Times New Roman" w:hAnsi="Times New Roman" w:cs="Times New Roman"/>
          <w:color w:val="000000" w:themeColor="text1"/>
          <w:sz w:val="28"/>
          <w:szCs w:val="28"/>
        </w:rPr>
        <w:t xml:space="preserve">) DAYS </w:t>
      </w:r>
      <w:r w:rsidRPr="004F75BF">
        <w:rPr>
          <w:rFonts w:ascii="Times New Roman" w:hAnsi="Times New Roman" w:cs="Times New Roman"/>
          <w:color w:val="000000" w:themeColor="text1"/>
          <w:sz w:val="28"/>
          <w:szCs w:val="28"/>
          <w:lang w:val="en-US"/>
        </w:rPr>
        <w:t>...4..7</w:t>
      </w:r>
    </w:p>
    <w:p w14:paraId="7096B239" w14:textId="77777777" w:rsidR="00A46ED0" w:rsidRPr="004F75BF" w:rsidRDefault="00A46ED0" w:rsidP="00A46ED0">
      <w:pPr>
        <w:spacing w:after="0" w:line="240" w:lineRule="auto"/>
        <w:rPr>
          <w:rFonts w:ascii="Times New Roman" w:hAnsi="Times New Roman" w:cs="Times New Roman"/>
          <w:color w:val="000000" w:themeColor="text1"/>
          <w:sz w:val="28"/>
          <w:szCs w:val="28"/>
          <w:lang w:val="en-US"/>
        </w:rPr>
      </w:pPr>
      <w:r w:rsidRPr="004F75BF">
        <w:rPr>
          <w:rFonts w:ascii="Times New Roman" w:hAnsi="Times New Roman" w:cs="Times New Roman"/>
          <w:color w:val="000000" w:themeColor="text1"/>
          <w:sz w:val="28"/>
          <w:szCs w:val="28"/>
        </w:rPr>
        <w:t>UJX2</w:t>
      </w:r>
      <w:r w:rsidRPr="004F75BF">
        <w:rPr>
          <w:rFonts w:ascii="Times New Roman" w:hAnsi="Times New Roman" w:cs="Times New Roman"/>
          <w:color w:val="000000" w:themeColor="text1"/>
          <w:sz w:val="28"/>
          <w:szCs w:val="28"/>
          <w:lang w:val="en-US"/>
        </w:rPr>
        <w:t>2</w:t>
      </w:r>
      <w:r w:rsidRPr="004F75BF">
        <w:rPr>
          <w:rFonts w:ascii="Times New Roman" w:hAnsi="Times New Roman" w:cs="Times New Roman"/>
          <w:color w:val="000000" w:themeColor="text1"/>
          <w:sz w:val="28"/>
          <w:szCs w:val="28"/>
        </w:rPr>
        <w:t>1 ISTANBUL (LTBA) (</w:t>
      </w:r>
      <w:r w:rsidRPr="004F75BF">
        <w:rPr>
          <w:rFonts w:ascii="Times New Roman" w:hAnsi="Times New Roman" w:cs="Times New Roman"/>
          <w:color w:val="000000" w:themeColor="text1"/>
          <w:sz w:val="28"/>
          <w:szCs w:val="28"/>
          <w:lang w:val="en-US"/>
        </w:rPr>
        <w:t>13.20</w:t>
      </w:r>
      <w:r w:rsidRPr="004F75BF">
        <w:rPr>
          <w:rFonts w:ascii="Times New Roman" w:hAnsi="Times New Roman" w:cs="Times New Roman"/>
          <w:color w:val="000000" w:themeColor="text1"/>
          <w:sz w:val="28"/>
          <w:szCs w:val="28"/>
        </w:rPr>
        <w:t>) - ODES</w:t>
      </w:r>
      <w:r w:rsidRPr="004F75BF">
        <w:rPr>
          <w:rFonts w:ascii="Times New Roman" w:hAnsi="Times New Roman" w:cs="Times New Roman"/>
          <w:color w:val="000000" w:themeColor="text1"/>
          <w:sz w:val="28"/>
          <w:szCs w:val="28"/>
          <w:lang w:val="en-US"/>
        </w:rPr>
        <w:t>S</w:t>
      </w:r>
      <w:r w:rsidRPr="004F75BF">
        <w:rPr>
          <w:rFonts w:ascii="Times New Roman" w:hAnsi="Times New Roman" w:cs="Times New Roman"/>
          <w:color w:val="000000" w:themeColor="text1"/>
          <w:sz w:val="28"/>
          <w:szCs w:val="28"/>
        </w:rPr>
        <w:t>A (UKOO) (</w:t>
      </w:r>
      <w:r w:rsidRPr="004F75BF">
        <w:rPr>
          <w:rFonts w:ascii="Times New Roman" w:hAnsi="Times New Roman" w:cs="Times New Roman"/>
          <w:color w:val="000000" w:themeColor="text1"/>
          <w:sz w:val="28"/>
          <w:szCs w:val="28"/>
          <w:lang w:val="en-US"/>
        </w:rPr>
        <w:t>14.55</w:t>
      </w:r>
      <w:r w:rsidRPr="004F75BF">
        <w:rPr>
          <w:rFonts w:ascii="Times New Roman" w:hAnsi="Times New Roman" w:cs="Times New Roman"/>
          <w:color w:val="000000" w:themeColor="text1"/>
          <w:sz w:val="28"/>
          <w:szCs w:val="28"/>
        </w:rPr>
        <w:t xml:space="preserve">) DAYS </w:t>
      </w:r>
      <w:r w:rsidRPr="004F75BF">
        <w:rPr>
          <w:rFonts w:ascii="Times New Roman" w:hAnsi="Times New Roman" w:cs="Times New Roman"/>
          <w:color w:val="000000" w:themeColor="text1"/>
          <w:sz w:val="28"/>
          <w:szCs w:val="28"/>
          <w:lang w:val="en-US"/>
        </w:rPr>
        <w:t>...4..7</w:t>
      </w:r>
    </w:p>
    <w:p w14:paraId="60402087" w14:textId="77777777" w:rsidR="00A46ED0" w:rsidRPr="004F75BF" w:rsidRDefault="00A46ED0" w:rsidP="00A46ED0">
      <w:pPr>
        <w:spacing w:after="0" w:line="240" w:lineRule="auto"/>
        <w:rPr>
          <w:rFonts w:ascii="Times New Roman" w:hAnsi="Times New Roman" w:cs="Times New Roman"/>
          <w:color w:val="000000" w:themeColor="text1"/>
          <w:sz w:val="28"/>
          <w:szCs w:val="28"/>
          <w:lang w:val="en-US"/>
        </w:rPr>
      </w:pPr>
    </w:p>
    <w:p w14:paraId="172CC392" w14:textId="77777777" w:rsidR="00A46ED0" w:rsidRPr="004F75BF" w:rsidRDefault="00A46ED0" w:rsidP="00A46ED0">
      <w:pPr>
        <w:spacing w:after="0" w:line="240" w:lineRule="auto"/>
        <w:rPr>
          <w:rFonts w:ascii="Times New Roman" w:hAnsi="Times New Roman" w:cs="Times New Roman"/>
          <w:color w:val="000000" w:themeColor="text1"/>
          <w:sz w:val="28"/>
          <w:szCs w:val="28"/>
          <w:lang w:val="en-US"/>
        </w:rPr>
      </w:pPr>
      <w:r w:rsidRPr="004F75BF">
        <w:rPr>
          <w:rFonts w:ascii="Times New Roman" w:hAnsi="Times New Roman" w:cs="Times New Roman"/>
          <w:color w:val="000000" w:themeColor="text1"/>
          <w:sz w:val="28"/>
          <w:szCs w:val="28"/>
        </w:rPr>
        <w:t>UJX220 ODESSA (UKOO) (</w:t>
      </w:r>
      <w:r w:rsidRPr="004F75BF">
        <w:rPr>
          <w:rFonts w:ascii="Times New Roman" w:hAnsi="Times New Roman" w:cs="Times New Roman"/>
          <w:color w:val="000000" w:themeColor="text1"/>
          <w:sz w:val="28"/>
          <w:szCs w:val="28"/>
          <w:lang w:val="en-US"/>
        </w:rPr>
        <w:t>09.50</w:t>
      </w:r>
      <w:r w:rsidRPr="004F75BF">
        <w:rPr>
          <w:rFonts w:ascii="Times New Roman" w:hAnsi="Times New Roman" w:cs="Times New Roman"/>
          <w:color w:val="000000" w:themeColor="text1"/>
          <w:sz w:val="28"/>
          <w:szCs w:val="28"/>
        </w:rPr>
        <w:t>) - ISTANBUL (LTBA) (</w:t>
      </w:r>
      <w:r w:rsidRPr="004F75BF">
        <w:rPr>
          <w:rFonts w:ascii="Times New Roman" w:hAnsi="Times New Roman" w:cs="Times New Roman"/>
          <w:color w:val="000000" w:themeColor="text1"/>
          <w:sz w:val="28"/>
          <w:szCs w:val="28"/>
          <w:lang w:val="en-US"/>
        </w:rPr>
        <w:t>11.30</w:t>
      </w:r>
      <w:r w:rsidRPr="004F75BF">
        <w:rPr>
          <w:rFonts w:ascii="Times New Roman" w:hAnsi="Times New Roman" w:cs="Times New Roman"/>
          <w:color w:val="000000" w:themeColor="text1"/>
          <w:sz w:val="28"/>
          <w:szCs w:val="28"/>
        </w:rPr>
        <w:t xml:space="preserve">) DAYS </w:t>
      </w:r>
      <w:r w:rsidRPr="004F75BF">
        <w:rPr>
          <w:rFonts w:ascii="Times New Roman" w:hAnsi="Times New Roman" w:cs="Times New Roman"/>
          <w:color w:val="000000" w:themeColor="text1"/>
          <w:sz w:val="28"/>
          <w:szCs w:val="28"/>
          <w:lang w:val="en-US"/>
        </w:rPr>
        <w:t>.23....</w:t>
      </w:r>
    </w:p>
    <w:p w14:paraId="2B577A6D" w14:textId="77777777" w:rsidR="00A46ED0" w:rsidRPr="004F75BF" w:rsidRDefault="00A46ED0" w:rsidP="00A46ED0">
      <w:pPr>
        <w:spacing w:after="0" w:line="240" w:lineRule="auto"/>
        <w:rPr>
          <w:rFonts w:ascii="Times New Roman" w:hAnsi="Times New Roman" w:cs="Times New Roman"/>
          <w:color w:val="000000" w:themeColor="text1"/>
          <w:sz w:val="28"/>
          <w:szCs w:val="28"/>
          <w:lang w:val="en-US"/>
        </w:rPr>
      </w:pPr>
      <w:r w:rsidRPr="004F75BF">
        <w:rPr>
          <w:rFonts w:ascii="Times New Roman" w:hAnsi="Times New Roman" w:cs="Times New Roman"/>
          <w:color w:val="000000" w:themeColor="text1"/>
          <w:sz w:val="28"/>
          <w:szCs w:val="28"/>
        </w:rPr>
        <w:t>UJX2</w:t>
      </w:r>
      <w:r w:rsidRPr="004F75BF">
        <w:rPr>
          <w:rFonts w:ascii="Times New Roman" w:hAnsi="Times New Roman" w:cs="Times New Roman"/>
          <w:color w:val="000000" w:themeColor="text1"/>
          <w:sz w:val="28"/>
          <w:szCs w:val="28"/>
          <w:lang w:val="en-US"/>
        </w:rPr>
        <w:t>2</w:t>
      </w:r>
      <w:r w:rsidRPr="004F75BF">
        <w:rPr>
          <w:rFonts w:ascii="Times New Roman" w:hAnsi="Times New Roman" w:cs="Times New Roman"/>
          <w:color w:val="000000" w:themeColor="text1"/>
          <w:sz w:val="28"/>
          <w:szCs w:val="28"/>
        </w:rPr>
        <w:t>1 ISTANBUL (LTBA) (</w:t>
      </w:r>
      <w:r w:rsidRPr="004F75BF">
        <w:rPr>
          <w:rFonts w:ascii="Times New Roman" w:hAnsi="Times New Roman" w:cs="Times New Roman"/>
          <w:color w:val="000000" w:themeColor="text1"/>
          <w:sz w:val="28"/>
          <w:szCs w:val="28"/>
          <w:lang w:val="en-US"/>
        </w:rPr>
        <w:t>07.25</w:t>
      </w:r>
      <w:r w:rsidRPr="004F75BF">
        <w:rPr>
          <w:rFonts w:ascii="Times New Roman" w:hAnsi="Times New Roman" w:cs="Times New Roman"/>
          <w:color w:val="000000" w:themeColor="text1"/>
          <w:sz w:val="28"/>
          <w:szCs w:val="28"/>
        </w:rPr>
        <w:t>) - ODES</w:t>
      </w:r>
      <w:r w:rsidRPr="004F75BF">
        <w:rPr>
          <w:rFonts w:ascii="Times New Roman" w:hAnsi="Times New Roman" w:cs="Times New Roman"/>
          <w:color w:val="000000" w:themeColor="text1"/>
          <w:sz w:val="28"/>
          <w:szCs w:val="28"/>
          <w:lang w:val="en-US"/>
        </w:rPr>
        <w:t>S</w:t>
      </w:r>
      <w:r w:rsidRPr="004F75BF">
        <w:rPr>
          <w:rFonts w:ascii="Times New Roman" w:hAnsi="Times New Roman" w:cs="Times New Roman"/>
          <w:color w:val="000000" w:themeColor="text1"/>
          <w:sz w:val="28"/>
          <w:szCs w:val="28"/>
        </w:rPr>
        <w:t>A (UKOO) (</w:t>
      </w:r>
      <w:r w:rsidRPr="004F75BF">
        <w:rPr>
          <w:rFonts w:ascii="Times New Roman" w:hAnsi="Times New Roman" w:cs="Times New Roman"/>
          <w:color w:val="000000" w:themeColor="text1"/>
          <w:sz w:val="28"/>
          <w:szCs w:val="28"/>
          <w:lang w:val="en-US"/>
        </w:rPr>
        <w:t>09.00</w:t>
      </w:r>
      <w:r w:rsidRPr="004F75BF">
        <w:rPr>
          <w:rFonts w:ascii="Times New Roman" w:hAnsi="Times New Roman" w:cs="Times New Roman"/>
          <w:color w:val="000000" w:themeColor="text1"/>
          <w:sz w:val="28"/>
          <w:szCs w:val="28"/>
        </w:rPr>
        <w:t xml:space="preserve">) DAYS </w:t>
      </w:r>
      <w:r w:rsidRPr="004F75BF">
        <w:rPr>
          <w:rFonts w:ascii="Times New Roman" w:hAnsi="Times New Roman" w:cs="Times New Roman"/>
          <w:color w:val="000000" w:themeColor="text1"/>
          <w:sz w:val="28"/>
          <w:szCs w:val="28"/>
          <w:lang w:val="en-US"/>
        </w:rPr>
        <w:t>.23....</w:t>
      </w:r>
    </w:p>
    <w:p w14:paraId="56007EE3" w14:textId="77777777" w:rsidR="00D8783B" w:rsidRDefault="00D8783B" w:rsidP="00A46ED0">
      <w:pPr>
        <w:spacing w:after="0" w:line="240" w:lineRule="auto"/>
        <w:rPr>
          <w:rFonts w:ascii="Times New Roman" w:hAnsi="Times New Roman" w:cs="Times New Roman"/>
          <w:color w:val="000000" w:themeColor="text1"/>
          <w:sz w:val="28"/>
          <w:szCs w:val="28"/>
          <w:lang w:val="en-US"/>
        </w:rPr>
      </w:pPr>
    </w:p>
    <w:p w14:paraId="6C10BBC1" w14:textId="77777777" w:rsidR="00A46ED0" w:rsidRPr="004F75BF" w:rsidRDefault="00A46ED0" w:rsidP="00A46ED0">
      <w:pPr>
        <w:spacing w:after="0" w:line="240" w:lineRule="auto"/>
        <w:rPr>
          <w:rFonts w:ascii="Times New Roman" w:hAnsi="Times New Roman" w:cs="Times New Roman"/>
          <w:color w:val="000000" w:themeColor="text1"/>
          <w:sz w:val="28"/>
          <w:szCs w:val="28"/>
        </w:rPr>
      </w:pPr>
      <w:r w:rsidRPr="004F75BF">
        <w:rPr>
          <w:rFonts w:ascii="Times New Roman" w:hAnsi="Times New Roman" w:cs="Times New Roman"/>
          <w:color w:val="000000" w:themeColor="text1"/>
          <w:sz w:val="28"/>
          <w:szCs w:val="28"/>
        </w:rPr>
        <w:t xml:space="preserve">MAIN ACFT A320 UR-AJC, </w:t>
      </w:r>
      <w:r w:rsidRPr="004F75BF">
        <w:rPr>
          <w:rFonts w:ascii="Times New Roman" w:hAnsi="Times New Roman" w:cs="Times New Roman"/>
          <w:color w:val="000000" w:themeColor="text1"/>
          <w:sz w:val="28"/>
          <w:szCs w:val="28"/>
          <w:lang w:val="en-US"/>
        </w:rPr>
        <w:t>UR-AJD,</w:t>
      </w:r>
    </w:p>
    <w:p w14:paraId="58FFCD87" w14:textId="77777777" w:rsidR="00A46ED0" w:rsidRPr="004F75BF" w:rsidRDefault="00A46ED0" w:rsidP="00A46ED0">
      <w:pPr>
        <w:spacing w:after="0" w:line="240" w:lineRule="auto"/>
        <w:rPr>
          <w:rFonts w:ascii="Times New Roman" w:hAnsi="Times New Roman" w:cs="Times New Roman"/>
          <w:color w:val="000000" w:themeColor="text1"/>
          <w:sz w:val="28"/>
          <w:szCs w:val="28"/>
        </w:rPr>
      </w:pPr>
      <w:r w:rsidRPr="004F75BF">
        <w:rPr>
          <w:rFonts w:ascii="Times New Roman" w:hAnsi="Times New Roman" w:cs="Times New Roman"/>
          <w:color w:val="000000" w:themeColor="text1"/>
          <w:sz w:val="28"/>
          <w:szCs w:val="28"/>
        </w:rPr>
        <w:t xml:space="preserve">RESERVED WET-LEASE PLANES </w:t>
      </w:r>
      <w:r w:rsidRPr="004F75BF">
        <w:rPr>
          <w:rFonts w:ascii="Times New Roman" w:hAnsi="Times New Roman" w:cs="Times New Roman"/>
          <w:color w:val="000000" w:themeColor="text1"/>
          <w:sz w:val="28"/>
          <w:szCs w:val="28"/>
          <w:lang w:val="en-US"/>
        </w:rPr>
        <w:t xml:space="preserve">A320 </w:t>
      </w:r>
      <w:r w:rsidRPr="004F75BF">
        <w:rPr>
          <w:rFonts w:ascii="Times New Roman" w:hAnsi="Times New Roman" w:cs="Times New Roman"/>
          <w:color w:val="000000" w:themeColor="text1"/>
          <w:sz w:val="28"/>
          <w:szCs w:val="28"/>
        </w:rPr>
        <w:t xml:space="preserve">TC-ATT, </w:t>
      </w:r>
      <w:r w:rsidRPr="004F75BF">
        <w:rPr>
          <w:rFonts w:ascii="Times New Roman" w:hAnsi="Times New Roman" w:cs="Times New Roman"/>
          <w:color w:val="000000" w:themeColor="text1"/>
          <w:sz w:val="28"/>
          <w:szCs w:val="28"/>
          <w:lang w:val="en-US"/>
        </w:rPr>
        <w:t>TC-ABL</w:t>
      </w:r>
      <w:r w:rsidRPr="004F75BF">
        <w:rPr>
          <w:rFonts w:ascii="Times New Roman" w:hAnsi="Times New Roman" w:cs="Times New Roman"/>
          <w:color w:val="000000" w:themeColor="text1"/>
          <w:sz w:val="28"/>
          <w:szCs w:val="28"/>
        </w:rPr>
        <w:t xml:space="preserve"> CAPACITY 1</w:t>
      </w:r>
      <w:r w:rsidRPr="004F75BF">
        <w:rPr>
          <w:rFonts w:ascii="Times New Roman" w:hAnsi="Times New Roman" w:cs="Times New Roman"/>
          <w:color w:val="000000" w:themeColor="text1"/>
          <w:sz w:val="28"/>
          <w:szCs w:val="28"/>
          <w:lang w:val="en-US"/>
        </w:rPr>
        <w:t xml:space="preserve">56 </w:t>
      </w:r>
      <w:r w:rsidRPr="004F75BF">
        <w:rPr>
          <w:rFonts w:ascii="Times New Roman" w:hAnsi="Times New Roman" w:cs="Times New Roman"/>
          <w:color w:val="000000" w:themeColor="text1"/>
          <w:sz w:val="28"/>
          <w:szCs w:val="28"/>
        </w:rPr>
        <w:t>PAX</w:t>
      </w:r>
    </w:p>
    <w:p w14:paraId="687C9BF7" w14:textId="77777777" w:rsidR="00A46ED0" w:rsidRPr="004F75BF" w:rsidRDefault="00A46ED0" w:rsidP="00A46ED0">
      <w:pPr>
        <w:spacing w:after="0" w:line="240" w:lineRule="auto"/>
        <w:rPr>
          <w:rFonts w:ascii="Times New Roman" w:hAnsi="Times New Roman" w:cs="Times New Roman"/>
          <w:color w:val="000000" w:themeColor="text1"/>
          <w:sz w:val="28"/>
          <w:szCs w:val="28"/>
        </w:rPr>
      </w:pPr>
      <w:r w:rsidRPr="004F75BF">
        <w:rPr>
          <w:rFonts w:ascii="Times New Roman" w:hAnsi="Times New Roman" w:cs="Times New Roman"/>
          <w:color w:val="000000" w:themeColor="text1"/>
          <w:sz w:val="28"/>
          <w:szCs w:val="28"/>
        </w:rPr>
        <w:t>RESERVED WET-LEASE PLANES A319 TC-ATD CAPACITY 13</w:t>
      </w:r>
      <w:r w:rsidRPr="004F75BF">
        <w:rPr>
          <w:rFonts w:ascii="Times New Roman" w:hAnsi="Times New Roman" w:cs="Times New Roman"/>
          <w:color w:val="000000" w:themeColor="text1"/>
          <w:sz w:val="28"/>
          <w:szCs w:val="28"/>
          <w:lang w:val="en-US"/>
        </w:rPr>
        <w:t>6</w:t>
      </w:r>
      <w:r w:rsidRPr="004F75BF">
        <w:rPr>
          <w:rFonts w:ascii="Times New Roman" w:hAnsi="Times New Roman" w:cs="Times New Roman"/>
          <w:color w:val="000000" w:themeColor="text1"/>
          <w:sz w:val="28"/>
          <w:szCs w:val="28"/>
        </w:rPr>
        <w:t xml:space="preserve"> PAX</w:t>
      </w:r>
    </w:p>
    <w:p w14:paraId="0F785077" w14:textId="77777777" w:rsidR="00A46ED0" w:rsidRPr="004F75BF" w:rsidRDefault="00A46ED0" w:rsidP="00A46ED0">
      <w:pPr>
        <w:spacing w:after="0" w:line="240" w:lineRule="auto"/>
        <w:rPr>
          <w:rFonts w:ascii="Times New Roman" w:hAnsi="Times New Roman" w:cs="Times New Roman"/>
          <w:color w:val="000000" w:themeColor="text1"/>
          <w:sz w:val="28"/>
          <w:szCs w:val="28"/>
        </w:rPr>
      </w:pPr>
      <w:r w:rsidRPr="004F75BF">
        <w:rPr>
          <w:rFonts w:ascii="Times New Roman" w:hAnsi="Times New Roman" w:cs="Times New Roman"/>
          <w:color w:val="000000" w:themeColor="text1"/>
          <w:sz w:val="28"/>
          <w:szCs w:val="28"/>
        </w:rPr>
        <w:t xml:space="preserve">RESERVED WET-LEASE PLANES A321 </w:t>
      </w:r>
      <w:r w:rsidRPr="004F75BF">
        <w:rPr>
          <w:rFonts w:ascii="Times New Roman" w:hAnsi="Times New Roman" w:cs="Times New Roman"/>
          <w:color w:val="000000" w:themeColor="text1"/>
          <w:sz w:val="28"/>
          <w:szCs w:val="28"/>
          <w:lang w:val="en-US"/>
        </w:rPr>
        <w:t>TC-AGG, TC-AGI, TC-AGS, TC-ATB, TC-ATE</w:t>
      </w:r>
      <w:r w:rsidRPr="004F75BF">
        <w:rPr>
          <w:rFonts w:ascii="Times New Roman" w:hAnsi="Times New Roman" w:cs="Times New Roman"/>
          <w:color w:val="000000" w:themeColor="text1"/>
          <w:sz w:val="28"/>
          <w:szCs w:val="28"/>
        </w:rPr>
        <w:t>, TC-AT</w:t>
      </w:r>
      <w:r w:rsidRPr="004F75BF">
        <w:rPr>
          <w:rFonts w:ascii="Times New Roman" w:hAnsi="Times New Roman" w:cs="Times New Roman"/>
          <w:color w:val="000000" w:themeColor="text1"/>
          <w:sz w:val="28"/>
          <w:szCs w:val="28"/>
          <w:lang w:val="en-US"/>
        </w:rPr>
        <w:t>F, TC-ATH, TC-ATR, TC-ETF, TC-ETM, TC-ETN ,TC-ETV</w:t>
      </w:r>
      <w:r w:rsidRPr="004F75BF">
        <w:rPr>
          <w:rFonts w:ascii="Times New Roman" w:hAnsi="Times New Roman" w:cs="Times New Roman"/>
          <w:color w:val="000000" w:themeColor="text1"/>
          <w:sz w:val="28"/>
          <w:szCs w:val="28"/>
        </w:rPr>
        <w:t xml:space="preserve"> CAPACITY 216 PAX</w:t>
      </w:r>
    </w:p>
    <w:p w14:paraId="15B390C4" w14:textId="77777777" w:rsidR="00A46ED0" w:rsidRPr="004F75BF" w:rsidRDefault="00A46ED0" w:rsidP="00A46ED0">
      <w:pPr>
        <w:spacing w:after="0" w:line="240" w:lineRule="auto"/>
        <w:rPr>
          <w:rFonts w:ascii="Times New Roman" w:hAnsi="Times New Roman" w:cs="Times New Roman"/>
          <w:color w:val="000000" w:themeColor="text1"/>
          <w:sz w:val="28"/>
          <w:szCs w:val="28"/>
        </w:rPr>
      </w:pPr>
      <w:r w:rsidRPr="004F75BF">
        <w:rPr>
          <w:rFonts w:ascii="Times New Roman" w:hAnsi="Times New Roman" w:cs="Times New Roman"/>
          <w:color w:val="000000" w:themeColor="text1"/>
          <w:sz w:val="28"/>
          <w:szCs w:val="28"/>
        </w:rPr>
        <w:t>Slots of airports UK</w:t>
      </w:r>
      <w:r w:rsidRPr="004F75BF">
        <w:rPr>
          <w:rFonts w:ascii="Times New Roman" w:hAnsi="Times New Roman" w:cs="Times New Roman"/>
          <w:color w:val="000000" w:themeColor="text1"/>
          <w:sz w:val="28"/>
          <w:szCs w:val="28"/>
          <w:lang w:val="en-US"/>
        </w:rPr>
        <w:t>OO</w:t>
      </w:r>
      <w:r w:rsidRPr="004F75BF">
        <w:rPr>
          <w:rFonts w:ascii="Times New Roman" w:hAnsi="Times New Roman" w:cs="Times New Roman"/>
          <w:color w:val="000000" w:themeColor="text1"/>
          <w:sz w:val="28"/>
          <w:szCs w:val="28"/>
        </w:rPr>
        <w:t xml:space="preserve"> and LT</w:t>
      </w:r>
      <w:r w:rsidRPr="004F75BF">
        <w:rPr>
          <w:rFonts w:ascii="Times New Roman" w:hAnsi="Times New Roman" w:cs="Times New Roman"/>
          <w:color w:val="000000" w:themeColor="text1"/>
          <w:sz w:val="28"/>
          <w:szCs w:val="28"/>
          <w:lang w:val="en-US"/>
        </w:rPr>
        <w:t>FM</w:t>
      </w:r>
      <w:r w:rsidRPr="004F75BF">
        <w:rPr>
          <w:rFonts w:ascii="Times New Roman" w:hAnsi="Times New Roman" w:cs="Times New Roman"/>
          <w:color w:val="000000" w:themeColor="text1"/>
          <w:sz w:val="28"/>
          <w:szCs w:val="28"/>
        </w:rPr>
        <w:t xml:space="preserve"> are approved</w:t>
      </w:r>
    </w:p>
    <w:p w14:paraId="24C57723" w14:textId="77777777" w:rsidR="00A46ED0" w:rsidRPr="004F75BF" w:rsidRDefault="00A46ED0" w:rsidP="00A46ED0">
      <w:pPr>
        <w:pBdr>
          <w:bottom w:val="double" w:sz="6" w:space="1" w:color="auto"/>
        </w:pBdr>
        <w:spacing w:after="0" w:line="240" w:lineRule="auto"/>
        <w:rPr>
          <w:rFonts w:ascii="Times New Roman" w:hAnsi="Times New Roman" w:cs="Times New Roman"/>
          <w:color w:val="000000" w:themeColor="text1"/>
          <w:sz w:val="28"/>
          <w:szCs w:val="28"/>
        </w:rPr>
      </w:pPr>
      <w:r w:rsidRPr="004F75BF">
        <w:rPr>
          <w:rFonts w:ascii="Times New Roman" w:hAnsi="Times New Roman" w:cs="Times New Roman"/>
          <w:color w:val="000000" w:themeColor="text1"/>
          <w:sz w:val="28"/>
          <w:szCs w:val="28"/>
        </w:rPr>
        <w:t>PURPOSE OF FLIGHTS SL - SCHEDULE – PAX</w:t>
      </w:r>
    </w:p>
    <w:p w14:paraId="46783B94" w14:textId="77777777" w:rsidR="00D8783B" w:rsidRDefault="00D8783B" w:rsidP="00A46ED0">
      <w:pPr>
        <w:rPr>
          <w:rFonts w:ascii="Times New Roman" w:hAnsi="Times New Roman" w:cs="Times New Roman"/>
          <w:i/>
          <w:sz w:val="28"/>
          <w:szCs w:val="28"/>
        </w:rPr>
      </w:pPr>
    </w:p>
    <w:p w14:paraId="0D9269A5" w14:textId="77777777" w:rsidR="00A46ED0" w:rsidRPr="007A54DD" w:rsidRDefault="00A46ED0" w:rsidP="00A46ED0">
      <w:pPr>
        <w:rPr>
          <w:rFonts w:ascii="Times New Roman" w:hAnsi="Times New Roman" w:cs="Times New Roman"/>
          <w:i/>
          <w:sz w:val="28"/>
          <w:szCs w:val="28"/>
        </w:rPr>
      </w:pPr>
      <w:r w:rsidRPr="007A54DD">
        <w:rPr>
          <w:rFonts w:ascii="Times New Roman" w:hAnsi="Times New Roman" w:cs="Times New Roman"/>
          <w:i/>
          <w:sz w:val="28"/>
          <w:szCs w:val="28"/>
        </w:rPr>
        <w:t>1.3.2 Відповідь Державіаслужби України</w:t>
      </w:r>
    </w:p>
    <w:p w14:paraId="44EBA05B" w14:textId="77777777" w:rsidR="00A46ED0" w:rsidRPr="004F75BF" w:rsidRDefault="00A46ED0" w:rsidP="00A46ED0">
      <w:pPr>
        <w:spacing w:line="240" w:lineRule="auto"/>
        <w:rPr>
          <w:rFonts w:ascii="Times New Roman" w:hAnsi="Times New Roman" w:cs="Times New Roman"/>
          <w:i/>
          <w:sz w:val="28"/>
          <w:szCs w:val="28"/>
        </w:rPr>
      </w:pPr>
      <w:r w:rsidRPr="004F75BF">
        <w:rPr>
          <w:rFonts w:ascii="Times New Roman" w:hAnsi="Times New Roman" w:cs="Times New Roman"/>
          <w:i/>
          <w:sz w:val="28"/>
          <w:szCs w:val="28"/>
        </w:rPr>
        <w:t>THE STATE AVIATION ADMINISTRATION OF UKRAINE GRANTS</w:t>
      </w:r>
    </w:p>
    <w:p w14:paraId="1E738C7E" w14:textId="77777777" w:rsidR="00A46ED0" w:rsidRPr="004F75BF" w:rsidRDefault="00A46ED0" w:rsidP="00A46ED0">
      <w:pPr>
        <w:spacing w:line="240" w:lineRule="auto"/>
        <w:rPr>
          <w:rFonts w:ascii="Times New Roman" w:hAnsi="Times New Roman" w:cs="Times New Roman"/>
          <w:i/>
          <w:sz w:val="28"/>
          <w:szCs w:val="28"/>
        </w:rPr>
      </w:pPr>
      <w:r w:rsidRPr="004F75BF">
        <w:rPr>
          <w:rFonts w:ascii="Times New Roman" w:hAnsi="Times New Roman" w:cs="Times New Roman"/>
          <w:i/>
          <w:sz w:val="28"/>
          <w:szCs w:val="28"/>
        </w:rPr>
        <w:t>PERMISSION FOR  ..ATLASJET UKRAINE..</w:t>
      </w:r>
    </w:p>
    <w:p w14:paraId="51E1718C" w14:textId="77777777" w:rsidR="00A46ED0" w:rsidRPr="004F75BF" w:rsidRDefault="00A46ED0" w:rsidP="00A46ED0">
      <w:pPr>
        <w:spacing w:line="240" w:lineRule="auto"/>
        <w:rPr>
          <w:rFonts w:ascii="Times New Roman" w:hAnsi="Times New Roman" w:cs="Times New Roman"/>
          <w:i/>
          <w:sz w:val="28"/>
          <w:szCs w:val="28"/>
        </w:rPr>
      </w:pPr>
      <w:r w:rsidRPr="004F75BF">
        <w:rPr>
          <w:rFonts w:ascii="Times New Roman" w:hAnsi="Times New Roman" w:cs="Times New Roman"/>
          <w:i/>
          <w:sz w:val="28"/>
          <w:szCs w:val="28"/>
        </w:rPr>
        <w:t>TO OPERATE SCHEDULED FLIGHTS IN ACCORDANCE WITH THE</w:t>
      </w:r>
    </w:p>
    <w:p w14:paraId="50CDF567" w14:textId="77777777" w:rsidR="00A46ED0" w:rsidRPr="004F75BF" w:rsidRDefault="00A46ED0" w:rsidP="00A46ED0">
      <w:pPr>
        <w:spacing w:line="240" w:lineRule="auto"/>
        <w:rPr>
          <w:rFonts w:ascii="Times New Roman" w:hAnsi="Times New Roman" w:cs="Times New Roman"/>
          <w:i/>
          <w:sz w:val="28"/>
          <w:szCs w:val="28"/>
        </w:rPr>
      </w:pPr>
      <w:r w:rsidRPr="004F75BF">
        <w:rPr>
          <w:rFonts w:ascii="Times New Roman" w:hAnsi="Times New Roman" w:cs="Times New Roman"/>
          <w:i/>
          <w:sz w:val="28"/>
          <w:szCs w:val="28"/>
        </w:rPr>
        <w:t>FOLLOWING TIMETABLE (TIME UTC):</w:t>
      </w:r>
    </w:p>
    <w:p w14:paraId="084C5FB1" w14:textId="77777777" w:rsidR="00A46ED0" w:rsidRPr="004F75BF" w:rsidRDefault="00A46ED0" w:rsidP="00A46ED0">
      <w:pPr>
        <w:spacing w:line="240" w:lineRule="auto"/>
        <w:rPr>
          <w:rFonts w:ascii="Times New Roman" w:hAnsi="Times New Roman" w:cs="Times New Roman"/>
          <w:sz w:val="28"/>
          <w:szCs w:val="28"/>
        </w:rPr>
      </w:pPr>
      <w:r w:rsidRPr="004F75BF">
        <w:rPr>
          <w:rFonts w:ascii="Times New Roman" w:hAnsi="Times New Roman" w:cs="Times New Roman"/>
          <w:sz w:val="28"/>
          <w:szCs w:val="28"/>
        </w:rPr>
        <w:t>ONLY 15.09.2019, 16.09.2019</w:t>
      </w:r>
    </w:p>
    <w:p w14:paraId="74FFB2A9" w14:textId="77777777" w:rsidR="00A46ED0" w:rsidRPr="004F75BF" w:rsidRDefault="00A46ED0" w:rsidP="00A46ED0">
      <w:pPr>
        <w:spacing w:line="240" w:lineRule="auto"/>
        <w:rPr>
          <w:rFonts w:ascii="Times New Roman" w:hAnsi="Times New Roman" w:cs="Times New Roman"/>
          <w:sz w:val="28"/>
          <w:szCs w:val="28"/>
        </w:rPr>
      </w:pPr>
      <w:r w:rsidRPr="004F75BF">
        <w:rPr>
          <w:rFonts w:ascii="Times New Roman" w:hAnsi="Times New Roman" w:cs="Times New Roman"/>
          <w:sz w:val="28"/>
          <w:szCs w:val="28"/>
        </w:rPr>
        <w:t>UJX220 ODESA (UKOO) (17.30) - ISTANBUL (LTFM) (19.15)CORR</w:t>
      </w:r>
    </w:p>
    <w:p w14:paraId="1075E16D" w14:textId="77777777" w:rsidR="00A46ED0" w:rsidRPr="004F75BF" w:rsidRDefault="00A46ED0" w:rsidP="00A46ED0">
      <w:pPr>
        <w:spacing w:line="240" w:lineRule="auto"/>
        <w:rPr>
          <w:rFonts w:ascii="Times New Roman" w:hAnsi="Times New Roman" w:cs="Times New Roman"/>
          <w:sz w:val="28"/>
          <w:szCs w:val="28"/>
        </w:rPr>
      </w:pPr>
      <w:r w:rsidRPr="004F75BF">
        <w:rPr>
          <w:rFonts w:ascii="Times New Roman" w:hAnsi="Times New Roman" w:cs="Times New Roman"/>
          <w:sz w:val="28"/>
          <w:szCs w:val="28"/>
        </w:rPr>
        <w:t>UJX221 ISTANBUL (LTFM) (13.30) - ODESA (UKOO) (15.00)</w:t>
      </w:r>
    </w:p>
    <w:p w14:paraId="1555D8F5" w14:textId="77777777" w:rsidR="00A46ED0" w:rsidRPr="004F75BF" w:rsidRDefault="00A46ED0" w:rsidP="00A46ED0">
      <w:pPr>
        <w:tabs>
          <w:tab w:val="left" w:pos="2340"/>
        </w:tabs>
        <w:spacing w:line="240" w:lineRule="auto"/>
        <w:rPr>
          <w:rFonts w:ascii="Times New Roman" w:hAnsi="Times New Roman" w:cs="Times New Roman"/>
          <w:sz w:val="28"/>
          <w:szCs w:val="28"/>
        </w:rPr>
      </w:pPr>
      <w:r w:rsidRPr="004F75BF">
        <w:rPr>
          <w:rFonts w:ascii="Times New Roman" w:hAnsi="Times New Roman" w:cs="Times New Roman"/>
          <w:sz w:val="28"/>
          <w:szCs w:val="28"/>
        </w:rPr>
        <w:t>ACFT A320</w:t>
      </w:r>
      <w:r w:rsidRPr="004F75BF">
        <w:rPr>
          <w:rFonts w:ascii="Times New Roman" w:hAnsi="Times New Roman" w:cs="Times New Roman"/>
          <w:sz w:val="28"/>
          <w:szCs w:val="28"/>
        </w:rPr>
        <w:tab/>
      </w:r>
    </w:p>
    <w:p w14:paraId="1970F7FD" w14:textId="77777777" w:rsidR="00A46ED0" w:rsidRPr="004F75BF" w:rsidRDefault="00A46ED0" w:rsidP="00A46ED0">
      <w:pPr>
        <w:spacing w:line="240" w:lineRule="auto"/>
        <w:rPr>
          <w:rFonts w:ascii="Times New Roman" w:hAnsi="Times New Roman" w:cs="Times New Roman"/>
          <w:sz w:val="28"/>
          <w:szCs w:val="28"/>
        </w:rPr>
      </w:pPr>
      <w:r w:rsidRPr="004F75BF">
        <w:rPr>
          <w:rFonts w:ascii="Times New Roman" w:hAnsi="Times New Roman" w:cs="Times New Roman"/>
          <w:sz w:val="28"/>
          <w:szCs w:val="28"/>
        </w:rPr>
        <w:t>ADD A320 TC-ATT</w:t>
      </w:r>
    </w:p>
    <w:p w14:paraId="1DE6553E" w14:textId="77777777" w:rsidR="00A46ED0" w:rsidRPr="004F75BF" w:rsidRDefault="00A46ED0" w:rsidP="00A46ED0">
      <w:pPr>
        <w:spacing w:line="240" w:lineRule="auto"/>
        <w:rPr>
          <w:rFonts w:ascii="Times New Roman" w:hAnsi="Times New Roman" w:cs="Times New Roman"/>
          <w:sz w:val="28"/>
          <w:szCs w:val="28"/>
        </w:rPr>
      </w:pPr>
      <w:r w:rsidRPr="004F75BF">
        <w:rPr>
          <w:rFonts w:ascii="Times New Roman" w:hAnsi="Times New Roman" w:cs="Times New Roman"/>
          <w:sz w:val="28"/>
          <w:szCs w:val="28"/>
        </w:rPr>
        <w:t>A319 TC-ATD</w:t>
      </w:r>
    </w:p>
    <w:p w14:paraId="2860E512" w14:textId="77777777" w:rsidR="00A46ED0" w:rsidRPr="004F75BF" w:rsidRDefault="00A46ED0" w:rsidP="00A46ED0">
      <w:pPr>
        <w:spacing w:line="240" w:lineRule="auto"/>
        <w:rPr>
          <w:rFonts w:ascii="Times New Roman" w:hAnsi="Times New Roman" w:cs="Times New Roman"/>
          <w:sz w:val="28"/>
          <w:szCs w:val="28"/>
        </w:rPr>
      </w:pPr>
      <w:r w:rsidRPr="004F75BF">
        <w:rPr>
          <w:rFonts w:ascii="Times New Roman" w:hAnsi="Times New Roman" w:cs="Times New Roman"/>
          <w:sz w:val="28"/>
          <w:szCs w:val="28"/>
        </w:rPr>
        <w:lastRenderedPageBreak/>
        <w:t>A321 TC-AGG TC-AGI TC-AGS TC-ATB TC-ATE TC-ATF TC-ATH</w:t>
      </w:r>
    </w:p>
    <w:p w14:paraId="2840AA33" w14:textId="77777777" w:rsidR="00A46ED0" w:rsidRPr="004F75BF" w:rsidRDefault="00A46ED0" w:rsidP="00A46ED0">
      <w:pPr>
        <w:spacing w:line="240" w:lineRule="auto"/>
        <w:rPr>
          <w:rFonts w:ascii="Times New Roman" w:hAnsi="Times New Roman" w:cs="Times New Roman"/>
          <w:sz w:val="28"/>
          <w:szCs w:val="28"/>
        </w:rPr>
      </w:pPr>
      <w:r w:rsidRPr="004F75BF">
        <w:rPr>
          <w:rFonts w:ascii="Times New Roman" w:hAnsi="Times New Roman" w:cs="Times New Roman"/>
          <w:sz w:val="28"/>
          <w:szCs w:val="28"/>
        </w:rPr>
        <w:t>A321 TC-ATR TC-ETF TC-ETV</w:t>
      </w:r>
    </w:p>
    <w:p w14:paraId="53CE2504" w14:textId="77777777" w:rsidR="00A46ED0" w:rsidRPr="004F75BF" w:rsidRDefault="00A46ED0" w:rsidP="00A46ED0">
      <w:pPr>
        <w:spacing w:line="240" w:lineRule="auto"/>
        <w:rPr>
          <w:rFonts w:ascii="Times New Roman" w:hAnsi="Times New Roman" w:cs="Times New Roman"/>
          <w:sz w:val="28"/>
          <w:szCs w:val="28"/>
        </w:rPr>
      </w:pPr>
      <w:r w:rsidRPr="004F75BF">
        <w:rPr>
          <w:rFonts w:ascii="Times New Roman" w:hAnsi="Times New Roman" w:cs="Times New Roman"/>
          <w:sz w:val="28"/>
          <w:szCs w:val="28"/>
        </w:rPr>
        <w:t>(AUTHORIZATION LETTER 1.15-2178-19 TILL 01.04.2020)</w:t>
      </w:r>
    </w:p>
    <w:p w14:paraId="266EF707" w14:textId="77777777" w:rsidR="00A46ED0" w:rsidRPr="004F75BF" w:rsidRDefault="00A46ED0" w:rsidP="00A46ED0">
      <w:pPr>
        <w:spacing w:line="240" w:lineRule="auto"/>
        <w:rPr>
          <w:rFonts w:ascii="Times New Roman" w:hAnsi="Times New Roman" w:cs="Times New Roman"/>
          <w:sz w:val="28"/>
          <w:szCs w:val="28"/>
        </w:rPr>
      </w:pPr>
      <w:r w:rsidRPr="004F75BF">
        <w:rPr>
          <w:rFonts w:ascii="Times New Roman" w:hAnsi="Times New Roman" w:cs="Times New Roman"/>
          <w:sz w:val="28"/>
          <w:szCs w:val="28"/>
        </w:rPr>
        <w:t>AIRCRAFT COULD BE USED ONLY UNDER THE CONDITION OF OBSERVANCE OF</w:t>
      </w:r>
    </w:p>
    <w:p w14:paraId="0A078297" w14:textId="77777777" w:rsidR="00A46ED0" w:rsidRPr="004F75BF" w:rsidRDefault="00A46ED0" w:rsidP="00A46ED0">
      <w:pPr>
        <w:spacing w:line="240" w:lineRule="auto"/>
        <w:rPr>
          <w:rFonts w:ascii="Times New Roman" w:hAnsi="Times New Roman" w:cs="Times New Roman"/>
          <w:sz w:val="28"/>
          <w:szCs w:val="28"/>
        </w:rPr>
      </w:pPr>
      <w:r w:rsidRPr="004F75BF">
        <w:rPr>
          <w:rFonts w:ascii="Times New Roman" w:hAnsi="Times New Roman" w:cs="Times New Roman"/>
          <w:sz w:val="28"/>
          <w:szCs w:val="28"/>
        </w:rPr>
        <w:t>P.7.9 OF THE RULES OF AIR OPERATORS, CERTIFICATION (ORDER OF</w:t>
      </w:r>
    </w:p>
    <w:p w14:paraId="5D29936D" w14:textId="77777777" w:rsidR="00A46ED0" w:rsidRPr="004F75BF" w:rsidRDefault="00A46ED0" w:rsidP="00A46ED0">
      <w:pPr>
        <w:spacing w:line="240" w:lineRule="auto"/>
        <w:rPr>
          <w:rFonts w:ascii="Times New Roman" w:hAnsi="Times New Roman" w:cs="Times New Roman"/>
          <w:sz w:val="28"/>
          <w:szCs w:val="28"/>
        </w:rPr>
      </w:pPr>
      <w:r w:rsidRPr="004F75BF">
        <w:rPr>
          <w:rFonts w:ascii="Times New Roman" w:hAnsi="Times New Roman" w:cs="Times New Roman"/>
          <w:sz w:val="28"/>
          <w:szCs w:val="28"/>
        </w:rPr>
        <w:t>MINISTRY OF TRANSPORT AND COMMUNICATION OF UKRAINE FROM 05.07.10</w:t>
      </w:r>
    </w:p>
    <w:p w14:paraId="1F099BC2" w14:textId="77777777" w:rsidR="00A46ED0" w:rsidRPr="004F75BF" w:rsidRDefault="00A46ED0" w:rsidP="00A46ED0">
      <w:pPr>
        <w:spacing w:line="240" w:lineRule="auto"/>
        <w:rPr>
          <w:rFonts w:ascii="Times New Roman" w:hAnsi="Times New Roman" w:cs="Times New Roman"/>
          <w:sz w:val="28"/>
          <w:szCs w:val="28"/>
        </w:rPr>
      </w:pPr>
      <w:r w:rsidRPr="004F75BF">
        <w:rPr>
          <w:rFonts w:ascii="Times New Roman" w:hAnsi="Times New Roman" w:cs="Times New Roman"/>
          <w:sz w:val="28"/>
          <w:szCs w:val="28"/>
        </w:rPr>
        <w:t>N430,REGISTERED IN THE MINISTRY OF JUSTICE OF UKRAINE FROM</w:t>
      </w:r>
    </w:p>
    <w:p w14:paraId="4EA92F2D" w14:textId="77777777" w:rsidR="00A46ED0" w:rsidRPr="004F75BF" w:rsidRDefault="00A46ED0" w:rsidP="00A46ED0">
      <w:pPr>
        <w:spacing w:line="240" w:lineRule="auto"/>
        <w:rPr>
          <w:rFonts w:ascii="Times New Roman" w:hAnsi="Times New Roman" w:cs="Times New Roman"/>
          <w:sz w:val="28"/>
          <w:szCs w:val="28"/>
        </w:rPr>
      </w:pPr>
      <w:r w:rsidRPr="004F75BF">
        <w:rPr>
          <w:rFonts w:ascii="Times New Roman" w:hAnsi="Times New Roman" w:cs="Times New Roman"/>
          <w:sz w:val="28"/>
          <w:szCs w:val="28"/>
        </w:rPr>
        <w:t>22.07.10 N558/17853)</w:t>
      </w:r>
    </w:p>
    <w:p w14:paraId="4B83B90C" w14:textId="77777777" w:rsidR="00A46ED0" w:rsidRPr="004F75BF" w:rsidRDefault="00A46ED0" w:rsidP="00A46ED0">
      <w:pPr>
        <w:spacing w:line="240" w:lineRule="auto"/>
        <w:rPr>
          <w:rFonts w:ascii="Times New Roman" w:hAnsi="Times New Roman" w:cs="Times New Roman"/>
          <w:sz w:val="28"/>
          <w:szCs w:val="28"/>
        </w:rPr>
      </w:pPr>
      <w:r w:rsidRPr="004F75BF">
        <w:rPr>
          <w:rFonts w:ascii="Times New Roman" w:hAnsi="Times New Roman" w:cs="Times New Roman"/>
          <w:sz w:val="28"/>
          <w:szCs w:val="28"/>
        </w:rPr>
        <w:t>YOU HAVE TO COORDINATE FLIGHT PLANS WITH THE UKRANIAN</w:t>
      </w:r>
    </w:p>
    <w:p w14:paraId="175EEA30" w14:textId="77777777" w:rsidR="00A46ED0" w:rsidRPr="004F75BF" w:rsidRDefault="00A46ED0" w:rsidP="00A46ED0">
      <w:pPr>
        <w:spacing w:line="240" w:lineRule="auto"/>
        <w:rPr>
          <w:rFonts w:ascii="Times New Roman" w:hAnsi="Times New Roman" w:cs="Times New Roman"/>
          <w:sz w:val="28"/>
          <w:szCs w:val="28"/>
        </w:rPr>
      </w:pPr>
      <w:r w:rsidRPr="004F75BF">
        <w:rPr>
          <w:rFonts w:ascii="Times New Roman" w:hAnsi="Times New Roman" w:cs="Times New Roman"/>
          <w:sz w:val="28"/>
          <w:szCs w:val="28"/>
        </w:rPr>
        <w:t>AIRSPACE CONTROL AND MANAGEMENT COMMITTEE.SLOTS-WITH</w:t>
      </w:r>
    </w:p>
    <w:p w14:paraId="2F4AEB56" w14:textId="77777777" w:rsidR="00A46ED0" w:rsidRPr="004F75BF" w:rsidRDefault="00A46ED0" w:rsidP="00A46ED0">
      <w:pPr>
        <w:spacing w:line="240" w:lineRule="auto"/>
        <w:rPr>
          <w:rFonts w:ascii="Times New Roman" w:hAnsi="Times New Roman" w:cs="Times New Roman"/>
          <w:sz w:val="28"/>
          <w:szCs w:val="28"/>
        </w:rPr>
      </w:pPr>
      <w:r w:rsidRPr="004F75BF">
        <w:rPr>
          <w:rFonts w:ascii="Times New Roman" w:hAnsi="Times New Roman" w:cs="Times New Roman"/>
          <w:sz w:val="28"/>
          <w:szCs w:val="28"/>
        </w:rPr>
        <w:t>AIRPORTS AND SAA OF UKRAINE</w:t>
      </w:r>
    </w:p>
    <w:p w14:paraId="6833090C" w14:textId="77777777" w:rsidR="00A46ED0" w:rsidRPr="004F75BF" w:rsidRDefault="00A46ED0" w:rsidP="00A46ED0">
      <w:pPr>
        <w:spacing w:line="240" w:lineRule="auto"/>
        <w:rPr>
          <w:rFonts w:ascii="Times New Roman" w:hAnsi="Times New Roman" w:cs="Times New Roman"/>
          <w:sz w:val="28"/>
          <w:szCs w:val="28"/>
        </w:rPr>
      </w:pPr>
      <w:r w:rsidRPr="004F75BF">
        <w:rPr>
          <w:rFonts w:ascii="Times New Roman" w:hAnsi="Times New Roman" w:cs="Times New Roman"/>
          <w:sz w:val="28"/>
          <w:szCs w:val="28"/>
        </w:rPr>
        <w:t>DEPUTY DIRECTOR OF DIRECTORATE - HEAD OF AIR SERVICES AND</w:t>
      </w:r>
    </w:p>
    <w:p w14:paraId="08EF0427" w14:textId="77777777" w:rsidR="00A46ED0" w:rsidRPr="004F75BF" w:rsidRDefault="00A46ED0" w:rsidP="00A46ED0">
      <w:pPr>
        <w:spacing w:line="240" w:lineRule="auto"/>
        <w:rPr>
          <w:rFonts w:ascii="Times New Roman" w:hAnsi="Times New Roman" w:cs="Times New Roman"/>
          <w:sz w:val="28"/>
          <w:szCs w:val="28"/>
        </w:rPr>
      </w:pPr>
      <w:r w:rsidRPr="004F75BF">
        <w:rPr>
          <w:rFonts w:ascii="Times New Roman" w:hAnsi="Times New Roman" w:cs="Times New Roman"/>
          <w:sz w:val="28"/>
          <w:szCs w:val="28"/>
        </w:rPr>
        <w:t>INTERNATIONAL COOPERATION DEPARTAMENT</w:t>
      </w:r>
    </w:p>
    <w:p w14:paraId="547F0A22" w14:textId="77777777" w:rsidR="004F0AB6" w:rsidRDefault="00A46ED0" w:rsidP="00A46ED0">
      <w:pPr>
        <w:spacing w:line="240" w:lineRule="auto"/>
        <w:rPr>
          <w:rFonts w:ascii="Times New Roman" w:hAnsi="Times New Roman" w:cs="Times New Roman"/>
          <w:sz w:val="28"/>
          <w:szCs w:val="28"/>
        </w:rPr>
      </w:pPr>
      <w:r w:rsidRPr="004F75BF">
        <w:rPr>
          <w:rFonts w:ascii="Times New Roman" w:hAnsi="Times New Roman" w:cs="Times New Roman"/>
          <w:sz w:val="28"/>
          <w:szCs w:val="28"/>
        </w:rPr>
        <w:t>SHEVCHUK I.</w:t>
      </w:r>
    </w:p>
    <w:p w14:paraId="28B49C82" w14:textId="77777777" w:rsidR="004F0AB6" w:rsidRDefault="004F0AB6" w:rsidP="00A46ED0">
      <w:pPr>
        <w:spacing w:line="240" w:lineRule="auto"/>
        <w:rPr>
          <w:rFonts w:ascii="Arial" w:hAnsi="Arial" w:cs="Arial"/>
          <w:b/>
          <w:sz w:val="28"/>
          <w:szCs w:val="28"/>
        </w:rPr>
      </w:pPr>
      <w:r w:rsidRPr="004F0AB6">
        <w:rPr>
          <w:rFonts w:ascii="Arial" w:hAnsi="Arial" w:cs="Arial"/>
          <w:sz w:val="28"/>
          <w:szCs w:val="28"/>
        </w:rPr>
        <w:t xml:space="preserve">   </w:t>
      </w:r>
      <w:r w:rsidR="00E97F9D" w:rsidRPr="004F0AB6">
        <w:rPr>
          <w:rFonts w:ascii="Arial" w:hAnsi="Arial" w:cs="Arial"/>
          <w:b/>
          <w:sz w:val="28"/>
          <w:szCs w:val="28"/>
        </w:rPr>
        <w:t xml:space="preserve"> </w:t>
      </w:r>
    </w:p>
    <w:p w14:paraId="33E4FF1E" w14:textId="77777777" w:rsidR="007A54DD" w:rsidRDefault="004F0AB6" w:rsidP="00A46ED0">
      <w:pPr>
        <w:spacing w:line="240" w:lineRule="auto"/>
        <w:rPr>
          <w:rFonts w:ascii="Arial" w:hAnsi="Arial" w:cs="Arial"/>
          <w:b/>
          <w:sz w:val="28"/>
          <w:szCs w:val="28"/>
        </w:rPr>
      </w:pPr>
      <w:r>
        <w:rPr>
          <w:rFonts w:ascii="Arial" w:hAnsi="Arial" w:cs="Arial"/>
          <w:b/>
          <w:sz w:val="28"/>
          <w:szCs w:val="28"/>
        </w:rPr>
        <w:t xml:space="preserve">    </w:t>
      </w:r>
    </w:p>
    <w:p w14:paraId="731BFE35" w14:textId="77777777" w:rsidR="007A54DD" w:rsidRDefault="007A54DD" w:rsidP="00A46ED0">
      <w:pPr>
        <w:spacing w:line="240" w:lineRule="auto"/>
        <w:rPr>
          <w:rFonts w:ascii="Arial" w:hAnsi="Arial" w:cs="Arial"/>
          <w:b/>
          <w:sz w:val="28"/>
          <w:szCs w:val="28"/>
        </w:rPr>
      </w:pPr>
    </w:p>
    <w:p w14:paraId="13F42F11" w14:textId="77777777" w:rsidR="007A54DD" w:rsidRPr="008A2701" w:rsidRDefault="00076477" w:rsidP="008A2701">
      <w:pPr>
        <w:pStyle w:val="ListParagraph"/>
        <w:numPr>
          <w:ilvl w:val="1"/>
          <w:numId w:val="45"/>
        </w:numPr>
        <w:spacing w:line="360" w:lineRule="auto"/>
        <w:rPr>
          <w:rFonts w:ascii="Arial" w:hAnsi="Arial" w:cs="Arial"/>
          <w:b/>
          <w:sz w:val="28"/>
          <w:szCs w:val="28"/>
        </w:rPr>
      </w:pPr>
      <w:r w:rsidRPr="008A2701">
        <w:rPr>
          <w:rFonts w:ascii="Arial" w:hAnsi="Arial" w:cs="Arial"/>
          <w:b/>
          <w:sz w:val="28"/>
          <w:szCs w:val="28"/>
        </w:rPr>
        <w:t xml:space="preserve">Польоти </w:t>
      </w:r>
      <w:r w:rsidR="008A2701" w:rsidRPr="008A2701">
        <w:rPr>
          <w:rFonts w:ascii="Arial" w:hAnsi="Arial" w:cs="Arial"/>
          <w:b/>
          <w:sz w:val="28"/>
          <w:szCs w:val="28"/>
        </w:rPr>
        <w:t>по</w:t>
      </w:r>
      <w:r w:rsidR="007A54DD" w:rsidRPr="008A2701">
        <w:rPr>
          <w:rFonts w:ascii="Arial" w:hAnsi="Arial" w:cs="Arial"/>
          <w:b/>
          <w:sz w:val="28"/>
          <w:szCs w:val="28"/>
        </w:rPr>
        <w:t xml:space="preserve">за розкладом </w:t>
      </w:r>
    </w:p>
    <w:p w14:paraId="19BE63BD" w14:textId="77777777" w:rsidR="00A46ED0" w:rsidRPr="007A54DD" w:rsidRDefault="007A54DD" w:rsidP="007A54DD">
      <w:pPr>
        <w:spacing w:line="360" w:lineRule="auto"/>
        <w:rPr>
          <w:rFonts w:ascii="Arial" w:hAnsi="Arial" w:cs="Arial"/>
          <w:b/>
          <w:sz w:val="28"/>
          <w:szCs w:val="28"/>
        </w:rPr>
      </w:pPr>
      <w:r>
        <w:rPr>
          <w:rFonts w:ascii="Arial" w:hAnsi="Arial" w:cs="Arial"/>
          <w:b/>
          <w:sz w:val="28"/>
          <w:szCs w:val="28"/>
        </w:rPr>
        <w:t xml:space="preserve">     </w:t>
      </w:r>
      <w:r w:rsidR="00A46ED0" w:rsidRPr="007A54DD">
        <w:rPr>
          <w:rFonts w:ascii="Times New Roman" w:hAnsi="Times New Roman" w:cs="Times New Roman"/>
          <w:sz w:val="28"/>
          <w:szCs w:val="28"/>
        </w:rPr>
        <w:t xml:space="preserve">Порядок отримання </w:t>
      </w:r>
      <w:r w:rsidR="00076477">
        <w:rPr>
          <w:rFonts w:ascii="Times New Roman" w:hAnsi="Times New Roman" w:cs="Times New Roman"/>
          <w:sz w:val="28"/>
          <w:szCs w:val="28"/>
        </w:rPr>
        <w:t xml:space="preserve">дозволу на виконання польотів </w:t>
      </w:r>
      <w:r w:rsidR="0033637D">
        <w:rPr>
          <w:rFonts w:ascii="Times New Roman" w:hAnsi="Times New Roman" w:cs="Times New Roman"/>
          <w:sz w:val="28"/>
          <w:szCs w:val="28"/>
        </w:rPr>
        <w:t>по</w:t>
      </w:r>
      <w:r w:rsidR="00A46ED0" w:rsidRPr="007A54DD">
        <w:rPr>
          <w:rFonts w:ascii="Times New Roman" w:hAnsi="Times New Roman" w:cs="Times New Roman"/>
          <w:sz w:val="28"/>
          <w:szCs w:val="28"/>
        </w:rPr>
        <w:t>за розкладом</w:t>
      </w:r>
    </w:p>
    <w:p w14:paraId="380504DB" w14:textId="77777777" w:rsidR="00A46ED0" w:rsidRPr="004F75BF" w:rsidRDefault="007A54DD"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46ED0" w:rsidRPr="004F75BF">
        <w:rPr>
          <w:rFonts w:ascii="Times New Roman" w:hAnsi="Times New Roman" w:cs="Times New Roman"/>
          <w:sz w:val="28"/>
          <w:szCs w:val="28"/>
        </w:rPr>
        <w:t>Для виконання в(з) Україну нерегулярних (чартерних) польотів з метою:</w:t>
      </w:r>
    </w:p>
    <w:p w14:paraId="33980C11" w14:textId="77777777" w:rsidR="00A46ED0" w:rsidRPr="004F75BF" w:rsidRDefault="00A46ED0" w:rsidP="001B5903">
      <w:pPr>
        <w:pStyle w:val="ListParagraph"/>
        <w:numPr>
          <w:ilvl w:val="0"/>
          <w:numId w:val="7"/>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вантажних перевезень, що виконує авіакомпанія, зареєстрована в державі вантажовідправника/вантажоодержувача, якщо це обумовлено контрактом;</w:t>
      </w:r>
    </w:p>
    <w:p w14:paraId="6B13BF17" w14:textId="77777777" w:rsidR="00A46ED0" w:rsidRPr="004F75BF" w:rsidRDefault="00A46ED0" w:rsidP="001B5903">
      <w:pPr>
        <w:pStyle w:val="ListParagraph"/>
        <w:numPr>
          <w:ilvl w:val="0"/>
          <w:numId w:val="7"/>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одноразового польоту з перевезення до 15 пасажирів (укладання контрактів) включно або до 2-х тонн вантажу;</w:t>
      </w:r>
    </w:p>
    <w:p w14:paraId="6F96CA2B" w14:textId="77777777" w:rsidR="00A46ED0" w:rsidRPr="004F75BF" w:rsidRDefault="00A46ED0" w:rsidP="001B5903">
      <w:pPr>
        <w:pStyle w:val="ListParagraph"/>
        <w:numPr>
          <w:ilvl w:val="0"/>
          <w:numId w:val="7"/>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перевезення "спеціалізованої групи" пасажирів з/в Україну з країни реєстрації авіаперевізника;</w:t>
      </w:r>
    </w:p>
    <w:p w14:paraId="06D6B45B" w14:textId="77777777" w:rsidR="00A46ED0" w:rsidRPr="004F75BF" w:rsidRDefault="00A46ED0" w:rsidP="001B5903">
      <w:pPr>
        <w:pStyle w:val="ListParagraph"/>
        <w:numPr>
          <w:ilvl w:val="0"/>
          <w:numId w:val="7"/>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lastRenderedPageBreak/>
        <w:t>перевезення гуманітарних вантажів в Україну відповідно до рішення Кабінету Міністрів України;</w:t>
      </w:r>
    </w:p>
    <w:p w14:paraId="75D1CDB7" w14:textId="77777777" w:rsidR="00A46ED0" w:rsidRPr="004F75BF" w:rsidRDefault="00A46ED0" w:rsidP="001B5903">
      <w:pPr>
        <w:pStyle w:val="ListParagraph"/>
        <w:numPr>
          <w:ilvl w:val="0"/>
          <w:numId w:val="7"/>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серії чартерних рейсів за маршрутами, за якими не виконуються регулярні рейси;</w:t>
      </w:r>
    </w:p>
    <w:p w14:paraId="0CCDCA56" w14:textId="77777777" w:rsidR="00A46ED0" w:rsidRPr="004F75BF" w:rsidRDefault="00A46ED0" w:rsidP="001B5903">
      <w:pPr>
        <w:pStyle w:val="ListParagraph"/>
        <w:numPr>
          <w:ilvl w:val="0"/>
          <w:numId w:val="7"/>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перевезення виробів у ремонт на підприємства промисловості або ремонтні підприємства України;</w:t>
      </w:r>
    </w:p>
    <w:p w14:paraId="4DD80B99" w14:textId="77777777" w:rsidR="00A46ED0" w:rsidRPr="004F75BF" w:rsidRDefault="00A46ED0" w:rsidP="001B5903">
      <w:pPr>
        <w:pStyle w:val="ListParagraph"/>
        <w:numPr>
          <w:ilvl w:val="0"/>
          <w:numId w:val="7"/>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перевезення запасних частин, двигунів для власних потреб;</w:t>
      </w:r>
    </w:p>
    <w:p w14:paraId="7441DBEC" w14:textId="77777777" w:rsidR="00A46ED0" w:rsidRPr="004F75BF" w:rsidRDefault="00A46ED0" w:rsidP="001B5903">
      <w:pPr>
        <w:pStyle w:val="ListParagraph"/>
        <w:numPr>
          <w:ilvl w:val="0"/>
          <w:numId w:val="7"/>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ремонту, технічного обслуговування, доробки ACFT;</w:t>
      </w:r>
    </w:p>
    <w:p w14:paraId="1D9EE9CB" w14:textId="77777777" w:rsidR="00A46ED0" w:rsidRPr="004F75BF" w:rsidRDefault="00A46ED0" w:rsidP="001B5903">
      <w:pPr>
        <w:pStyle w:val="ListParagraph"/>
        <w:numPr>
          <w:ilvl w:val="0"/>
          <w:numId w:val="7"/>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технічної посадки в аеропортах України;</w:t>
      </w:r>
    </w:p>
    <w:p w14:paraId="747BCA5D" w14:textId="77777777" w:rsidR="00A46ED0" w:rsidRPr="004F75BF" w:rsidRDefault="00A46ED0" w:rsidP="001B5903">
      <w:pPr>
        <w:pStyle w:val="ListParagraph"/>
        <w:numPr>
          <w:ilvl w:val="0"/>
          <w:numId w:val="7"/>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забезпечення робіт з ліквідації стихійного лиха, пошуково-рятувальних, санітарних, авіаційних робіт - іноземний експлуатант надсилає до Державіаслужби України заявку англійською або російською мовами.</w:t>
      </w:r>
    </w:p>
    <w:p w14:paraId="4C0F45C6" w14:textId="77777777" w:rsidR="00A46ED0" w:rsidRPr="004F75BF" w:rsidRDefault="00A46ED0" w:rsidP="00A46ED0">
      <w:pPr>
        <w:spacing w:line="360" w:lineRule="auto"/>
        <w:jc w:val="both"/>
        <w:rPr>
          <w:rFonts w:ascii="Times New Roman" w:hAnsi="Times New Roman" w:cs="Times New Roman"/>
          <w:sz w:val="28"/>
          <w:szCs w:val="28"/>
        </w:rPr>
      </w:pPr>
    </w:p>
    <w:p w14:paraId="00F49DAB"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Виконання чартерних рейсів іноземними авіаперевізниками з комерційною метою з пунктів території України і в межах України дозволяється лише у випадках відмови українських авіаперевізників від цього перевезення та за погодженням Державіаслужби України.</w:t>
      </w:r>
      <w:r w:rsidRPr="004F75BF">
        <w:rPr>
          <w:rFonts w:ascii="Times New Roman" w:hAnsi="Times New Roman" w:cs="Times New Roman"/>
          <w:sz w:val="28"/>
          <w:szCs w:val="28"/>
        </w:rPr>
        <w:br/>
        <w:t xml:space="preserve">    Заявка на виконання міжнародного нерегулярного рейса подається експлуатантом не пізніше, ніж за:</w:t>
      </w:r>
    </w:p>
    <w:p w14:paraId="43514957" w14:textId="77777777" w:rsidR="00A46ED0" w:rsidRPr="004F75BF" w:rsidRDefault="00A46ED0" w:rsidP="001B5903">
      <w:pPr>
        <w:pStyle w:val="ListParagraph"/>
        <w:numPr>
          <w:ilvl w:val="0"/>
          <w:numId w:val="8"/>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п'ять робочих днів - для польотів з комерційною метою;</w:t>
      </w:r>
    </w:p>
    <w:p w14:paraId="20776C7E" w14:textId="77777777" w:rsidR="00A46ED0" w:rsidRPr="004F75BF" w:rsidRDefault="00A46ED0" w:rsidP="001B5903">
      <w:pPr>
        <w:pStyle w:val="ListParagraph"/>
        <w:numPr>
          <w:ilvl w:val="0"/>
          <w:numId w:val="8"/>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п'ять робочих днів - для польотів ACFT, на яких виконується перевезення вантажів військового призначення і вантажів з небезпечними властивостями;</w:t>
      </w:r>
    </w:p>
    <w:p w14:paraId="2089F392" w14:textId="77777777" w:rsidR="00A46ED0" w:rsidRPr="004F75BF" w:rsidRDefault="00A46ED0" w:rsidP="001B5903">
      <w:pPr>
        <w:pStyle w:val="ListParagraph"/>
        <w:numPr>
          <w:ilvl w:val="0"/>
          <w:numId w:val="8"/>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п'ять робочих днів - для польотів з офіційними делегаціями, а також державних повітряних суден;</w:t>
      </w:r>
    </w:p>
    <w:p w14:paraId="6751DAB0" w14:textId="77777777" w:rsidR="00A46ED0" w:rsidRPr="004F75BF" w:rsidRDefault="00A46ED0" w:rsidP="001B5903">
      <w:pPr>
        <w:pStyle w:val="ListParagraph"/>
        <w:numPr>
          <w:ilvl w:val="0"/>
          <w:numId w:val="8"/>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три робочі дні - при виконанні польотів у внутрішні аеропорти (див. GEN 1.2.1.3.):</w:t>
      </w:r>
    </w:p>
    <w:p w14:paraId="4A3F8A0C" w14:textId="77777777" w:rsidR="00A46ED0" w:rsidRPr="004F75BF" w:rsidRDefault="00A46ED0" w:rsidP="001B5903">
      <w:pPr>
        <w:pStyle w:val="ListParagraph"/>
        <w:numPr>
          <w:ilvl w:val="0"/>
          <w:numId w:val="8"/>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три робочі дні - для приватних польотів,</w:t>
      </w:r>
    </w:p>
    <w:p w14:paraId="029FCEB9" w14:textId="77777777" w:rsidR="00A46ED0" w:rsidRPr="004F75BF" w:rsidRDefault="00A46ED0" w:rsidP="001B5903">
      <w:pPr>
        <w:pStyle w:val="ListParagraph"/>
        <w:numPr>
          <w:ilvl w:val="0"/>
          <w:numId w:val="8"/>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три робочі дні - польотів без комерційних прав;</w:t>
      </w:r>
    </w:p>
    <w:p w14:paraId="47CA32F3" w14:textId="77777777" w:rsidR="00A46ED0" w:rsidRPr="004F75BF" w:rsidRDefault="00A46ED0" w:rsidP="001B5903">
      <w:pPr>
        <w:pStyle w:val="ListParagraph"/>
        <w:numPr>
          <w:ilvl w:val="0"/>
          <w:numId w:val="8"/>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lastRenderedPageBreak/>
        <w:t>один робочий день – для польотів без комерційних прав з посадкою в міжнародних аеропортах України при їх виконанні на ACFT місткістю до 15 пасажирських крісел;</w:t>
      </w:r>
    </w:p>
    <w:p w14:paraId="33116068" w14:textId="77777777" w:rsidR="00A46ED0" w:rsidRPr="004F75BF" w:rsidRDefault="00A46ED0" w:rsidP="001B5903">
      <w:pPr>
        <w:pStyle w:val="ListParagraph"/>
        <w:numPr>
          <w:ilvl w:val="0"/>
          <w:numId w:val="8"/>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дві години - для термінових: санітарних, пошуково-рятувальних польотів.</w:t>
      </w:r>
    </w:p>
    <w:p w14:paraId="3CAC553E" w14:textId="77777777" w:rsidR="00A46ED0" w:rsidRPr="004F75BF" w:rsidRDefault="00A46ED0" w:rsidP="00A46ED0">
      <w:pPr>
        <w:spacing w:line="360" w:lineRule="auto"/>
        <w:ind w:left="360"/>
        <w:jc w:val="both"/>
        <w:rPr>
          <w:rFonts w:ascii="Times New Roman" w:hAnsi="Times New Roman" w:cs="Times New Roman"/>
          <w:sz w:val="28"/>
          <w:szCs w:val="28"/>
        </w:rPr>
      </w:pPr>
    </w:p>
    <w:p w14:paraId="3A4EEEBC"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У заявку необхідно включати наступну інформацію в такій послідовності:</w:t>
      </w:r>
    </w:p>
    <w:p w14:paraId="01297984"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А. Назва і реквізити авіакомпанії, що виконує політ (адреса, телефон, факс).</w:t>
      </w:r>
    </w:p>
    <w:p w14:paraId="2F2780EA"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В. Тип ACFT, максимальна злітна вага (MTOW), реєстраційний номер (позивний)</w:t>
      </w:r>
    </w:p>
    <w:p w14:paraId="1989612F"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С. Дата вильоту, № рейса (пізнавальний індекс ACFT), останній аеропорт перед входом в повітряний простір України і розрахунковий час вильоту.</w:t>
      </w:r>
    </w:p>
    <w:p w14:paraId="466214B0"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D.Дата прильоту, міжнародний аеропорт першої посадки в Україні і розрахунковий час прибуття.</w:t>
      </w:r>
    </w:p>
    <w:p w14:paraId="3BC08682"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E. Точка входу в FIR України і маршрут до першого міжнародного аеропорту посадки в Україні.</w:t>
      </w:r>
    </w:p>
    <w:p w14:paraId="63F4EDDC"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F. У випадку виконання польоту в межах FIR України:</w:t>
      </w:r>
    </w:p>
    <w:p w14:paraId="4655F972"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Дата, № рейса (пізнавальний індекс ACFT), аеропорт відправлення і розрахунковий час відправлення, аеропорт прибуття і розрахунковий час прибуття.</w:t>
      </w:r>
    </w:p>
    <w:p w14:paraId="6B4F7329"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G. Маршрут польоту в FIR України.</w:t>
      </w:r>
    </w:p>
    <w:p w14:paraId="6201E98C"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H. Дата, № зворотнього рейсу (пізнавальний індекс ACFT), аеропорт і розрахунковий час вильоту з України.</w:t>
      </w:r>
    </w:p>
    <w:p w14:paraId="7E699139"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I. Точка виходу з FIR України, маршрут польоту в межах FIR України</w:t>
      </w:r>
    </w:p>
    <w:p w14:paraId="32F53118"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J. Аеропорт першої посадки за межами України і розрахунковий час посадки.</w:t>
      </w:r>
    </w:p>
    <w:p w14:paraId="03692317"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K. Мета польоту, завантаження, що планується за ділянками маршруту: кількість пасажирів, статус пасажирів (якщо делегація - хто приймає/ відправляє, </w:t>
      </w:r>
      <w:r w:rsidRPr="004F75BF">
        <w:rPr>
          <w:rFonts w:ascii="Times New Roman" w:hAnsi="Times New Roman" w:cs="Times New Roman"/>
          <w:sz w:val="28"/>
          <w:szCs w:val="28"/>
        </w:rPr>
        <w:lastRenderedPageBreak/>
        <w:t>тел., факс); характер та кількість вантажу (якщо чартер - вантажовідправник/вантажоодержувач, тел, факс); за оплату або за наймом.</w:t>
      </w:r>
    </w:p>
    <w:p w14:paraId="7373D3C3"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L. Інформація щодо страхового поліса обов'язкового страхування відповідальності перед третіми особами.</w:t>
      </w:r>
    </w:p>
    <w:p w14:paraId="3D8FD8B3"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M. Озброєння, фотоапаратура та інші військові пристрої на борту ACFT.</w:t>
      </w:r>
    </w:p>
    <w:p w14:paraId="5279246A"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N. Додаткова інформація.</w:t>
      </w:r>
    </w:p>
    <w:p w14:paraId="0C76EB1A"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O. Прізвище відповідальної особи, контактний телефон, факс.</w:t>
      </w:r>
    </w:p>
    <w:p w14:paraId="4925E9D6"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Примітка: Державіаслужба України може запитати будь-яку додаткову інформацію стосовно запланованого рейсу.</w:t>
      </w:r>
    </w:p>
    <w:p w14:paraId="4E8882B8"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При плануванні виконання рейсів із главами держав (урядів), для встановлення режиму використання повітряного простору України та забезпечення рейсу в аеропорти призначення в заявці додатково зазначаються:</w:t>
      </w:r>
    </w:p>
    <w:p w14:paraId="660BADB9" w14:textId="77777777" w:rsidR="00A46ED0" w:rsidRPr="004F75BF" w:rsidRDefault="00A46ED0" w:rsidP="001B5903">
      <w:pPr>
        <w:pStyle w:val="ListParagraph"/>
        <w:numPr>
          <w:ilvl w:val="0"/>
          <w:numId w:val="9"/>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прізвище командира корабля, його метеомінімум, кількість членів екіпажу;</w:t>
      </w:r>
    </w:p>
    <w:p w14:paraId="69148D16" w14:textId="77777777" w:rsidR="00A46ED0" w:rsidRPr="004F75BF" w:rsidRDefault="00A46ED0" w:rsidP="001B5903">
      <w:pPr>
        <w:pStyle w:val="ListParagraph"/>
        <w:numPr>
          <w:ilvl w:val="0"/>
          <w:numId w:val="9"/>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запланований ешелон польоту при вході (виході) в/з FIR України, крейсерська швидкість, висота і час прольоту пунктів обов'язкових повідомлень;</w:t>
      </w:r>
    </w:p>
    <w:p w14:paraId="547580FF" w14:textId="77777777" w:rsidR="00A46ED0" w:rsidRPr="004F75BF" w:rsidRDefault="00A46ED0" w:rsidP="001B5903">
      <w:pPr>
        <w:pStyle w:val="ListParagraph"/>
        <w:numPr>
          <w:ilvl w:val="0"/>
          <w:numId w:val="9"/>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запасні аеродроми;</w:t>
      </w:r>
    </w:p>
    <w:p w14:paraId="3AE2A814" w14:textId="77777777" w:rsidR="00A46ED0" w:rsidRPr="004F75BF" w:rsidRDefault="00A46ED0" w:rsidP="001B5903">
      <w:pPr>
        <w:pStyle w:val="ListParagraph"/>
        <w:numPr>
          <w:ilvl w:val="0"/>
          <w:numId w:val="9"/>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кількість пасажирів;</w:t>
      </w:r>
    </w:p>
    <w:p w14:paraId="2456E142" w14:textId="77777777" w:rsidR="00A46ED0" w:rsidRPr="004F75BF" w:rsidRDefault="00A46ED0" w:rsidP="001B5903">
      <w:pPr>
        <w:pStyle w:val="ListParagraph"/>
        <w:numPr>
          <w:ilvl w:val="0"/>
          <w:numId w:val="9"/>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необхідність розміщення екіпажу в готелі аеропорту, його транспортного обслуговування;</w:t>
      </w:r>
    </w:p>
    <w:p w14:paraId="340C5A39" w14:textId="77777777" w:rsidR="00A46ED0" w:rsidRPr="004F75BF" w:rsidRDefault="00A46ED0" w:rsidP="001B5903">
      <w:pPr>
        <w:pStyle w:val="ListParagraph"/>
        <w:numPr>
          <w:ilvl w:val="0"/>
          <w:numId w:val="9"/>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необхідність заправки пальним і замовлення бортового харчування.</w:t>
      </w:r>
    </w:p>
    <w:p w14:paraId="58EE0DDA"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У разі перевезення вантажів військового призначення, небезпечних вантажів або товарів подвійного використання в заявці зазначаються додатково:</w:t>
      </w:r>
    </w:p>
    <w:p w14:paraId="3F965989" w14:textId="77777777" w:rsidR="00A46ED0" w:rsidRPr="004F75BF" w:rsidRDefault="00A46ED0" w:rsidP="001B5903">
      <w:pPr>
        <w:pStyle w:val="ListParagraph"/>
        <w:numPr>
          <w:ilvl w:val="0"/>
          <w:numId w:val="10"/>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найменування вантажовідправника, вантажоодержувача з вказівкою їхніх адрес, телефонів, факсів;</w:t>
      </w:r>
    </w:p>
    <w:p w14:paraId="05F5A17C" w14:textId="77777777" w:rsidR="00A46ED0" w:rsidRPr="004F75BF" w:rsidRDefault="00A46ED0" w:rsidP="001B5903">
      <w:pPr>
        <w:pStyle w:val="ListParagraph"/>
        <w:numPr>
          <w:ilvl w:val="0"/>
          <w:numId w:val="10"/>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lastRenderedPageBreak/>
        <w:t>інформація про вантаж: найменування, характер (у тому числі відповідно до його міжнародної класифікації за списком ООН), кількість, вид упакування та вага вантажу, реквізити контрактів на його поставку;</w:t>
      </w:r>
    </w:p>
    <w:p w14:paraId="3B40B4D0" w14:textId="77777777" w:rsidR="00A46ED0" w:rsidRPr="004F75BF" w:rsidRDefault="00A46ED0" w:rsidP="001B5903">
      <w:pPr>
        <w:pStyle w:val="ListParagraph"/>
        <w:numPr>
          <w:ilvl w:val="0"/>
          <w:numId w:val="10"/>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номер і дата дозволу Держекспортконтролю України, наданого експортеру/імпортеру на право здійснення міжнародної передачі товару військового призначення;</w:t>
      </w:r>
    </w:p>
    <w:p w14:paraId="3C657431" w14:textId="77777777" w:rsidR="00A46ED0" w:rsidRPr="004F75BF" w:rsidRDefault="00A46ED0" w:rsidP="001B5903">
      <w:pPr>
        <w:pStyle w:val="ListParagraph"/>
        <w:numPr>
          <w:ilvl w:val="0"/>
          <w:numId w:val="10"/>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номер і дата відповідного письмового дозволу Держекспортконтролю України про можливості використання авіакомпанії для супутньої доставки товарів військового призначення;</w:t>
      </w:r>
    </w:p>
    <w:p w14:paraId="1B275378" w14:textId="77777777" w:rsidR="00A46ED0" w:rsidRPr="004F75BF" w:rsidRDefault="00A46ED0" w:rsidP="001B5903">
      <w:pPr>
        <w:pStyle w:val="ListParagraph"/>
        <w:numPr>
          <w:ilvl w:val="0"/>
          <w:numId w:val="10"/>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найменування страхової компанії із зазначенням виду та розміру страхування вантажу.</w:t>
      </w:r>
    </w:p>
    <w:p w14:paraId="4EB9EA00" w14:textId="77777777" w:rsidR="00A46ED0" w:rsidRPr="004F75BF" w:rsidRDefault="00A46ED0" w:rsidP="00A46ED0">
      <w:pPr>
        <w:spacing w:line="360" w:lineRule="auto"/>
        <w:jc w:val="both"/>
        <w:rPr>
          <w:rFonts w:ascii="Times New Roman" w:hAnsi="Times New Roman" w:cs="Times New Roman"/>
          <w:sz w:val="28"/>
          <w:szCs w:val="28"/>
        </w:rPr>
      </w:pPr>
    </w:p>
    <w:p w14:paraId="4D52DFCF"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Строк дії виданого експлуатантові дозволу на приліт (виліт) не перевищує 48 годин від часу запланованого вильоту. Номер отриманого дозволу указується в полі 18 FPL.</w:t>
      </w:r>
    </w:p>
    <w:p w14:paraId="7F60F1EB" w14:textId="77777777" w:rsidR="00A46ED0" w:rsidRPr="004F75BF" w:rsidRDefault="00A46ED0" w:rsidP="00A46ED0">
      <w:pPr>
        <w:spacing w:line="360" w:lineRule="auto"/>
        <w:jc w:val="both"/>
        <w:rPr>
          <w:rFonts w:ascii="Times New Roman" w:hAnsi="Times New Roman" w:cs="Times New Roman"/>
          <w:sz w:val="28"/>
          <w:szCs w:val="28"/>
        </w:rPr>
      </w:pPr>
    </w:p>
    <w:p w14:paraId="452DCFE3"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Перша посадка ACFT експлуатантів країн-учасниць Співдружності Незалежних Держав (СНД), які прибувають в Україну, можлива тільки в аеропорти, які мають статус міжнародних.</w:t>
      </w:r>
    </w:p>
    <w:p w14:paraId="098D19B3"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У разі необхідності виконання термінового санітарного польоту, додатково в заявці зазначається:</w:t>
      </w:r>
    </w:p>
    <w:p w14:paraId="051FA087" w14:textId="77777777" w:rsidR="00A46ED0" w:rsidRPr="004F75BF" w:rsidRDefault="00A46ED0" w:rsidP="001B5903">
      <w:pPr>
        <w:pStyle w:val="ListParagraph"/>
        <w:numPr>
          <w:ilvl w:val="0"/>
          <w:numId w:val="11"/>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прізвище хворого, що перевозиться на ACFT;</w:t>
      </w:r>
    </w:p>
    <w:p w14:paraId="295E0CDF" w14:textId="77777777" w:rsidR="00A46ED0" w:rsidRPr="004F75BF" w:rsidRDefault="00A46ED0" w:rsidP="001B5903">
      <w:pPr>
        <w:pStyle w:val="ListParagraph"/>
        <w:numPr>
          <w:ilvl w:val="0"/>
          <w:numId w:val="11"/>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назва, адреса і номер телефону медичної установи, до якої направляється пацієнт.</w:t>
      </w:r>
    </w:p>
    <w:p w14:paraId="182098D6"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У разі прибуття в Україну іноземних приватних ACFT на термін більше ніж 2 доби, оператору в заявці, оформленій відповідно до вимоги пунктів 1.2, 1.3 GEN 1.2.3, необхідно зазначити додаткову інформацію:</w:t>
      </w:r>
    </w:p>
    <w:p w14:paraId="35940AB5" w14:textId="77777777" w:rsidR="00A46ED0" w:rsidRPr="004F75BF" w:rsidRDefault="00A46ED0" w:rsidP="001B5903">
      <w:pPr>
        <w:pStyle w:val="ListParagraph"/>
        <w:numPr>
          <w:ilvl w:val="0"/>
          <w:numId w:val="12"/>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lastRenderedPageBreak/>
        <w:t>за запрошенням якої організації прибуває ACFT, її відношення до цивільної авіації України;</w:t>
      </w:r>
    </w:p>
    <w:p w14:paraId="0B6B87BE" w14:textId="77777777" w:rsidR="00A46ED0" w:rsidRPr="004F75BF" w:rsidRDefault="00A46ED0" w:rsidP="001B5903">
      <w:pPr>
        <w:pStyle w:val="ListParagraph"/>
        <w:numPr>
          <w:ilvl w:val="0"/>
          <w:numId w:val="12"/>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місце базування ACFT;</w:t>
      </w:r>
    </w:p>
    <w:p w14:paraId="37432A2A" w14:textId="77777777" w:rsidR="00A46ED0" w:rsidRPr="004F75BF" w:rsidRDefault="00A46ED0" w:rsidP="001B5903">
      <w:pPr>
        <w:pStyle w:val="ListParagraph"/>
        <w:numPr>
          <w:ilvl w:val="0"/>
          <w:numId w:val="12"/>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порядок усіх видів забезпечення польотів (метеозабезпечення, пошуку та рятування, ATC, охорони ACFT, авіаційної безпеки та інші).</w:t>
      </w:r>
    </w:p>
    <w:p w14:paraId="26B55232"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У разі виконання польоту з комерційною метою оператору разом із заявкою необхідно надати завірену копію ліцензії, яка відповідає меті прибуття.</w:t>
      </w:r>
    </w:p>
    <w:p w14:paraId="151EFFD7" w14:textId="77777777" w:rsidR="004F0AB6" w:rsidRDefault="004F0AB6" w:rsidP="00A46ED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61498D02" w14:textId="77777777" w:rsidR="00A46ED0" w:rsidRPr="007A54DD" w:rsidRDefault="00A46ED0" w:rsidP="00A46ED0">
      <w:pPr>
        <w:spacing w:line="360" w:lineRule="auto"/>
        <w:rPr>
          <w:rFonts w:ascii="Times New Roman" w:hAnsi="Times New Roman" w:cs="Times New Roman"/>
          <w:i/>
          <w:sz w:val="28"/>
          <w:szCs w:val="28"/>
        </w:rPr>
      </w:pPr>
      <w:r w:rsidRPr="007A54DD">
        <w:rPr>
          <w:rFonts w:ascii="Times New Roman" w:hAnsi="Times New Roman" w:cs="Times New Roman"/>
          <w:i/>
          <w:sz w:val="28"/>
          <w:szCs w:val="28"/>
          <w:lang w:val="ru-RU"/>
        </w:rPr>
        <w:t xml:space="preserve">1.4.1 Приклад заявка на польоти поза розкладом  </w:t>
      </w:r>
    </w:p>
    <w:p w14:paraId="5DB35E84" w14:textId="77777777" w:rsidR="00A46ED0" w:rsidRPr="004F75BF" w:rsidRDefault="00A46ED0" w:rsidP="00A46ED0">
      <w:pPr>
        <w:spacing w:line="360" w:lineRule="auto"/>
        <w:rPr>
          <w:rFonts w:ascii="Times New Roman" w:hAnsi="Times New Roman" w:cs="Times New Roman"/>
          <w:sz w:val="28"/>
          <w:szCs w:val="28"/>
          <w:lang w:val="en-US"/>
        </w:rPr>
      </w:pPr>
      <w:r w:rsidRPr="004F75BF">
        <w:rPr>
          <w:rFonts w:ascii="Times New Roman" w:hAnsi="Times New Roman" w:cs="Times New Roman"/>
          <w:i/>
          <w:sz w:val="28"/>
          <w:szCs w:val="28"/>
          <w:lang w:val="en-US"/>
        </w:rPr>
        <w:t>NON-SCHEDULE FLIGHTS TO UKRAINE</w:t>
      </w:r>
      <w:r w:rsidRPr="004F75BF">
        <w:rPr>
          <w:rFonts w:ascii="Times New Roman" w:hAnsi="Times New Roman" w:cs="Times New Roman"/>
          <w:i/>
          <w:sz w:val="28"/>
          <w:szCs w:val="28"/>
          <w:lang w:val="en-US"/>
        </w:rPr>
        <w:br/>
        <w:t>TO: STATE AVIATION ADMINISTRATION OF UKRAINE</w:t>
      </w:r>
      <w:r w:rsidRPr="004F75BF">
        <w:rPr>
          <w:rFonts w:ascii="Times New Roman" w:hAnsi="Times New Roman" w:cs="Times New Roman"/>
          <w:sz w:val="28"/>
          <w:szCs w:val="28"/>
          <w:lang w:val="en-US"/>
        </w:rPr>
        <w:br/>
        <w:t>A: OPERATOR: AIRCOMPANY ATLASJET UKRAINE ICAO-UJX</w:t>
      </w:r>
      <w:r w:rsidRPr="004F75BF">
        <w:rPr>
          <w:rFonts w:ascii="Times New Roman" w:hAnsi="Times New Roman" w:cs="Times New Roman"/>
          <w:sz w:val="28"/>
          <w:szCs w:val="28"/>
          <w:lang w:val="en-US"/>
        </w:rPr>
        <w:br/>
        <w:t xml:space="preserve">LEGAL ADDRESS: 03131, UKRAINE, KYIV, STOLYCHNE HWY 103, </w:t>
      </w:r>
      <w:r w:rsidRPr="004F75BF">
        <w:rPr>
          <w:rFonts w:ascii="Times New Roman" w:hAnsi="Times New Roman" w:cs="Times New Roman"/>
          <w:sz w:val="28"/>
          <w:szCs w:val="28"/>
          <w:lang w:val="en-US"/>
        </w:rPr>
        <w:br/>
        <w:t>BUSINESS CENTER EUROPE, 5 FLOOR</w:t>
      </w:r>
      <w:r w:rsidRPr="004F75BF">
        <w:rPr>
          <w:rFonts w:ascii="Times New Roman" w:hAnsi="Times New Roman" w:cs="Times New Roman"/>
          <w:sz w:val="28"/>
          <w:szCs w:val="28"/>
          <w:lang w:val="en-US"/>
        </w:rPr>
        <w:br/>
        <w:t>A/C OWNER: CELESTIAL AVIATION TRADING 51 LIMITED,</w:t>
      </w:r>
      <w:r w:rsidRPr="004F75BF">
        <w:rPr>
          <w:rFonts w:ascii="Times New Roman" w:hAnsi="Times New Roman" w:cs="Times New Roman"/>
          <w:sz w:val="28"/>
          <w:szCs w:val="28"/>
          <w:lang w:val="en-US"/>
        </w:rPr>
        <w:br/>
        <w:t>AVIATION HOUSE, CO CLARE, SHANNON, IRELAND</w:t>
      </w:r>
      <w:r w:rsidRPr="004F75BF">
        <w:rPr>
          <w:rFonts w:ascii="Times New Roman" w:hAnsi="Times New Roman" w:cs="Times New Roman"/>
          <w:sz w:val="28"/>
          <w:szCs w:val="28"/>
          <w:lang w:val="en-US"/>
        </w:rPr>
        <w:br/>
        <w:t xml:space="preserve">B: A-321, TC-ATB 89000 </w:t>
      </w:r>
      <w:r w:rsidRPr="004F75BF">
        <w:rPr>
          <w:rFonts w:ascii="Times New Roman" w:hAnsi="Times New Roman" w:cs="Times New Roman"/>
          <w:sz w:val="28"/>
          <w:szCs w:val="28"/>
          <w:lang w:val="en-US"/>
        </w:rPr>
        <w:br/>
        <w:t xml:space="preserve">DUE TO THE TECHNICAL REASON IS IMPOSSIBLE OPERATION </w:t>
      </w:r>
      <w:r w:rsidRPr="004F75BF">
        <w:rPr>
          <w:rFonts w:ascii="Times New Roman" w:hAnsi="Times New Roman" w:cs="Times New Roman"/>
          <w:sz w:val="28"/>
          <w:szCs w:val="28"/>
          <w:lang w:val="en-US"/>
        </w:rPr>
        <w:br/>
        <w:t xml:space="preserve">THE FLIGHT ON OUR AIRCRAFT IN ACCORDANCE WITH </w:t>
      </w:r>
      <w:r w:rsidRPr="004F75BF">
        <w:rPr>
          <w:rFonts w:ascii="Times New Roman" w:hAnsi="Times New Roman" w:cs="Times New Roman"/>
          <w:sz w:val="28"/>
          <w:szCs w:val="28"/>
          <w:lang w:val="en-US"/>
        </w:rPr>
        <w:br/>
        <w:t xml:space="preserve">AUTHORIZATION LETTER 1.15-2178-19 FROM 28.03.2019 VALID TILL 01.04.2020 </w:t>
      </w:r>
      <w:r w:rsidRPr="004F75BF">
        <w:rPr>
          <w:rFonts w:ascii="Times New Roman" w:hAnsi="Times New Roman" w:cs="Times New Roman"/>
          <w:sz w:val="28"/>
          <w:szCs w:val="28"/>
          <w:lang w:val="en-US"/>
        </w:rPr>
        <w:br/>
        <w:t>OPERATION ON AIRCRAFT COMPANY ATLASJET HAVACILIK WET LEASE AGREEMENT</w:t>
      </w:r>
      <w:r w:rsidRPr="004F75BF">
        <w:rPr>
          <w:rFonts w:ascii="Times New Roman" w:hAnsi="Times New Roman" w:cs="Times New Roman"/>
          <w:sz w:val="28"/>
          <w:szCs w:val="28"/>
        </w:rPr>
        <w:t xml:space="preserve"> .........................</w:t>
      </w:r>
      <w:r w:rsidRPr="004F75BF">
        <w:rPr>
          <w:rFonts w:ascii="Times New Roman" w:hAnsi="Times New Roman" w:cs="Times New Roman"/>
          <w:sz w:val="28"/>
          <w:szCs w:val="28"/>
          <w:lang w:val="en-US"/>
        </w:rPr>
        <w:t>RESERVE AIRCRAFT TC-ATE, TC-ATF, TC-ATH, TC-ATR, TC-ETF,</w:t>
      </w:r>
      <w:r w:rsidRPr="004F75BF">
        <w:rPr>
          <w:rFonts w:ascii="Times New Roman" w:hAnsi="Times New Roman" w:cs="Times New Roman"/>
          <w:sz w:val="28"/>
          <w:szCs w:val="28"/>
        </w:rPr>
        <w:t xml:space="preserve"> </w:t>
      </w:r>
      <w:r w:rsidRPr="004F75BF">
        <w:rPr>
          <w:rFonts w:ascii="Times New Roman" w:hAnsi="Times New Roman" w:cs="Times New Roman"/>
          <w:sz w:val="28"/>
          <w:szCs w:val="28"/>
          <w:lang w:val="en-US"/>
        </w:rPr>
        <w:t>TC-ETV, TC-AGS, TC-AGI, TC-AGG, TC-ATD, TC-ATT, TC-AGL, UR-AJD, UR-AJC.</w:t>
      </w:r>
      <w:r w:rsidRPr="004F75BF">
        <w:rPr>
          <w:rFonts w:ascii="Times New Roman" w:hAnsi="Times New Roman" w:cs="Times New Roman"/>
          <w:sz w:val="28"/>
          <w:szCs w:val="28"/>
          <w:lang w:val="en-US"/>
        </w:rPr>
        <w:br/>
        <w:t>C: 22 SEP19 UJX6435</w:t>
      </w:r>
      <w:r w:rsidRPr="004F75BF">
        <w:rPr>
          <w:rFonts w:ascii="Times New Roman" w:hAnsi="Times New Roman" w:cs="Times New Roman"/>
          <w:sz w:val="28"/>
          <w:szCs w:val="28"/>
          <w:lang w:val="en-US"/>
        </w:rPr>
        <w:br/>
        <w:t>D: LTFM0600 UKBB0755</w:t>
      </w:r>
      <w:r w:rsidRPr="004F75BF">
        <w:rPr>
          <w:rFonts w:ascii="Times New Roman" w:hAnsi="Times New Roman" w:cs="Times New Roman"/>
          <w:sz w:val="28"/>
          <w:szCs w:val="28"/>
          <w:lang w:val="en-US"/>
        </w:rPr>
        <w:br/>
        <w:t xml:space="preserve">E: OSDOR </w:t>
      </w:r>
      <w:r w:rsidRPr="004F75BF">
        <w:rPr>
          <w:rFonts w:ascii="Times New Roman" w:hAnsi="Times New Roman" w:cs="Times New Roman"/>
          <w:sz w:val="28"/>
          <w:szCs w:val="28"/>
          <w:lang w:val="en-US"/>
        </w:rPr>
        <w:br/>
        <w:t>F: OSDOR N617 ODS T219 KONIP</w:t>
      </w:r>
      <w:r w:rsidRPr="004F75BF">
        <w:rPr>
          <w:rFonts w:ascii="Times New Roman" w:hAnsi="Times New Roman" w:cs="Times New Roman"/>
          <w:sz w:val="28"/>
          <w:szCs w:val="28"/>
          <w:lang w:val="en-US"/>
        </w:rPr>
        <w:br/>
      </w:r>
      <w:r w:rsidRPr="004F75BF">
        <w:rPr>
          <w:rFonts w:ascii="Times New Roman" w:hAnsi="Times New Roman" w:cs="Times New Roman"/>
          <w:sz w:val="28"/>
          <w:szCs w:val="28"/>
          <w:lang w:val="en-US"/>
        </w:rPr>
        <w:lastRenderedPageBreak/>
        <w:t>G: 22 SEP19 UJX6434</w:t>
      </w:r>
      <w:r w:rsidRPr="004F75BF">
        <w:rPr>
          <w:rFonts w:ascii="Times New Roman" w:hAnsi="Times New Roman" w:cs="Times New Roman"/>
          <w:sz w:val="28"/>
          <w:szCs w:val="28"/>
          <w:lang w:val="en-US"/>
        </w:rPr>
        <w:br/>
        <w:t>H: UKBB0855 LTAI1055</w:t>
      </w:r>
      <w:r w:rsidRPr="004F75BF">
        <w:rPr>
          <w:rFonts w:ascii="Times New Roman" w:hAnsi="Times New Roman" w:cs="Times New Roman"/>
          <w:sz w:val="28"/>
          <w:szCs w:val="28"/>
          <w:lang w:val="en-US"/>
        </w:rPr>
        <w:br/>
        <w:t>I: BAGRI</w:t>
      </w:r>
      <w:r w:rsidRPr="004F75BF">
        <w:rPr>
          <w:rFonts w:ascii="Times New Roman" w:hAnsi="Times New Roman" w:cs="Times New Roman"/>
          <w:sz w:val="28"/>
          <w:szCs w:val="28"/>
          <w:lang w:val="en-US"/>
        </w:rPr>
        <w:br/>
        <w:t>J: SULUM M856 GOBLI L919 BAGRI I</w:t>
      </w:r>
      <w:r w:rsidRPr="004F75BF">
        <w:rPr>
          <w:rFonts w:ascii="Times New Roman" w:hAnsi="Times New Roman" w:cs="Times New Roman"/>
          <w:sz w:val="28"/>
          <w:szCs w:val="28"/>
          <w:lang w:val="en-US"/>
        </w:rPr>
        <w:br/>
        <w:t xml:space="preserve">K: CHARTER FLIGHT TRANSPORT TOURISTS UJX6435, LOAD 216/216 /FERRY POSITIONING FLIGHT UJX6434 </w:t>
      </w:r>
      <w:r w:rsidRPr="004F75BF">
        <w:rPr>
          <w:rFonts w:ascii="Times New Roman" w:hAnsi="Times New Roman" w:cs="Times New Roman"/>
          <w:sz w:val="28"/>
          <w:szCs w:val="28"/>
          <w:lang w:val="en-US"/>
        </w:rPr>
        <w:br/>
        <w:t xml:space="preserve">M: AOC </w:t>
      </w:r>
    </w:p>
    <w:p w14:paraId="453DD128" w14:textId="77777777" w:rsidR="00A46ED0" w:rsidRPr="004F0AB6" w:rsidRDefault="00A46ED0" w:rsidP="00A46ED0">
      <w:pPr>
        <w:spacing w:line="360" w:lineRule="auto"/>
        <w:rPr>
          <w:rFonts w:ascii="Times New Roman" w:hAnsi="Times New Roman" w:cs="Times New Roman"/>
          <w:sz w:val="28"/>
          <w:szCs w:val="28"/>
          <w:lang w:val="en-US"/>
        </w:rPr>
      </w:pPr>
      <w:r w:rsidRPr="004F75BF">
        <w:rPr>
          <w:rFonts w:ascii="Times New Roman" w:hAnsi="Times New Roman" w:cs="Times New Roman"/>
          <w:sz w:val="28"/>
          <w:szCs w:val="28"/>
          <w:lang w:val="en-US"/>
        </w:rPr>
        <w:t xml:space="preserve">RMK/SLOT CONFIRMED FROM KBP COORDINATOR </w:t>
      </w:r>
      <w:r w:rsidR="007A54DD">
        <w:rPr>
          <w:rFonts w:ascii="Times New Roman" w:hAnsi="Times New Roman" w:cs="Times New Roman"/>
          <w:sz w:val="28"/>
          <w:szCs w:val="28"/>
          <w:lang w:val="en-US"/>
        </w:rPr>
        <w:br/>
      </w:r>
      <w:r w:rsidRPr="007A54DD">
        <w:rPr>
          <w:rFonts w:ascii="Times New Roman" w:hAnsi="Times New Roman" w:cs="Times New Roman"/>
          <w:i/>
          <w:sz w:val="28"/>
          <w:szCs w:val="28"/>
        </w:rPr>
        <w:t>1.4.2 Відповідь Державіаслужби України</w:t>
      </w:r>
    </w:p>
    <w:p w14:paraId="6F8DD840" w14:textId="77777777" w:rsidR="004F0AB6" w:rsidRDefault="00A46ED0" w:rsidP="00A46ED0">
      <w:pPr>
        <w:spacing w:line="360" w:lineRule="auto"/>
        <w:rPr>
          <w:rFonts w:ascii="Times New Roman" w:hAnsi="Times New Roman" w:cs="Times New Roman"/>
          <w:sz w:val="28"/>
          <w:szCs w:val="28"/>
          <w:lang w:val="en-US"/>
        </w:rPr>
      </w:pPr>
      <w:r w:rsidRPr="004F75BF">
        <w:rPr>
          <w:rFonts w:ascii="Times New Roman" w:hAnsi="Times New Roman" w:cs="Times New Roman"/>
          <w:sz w:val="28"/>
          <w:szCs w:val="28"/>
          <w:lang w:val="en-US"/>
        </w:rPr>
        <w:t>REF YR RQ 301151</w:t>
      </w:r>
      <w:r w:rsidRPr="004F75BF">
        <w:rPr>
          <w:rFonts w:ascii="Times New Roman" w:hAnsi="Times New Roman" w:cs="Times New Roman"/>
          <w:sz w:val="28"/>
          <w:szCs w:val="28"/>
          <w:lang w:val="en-US"/>
        </w:rPr>
        <w:br/>
        <w:t>PERM IS GRANTED NB: CKP/30-110</w:t>
      </w:r>
      <w:r w:rsidRPr="004F75BF">
        <w:rPr>
          <w:rFonts w:ascii="Times New Roman" w:hAnsi="Times New Roman" w:cs="Times New Roman"/>
          <w:sz w:val="28"/>
          <w:szCs w:val="28"/>
          <w:lang w:val="en-US"/>
        </w:rPr>
        <w:br/>
        <w:t xml:space="preserve">A/C: A320/321/330   REG/ REG/BY FPL </w:t>
      </w:r>
      <w:r w:rsidRPr="004F75BF">
        <w:rPr>
          <w:rFonts w:ascii="Times New Roman" w:hAnsi="Times New Roman" w:cs="Times New Roman"/>
          <w:sz w:val="28"/>
          <w:szCs w:val="28"/>
          <w:lang w:val="en-US"/>
        </w:rPr>
        <w:br/>
        <w:t>FLT: UJX64</w:t>
      </w:r>
      <w:r w:rsidRPr="004F75BF">
        <w:rPr>
          <w:rFonts w:ascii="Times New Roman" w:hAnsi="Times New Roman" w:cs="Times New Roman"/>
          <w:sz w:val="28"/>
          <w:szCs w:val="28"/>
        </w:rPr>
        <w:t>34</w:t>
      </w:r>
      <w:r w:rsidRPr="004F75BF">
        <w:rPr>
          <w:rFonts w:ascii="Times New Roman" w:hAnsi="Times New Roman" w:cs="Times New Roman"/>
          <w:sz w:val="28"/>
          <w:szCs w:val="28"/>
          <w:lang w:val="en-US"/>
        </w:rPr>
        <w:br/>
        <w:t>DATE OF FLIGHT: 22/09/19</w:t>
      </w:r>
      <w:r w:rsidRPr="004F75BF">
        <w:rPr>
          <w:rFonts w:ascii="Times New Roman" w:hAnsi="Times New Roman" w:cs="Times New Roman"/>
          <w:sz w:val="28"/>
          <w:szCs w:val="28"/>
          <w:lang w:val="en-US"/>
        </w:rPr>
        <w:br/>
        <w:t>ROUTE: UKBB0855 LTAI1055</w:t>
      </w:r>
      <w:r w:rsidRPr="004F75BF">
        <w:rPr>
          <w:rFonts w:ascii="Times New Roman" w:hAnsi="Times New Roman" w:cs="Times New Roman"/>
          <w:sz w:val="28"/>
          <w:szCs w:val="28"/>
          <w:lang w:val="en-US"/>
        </w:rPr>
        <w:br/>
        <w:t xml:space="preserve">ENTRY/EXIT POINT: SULUM M856 GOBLI L919 BAGRI </w:t>
      </w:r>
      <w:r w:rsidRPr="004F75BF">
        <w:rPr>
          <w:rFonts w:ascii="Times New Roman" w:hAnsi="Times New Roman" w:cs="Times New Roman"/>
          <w:sz w:val="28"/>
          <w:szCs w:val="28"/>
          <w:lang w:val="en-US"/>
        </w:rPr>
        <w:br/>
        <w:t>BRGDS/C.</w:t>
      </w:r>
      <w:proofErr w:type="gramStart"/>
      <w:r w:rsidRPr="004F75BF">
        <w:rPr>
          <w:rFonts w:ascii="Times New Roman" w:hAnsi="Times New Roman" w:cs="Times New Roman"/>
          <w:sz w:val="28"/>
          <w:szCs w:val="28"/>
          <w:lang w:val="en-US"/>
        </w:rPr>
        <w:t>A.A</w:t>
      </w:r>
      <w:proofErr w:type="gramEnd"/>
      <w:r w:rsidRPr="004F75BF">
        <w:rPr>
          <w:rFonts w:ascii="Times New Roman" w:hAnsi="Times New Roman" w:cs="Times New Roman"/>
          <w:sz w:val="28"/>
          <w:szCs w:val="28"/>
          <w:lang w:val="en-US"/>
        </w:rPr>
        <w:br/>
        <w:t>RMK/FERRY POSITIONING FLT</w:t>
      </w:r>
    </w:p>
    <w:p w14:paraId="2FADFE98" w14:textId="77777777" w:rsidR="00A46ED0" w:rsidRPr="006C02D9" w:rsidRDefault="004F0AB6" w:rsidP="00A46ED0">
      <w:pPr>
        <w:spacing w:line="360" w:lineRule="auto"/>
        <w:rPr>
          <w:rFonts w:ascii="Arial" w:hAnsi="Arial" w:cs="Arial"/>
          <w:sz w:val="28"/>
          <w:szCs w:val="28"/>
          <w:lang w:val="ru-RU"/>
        </w:rPr>
      </w:pPr>
      <w:r>
        <w:rPr>
          <w:rFonts w:ascii="Times New Roman" w:hAnsi="Times New Roman" w:cs="Times New Roman"/>
          <w:sz w:val="28"/>
          <w:szCs w:val="28"/>
        </w:rPr>
        <w:t xml:space="preserve">   </w:t>
      </w:r>
      <w:r w:rsidR="00E97F9D">
        <w:rPr>
          <w:rFonts w:ascii="Times New Roman" w:hAnsi="Times New Roman" w:cs="Times New Roman"/>
          <w:sz w:val="28"/>
          <w:szCs w:val="28"/>
        </w:rPr>
        <w:t xml:space="preserve"> </w:t>
      </w:r>
      <w:r w:rsidR="00A46ED0" w:rsidRPr="004F0AB6">
        <w:rPr>
          <w:rFonts w:ascii="Arial" w:hAnsi="Arial" w:cs="Arial"/>
          <w:b/>
          <w:sz w:val="28"/>
          <w:szCs w:val="28"/>
          <w:lang w:val="ru-RU"/>
        </w:rPr>
        <w:t xml:space="preserve">1.5 </w:t>
      </w:r>
      <w:r w:rsidR="00A46ED0" w:rsidRPr="004F0AB6">
        <w:rPr>
          <w:rFonts w:ascii="Arial" w:hAnsi="Arial" w:cs="Arial"/>
          <w:b/>
          <w:sz w:val="28"/>
          <w:szCs w:val="28"/>
        </w:rPr>
        <w:t>Транзитні польоти</w:t>
      </w:r>
    </w:p>
    <w:p w14:paraId="410CE410"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Порядок отримання іноземними експлуатантами дозволів на виконання міжнародних регулярних транзитних польотів без посадки і з технічною посадкою в аеропортах України.</w:t>
      </w:r>
    </w:p>
    <w:p w14:paraId="2696014C"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Для виконання регулярних міжнародних транзитних польотів через повітряний простір, відповідальність за обслуговування повітряного руху в якому несе Україна, експлуатант повинен направити через IFPS ЄВРОКОНТРОЛЮ в Украероцентр плани польотів в формі RPL відповідно до вимог ІСАО не пізніше, ніж за 14 календарних днів.</w:t>
      </w:r>
    </w:p>
    <w:p w14:paraId="63BC7F06"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lastRenderedPageBreak/>
        <w:t xml:space="preserve">    У разі зміни розкладу експлуатант повинен направити через IFPS ЄВРОКОНТРОЛЮ в Украероцентр плани польотів в формі RPL відповідно до вимог ІСАО не пізніше, ніж за 7 календарних днів до початку запланованих польотів.</w:t>
      </w:r>
    </w:p>
    <w:p w14:paraId="5161EEC8"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В переліках RPL можуть бути зазначені альтернативні маршрути польоту. У разі використання альтернативного маршруту експлуатант повинен відмінити відповідний RPL через подання повідомлення CNL в IFPS ЄВРОКОНТРОЛЮ не пізніше 3 годин до початку польоту. Після відміни RPL експлуатант повинен відправити FPL в IFPS ЄВРОКОНТРОЛЮ не пізніше, ніж за 1 годину до розрахункового часу прибирання колодок . </w:t>
      </w:r>
    </w:p>
    <w:p w14:paraId="3512542F"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Експлуатант може виконувати транзитні регулярні польоти в повітряному просторі, відповідальність за обслуговування повітряного руху в якому несе Україна, лише після підтвердження IFPS Євроконтролю про одержання RPL (FPL) і відсутності заборон.</w:t>
      </w:r>
    </w:p>
    <w:p w14:paraId="1B346DA3"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Порядок надання іноземним експлуатантам дозволу на виконання міжнародних нерегулярних транзитних польотів без посадки і з технічною посадкою в аеропортах України</w:t>
      </w:r>
    </w:p>
    <w:p w14:paraId="455EC288"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Виконання нерегулярних міжнародних транзитних польотів цивільними ACFT, що направляються транзитом через повітряний простір, відповідальність за обслуговування повітряного руху в якому несе Україна, здійснюється на підставі плану польоту (FPL), який подається на адресу IFPS ЄВРОКОНТРОЛЮ не пізніше, ніж за 1 годину до розрахункового часу прибирання колодок (EOBT).</w:t>
      </w:r>
    </w:p>
    <w:p w14:paraId="5F59BDB6"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У разі виконання транзитного польоту, пов'язаного з перевезенням глав держав, урядів і очолюваних ними делегацій, міністрів закордонних справ і міністрів оборони, а також для виконання транзитного польоту державними ACFT, експлуатант надсилає за дипломатичними каналами заявку до Міністерства закордонних справ України не пізніше ніж за 5 робочих днів до початку запланованого польоту, в якій зазначаються:</w:t>
      </w:r>
    </w:p>
    <w:p w14:paraId="10CFD4F3"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lastRenderedPageBreak/>
        <w:t xml:space="preserve">    А. Найменування і реквізити авіакомпанії, що виконує політ (адреса, тел., факс);</w:t>
      </w:r>
    </w:p>
    <w:p w14:paraId="10291BFD"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B. Тип ACFT, максимальна злітна вага (MTOW), реєстраційний номер (позивний);</w:t>
      </w:r>
    </w:p>
    <w:p w14:paraId="142364BF"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С. Дата виконання польоту, номер рейса (пізнавальний індекс ACFT), прізвище командира корабля, його метеомінімум, кількість членів екіпажа;</w:t>
      </w:r>
    </w:p>
    <w:p w14:paraId="2CDCB0D4"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D. Аеропорт, час вильоту (останній перед входом в повітряний простір (FIR) України);</w:t>
      </w:r>
    </w:p>
    <w:p w14:paraId="29788CC2"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E. Точка входу (виходу) в (з) FIR України;</w:t>
      </w:r>
    </w:p>
    <w:p w14:paraId="10BCBCDB"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F. Маршрут польоту в межах FIR України, запланований ешелон польоту при вході (виході) в/з FIR України, крейсерська швидкість, висота і час прольоту пунктів обов'язкових повідомлень, запасні аеродроми;</w:t>
      </w:r>
    </w:p>
    <w:p w14:paraId="33A5D0E3"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G. Аеропорт призначення і час посадки;</w:t>
      </w:r>
    </w:p>
    <w:p w14:paraId="7B4B5832"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H. Мета польоту, кількість пасажирів, характер вантажу, статус пасажирів;</w:t>
      </w:r>
    </w:p>
    <w:p w14:paraId="14837E29"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У разі виконання транзитного польоту з вантажем військового призначення, небезпечним вантажем у заявці зазначаються додатково:</w:t>
      </w:r>
    </w:p>
    <w:p w14:paraId="138BB873" w14:textId="77777777" w:rsidR="00A46ED0" w:rsidRPr="004F75BF" w:rsidRDefault="00A46ED0" w:rsidP="001B5903">
      <w:pPr>
        <w:pStyle w:val="ListParagraph"/>
        <w:numPr>
          <w:ilvl w:val="0"/>
          <w:numId w:val="13"/>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найменування вантажовідправника/вантажоодержувача, із зазначенням їх адрес, телефонів, факсів;</w:t>
      </w:r>
    </w:p>
    <w:p w14:paraId="722FC72D" w14:textId="77777777" w:rsidR="00A46ED0" w:rsidRPr="004F75BF" w:rsidRDefault="00A46ED0" w:rsidP="001B5903">
      <w:pPr>
        <w:pStyle w:val="ListParagraph"/>
        <w:numPr>
          <w:ilvl w:val="0"/>
          <w:numId w:val="13"/>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інформація про вантаж: найменування, характер (у тому числі відповідно до його міжнародної класифікації за списком ООН), кількість, вид упакування та вага вантажу, вага (НЕТТО) однієї упаковки, кількість одиниць вантажу в одній упаковці.</w:t>
      </w:r>
    </w:p>
    <w:p w14:paraId="2DF8FA6A" w14:textId="77777777" w:rsidR="00A46ED0" w:rsidRPr="004F75BF" w:rsidRDefault="00A46ED0" w:rsidP="001B5903">
      <w:pPr>
        <w:pStyle w:val="ListParagraph"/>
        <w:numPr>
          <w:ilvl w:val="0"/>
          <w:numId w:val="13"/>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у разі необхідності - копія документа "Звільнення" відповідно до пункту 1.1.2 глави 1 «Технічних інструкцій з безпечного повітряного перевезення небезпечних вантажів» ;</w:t>
      </w:r>
    </w:p>
    <w:p w14:paraId="43AB9218" w14:textId="77777777" w:rsidR="00A46ED0" w:rsidRPr="004F75BF" w:rsidRDefault="00A46ED0" w:rsidP="001B5903">
      <w:pPr>
        <w:pStyle w:val="ListParagraph"/>
        <w:numPr>
          <w:ilvl w:val="0"/>
          <w:numId w:val="13"/>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реквізити страхового полісу обов'язкового страхування третіх осіб на поверхні.</w:t>
      </w:r>
    </w:p>
    <w:p w14:paraId="2810778A"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lastRenderedPageBreak/>
        <w:t xml:space="preserve">    Строк дії виданого експлуатанту дозволу на транзитний політ без посадки і з технічною посадкою в аеропортах України не перевищує 48 годин від часу запланованого вильоту. Номер отриманого дозволу зазначається в полі 18 FPL.</w:t>
      </w:r>
    </w:p>
    <w:p w14:paraId="1AC6B44A"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У разі потреби виконання транзитних польотів з технічною посадкою в аеропорту України під час перевезення ядерних матеріалів, спеціальних неядерних матеріалів, радіоактивних джерел іонізуючого випромінювання, ізотопної продукції і радіоактивних відходів радіоактивних матеріалів вантажовідправник повинен повідомити в компетентні органи України в строк не менше, ніж за 7 діб до початку перевезення.</w:t>
      </w:r>
    </w:p>
    <w:p w14:paraId="53FF357A" w14:textId="77777777" w:rsidR="00A46ED0" w:rsidRPr="004F75BF" w:rsidRDefault="00A46ED0" w:rsidP="00A46ED0">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Повідомлення не направляється, якщо посадка в аеропортах України не планується.</w:t>
      </w:r>
    </w:p>
    <w:p w14:paraId="00B364D0" w14:textId="77777777" w:rsidR="00A46ED0" w:rsidRPr="004F75BF" w:rsidRDefault="00A46ED0" w:rsidP="00A46ED0">
      <w:pPr>
        <w:spacing w:line="360" w:lineRule="auto"/>
        <w:jc w:val="both"/>
        <w:rPr>
          <w:rFonts w:ascii="Times New Roman" w:hAnsi="Times New Roman" w:cs="Times New Roman"/>
          <w:b/>
          <w:sz w:val="28"/>
          <w:szCs w:val="28"/>
        </w:rPr>
      </w:pPr>
    </w:p>
    <w:p w14:paraId="7D2F2AB8" w14:textId="77777777" w:rsidR="00A46ED0" w:rsidRPr="004F75BF" w:rsidRDefault="00A46ED0" w:rsidP="00A46ED0">
      <w:pPr>
        <w:spacing w:line="360" w:lineRule="auto"/>
        <w:jc w:val="both"/>
        <w:rPr>
          <w:rFonts w:ascii="Times New Roman" w:hAnsi="Times New Roman" w:cs="Times New Roman"/>
          <w:b/>
          <w:sz w:val="28"/>
          <w:szCs w:val="28"/>
        </w:rPr>
      </w:pPr>
    </w:p>
    <w:p w14:paraId="1586C6AA" w14:textId="77777777" w:rsidR="00A46ED0" w:rsidRPr="004F75BF" w:rsidRDefault="00A46ED0" w:rsidP="00A46ED0">
      <w:pPr>
        <w:spacing w:line="360" w:lineRule="auto"/>
        <w:jc w:val="both"/>
        <w:rPr>
          <w:rFonts w:ascii="Times New Roman" w:hAnsi="Times New Roman" w:cs="Times New Roman"/>
          <w:b/>
          <w:sz w:val="28"/>
          <w:szCs w:val="28"/>
        </w:rPr>
      </w:pPr>
    </w:p>
    <w:p w14:paraId="6E802379" w14:textId="77777777" w:rsidR="00A46ED0" w:rsidRPr="004F75BF" w:rsidRDefault="00A46ED0" w:rsidP="00A46ED0">
      <w:pPr>
        <w:spacing w:line="360" w:lineRule="auto"/>
        <w:rPr>
          <w:rFonts w:ascii="Times New Roman" w:hAnsi="Times New Roman" w:cs="Times New Roman"/>
          <w:b/>
          <w:sz w:val="28"/>
          <w:szCs w:val="28"/>
        </w:rPr>
      </w:pPr>
    </w:p>
    <w:p w14:paraId="44DDD03E" w14:textId="77777777" w:rsidR="00A46ED0" w:rsidRDefault="00A46ED0" w:rsidP="00A46ED0">
      <w:pPr>
        <w:spacing w:line="360" w:lineRule="auto"/>
        <w:jc w:val="center"/>
        <w:rPr>
          <w:rFonts w:ascii="Arial" w:hAnsi="Arial" w:cs="Arial"/>
          <w:b/>
          <w:sz w:val="28"/>
          <w:szCs w:val="28"/>
        </w:rPr>
      </w:pPr>
    </w:p>
    <w:p w14:paraId="0C8ABAF6" w14:textId="77777777" w:rsidR="00E97F9D" w:rsidRDefault="00E97F9D" w:rsidP="00A46ED0">
      <w:pPr>
        <w:spacing w:line="360" w:lineRule="auto"/>
        <w:jc w:val="center"/>
        <w:rPr>
          <w:rFonts w:ascii="Arial" w:hAnsi="Arial" w:cs="Arial"/>
          <w:b/>
          <w:sz w:val="28"/>
          <w:szCs w:val="28"/>
        </w:rPr>
      </w:pPr>
    </w:p>
    <w:p w14:paraId="41331A14" w14:textId="77777777" w:rsidR="007A54DD" w:rsidRDefault="007A54DD" w:rsidP="007A54DD">
      <w:pPr>
        <w:spacing w:line="360" w:lineRule="auto"/>
        <w:rPr>
          <w:rFonts w:ascii="Arial" w:hAnsi="Arial" w:cs="Arial"/>
          <w:b/>
          <w:sz w:val="28"/>
          <w:szCs w:val="28"/>
        </w:rPr>
      </w:pPr>
    </w:p>
    <w:p w14:paraId="607C3945" w14:textId="77777777" w:rsidR="00D8783B" w:rsidRDefault="00D8783B" w:rsidP="007A54DD">
      <w:pPr>
        <w:spacing w:line="360" w:lineRule="auto"/>
        <w:jc w:val="center"/>
        <w:rPr>
          <w:rFonts w:ascii="Arial" w:hAnsi="Arial" w:cs="Arial"/>
          <w:b/>
          <w:sz w:val="28"/>
          <w:szCs w:val="28"/>
        </w:rPr>
      </w:pPr>
    </w:p>
    <w:p w14:paraId="18ADFB43" w14:textId="77777777" w:rsidR="00D8783B" w:rsidRDefault="00D8783B" w:rsidP="007A54DD">
      <w:pPr>
        <w:spacing w:line="360" w:lineRule="auto"/>
        <w:jc w:val="center"/>
        <w:rPr>
          <w:rFonts w:ascii="Arial" w:hAnsi="Arial" w:cs="Arial"/>
          <w:b/>
          <w:sz w:val="28"/>
          <w:szCs w:val="28"/>
        </w:rPr>
      </w:pPr>
    </w:p>
    <w:p w14:paraId="658D0218" w14:textId="77777777" w:rsidR="00D8783B" w:rsidRDefault="00D8783B" w:rsidP="007A54DD">
      <w:pPr>
        <w:spacing w:line="360" w:lineRule="auto"/>
        <w:jc w:val="center"/>
        <w:rPr>
          <w:rFonts w:ascii="Arial" w:hAnsi="Arial" w:cs="Arial"/>
          <w:b/>
          <w:sz w:val="28"/>
          <w:szCs w:val="28"/>
        </w:rPr>
      </w:pPr>
    </w:p>
    <w:p w14:paraId="6D963ADE" w14:textId="77777777" w:rsidR="00D8783B" w:rsidRDefault="00D8783B" w:rsidP="007A54DD">
      <w:pPr>
        <w:spacing w:line="360" w:lineRule="auto"/>
        <w:jc w:val="center"/>
        <w:rPr>
          <w:rFonts w:ascii="Arial" w:hAnsi="Arial" w:cs="Arial"/>
          <w:b/>
          <w:sz w:val="28"/>
          <w:szCs w:val="28"/>
        </w:rPr>
      </w:pPr>
    </w:p>
    <w:p w14:paraId="375D42EC" w14:textId="77777777" w:rsidR="00D8783B" w:rsidRDefault="00D8783B" w:rsidP="007A54DD">
      <w:pPr>
        <w:spacing w:line="360" w:lineRule="auto"/>
        <w:jc w:val="center"/>
        <w:rPr>
          <w:rFonts w:ascii="Arial" w:hAnsi="Arial" w:cs="Arial"/>
          <w:b/>
          <w:sz w:val="28"/>
          <w:szCs w:val="28"/>
        </w:rPr>
      </w:pPr>
    </w:p>
    <w:p w14:paraId="0FDD1D59" w14:textId="77777777" w:rsidR="00D8783B" w:rsidRDefault="00D8783B" w:rsidP="007A54DD">
      <w:pPr>
        <w:spacing w:line="360" w:lineRule="auto"/>
        <w:jc w:val="center"/>
        <w:rPr>
          <w:rFonts w:ascii="Arial" w:hAnsi="Arial" w:cs="Arial"/>
          <w:b/>
          <w:sz w:val="28"/>
          <w:szCs w:val="28"/>
        </w:rPr>
      </w:pPr>
    </w:p>
    <w:p w14:paraId="30BB88FE" w14:textId="77777777" w:rsidR="00D8783B" w:rsidRDefault="00D8783B" w:rsidP="007A54DD">
      <w:pPr>
        <w:spacing w:line="360" w:lineRule="auto"/>
        <w:jc w:val="center"/>
        <w:rPr>
          <w:rFonts w:ascii="Arial" w:hAnsi="Arial" w:cs="Arial"/>
          <w:b/>
          <w:sz w:val="28"/>
          <w:szCs w:val="28"/>
        </w:rPr>
      </w:pPr>
    </w:p>
    <w:p w14:paraId="258351D1" w14:textId="77777777" w:rsidR="00A46ED0" w:rsidRDefault="00A46ED0" w:rsidP="007A54DD">
      <w:pPr>
        <w:spacing w:line="360" w:lineRule="auto"/>
        <w:jc w:val="center"/>
        <w:rPr>
          <w:rFonts w:ascii="Arial" w:hAnsi="Arial" w:cs="Arial"/>
          <w:b/>
          <w:sz w:val="28"/>
          <w:szCs w:val="28"/>
        </w:rPr>
      </w:pPr>
      <w:r>
        <w:rPr>
          <w:rFonts w:ascii="Arial" w:hAnsi="Arial" w:cs="Arial"/>
          <w:b/>
          <w:sz w:val="28"/>
          <w:szCs w:val="28"/>
        </w:rPr>
        <w:lastRenderedPageBreak/>
        <w:t>ВИСНОВОК ДО РОЗДІЛУ 1</w:t>
      </w:r>
    </w:p>
    <w:p w14:paraId="39E674BA" w14:textId="77777777" w:rsidR="00A46ED0" w:rsidRDefault="00A46ED0" w:rsidP="00A46ED0">
      <w:pPr>
        <w:spacing w:line="360" w:lineRule="auto"/>
        <w:rPr>
          <w:rFonts w:ascii="Times New Roman" w:hAnsi="Times New Roman" w:cs="Times New Roman"/>
          <w:sz w:val="28"/>
          <w:szCs w:val="28"/>
        </w:rPr>
      </w:pPr>
      <w:r>
        <w:rPr>
          <w:rFonts w:ascii="Times New Roman" w:hAnsi="Times New Roman" w:cs="Times New Roman"/>
          <w:sz w:val="28"/>
          <w:szCs w:val="28"/>
        </w:rPr>
        <w:t xml:space="preserve">    В цьому розділі ми дізналися про класифікацію повітряного простору України, про райони польотної інформації.</w:t>
      </w:r>
    </w:p>
    <w:p w14:paraId="5918C714" w14:textId="77777777" w:rsidR="00A46ED0" w:rsidRDefault="00A46ED0"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Дозвіл </w:t>
      </w:r>
      <w:r w:rsidRPr="004F75BF">
        <w:rPr>
          <w:rFonts w:ascii="Times New Roman" w:hAnsi="Times New Roman" w:cs="Times New Roman"/>
          <w:sz w:val="28"/>
          <w:szCs w:val="28"/>
        </w:rPr>
        <w:t>Державіаслужбою</w:t>
      </w:r>
      <w:r>
        <w:rPr>
          <w:rFonts w:ascii="Times New Roman" w:hAnsi="Times New Roman" w:cs="Times New Roman"/>
          <w:sz w:val="28"/>
          <w:szCs w:val="28"/>
        </w:rPr>
        <w:t xml:space="preserve"> видається </w:t>
      </w:r>
      <w:r w:rsidRPr="004F75BF">
        <w:rPr>
          <w:rFonts w:ascii="Times New Roman" w:hAnsi="Times New Roman" w:cs="Times New Roman"/>
          <w:sz w:val="28"/>
          <w:szCs w:val="28"/>
        </w:rPr>
        <w:t xml:space="preserve"> для таких польотів:</w:t>
      </w:r>
      <w:r>
        <w:rPr>
          <w:rFonts w:ascii="Times New Roman" w:hAnsi="Times New Roman" w:cs="Times New Roman"/>
          <w:sz w:val="28"/>
          <w:szCs w:val="28"/>
        </w:rPr>
        <w:t xml:space="preserve"> </w:t>
      </w:r>
      <w:r w:rsidRPr="00001180">
        <w:rPr>
          <w:rFonts w:ascii="Times New Roman" w:hAnsi="Times New Roman" w:cs="Times New Roman"/>
          <w:sz w:val="28"/>
          <w:szCs w:val="28"/>
        </w:rPr>
        <w:t>внутрішніх та міжнародних регулярних польотів цивільних повітряних суден з посадкою (вильотом) в Україні (з України) у вигляді затвердження розкладу на літній та зимовий періоди навігації ІАТА;міжнародних нерегулярних польотів цивільних повітряних суден з посадкою (вильотом) в Україні  (з  України);</w:t>
      </w:r>
      <w:r>
        <w:rPr>
          <w:rFonts w:ascii="Times New Roman" w:hAnsi="Times New Roman" w:cs="Times New Roman"/>
          <w:sz w:val="28"/>
          <w:szCs w:val="28"/>
        </w:rPr>
        <w:t xml:space="preserve"> </w:t>
      </w:r>
      <w:r w:rsidRPr="00001180">
        <w:rPr>
          <w:rFonts w:ascii="Times New Roman" w:hAnsi="Times New Roman" w:cs="Times New Roman"/>
          <w:sz w:val="28"/>
          <w:szCs w:val="28"/>
        </w:rPr>
        <w:t>внутрішніх нерегулярних польотів цивільних повітряних суден у контрольованому повітряному просторі ОПР;</w:t>
      </w:r>
      <w:r>
        <w:rPr>
          <w:rFonts w:ascii="Times New Roman" w:hAnsi="Times New Roman" w:cs="Times New Roman"/>
          <w:sz w:val="28"/>
          <w:szCs w:val="28"/>
        </w:rPr>
        <w:t xml:space="preserve"> </w:t>
      </w:r>
      <w:r w:rsidRPr="00001180">
        <w:rPr>
          <w:rFonts w:ascii="Times New Roman" w:hAnsi="Times New Roman" w:cs="Times New Roman"/>
          <w:sz w:val="28"/>
          <w:szCs w:val="28"/>
        </w:rPr>
        <w:t xml:space="preserve">польотів державних та експериментальних повітряних суден з </w:t>
      </w:r>
      <w:r>
        <w:rPr>
          <w:rFonts w:ascii="Times New Roman" w:hAnsi="Times New Roman" w:cs="Times New Roman"/>
          <w:sz w:val="28"/>
          <w:szCs w:val="28"/>
        </w:rPr>
        <w:t xml:space="preserve"> </w:t>
      </w:r>
      <w:r w:rsidRPr="00001180">
        <w:rPr>
          <w:rFonts w:ascii="Times New Roman" w:hAnsi="Times New Roman" w:cs="Times New Roman"/>
          <w:sz w:val="28"/>
          <w:szCs w:val="28"/>
        </w:rPr>
        <w:t>посадкою на аеродроми/</w:t>
      </w:r>
      <w:r>
        <w:rPr>
          <w:rFonts w:ascii="Times New Roman" w:hAnsi="Times New Roman" w:cs="Times New Roman"/>
          <w:sz w:val="28"/>
          <w:szCs w:val="28"/>
        </w:rPr>
        <w:t xml:space="preserve"> </w:t>
      </w:r>
      <w:r w:rsidRPr="00001180">
        <w:rPr>
          <w:rFonts w:ascii="Times New Roman" w:hAnsi="Times New Roman" w:cs="Times New Roman"/>
          <w:sz w:val="28"/>
          <w:szCs w:val="28"/>
        </w:rPr>
        <w:t>вертодроми</w:t>
      </w:r>
      <w:r>
        <w:rPr>
          <w:rFonts w:ascii="Times New Roman" w:hAnsi="Times New Roman" w:cs="Times New Roman"/>
          <w:sz w:val="28"/>
          <w:szCs w:val="28"/>
        </w:rPr>
        <w:t xml:space="preserve"> </w:t>
      </w:r>
      <w:r w:rsidRPr="00001180">
        <w:rPr>
          <w:rFonts w:ascii="Times New Roman" w:hAnsi="Times New Roman" w:cs="Times New Roman"/>
          <w:sz w:val="28"/>
          <w:szCs w:val="28"/>
        </w:rPr>
        <w:t>/постійні злітно-посадкові майданчики цивільної авіації;</w:t>
      </w:r>
      <w:r>
        <w:rPr>
          <w:rFonts w:ascii="Times New Roman" w:hAnsi="Times New Roman" w:cs="Times New Roman"/>
          <w:sz w:val="28"/>
          <w:szCs w:val="28"/>
        </w:rPr>
        <w:t xml:space="preserve"> </w:t>
      </w:r>
      <w:r w:rsidRPr="00001180">
        <w:rPr>
          <w:rFonts w:ascii="Times New Roman" w:hAnsi="Times New Roman" w:cs="Times New Roman"/>
          <w:sz w:val="28"/>
          <w:szCs w:val="28"/>
        </w:rPr>
        <w:t>польотів цивільних повітряних суден з посадкою (вильотом) на аеродроми/</w:t>
      </w:r>
      <w:r>
        <w:rPr>
          <w:rFonts w:ascii="Times New Roman" w:hAnsi="Times New Roman" w:cs="Times New Roman"/>
          <w:sz w:val="28"/>
          <w:szCs w:val="28"/>
        </w:rPr>
        <w:t xml:space="preserve"> </w:t>
      </w:r>
      <w:r w:rsidRPr="00001180">
        <w:rPr>
          <w:rFonts w:ascii="Times New Roman" w:hAnsi="Times New Roman" w:cs="Times New Roman"/>
          <w:sz w:val="28"/>
          <w:szCs w:val="28"/>
        </w:rPr>
        <w:t>вертодроми</w:t>
      </w:r>
      <w:r>
        <w:rPr>
          <w:rFonts w:ascii="Times New Roman" w:hAnsi="Times New Roman" w:cs="Times New Roman"/>
          <w:sz w:val="28"/>
          <w:szCs w:val="28"/>
        </w:rPr>
        <w:t xml:space="preserve"> </w:t>
      </w:r>
      <w:r w:rsidRPr="00001180">
        <w:rPr>
          <w:rFonts w:ascii="Times New Roman" w:hAnsi="Times New Roman" w:cs="Times New Roman"/>
          <w:sz w:val="28"/>
          <w:szCs w:val="28"/>
        </w:rPr>
        <w:t>/постійні злітно-посадкові майданчики державної авіації  за погодженням з органом державної влади за належністю аеродрому;</w:t>
      </w:r>
      <w:r>
        <w:rPr>
          <w:rFonts w:ascii="Times New Roman" w:hAnsi="Times New Roman" w:cs="Times New Roman"/>
          <w:sz w:val="28"/>
          <w:szCs w:val="28"/>
        </w:rPr>
        <w:t xml:space="preserve"> </w:t>
      </w:r>
      <w:r w:rsidRPr="00001180">
        <w:rPr>
          <w:rFonts w:ascii="Times New Roman" w:hAnsi="Times New Roman" w:cs="Times New Roman"/>
          <w:sz w:val="28"/>
          <w:szCs w:val="28"/>
        </w:rPr>
        <w:t>демонстраційних польотів над населеними пунктами;</w:t>
      </w:r>
      <w:r>
        <w:rPr>
          <w:rFonts w:ascii="Times New Roman" w:hAnsi="Times New Roman" w:cs="Times New Roman"/>
          <w:sz w:val="28"/>
          <w:szCs w:val="28"/>
        </w:rPr>
        <w:t xml:space="preserve"> </w:t>
      </w:r>
      <w:r w:rsidRPr="00001180">
        <w:rPr>
          <w:rFonts w:ascii="Times New Roman" w:hAnsi="Times New Roman" w:cs="Times New Roman"/>
          <w:sz w:val="28"/>
          <w:szCs w:val="28"/>
        </w:rPr>
        <w:t>польотів цивільних повітряних суден для проведення авіаційних робіт;</w:t>
      </w:r>
      <w:r>
        <w:rPr>
          <w:rFonts w:ascii="Times New Roman" w:hAnsi="Times New Roman" w:cs="Times New Roman"/>
          <w:sz w:val="28"/>
          <w:szCs w:val="28"/>
        </w:rPr>
        <w:t xml:space="preserve"> </w:t>
      </w:r>
      <w:r w:rsidRPr="00001180">
        <w:rPr>
          <w:rFonts w:ascii="Times New Roman" w:hAnsi="Times New Roman" w:cs="Times New Roman"/>
          <w:sz w:val="28"/>
          <w:szCs w:val="28"/>
        </w:rPr>
        <w:t xml:space="preserve">польотів для проведення аерофотозйомки цивільними повітряними суднами за погодженням з Генеральним штабом Збройних Сил; </w:t>
      </w:r>
      <w:r>
        <w:rPr>
          <w:rFonts w:ascii="Times New Roman" w:hAnsi="Times New Roman" w:cs="Times New Roman"/>
          <w:sz w:val="28"/>
          <w:szCs w:val="28"/>
        </w:rPr>
        <w:t xml:space="preserve"> </w:t>
      </w:r>
      <w:r w:rsidRPr="00001180">
        <w:rPr>
          <w:rFonts w:ascii="Times New Roman" w:hAnsi="Times New Roman" w:cs="Times New Roman"/>
          <w:sz w:val="28"/>
          <w:szCs w:val="28"/>
        </w:rPr>
        <w:t>польотів пов’язаних із перевезенням глав держав, парламентів, урядів та очолюваних ними делегацій, міністрів закордонних справ і міністрів оборони.</w:t>
      </w:r>
    </w:p>
    <w:p w14:paraId="269A3D5B" w14:textId="77777777" w:rsidR="00A46ED0" w:rsidRPr="00001180" w:rsidRDefault="00A46ED0" w:rsidP="00A46E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Так же розглянули основні вимоги для подачі заявок для отримання дозволів на використання повітряного простору в межах України.</w:t>
      </w:r>
    </w:p>
    <w:p w14:paraId="0630A5E7" w14:textId="77777777" w:rsidR="005E71BD" w:rsidRDefault="005E71BD"/>
    <w:p w14:paraId="13593A3B" w14:textId="77777777" w:rsidR="004F0AB6" w:rsidRDefault="004F0AB6"/>
    <w:p w14:paraId="611B9C75" w14:textId="77777777" w:rsidR="004F0AB6" w:rsidRDefault="004F0AB6"/>
    <w:p w14:paraId="7B4E2917" w14:textId="77777777" w:rsidR="004F0AB6" w:rsidRDefault="004F0AB6"/>
    <w:p w14:paraId="008B497A" w14:textId="77777777" w:rsidR="004F0AB6" w:rsidRDefault="004F0AB6"/>
    <w:p w14:paraId="7A8E7302" w14:textId="77777777" w:rsidR="004F0AB6" w:rsidRDefault="004F0AB6"/>
    <w:p w14:paraId="45DEFB94" w14:textId="77777777" w:rsidR="004F0AB6" w:rsidRDefault="004F0AB6"/>
    <w:p w14:paraId="166638B5" w14:textId="77777777" w:rsidR="004F0AB6" w:rsidRDefault="004F0AB6"/>
    <w:p w14:paraId="6A9A265B" w14:textId="77777777" w:rsidR="004F0AB6" w:rsidRPr="00D9094F" w:rsidRDefault="004F0AB6" w:rsidP="005B17D0">
      <w:pPr>
        <w:spacing w:line="360" w:lineRule="auto"/>
        <w:jc w:val="center"/>
        <w:rPr>
          <w:rFonts w:ascii="Arial" w:hAnsi="Arial" w:cs="Arial"/>
          <w:b/>
          <w:sz w:val="28"/>
          <w:szCs w:val="28"/>
        </w:rPr>
      </w:pPr>
      <w:r>
        <w:rPr>
          <w:rFonts w:ascii="Arial" w:hAnsi="Arial" w:cs="Arial"/>
          <w:b/>
          <w:sz w:val="28"/>
          <w:szCs w:val="28"/>
        </w:rPr>
        <w:lastRenderedPageBreak/>
        <w:t>РОЗДІЛ 2</w:t>
      </w:r>
    </w:p>
    <w:p w14:paraId="36BE7083" w14:textId="77777777" w:rsidR="004F0AB6" w:rsidRPr="00D9094F" w:rsidRDefault="004F0AB6" w:rsidP="004F0AB6">
      <w:pPr>
        <w:spacing w:line="360" w:lineRule="auto"/>
        <w:jc w:val="center"/>
        <w:rPr>
          <w:rFonts w:ascii="Arial" w:hAnsi="Arial" w:cs="Arial"/>
          <w:b/>
          <w:sz w:val="28"/>
          <w:szCs w:val="28"/>
        </w:rPr>
      </w:pPr>
      <w:r w:rsidRPr="00D9094F">
        <w:rPr>
          <w:rFonts w:ascii="Arial" w:hAnsi="Arial" w:cs="Arial"/>
          <w:b/>
          <w:sz w:val="28"/>
          <w:szCs w:val="28"/>
        </w:rPr>
        <w:t>ТЕХНІЧНЕ ЗАВДАННЯ НА ДИПЛОМНУ РОБОТУ</w:t>
      </w:r>
    </w:p>
    <w:p w14:paraId="42EF2A4E" w14:textId="77777777" w:rsidR="004F0AB6" w:rsidRPr="00D9094F" w:rsidRDefault="004F0AB6" w:rsidP="004F0AB6">
      <w:pPr>
        <w:pStyle w:val="NoSpacing"/>
        <w:spacing w:before="120" w:after="120" w:line="360" w:lineRule="auto"/>
        <w:ind w:left="0" w:firstLine="567"/>
        <w:rPr>
          <w:rFonts w:ascii="Arial" w:hAnsi="Arial" w:cs="Arial"/>
          <w:b/>
          <w:sz w:val="28"/>
          <w:szCs w:val="28"/>
          <w:lang w:val="uk-UA"/>
        </w:rPr>
      </w:pPr>
      <w:r>
        <w:rPr>
          <w:rFonts w:ascii="Arial" w:hAnsi="Arial" w:cs="Arial"/>
          <w:b/>
          <w:sz w:val="28"/>
          <w:szCs w:val="28"/>
          <w:lang w:val="uk-UA"/>
        </w:rPr>
        <w:t>2</w:t>
      </w:r>
      <w:r w:rsidRPr="00D9094F">
        <w:rPr>
          <w:rFonts w:ascii="Arial" w:hAnsi="Arial" w:cs="Arial"/>
          <w:b/>
          <w:sz w:val="28"/>
          <w:szCs w:val="28"/>
          <w:lang w:val="uk-UA"/>
        </w:rPr>
        <w:t>.1. Найменування дипломної роботи</w:t>
      </w:r>
    </w:p>
    <w:p w14:paraId="6C36CE92" w14:textId="77777777" w:rsidR="004F0AB6" w:rsidRPr="00334DB1" w:rsidRDefault="004F0AB6" w:rsidP="004F0AB6">
      <w:pPr>
        <w:pStyle w:val="ListParagraph"/>
        <w:tabs>
          <w:tab w:val="left" w:pos="993"/>
        </w:tabs>
        <w:spacing w:after="0" w:line="360" w:lineRule="auto"/>
        <w:ind w:left="0" w:firstLine="567"/>
        <w:jc w:val="both"/>
        <w:rPr>
          <w:rFonts w:ascii="Times New Roman" w:hAnsi="Times New Roman"/>
          <w:sz w:val="28"/>
          <w:szCs w:val="28"/>
          <w:lang w:eastAsia="ru-RU"/>
        </w:rPr>
      </w:pPr>
      <w:r>
        <w:rPr>
          <w:rFonts w:ascii="Times New Roman" w:eastAsia="Times New Roman" w:hAnsi="Times New Roman"/>
          <w:bCs/>
          <w:sz w:val="28"/>
          <w:szCs w:val="28"/>
          <w:lang w:eastAsia="ru-RU"/>
        </w:rPr>
        <w:t>Дозвільний порядок використання повітряного простору.</w:t>
      </w:r>
    </w:p>
    <w:p w14:paraId="0D9FA7E2" w14:textId="77777777" w:rsidR="004F0AB6" w:rsidRPr="00D9094F" w:rsidRDefault="004F0AB6" w:rsidP="004F0AB6">
      <w:pPr>
        <w:pStyle w:val="NoSpacing"/>
        <w:spacing w:before="120" w:after="120" w:line="360" w:lineRule="auto"/>
        <w:ind w:left="0" w:firstLine="567"/>
        <w:rPr>
          <w:rFonts w:ascii="Arial" w:hAnsi="Arial" w:cs="Arial"/>
          <w:b/>
          <w:sz w:val="28"/>
          <w:szCs w:val="28"/>
          <w:lang w:val="uk-UA"/>
        </w:rPr>
      </w:pPr>
      <w:r>
        <w:rPr>
          <w:rFonts w:ascii="Arial" w:hAnsi="Arial" w:cs="Arial"/>
          <w:b/>
          <w:sz w:val="28"/>
          <w:szCs w:val="28"/>
          <w:lang w:val="uk-UA"/>
        </w:rPr>
        <w:t>2</w:t>
      </w:r>
      <w:r w:rsidRPr="00D9094F">
        <w:rPr>
          <w:rFonts w:ascii="Arial" w:hAnsi="Arial" w:cs="Arial"/>
          <w:b/>
          <w:sz w:val="28"/>
          <w:szCs w:val="28"/>
          <w:lang w:val="uk-UA"/>
        </w:rPr>
        <w:t>.2. Підстава для проведення дипломної роботи</w:t>
      </w:r>
    </w:p>
    <w:p w14:paraId="40F851DB" w14:textId="77777777" w:rsidR="004F0AB6" w:rsidRPr="001663EE" w:rsidRDefault="004F0AB6" w:rsidP="004F0AB6">
      <w:pPr>
        <w:spacing w:line="360" w:lineRule="auto"/>
        <w:ind w:firstLine="567"/>
        <w:contextualSpacing/>
        <w:jc w:val="both"/>
        <w:rPr>
          <w:rFonts w:ascii="Times New Roman" w:hAnsi="Times New Roman" w:cs="Times New Roman"/>
          <w:sz w:val="28"/>
          <w:szCs w:val="28"/>
        </w:rPr>
      </w:pPr>
      <w:r w:rsidRPr="001663EE">
        <w:rPr>
          <w:rFonts w:ascii="Times New Roman" w:hAnsi="Times New Roman" w:cs="Times New Roman"/>
          <w:sz w:val="28"/>
          <w:szCs w:val="28"/>
        </w:rPr>
        <w:t>Робочий навчальний план освітнього ступеня «магістр» за спеціальністю 272 «Авіаційний транспорт» освітньо-професійної програми «Обслуговування повітряного руху» № НМ-1-14-272/ 17. Наказ ректора від 20.02 2017 р. № 417/ст про затвердження теми дипломної роботи.</w:t>
      </w:r>
    </w:p>
    <w:p w14:paraId="116926B6" w14:textId="77777777" w:rsidR="004F0AB6" w:rsidRPr="00D9094F" w:rsidRDefault="004F0AB6" w:rsidP="004F0AB6">
      <w:pPr>
        <w:pStyle w:val="NoSpacing"/>
        <w:spacing w:before="120" w:after="120" w:line="360" w:lineRule="auto"/>
        <w:ind w:left="0" w:firstLine="567"/>
        <w:rPr>
          <w:rFonts w:ascii="Arial" w:hAnsi="Arial" w:cs="Arial"/>
          <w:b/>
          <w:sz w:val="28"/>
          <w:szCs w:val="28"/>
          <w:lang w:val="uk-UA"/>
        </w:rPr>
      </w:pPr>
      <w:r>
        <w:rPr>
          <w:rFonts w:ascii="Arial" w:hAnsi="Arial" w:cs="Arial"/>
          <w:b/>
          <w:sz w:val="28"/>
          <w:szCs w:val="28"/>
          <w:lang w:val="uk-UA"/>
        </w:rPr>
        <w:t>2</w:t>
      </w:r>
      <w:r w:rsidRPr="00D9094F">
        <w:rPr>
          <w:rFonts w:ascii="Arial" w:hAnsi="Arial" w:cs="Arial"/>
          <w:b/>
          <w:sz w:val="28"/>
          <w:szCs w:val="28"/>
          <w:lang w:val="uk-UA"/>
        </w:rPr>
        <w:t>.3. Мета і призначення роботи</w:t>
      </w:r>
    </w:p>
    <w:p w14:paraId="09FEDA07" w14:textId="77777777" w:rsidR="004F0AB6" w:rsidRPr="007A54DD" w:rsidRDefault="004F0AB6" w:rsidP="004F0AB6">
      <w:pPr>
        <w:pStyle w:val="ListParagraph"/>
        <w:tabs>
          <w:tab w:val="left" w:pos="993"/>
        </w:tabs>
        <w:spacing w:after="0" w:line="360" w:lineRule="auto"/>
        <w:ind w:left="851" w:hanging="284"/>
        <w:rPr>
          <w:rFonts w:ascii="Times New Roman" w:hAnsi="Times New Roman"/>
          <w:i/>
          <w:sz w:val="28"/>
          <w:szCs w:val="28"/>
        </w:rPr>
      </w:pPr>
      <w:r w:rsidRPr="007A54DD">
        <w:rPr>
          <w:rFonts w:ascii="Times New Roman" w:hAnsi="Times New Roman"/>
          <w:i/>
          <w:sz w:val="28"/>
          <w:szCs w:val="28"/>
        </w:rPr>
        <w:t>2.3.1. Мета роботи</w:t>
      </w:r>
    </w:p>
    <w:p w14:paraId="10FF0414" w14:textId="77777777" w:rsidR="004F0AB6" w:rsidRPr="00D9094F" w:rsidRDefault="004F0AB6" w:rsidP="004F0AB6">
      <w:pPr>
        <w:spacing w:line="360" w:lineRule="auto"/>
        <w:ind w:firstLine="567"/>
        <w:contextualSpacing/>
        <w:jc w:val="both"/>
        <w:rPr>
          <w:bCs/>
          <w:sz w:val="28"/>
          <w:szCs w:val="28"/>
        </w:rPr>
      </w:pPr>
      <w:r w:rsidRPr="004F75BF">
        <w:rPr>
          <w:rFonts w:ascii="Times New Roman" w:hAnsi="Times New Roman" w:cs="Times New Roman"/>
          <w:b/>
          <w:sz w:val="28"/>
          <w:szCs w:val="28"/>
        </w:rPr>
        <w:t>Мета дипломної роботи</w:t>
      </w:r>
      <w:r w:rsidRPr="004F75BF">
        <w:rPr>
          <w:rFonts w:ascii="Times New Roman" w:hAnsi="Times New Roman" w:cs="Times New Roman"/>
          <w:bCs/>
          <w:sz w:val="28"/>
          <w:szCs w:val="28"/>
        </w:rPr>
        <w:t xml:space="preserve"> — </w:t>
      </w:r>
      <w:r w:rsidRPr="004F75BF">
        <w:rPr>
          <w:rFonts w:ascii="Times New Roman" w:hAnsi="Times New Roman" w:cs="Times New Roman"/>
          <w:sz w:val="28"/>
          <w:szCs w:val="28"/>
        </w:rPr>
        <w:t xml:space="preserve">розроблення алгоритму </w:t>
      </w:r>
      <w:r>
        <w:rPr>
          <w:rFonts w:ascii="Times New Roman" w:hAnsi="Times New Roman" w:cs="Times New Roman"/>
          <w:sz w:val="28"/>
          <w:szCs w:val="28"/>
        </w:rPr>
        <w:t>спрощення отримання дозволів для виконання повітряних перевезень в межах України як для іноземних так і для українських експлуатантів .</w:t>
      </w:r>
    </w:p>
    <w:p w14:paraId="224C3C53" w14:textId="77777777" w:rsidR="004F0AB6" w:rsidRPr="007A54DD" w:rsidRDefault="004F0AB6" w:rsidP="004F0AB6">
      <w:pPr>
        <w:pStyle w:val="ListParagraph"/>
        <w:tabs>
          <w:tab w:val="left" w:pos="993"/>
        </w:tabs>
        <w:spacing w:after="0" w:line="360" w:lineRule="auto"/>
        <w:ind w:left="851" w:hanging="284"/>
        <w:rPr>
          <w:rFonts w:ascii="Times New Roman" w:hAnsi="Times New Roman"/>
          <w:i/>
          <w:sz w:val="28"/>
          <w:szCs w:val="28"/>
        </w:rPr>
      </w:pPr>
      <w:r w:rsidRPr="007A54DD">
        <w:rPr>
          <w:rFonts w:ascii="Times New Roman" w:hAnsi="Times New Roman"/>
          <w:i/>
          <w:sz w:val="28"/>
          <w:szCs w:val="28"/>
        </w:rPr>
        <w:t>2.3.2. Призначення роботи</w:t>
      </w:r>
    </w:p>
    <w:p w14:paraId="61B2F373" w14:textId="77777777" w:rsidR="004F0AB6" w:rsidRPr="00D9094F" w:rsidRDefault="004F0AB6" w:rsidP="004F0AB6">
      <w:pPr>
        <w:pStyle w:val="ListParagraph"/>
        <w:tabs>
          <w:tab w:val="left" w:pos="993"/>
        </w:tabs>
        <w:spacing w:after="0" w:line="360" w:lineRule="auto"/>
        <w:ind w:left="0" w:firstLine="567"/>
        <w:jc w:val="both"/>
        <w:rPr>
          <w:rFonts w:ascii="Times New Roman" w:hAnsi="Times New Roman"/>
          <w:sz w:val="28"/>
          <w:szCs w:val="28"/>
        </w:rPr>
      </w:pPr>
      <w:r w:rsidRPr="00D9094F">
        <w:rPr>
          <w:rFonts w:ascii="Times New Roman" w:hAnsi="Times New Roman"/>
          <w:sz w:val="28"/>
          <w:szCs w:val="28"/>
        </w:rPr>
        <w:t xml:space="preserve">Дипломна робота призначена для створення теоретичного підгрунтя у вигляді аналізу </w:t>
      </w:r>
      <w:r>
        <w:rPr>
          <w:rFonts w:ascii="Times New Roman" w:hAnsi="Times New Roman"/>
          <w:sz w:val="28"/>
          <w:szCs w:val="28"/>
        </w:rPr>
        <w:t xml:space="preserve">отримання дозволів на використання повітряного простору </w:t>
      </w:r>
      <w:r w:rsidRPr="00D9094F">
        <w:rPr>
          <w:rFonts w:ascii="Times New Roman" w:hAnsi="Times New Roman"/>
          <w:sz w:val="28"/>
          <w:szCs w:val="28"/>
        </w:rPr>
        <w:t>з метою автоматизації</w:t>
      </w:r>
      <w:r>
        <w:rPr>
          <w:rFonts w:ascii="Times New Roman" w:hAnsi="Times New Roman"/>
          <w:sz w:val="28"/>
          <w:szCs w:val="28"/>
        </w:rPr>
        <w:t xml:space="preserve"> та спрощення цього процесу</w:t>
      </w:r>
      <w:r w:rsidRPr="00D9094F">
        <w:rPr>
          <w:rFonts w:ascii="Times New Roman" w:hAnsi="Times New Roman"/>
          <w:sz w:val="28"/>
          <w:szCs w:val="28"/>
        </w:rPr>
        <w:t>.</w:t>
      </w:r>
    </w:p>
    <w:p w14:paraId="29325E91" w14:textId="77777777" w:rsidR="004F0AB6" w:rsidRPr="00D9094F" w:rsidRDefault="004F0AB6" w:rsidP="004F0AB6">
      <w:pPr>
        <w:pStyle w:val="ROZDIL"/>
        <w:tabs>
          <w:tab w:val="left" w:pos="993"/>
        </w:tabs>
        <w:ind w:firstLine="567"/>
        <w:jc w:val="both"/>
        <w:rPr>
          <w:rFonts w:cs="Times New Roman"/>
          <w:b w:val="0"/>
          <w:color w:val="auto"/>
        </w:rPr>
      </w:pPr>
      <w:r w:rsidRPr="00D9094F">
        <w:rPr>
          <w:rFonts w:cs="Times New Roman"/>
          <w:b w:val="0"/>
          <w:color w:val="auto"/>
        </w:rPr>
        <w:t>Для досягнення мети були поставлені наступні завдання:</w:t>
      </w:r>
    </w:p>
    <w:p w14:paraId="0C62A7B6" w14:textId="77777777" w:rsidR="004F0AB6" w:rsidRPr="001663EE" w:rsidRDefault="004F0AB6" w:rsidP="004F0AB6">
      <w:pPr>
        <w:spacing w:line="360" w:lineRule="auto"/>
        <w:ind w:firstLine="567"/>
        <w:contextualSpacing/>
        <w:jc w:val="both"/>
        <w:rPr>
          <w:rFonts w:ascii="Times New Roman" w:hAnsi="Times New Roman" w:cs="Times New Roman"/>
          <w:sz w:val="28"/>
          <w:szCs w:val="28"/>
        </w:rPr>
      </w:pPr>
      <w:r w:rsidRPr="001663EE">
        <w:rPr>
          <w:rFonts w:ascii="Times New Roman" w:hAnsi="Times New Roman" w:cs="Times New Roman"/>
          <w:sz w:val="28"/>
          <w:szCs w:val="28"/>
        </w:rPr>
        <w:t>1.  проаналізувати отримання дозволів на використання повітряного простору в межах України;</w:t>
      </w:r>
    </w:p>
    <w:p w14:paraId="3FC8AC16" w14:textId="77777777" w:rsidR="004F0AB6" w:rsidRPr="001663EE" w:rsidRDefault="004F0AB6" w:rsidP="004F0AB6">
      <w:pPr>
        <w:spacing w:line="360" w:lineRule="auto"/>
        <w:ind w:firstLine="567"/>
        <w:contextualSpacing/>
        <w:jc w:val="both"/>
        <w:rPr>
          <w:rFonts w:ascii="Times New Roman" w:hAnsi="Times New Roman" w:cs="Times New Roman"/>
          <w:sz w:val="28"/>
          <w:szCs w:val="28"/>
        </w:rPr>
      </w:pPr>
      <w:r w:rsidRPr="001663EE">
        <w:rPr>
          <w:rFonts w:ascii="Times New Roman" w:hAnsi="Times New Roman" w:cs="Times New Roman"/>
          <w:sz w:val="28"/>
          <w:szCs w:val="28"/>
        </w:rPr>
        <w:t>2. проаналізувати отримання дозволів на використання повітряного простору в межах країн Європейського союзу;</w:t>
      </w:r>
    </w:p>
    <w:p w14:paraId="107E9FF6" w14:textId="77777777" w:rsidR="004F0AB6" w:rsidRPr="001663EE" w:rsidRDefault="004F0AB6" w:rsidP="004F0AB6">
      <w:pPr>
        <w:spacing w:line="360" w:lineRule="auto"/>
        <w:ind w:firstLine="567"/>
        <w:contextualSpacing/>
        <w:jc w:val="both"/>
        <w:rPr>
          <w:rFonts w:ascii="Times New Roman" w:hAnsi="Times New Roman" w:cs="Times New Roman"/>
          <w:sz w:val="28"/>
          <w:szCs w:val="28"/>
        </w:rPr>
      </w:pPr>
      <w:r w:rsidRPr="001663EE">
        <w:rPr>
          <w:rFonts w:ascii="Times New Roman" w:hAnsi="Times New Roman" w:cs="Times New Roman"/>
          <w:sz w:val="28"/>
          <w:szCs w:val="28"/>
        </w:rPr>
        <w:t>3. аналіз тенденції розвитку авіаційних перевезень в Україні;</w:t>
      </w:r>
    </w:p>
    <w:p w14:paraId="64CB5D48" w14:textId="77777777" w:rsidR="004F0AB6" w:rsidRPr="001663EE" w:rsidRDefault="004F0AB6" w:rsidP="004F0AB6">
      <w:pPr>
        <w:spacing w:line="360" w:lineRule="auto"/>
        <w:ind w:firstLine="567"/>
        <w:contextualSpacing/>
        <w:jc w:val="both"/>
        <w:rPr>
          <w:rFonts w:ascii="Times New Roman" w:hAnsi="Times New Roman" w:cs="Times New Roman"/>
          <w:sz w:val="28"/>
          <w:szCs w:val="28"/>
        </w:rPr>
      </w:pPr>
      <w:r w:rsidRPr="001663EE">
        <w:rPr>
          <w:rFonts w:ascii="Times New Roman" w:hAnsi="Times New Roman" w:cs="Times New Roman"/>
          <w:sz w:val="28"/>
          <w:szCs w:val="28"/>
        </w:rPr>
        <w:t>4. розробити алгоритм  для спрощення отримання дозволів.</w:t>
      </w:r>
    </w:p>
    <w:p w14:paraId="68C686D8" w14:textId="77777777" w:rsidR="004F0AB6" w:rsidRDefault="004F0AB6" w:rsidP="004F0AB6">
      <w:pPr>
        <w:pStyle w:val="NoSpacing"/>
        <w:spacing w:before="240" w:after="240"/>
        <w:ind w:left="0" w:firstLine="567"/>
        <w:rPr>
          <w:rFonts w:ascii="Arial" w:hAnsi="Arial" w:cs="Arial"/>
          <w:b/>
          <w:sz w:val="28"/>
          <w:szCs w:val="28"/>
          <w:lang w:val="uk-UA"/>
        </w:rPr>
      </w:pPr>
    </w:p>
    <w:p w14:paraId="232FF7B1" w14:textId="77777777" w:rsidR="004F0AB6" w:rsidRDefault="004F0AB6" w:rsidP="004F0AB6">
      <w:pPr>
        <w:pStyle w:val="NoSpacing"/>
        <w:spacing w:before="240" w:after="240"/>
        <w:ind w:left="0"/>
        <w:rPr>
          <w:rFonts w:ascii="Arial" w:hAnsi="Arial" w:cs="Arial"/>
          <w:b/>
          <w:sz w:val="28"/>
          <w:szCs w:val="28"/>
          <w:lang w:val="uk-UA"/>
        </w:rPr>
      </w:pPr>
    </w:p>
    <w:p w14:paraId="023E185F" w14:textId="77777777" w:rsidR="004F0AB6" w:rsidRDefault="004F0AB6" w:rsidP="004F0AB6">
      <w:pPr>
        <w:pStyle w:val="NoSpacing"/>
        <w:spacing w:before="240" w:after="240"/>
        <w:ind w:left="0"/>
        <w:rPr>
          <w:rFonts w:ascii="Arial" w:hAnsi="Arial" w:cs="Arial"/>
          <w:b/>
          <w:sz w:val="28"/>
          <w:szCs w:val="28"/>
          <w:lang w:val="uk-UA"/>
        </w:rPr>
      </w:pPr>
      <w:r>
        <w:rPr>
          <w:rFonts w:ascii="Arial" w:hAnsi="Arial" w:cs="Arial"/>
          <w:b/>
          <w:sz w:val="28"/>
          <w:szCs w:val="28"/>
          <w:lang w:val="uk-UA"/>
        </w:rPr>
        <w:lastRenderedPageBreak/>
        <w:t xml:space="preserve">      </w:t>
      </w:r>
    </w:p>
    <w:p w14:paraId="2339AA89" w14:textId="77777777" w:rsidR="004F0AB6" w:rsidRPr="00D9094F" w:rsidRDefault="004F0AB6" w:rsidP="004F0AB6">
      <w:pPr>
        <w:pStyle w:val="NoSpacing"/>
        <w:spacing w:before="240" w:after="240"/>
        <w:ind w:left="0"/>
        <w:rPr>
          <w:rFonts w:ascii="Arial" w:hAnsi="Arial" w:cs="Arial"/>
          <w:b/>
          <w:sz w:val="28"/>
          <w:szCs w:val="28"/>
          <w:lang w:val="uk-UA"/>
        </w:rPr>
      </w:pPr>
      <w:r>
        <w:rPr>
          <w:rFonts w:ascii="Arial" w:hAnsi="Arial" w:cs="Arial"/>
          <w:b/>
          <w:sz w:val="28"/>
          <w:szCs w:val="28"/>
          <w:lang w:val="uk-UA"/>
        </w:rPr>
        <w:t xml:space="preserve">     2</w:t>
      </w:r>
      <w:r w:rsidRPr="00D9094F">
        <w:rPr>
          <w:rFonts w:ascii="Arial" w:hAnsi="Arial" w:cs="Arial"/>
          <w:b/>
          <w:sz w:val="28"/>
          <w:szCs w:val="28"/>
          <w:lang w:val="uk-UA"/>
        </w:rPr>
        <w:t>.4. Вихідні дані для проведення роботи</w:t>
      </w:r>
    </w:p>
    <w:p w14:paraId="7650222F" w14:textId="77777777" w:rsidR="004F0AB6" w:rsidRPr="001663EE" w:rsidRDefault="004F0AB6" w:rsidP="004F0AB6">
      <w:pPr>
        <w:pStyle w:val="ListParagraph"/>
        <w:spacing w:before="120" w:after="0" w:line="360" w:lineRule="auto"/>
        <w:ind w:left="0"/>
        <w:contextualSpacing w:val="0"/>
        <w:jc w:val="both"/>
        <w:rPr>
          <w:rFonts w:ascii="Times New Roman" w:hAnsi="Times New Roman"/>
          <w:sz w:val="28"/>
          <w:szCs w:val="28"/>
        </w:rPr>
      </w:pPr>
      <w:r>
        <w:rPr>
          <w:rFonts w:ascii="Times New Roman" w:hAnsi="Times New Roman"/>
          <w:sz w:val="28"/>
          <w:szCs w:val="28"/>
        </w:rPr>
        <w:t xml:space="preserve">     </w:t>
      </w:r>
      <w:r w:rsidRPr="001663EE">
        <w:rPr>
          <w:rFonts w:ascii="Times New Roman" w:hAnsi="Times New Roman"/>
          <w:sz w:val="28"/>
          <w:szCs w:val="28"/>
        </w:rPr>
        <w:t xml:space="preserve">Вихідними даними для роботи є методи отримання дозволів на використання повітряного простору в межах України та Європейського союзу. </w:t>
      </w:r>
    </w:p>
    <w:p w14:paraId="7B3C62CD" w14:textId="77777777" w:rsidR="004F0AB6" w:rsidRPr="00D9094F" w:rsidRDefault="004F0AB6" w:rsidP="004F0AB6">
      <w:pPr>
        <w:pStyle w:val="NoSpacing"/>
        <w:spacing w:before="120" w:after="120"/>
        <w:ind w:left="0" w:firstLine="567"/>
        <w:rPr>
          <w:rFonts w:ascii="Arial" w:hAnsi="Arial" w:cs="Arial"/>
          <w:b/>
          <w:sz w:val="28"/>
          <w:szCs w:val="28"/>
          <w:lang w:val="uk-UA"/>
        </w:rPr>
      </w:pPr>
      <w:r>
        <w:rPr>
          <w:rFonts w:ascii="Arial" w:hAnsi="Arial" w:cs="Arial"/>
          <w:b/>
          <w:sz w:val="28"/>
          <w:szCs w:val="28"/>
          <w:lang w:val="uk-UA"/>
        </w:rPr>
        <w:t>2</w:t>
      </w:r>
      <w:r w:rsidRPr="00D9094F">
        <w:rPr>
          <w:rFonts w:ascii="Arial" w:hAnsi="Arial" w:cs="Arial"/>
          <w:b/>
          <w:sz w:val="28"/>
          <w:szCs w:val="28"/>
          <w:lang w:val="uk-UA"/>
        </w:rPr>
        <w:t>.5. Очікуванні наукові результати і порядок їхньої реалізації</w:t>
      </w:r>
    </w:p>
    <w:p w14:paraId="56A74AE2" w14:textId="77777777" w:rsidR="004F0AB6" w:rsidRPr="007A54DD" w:rsidRDefault="004F0AB6" w:rsidP="004F0AB6">
      <w:pPr>
        <w:pStyle w:val="ListParagraph"/>
        <w:tabs>
          <w:tab w:val="left" w:pos="993"/>
          <w:tab w:val="left" w:pos="1134"/>
        </w:tabs>
        <w:spacing w:before="120" w:after="0" w:line="360" w:lineRule="auto"/>
        <w:ind w:left="567"/>
        <w:contextualSpacing w:val="0"/>
        <w:rPr>
          <w:rFonts w:ascii="Times New Roman" w:hAnsi="Times New Roman"/>
          <w:i/>
          <w:sz w:val="28"/>
          <w:szCs w:val="28"/>
        </w:rPr>
      </w:pPr>
      <w:r w:rsidRPr="007A54DD">
        <w:rPr>
          <w:rFonts w:ascii="Times New Roman" w:hAnsi="Times New Roman"/>
          <w:i/>
          <w:sz w:val="28"/>
          <w:szCs w:val="28"/>
        </w:rPr>
        <w:t>2.5.1. Очікуванні наукові результати</w:t>
      </w:r>
    </w:p>
    <w:p w14:paraId="6AF0960B" w14:textId="77777777" w:rsidR="004F0AB6" w:rsidRPr="00D9094F" w:rsidRDefault="004F0AB6" w:rsidP="004F0AB6">
      <w:pPr>
        <w:pStyle w:val="ListParagraph"/>
        <w:spacing w:before="120" w:after="0" w:line="360" w:lineRule="auto"/>
        <w:ind w:left="0" w:firstLine="567"/>
        <w:contextualSpacing w:val="0"/>
        <w:jc w:val="both"/>
        <w:rPr>
          <w:rFonts w:ascii="Times New Roman" w:hAnsi="Times New Roman"/>
          <w:sz w:val="28"/>
          <w:szCs w:val="28"/>
        </w:rPr>
      </w:pPr>
      <w:r w:rsidRPr="00D9094F">
        <w:rPr>
          <w:rFonts w:ascii="Times New Roman" w:hAnsi="Times New Roman"/>
          <w:sz w:val="28"/>
          <w:szCs w:val="28"/>
        </w:rPr>
        <w:t>Внаслідок виконання дипломної роботи мають бути отримані такі наукові результати:</w:t>
      </w:r>
    </w:p>
    <w:p w14:paraId="2AB90AF3" w14:textId="77777777" w:rsidR="004F0AB6" w:rsidRPr="00D9094F" w:rsidRDefault="004F0AB6" w:rsidP="001B5903">
      <w:pPr>
        <w:pStyle w:val="ListParagraph"/>
        <w:numPr>
          <w:ilvl w:val="0"/>
          <w:numId w:val="33"/>
        </w:numPr>
        <w:tabs>
          <w:tab w:val="left" w:pos="993"/>
          <w:tab w:val="left" w:pos="1134"/>
        </w:tabs>
        <w:spacing w:after="0" w:line="360" w:lineRule="auto"/>
        <w:ind w:left="0" w:firstLine="567"/>
        <w:jc w:val="both"/>
        <w:rPr>
          <w:rFonts w:ascii="Times New Roman" w:hAnsi="Times New Roman"/>
          <w:color w:val="000000"/>
          <w:sz w:val="28"/>
          <w:szCs w:val="28"/>
        </w:rPr>
      </w:pPr>
      <w:r w:rsidRPr="00D9094F">
        <w:rPr>
          <w:rFonts w:ascii="Times New Roman" w:hAnsi="Times New Roman"/>
          <w:bCs/>
          <w:color w:val="000000"/>
          <w:sz w:val="28"/>
          <w:szCs w:val="28"/>
        </w:rPr>
        <w:t xml:space="preserve">визначені методи для автоматизації </w:t>
      </w:r>
      <w:r>
        <w:rPr>
          <w:rFonts w:ascii="Times New Roman" w:hAnsi="Times New Roman"/>
          <w:bCs/>
          <w:color w:val="000000"/>
          <w:sz w:val="28"/>
          <w:szCs w:val="28"/>
        </w:rPr>
        <w:t xml:space="preserve">отримання дозволів на використання повітряного простору </w:t>
      </w:r>
      <w:r w:rsidRPr="00D9094F">
        <w:rPr>
          <w:rFonts w:ascii="Times New Roman" w:hAnsi="Times New Roman"/>
          <w:color w:val="000000"/>
          <w:sz w:val="28"/>
          <w:szCs w:val="28"/>
        </w:rPr>
        <w:t>;</w:t>
      </w:r>
    </w:p>
    <w:p w14:paraId="17E5D5EF" w14:textId="77777777" w:rsidR="004F0AB6" w:rsidRPr="001663EE" w:rsidRDefault="004F0AB6" w:rsidP="001B5903">
      <w:pPr>
        <w:pStyle w:val="ListParagraph"/>
        <w:numPr>
          <w:ilvl w:val="0"/>
          <w:numId w:val="33"/>
        </w:numPr>
        <w:tabs>
          <w:tab w:val="left" w:pos="993"/>
          <w:tab w:val="left" w:pos="1134"/>
        </w:tabs>
        <w:spacing w:after="0" w:line="360" w:lineRule="auto"/>
        <w:ind w:left="0" w:firstLine="567"/>
        <w:jc w:val="both"/>
        <w:rPr>
          <w:rFonts w:ascii="Times New Roman" w:hAnsi="Times New Roman"/>
          <w:bCs/>
          <w:color w:val="000000"/>
          <w:sz w:val="28"/>
          <w:szCs w:val="28"/>
        </w:rPr>
      </w:pPr>
      <w:r w:rsidRPr="001663EE">
        <w:rPr>
          <w:rFonts w:ascii="Times New Roman" w:hAnsi="Times New Roman"/>
          <w:bCs/>
          <w:color w:val="000000"/>
          <w:sz w:val="28"/>
          <w:szCs w:val="28"/>
        </w:rPr>
        <w:t>аналіз тенденції розвитку авіаційних перевезень в Україні ;</w:t>
      </w:r>
    </w:p>
    <w:p w14:paraId="674CFA81" w14:textId="77777777" w:rsidR="004F0AB6" w:rsidRPr="00D9094F" w:rsidRDefault="004F0AB6" w:rsidP="001B5903">
      <w:pPr>
        <w:pStyle w:val="ListParagraph"/>
        <w:numPr>
          <w:ilvl w:val="0"/>
          <w:numId w:val="33"/>
        </w:numPr>
        <w:tabs>
          <w:tab w:val="left" w:pos="993"/>
          <w:tab w:val="left" w:pos="1134"/>
        </w:tabs>
        <w:spacing w:after="0" w:line="360" w:lineRule="auto"/>
        <w:ind w:left="0" w:firstLine="567"/>
        <w:jc w:val="both"/>
        <w:rPr>
          <w:rFonts w:ascii="Times New Roman" w:hAnsi="Times New Roman"/>
          <w:color w:val="000000"/>
          <w:sz w:val="28"/>
          <w:szCs w:val="28"/>
        </w:rPr>
      </w:pPr>
      <w:r w:rsidRPr="00D9094F">
        <w:rPr>
          <w:rFonts w:ascii="Times New Roman" w:hAnsi="Times New Roman"/>
          <w:color w:val="000000"/>
          <w:sz w:val="28"/>
          <w:szCs w:val="28"/>
        </w:rPr>
        <w:t>розроблені алгоритми</w:t>
      </w:r>
      <w:r>
        <w:rPr>
          <w:rFonts w:ascii="Times New Roman" w:hAnsi="Times New Roman"/>
          <w:color w:val="000000"/>
          <w:sz w:val="28"/>
          <w:szCs w:val="28"/>
        </w:rPr>
        <w:t xml:space="preserve"> </w:t>
      </w:r>
      <w:r w:rsidRPr="00D9094F">
        <w:rPr>
          <w:rFonts w:ascii="Times New Roman" w:hAnsi="Times New Roman"/>
          <w:color w:val="000000"/>
          <w:sz w:val="28"/>
          <w:szCs w:val="28"/>
        </w:rPr>
        <w:t>.</w:t>
      </w:r>
    </w:p>
    <w:p w14:paraId="0F33080C" w14:textId="77777777" w:rsidR="004F0AB6" w:rsidRPr="007A54DD" w:rsidRDefault="007A54DD" w:rsidP="004F0AB6">
      <w:pPr>
        <w:pStyle w:val="ListParagraph"/>
        <w:tabs>
          <w:tab w:val="left" w:pos="993"/>
          <w:tab w:val="left" w:pos="1134"/>
        </w:tabs>
        <w:spacing w:before="120" w:after="0" w:line="360" w:lineRule="auto"/>
        <w:ind w:left="567"/>
        <w:contextualSpacing w:val="0"/>
        <w:rPr>
          <w:rFonts w:ascii="Times New Roman" w:hAnsi="Times New Roman"/>
          <w:i/>
          <w:sz w:val="28"/>
          <w:szCs w:val="28"/>
        </w:rPr>
      </w:pPr>
      <w:r w:rsidRPr="007A54DD">
        <w:rPr>
          <w:rFonts w:ascii="Times New Roman" w:hAnsi="Times New Roman"/>
          <w:i/>
          <w:sz w:val="28"/>
          <w:szCs w:val="28"/>
        </w:rPr>
        <w:t>2</w:t>
      </w:r>
      <w:r w:rsidR="004F0AB6" w:rsidRPr="007A54DD">
        <w:rPr>
          <w:rFonts w:ascii="Times New Roman" w:hAnsi="Times New Roman"/>
          <w:i/>
          <w:sz w:val="28"/>
          <w:szCs w:val="28"/>
        </w:rPr>
        <w:t>.5.2. Порядок реалізації результатів</w:t>
      </w:r>
    </w:p>
    <w:p w14:paraId="33C87E64" w14:textId="77777777" w:rsidR="004F0AB6" w:rsidRPr="00D9094F" w:rsidRDefault="004F0AB6" w:rsidP="004F0AB6">
      <w:pPr>
        <w:pStyle w:val="ListParagraph"/>
        <w:tabs>
          <w:tab w:val="left" w:pos="993"/>
          <w:tab w:val="left" w:pos="1134"/>
        </w:tabs>
        <w:spacing w:after="0" w:line="360" w:lineRule="auto"/>
        <w:ind w:left="567"/>
        <w:contextualSpacing w:val="0"/>
        <w:rPr>
          <w:rFonts w:ascii="Times New Roman" w:hAnsi="Times New Roman"/>
          <w:sz w:val="28"/>
          <w:szCs w:val="28"/>
        </w:rPr>
      </w:pPr>
      <w:r w:rsidRPr="00D9094F">
        <w:rPr>
          <w:rFonts w:ascii="Times New Roman" w:hAnsi="Times New Roman"/>
          <w:sz w:val="28"/>
          <w:szCs w:val="28"/>
        </w:rPr>
        <w:t>Отримані результати можуть бути придатними для:</w:t>
      </w:r>
    </w:p>
    <w:p w14:paraId="2DA5877D" w14:textId="77777777" w:rsidR="004F0AB6" w:rsidRPr="00D9094F" w:rsidRDefault="004F0AB6" w:rsidP="001B5903">
      <w:pPr>
        <w:pStyle w:val="ListParagraph"/>
        <w:numPr>
          <w:ilvl w:val="0"/>
          <w:numId w:val="33"/>
        </w:numPr>
        <w:tabs>
          <w:tab w:val="left" w:pos="993"/>
        </w:tabs>
        <w:spacing w:after="0" w:line="36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зменшення часу та спрощення процедури отримання дозволів на використання повітряного простору  </w:t>
      </w:r>
      <w:r w:rsidRPr="00D9094F">
        <w:rPr>
          <w:rFonts w:ascii="Times New Roman" w:hAnsi="Times New Roman"/>
          <w:color w:val="000000"/>
          <w:sz w:val="28"/>
          <w:szCs w:val="28"/>
        </w:rPr>
        <w:t>;</w:t>
      </w:r>
    </w:p>
    <w:p w14:paraId="424B92FD" w14:textId="77777777" w:rsidR="004F0AB6" w:rsidRPr="00D9094F" w:rsidRDefault="004F0AB6" w:rsidP="004F0AB6">
      <w:pPr>
        <w:pStyle w:val="NoSpacing"/>
        <w:spacing w:before="120" w:after="120"/>
        <w:ind w:left="0" w:firstLine="567"/>
        <w:rPr>
          <w:rFonts w:ascii="Arial" w:hAnsi="Arial" w:cs="Arial"/>
          <w:b/>
          <w:sz w:val="28"/>
          <w:szCs w:val="28"/>
          <w:lang w:val="uk-UA"/>
        </w:rPr>
      </w:pPr>
      <w:r>
        <w:rPr>
          <w:rFonts w:ascii="Arial" w:hAnsi="Arial" w:cs="Arial"/>
          <w:b/>
          <w:sz w:val="28"/>
          <w:szCs w:val="28"/>
          <w:lang w:val="uk-UA"/>
        </w:rPr>
        <w:t>3</w:t>
      </w:r>
      <w:r w:rsidRPr="00D9094F">
        <w:rPr>
          <w:rFonts w:ascii="Arial" w:hAnsi="Arial" w:cs="Arial"/>
          <w:b/>
          <w:sz w:val="28"/>
          <w:szCs w:val="28"/>
          <w:lang w:val="uk-UA"/>
        </w:rPr>
        <w:t>.6. Вимоги до виконання дипломн</w:t>
      </w:r>
      <w:r>
        <w:rPr>
          <w:rFonts w:ascii="Arial" w:hAnsi="Arial" w:cs="Arial"/>
          <w:b/>
          <w:sz w:val="28"/>
          <w:szCs w:val="28"/>
          <w:lang w:val="uk-UA"/>
        </w:rPr>
        <w:t>о</w:t>
      </w:r>
      <w:r w:rsidRPr="00D9094F">
        <w:rPr>
          <w:rFonts w:ascii="Arial" w:hAnsi="Arial" w:cs="Arial"/>
          <w:b/>
          <w:sz w:val="28"/>
          <w:szCs w:val="28"/>
          <w:lang w:val="uk-UA"/>
        </w:rPr>
        <w:t>ї роботи</w:t>
      </w:r>
    </w:p>
    <w:p w14:paraId="6852BFCF" w14:textId="77777777" w:rsidR="004F0AB6" w:rsidRPr="00D9094F" w:rsidRDefault="004F0AB6" w:rsidP="004F0AB6">
      <w:pPr>
        <w:pStyle w:val="ListParagraph"/>
        <w:tabs>
          <w:tab w:val="left" w:pos="993"/>
        </w:tabs>
        <w:spacing w:line="360" w:lineRule="auto"/>
        <w:ind w:left="0" w:firstLine="567"/>
        <w:jc w:val="both"/>
        <w:rPr>
          <w:rFonts w:ascii="Times New Roman" w:hAnsi="Times New Roman"/>
          <w:sz w:val="28"/>
          <w:szCs w:val="28"/>
        </w:rPr>
      </w:pPr>
      <w:r w:rsidRPr="00D9094F">
        <w:rPr>
          <w:rFonts w:ascii="Times New Roman" w:hAnsi="Times New Roman"/>
          <w:sz w:val="28"/>
          <w:szCs w:val="28"/>
        </w:rPr>
        <w:t>Дипломна робота має бути виконана відповідно до вимог до дипломних робіт для студентів освітньо</w:t>
      </w:r>
      <w:r>
        <w:rPr>
          <w:rFonts w:ascii="Times New Roman" w:hAnsi="Times New Roman"/>
          <w:sz w:val="28"/>
          <w:szCs w:val="28"/>
        </w:rPr>
        <w:t>го</w:t>
      </w:r>
      <w:r w:rsidRPr="00D9094F">
        <w:rPr>
          <w:rFonts w:ascii="Times New Roman" w:hAnsi="Times New Roman"/>
          <w:sz w:val="28"/>
          <w:szCs w:val="28"/>
        </w:rPr>
        <w:t xml:space="preserve"> ступеня «Магістр», спеціальності 272 «Авіаційний транспорт» освітньої програми «</w:t>
      </w:r>
      <w:r w:rsidRPr="00D9094F">
        <w:rPr>
          <w:rFonts w:ascii="Times New Roman" w:hAnsi="Times New Roman"/>
          <w:spacing w:val="-4"/>
          <w:sz w:val="28"/>
          <w:szCs w:val="28"/>
        </w:rPr>
        <w:t xml:space="preserve">Обслуговування повітряного руху» та </w:t>
      </w:r>
      <w:r w:rsidRPr="00D9094F">
        <w:rPr>
          <w:rFonts w:ascii="Times New Roman" w:hAnsi="Times New Roman"/>
          <w:sz w:val="28"/>
          <w:szCs w:val="28"/>
        </w:rPr>
        <w:t>ДСТУ 3973-2000 «СРППВ. Правила виконання науково-дослідних робіт. Загальні положення.»</w:t>
      </w:r>
    </w:p>
    <w:p w14:paraId="4995687A" w14:textId="77777777" w:rsidR="004F0AB6" w:rsidRPr="00D9094F" w:rsidRDefault="004F0AB6" w:rsidP="004F0AB6">
      <w:pPr>
        <w:pStyle w:val="ListParagraph"/>
        <w:tabs>
          <w:tab w:val="left" w:pos="993"/>
        </w:tabs>
        <w:spacing w:after="0" w:line="360" w:lineRule="auto"/>
        <w:ind w:left="0" w:firstLine="567"/>
        <w:contextualSpacing w:val="0"/>
        <w:jc w:val="both"/>
        <w:rPr>
          <w:rFonts w:ascii="Times New Roman" w:hAnsi="Times New Roman"/>
          <w:sz w:val="28"/>
          <w:szCs w:val="28"/>
        </w:rPr>
      </w:pPr>
      <w:r w:rsidRPr="00D9094F">
        <w:rPr>
          <w:rFonts w:ascii="Times New Roman" w:hAnsi="Times New Roman"/>
          <w:sz w:val="28"/>
          <w:szCs w:val="28"/>
        </w:rPr>
        <w:t>Пояснювальна записка повинна бути виконана відповідно до вимог ДСТУ 3008-95 «Документація. Звіти у сфері науки і техніки».</w:t>
      </w:r>
    </w:p>
    <w:p w14:paraId="03D5E8F7" w14:textId="77777777" w:rsidR="004F0AB6" w:rsidRDefault="004F0AB6" w:rsidP="004F0AB6">
      <w:pPr>
        <w:pStyle w:val="NoSpacing"/>
        <w:spacing w:before="120" w:after="120"/>
        <w:ind w:left="0" w:firstLine="567"/>
        <w:rPr>
          <w:rFonts w:ascii="Arial" w:hAnsi="Arial" w:cs="Arial"/>
          <w:b/>
          <w:sz w:val="28"/>
          <w:szCs w:val="28"/>
          <w:lang w:val="uk-UA"/>
        </w:rPr>
      </w:pPr>
    </w:p>
    <w:p w14:paraId="4056FAA3" w14:textId="77777777" w:rsidR="004F0AB6" w:rsidRDefault="004F0AB6" w:rsidP="004F0AB6">
      <w:pPr>
        <w:pStyle w:val="NoSpacing"/>
        <w:spacing w:before="120" w:after="120"/>
        <w:ind w:left="0" w:firstLine="567"/>
        <w:rPr>
          <w:rFonts w:ascii="Arial" w:hAnsi="Arial" w:cs="Arial"/>
          <w:b/>
          <w:sz w:val="28"/>
          <w:szCs w:val="28"/>
          <w:lang w:val="uk-UA"/>
        </w:rPr>
      </w:pPr>
    </w:p>
    <w:p w14:paraId="63DA0DD0" w14:textId="77777777" w:rsidR="004F0AB6" w:rsidRDefault="004F0AB6" w:rsidP="004F0AB6">
      <w:pPr>
        <w:pStyle w:val="NoSpacing"/>
        <w:spacing w:before="120" w:after="120"/>
        <w:ind w:left="0" w:firstLine="567"/>
        <w:rPr>
          <w:rFonts w:ascii="Arial" w:hAnsi="Arial" w:cs="Arial"/>
          <w:b/>
          <w:sz w:val="28"/>
          <w:szCs w:val="28"/>
          <w:lang w:val="uk-UA"/>
        </w:rPr>
      </w:pPr>
    </w:p>
    <w:p w14:paraId="3F50D328" w14:textId="77777777" w:rsidR="004F0AB6" w:rsidRDefault="004F0AB6" w:rsidP="004F0AB6">
      <w:pPr>
        <w:pStyle w:val="NoSpacing"/>
        <w:spacing w:before="120" w:after="120"/>
        <w:ind w:left="0" w:firstLine="567"/>
        <w:rPr>
          <w:rFonts w:ascii="Arial" w:hAnsi="Arial" w:cs="Arial"/>
          <w:b/>
          <w:sz w:val="28"/>
          <w:szCs w:val="28"/>
          <w:lang w:val="uk-UA"/>
        </w:rPr>
      </w:pPr>
    </w:p>
    <w:p w14:paraId="1AC18345" w14:textId="77777777" w:rsidR="004F0AB6" w:rsidRDefault="004F0AB6" w:rsidP="004F0AB6">
      <w:pPr>
        <w:pStyle w:val="NoSpacing"/>
        <w:spacing w:before="120" w:after="120"/>
        <w:ind w:left="0"/>
        <w:rPr>
          <w:rFonts w:ascii="Arial" w:hAnsi="Arial" w:cs="Arial"/>
          <w:b/>
          <w:sz w:val="28"/>
          <w:szCs w:val="28"/>
          <w:lang w:val="uk-UA"/>
        </w:rPr>
      </w:pPr>
      <w:r>
        <w:rPr>
          <w:rFonts w:ascii="Arial" w:hAnsi="Arial" w:cs="Arial"/>
          <w:b/>
          <w:sz w:val="28"/>
          <w:szCs w:val="28"/>
          <w:lang w:val="uk-UA"/>
        </w:rPr>
        <w:lastRenderedPageBreak/>
        <w:t xml:space="preserve">       </w:t>
      </w:r>
    </w:p>
    <w:p w14:paraId="0CD5AA76" w14:textId="77777777" w:rsidR="004F0AB6" w:rsidRDefault="004F0AB6" w:rsidP="004F0AB6">
      <w:pPr>
        <w:pStyle w:val="NoSpacing"/>
        <w:spacing w:before="120" w:after="120"/>
        <w:ind w:left="0"/>
        <w:rPr>
          <w:rFonts w:ascii="Arial" w:hAnsi="Arial" w:cs="Arial"/>
          <w:b/>
          <w:sz w:val="28"/>
          <w:szCs w:val="28"/>
          <w:lang w:val="uk-UA"/>
        </w:rPr>
      </w:pPr>
      <w:r>
        <w:rPr>
          <w:rFonts w:ascii="Arial" w:hAnsi="Arial" w:cs="Arial"/>
          <w:b/>
          <w:sz w:val="28"/>
          <w:szCs w:val="28"/>
          <w:lang w:val="uk-UA"/>
        </w:rPr>
        <w:t xml:space="preserve">       </w:t>
      </w:r>
    </w:p>
    <w:p w14:paraId="7BF933C6" w14:textId="77777777" w:rsidR="004F0AB6" w:rsidRDefault="004F0AB6" w:rsidP="004F0AB6">
      <w:pPr>
        <w:pStyle w:val="NoSpacing"/>
        <w:spacing w:before="120" w:after="120"/>
        <w:ind w:left="0"/>
        <w:rPr>
          <w:rFonts w:ascii="Arial" w:hAnsi="Arial" w:cs="Arial"/>
          <w:b/>
          <w:sz w:val="28"/>
          <w:szCs w:val="28"/>
          <w:lang w:val="uk-UA"/>
        </w:rPr>
      </w:pPr>
    </w:p>
    <w:p w14:paraId="22443B00" w14:textId="77777777" w:rsidR="004F0AB6" w:rsidRDefault="004F0AB6" w:rsidP="004F0AB6">
      <w:pPr>
        <w:pStyle w:val="NoSpacing"/>
        <w:spacing w:before="120" w:after="120"/>
        <w:ind w:left="0"/>
        <w:rPr>
          <w:rFonts w:ascii="Arial" w:hAnsi="Arial" w:cs="Arial"/>
          <w:b/>
          <w:sz w:val="28"/>
          <w:szCs w:val="28"/>
          <w:lang w:val="uk-UA"/>
        </w:rPr>
      </w:pPr>
      <w:r>
        <w:rPr>
          <w:rFonts w:ascii="Arial" w:hAnsi="Arial" w:cs="Arial"/>
          <w:b/>
          <w:sz w:val="28"/>
          <w:szCs w:val="28"/>
          <w:lang w:val="uk-UA"/>
        </w:rPr>
        <w:t xml:space="preserve">    3</w:t>
      </w:r>
      <w:r w:rsidRPr="00D9094F">
        <w:rPr>
          <w:rFonts w:ascii="Arial" w:hAnsi="Arial" w:cs="Arial"/>
          <w:b/>
          <w:sz w:val="28"/>
          <w:szCs w:val="28"/>
          <w:lang w:val="uk-UA"/>
        </w:rPr>
        <w:t>.7. Етапи роботи і термін їх виконання</w:t>
      </w:r>
    </w:p>
    <w:p w14:paraId="2E984372" w14:textId="77777777" w:rsidR="004F0AB6" w:rsidRPr="004F0AB6" w:rsidRDefault="004F0AB6" w:rsidP="004F0AB6">
      <w:pPr>
        <w:pStyle w:val="NoSpacing"/>
        <w:spacing w:before="120" w:after="120"/>
        <w:ind w:left="0"/>
        <w:rPr>
          <w:rFonts w:ascii="Arial" w:hAnsi="Arial" w:cs="Arial"/>
          <w:b/>
          <w:sz w:val="28"/>
          <w:szCs w:val="28"/>
          <w:lang w:val="uk-UA"/>
        </w:rPr>
      </w:pPr>
      <w:r>
        <w:rPr>
          <w:rFonts w:ascii="Arial" w:hAnsi="Arial" w:cs="Arial"/>
          <w:b/>
          <w:sz w:val="28"/>
          <w:szCs w:val="28"/>
          <w:lang w:val="uk-UA"/>
        </w:rPr>
        <w:t xml:space="preserve">    </w:t>
      </w:r>
      <w:r w:rsidRPr="004F0AB6">
        <w:rPr>
          <w:rFonts w:ascii="Times New Roman" w:hAnsi="Times New Roman"/>
          <w:sz w:val="28"/>
          <w:szCs w:val="28"/>
        </w:rPr>
        <w:t>Стадії роботи та терміни їх виконання наведені в таблиці 3.1</w:t>
      </w:r>
    </w:p>
    <w:p w14:paraId="22603B17" w14:textId="77777777" w:rsidR="004F0AB6" w:rsidRPr="00D9094F" w:rsidRDefault="004F0AB6" w:rsidP="004F0AB6">
      <w:pPr>
        <w:pStyle w:val="ListParagraph"/>
        <w:spacing w:before="240" w:after="120" w:line="360" w:lineRule="auto"/>
        <w:ind w:left="0" w:firstLine="567"/>
        <w:contextualSpacing w:val="0"/>
        <w:jc w:val="center"/>
        <w:rPr>
          <w:rFonts w:ascii="Times New Roman" w:hAnsi="Times New Roman"/>
          <w:sz w:val="28"/>
          <w:szCs w:val="28"/>
        </w:rPr>
      </w:pPr>
      <w:r>
        <w:rPr>
          <w:rFonts w:ascii="Times New Roman" w:hAnsi="Times New Roman"/>
          <w:sz w:val="28"/>
          <w:szCs w:val="28"/>
        </w:rPr>
        <w:t>Таблиця 3</w:t>
      </w:r>
      <w:r w:rsidRPr="00D9094F">
        <w:rPr>
          <w:rFonts w:ascii="Times New Roman" w:hAnsi="Times New Roman"/>
          <w:sz w:val="28"/>
          <w:szCs w:val="28"/>
        </w:rPr>
        <w:t>.1 – Процес виконання дипломної роботи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4"/>
        <w:gridCol w:w="4076"/>
        <w:gridCol w:w="1806"/>
        <w:gridCol w:w="1275"/>
      </w:tblGrid>
      <w:tr w:rsidR="004F0AB6" w:rsidRPr="00D9094F" w14:paraId="01BDCA20" w14:textId="77777777" w:rsidTr="00464F34">
        <w:tc>
          <w:tcPr>
            <w:tcW w:w="2410" w:type="dxa"/>
          </w:tcPr>
          <w:p w14:paraId="60C7B08E" w14:textId="77777777" w:rsidR="004F0AB6" w:rsidRPr="002D2F44" w:rsidRDefault="004F0AB6" w:rsidP="00464F34">
            <w:pPr>
              <w:widowControl w:val="0"/>
              <w:autoSpaceDE w:val="0"/>
              <w:autoSpaceDN w:val="0"/>
              <w:adjustRightInd w:val="0"/>
              <w:jc w:val="center"/>
              <w:rPr>
                <w:rFonts w:ascii="Times New Roman" w:hAnsi="Times New Roman" w:cs="Times New Roman"/>
                <w:sz w:val="28"/>
                <w:szCs w:val="28"/>
              </w:rPr>
            </w:pPr>
            <w:r w:rsidRPr="002D2F44">
              <w:rPr>
                <w:rFonts w:ascii="Times New Roman" w:hAnsi="Times New Roman" w:cs="Times New Roman"/>
                <w:sz w:val="28"/>
                <w:szCs w:val="28"/>
              </w:rPr>
              <w:t>Стадія</w:t>
            </w:r>
          </w:p>
        </w:tc>
        <w:tc>
          <w:tcPr>
            <w:tcW w:w="4231" w:type="dxa"/>
          </w:tcPr>
          <w:p w14:paraId="67CD1133" w14:textId="77777777" w:rsidR="004F0AB6" w:rsidRPr="002D2F44" w:rsidRDefault="004F0AB6" w:rsidP="00464F34">
            <w:pPr>
              <w:widowControl w:val="0"/>
              <w:autoSpaceDE w:val="0"/>
              <w:autoSpaceDN w:val="0"/>
              <w:adjustRightInd w:val="0"/>
              <w:jc w:val="center"/>
              <w:rPr>
                <w:rFonts w:ascii="Times New Roman" w:hAnsi="Times New Roman" w:cs="Times New Roman"/>
                <w:sz w:val="28"/>
                <w:szCs w:val="28"/>
              </w:rPr>
            </w:pPr>
            <w:r w:rsidRPr="002D2F44">
              <w:rPr>
                <w:rFonts w:ascii="Times New Roman" w:hAnsi="Times New Roman" w:cs="Times New Roman"/>
                <w:sz w:val="28"/>
                <w:szCs w:val="28"/>
              </w:rPr>
              <w:t>Зміст стадії</w:t>
            </w:r>
          </w:p>
        </w:tc>
        <w:tc>
          <w:tcPr>
            <w:tcW w:w="1830" w:type="dxa"/>
          </w:tcPr>
          <w:p w14:paraId="4119B4A8" w14:textId="77777777" w:rsidR="004F0AB6" w:rsidRPr="002D2F44" w:rsidRDefault="004F0AB6" w:rsidP="00464F34">
            <w:pPr>
              <w:widowControl w:val="0"/>
              <w:autoSpaceDE w:val="0"/>
              <w:autoSpaceDN w:val="0"/>
              <w:adjustRightInd w:val="0"/>
              <w:jc w:val="center"/>
              <w:rPr>
                <w:rFonts w:ascii="Times New Roman" w:hAnsi="Times New Roman" w:cs="Times New Roman"/>
                <w:sz w:val="28"/>
                <w:szCs w:val="28"/>
              </w:rPr>
            </w:pPr>
            <w:r w:rsidRPr="002D2F44">
              <w:rPr>
                <w:rFonts w:ascii="Times New Roman" w:hAnsi="Times New Roman" w:cs="Times New Roman"/>
                <w:sz w:val="28"/>
                <w:szCs w:val="28"/>
              </w:rPr>
              <w:t>Період виконання</w:t>
            </w:r>
          </w:p>
        </w:tc>
        <w:tc>
          <w:tcPr>
            <w:tcW w:w="1276" w:type="dxa"/>
          </w:tcPr>
          <w:p w14:paraId="123476C9" w14:textId="77777777" w:rsidR="004F0AB6" w:rsidRPr="002D2F44" w:rsidRDefault="004F0AB6" w:rsidP="00464F34">
            <w:pPr>
              <w:widowControl w:val="0"/>
              <w:autoSpaceDE w:val="0"/>
              <w:autoSpaceDN w:val="0"/>
              <w:adjustRightInd w:val="0"/>
              <w:jc w:val="center"/>
              <w:rPr>
                <w:rFonts w:ascii="Times New Roman" w:hAnsi="Times New Roman" w:cs="Times New Roman"/>
                <w:sz w:val="28"/>
                <w:szCs w:val="28"/>
              </w:rPr>
            </w:pPr>
            <w:r w:rsidRPr="002D2F44">
              <w:rPr>
                <w:rFonts w:ascii="Times New Roman" w:hAnsi="Times New Roman" w:cs="Times New Roman"/>
                <w:sz w:val="28"/>
                <w:szCs w:val="28"/>
              </w:rPr>
              <w:t>Частина диплому</w:t>
            </w:r>
          </w:p>
        </w:tc>
      </w:tr>
      <w:tr w:rsidR="004F0AB6" w:rsidRPr="002D2F44" w14:paraId="73F5FD03" w14:textId="77777777" w:rsidTr="00464F34">
        <w:tc>
          <w:tcPr>
            <w:tcW w:w="2410" w:type="dxa"/>
            <w:vMerge w:val="restart"/>
          </w:tcPr>
          <w:p w14:paraId="68FFDD94" w14:textId="77777777" w:rsidR="004F0AB6" w:rsidRPr="002845DB" w:rsidRDefault="004F0AB6" w:rsidP="00464F34">
            <w:pPr>
              <w:widowControl w:val="0"/>
              <w:autoSpaceDE w:val="0"/>
              <w:autoSpaceDN w:val="0"/>
              <w:adjustRightInd w:val="0"/>
              <w:jc w:val="center"/>
              <w:rPr>
                <w:rFonts w:ascii="Times New Roman" w:hAnsi="Times New Roman" w:cs="Times New Roman"/>
                <w:b/>
                <w:sz w:val="28"/>
                <w:szCs w:val="28"/>
              </w:rPr>
            </w:pPr>
            <w:r w:rsidRPr="002845DB">
              <w:rPr>
                <w:rFonts w:ascii="Times New Roman" w:hAnsi="Times New Roman" w:cs="Times New Roman"/>
                <w:b/>
                <w:sz w:val="28"/>
                <w:szCs w:val="28"/>
              </w:rPr>
              <w:t>Організація повітряного простору та основні вимоги для подачі заявок на виконання польотів у межах України</w:t>
            </w:r>
          </w:p>
        </w:tc>
        <w:tc>
          <w:tcPr>
            <w:tcW w:w="4231" w:type="dxa"/>
          </w:tcPr>
          <w:p w14:paraId="3AE45A33" w14:textId="77777777" w:rsidR="004F0AB6" w:rsidRPr="002845DB" w:rsidRDefault="004F0AB6" w:rsidP="00464F34">
            <w:pPr>
              <w:widowControl w:val="0"/>
              <w:autoSpaceDE w:val="0"/>
              <w:autoSpaceDN w:val="0"/>
              <w:adjustRightInd w:val="0"/>
              <w:jc w:val="center"/>
              <w:rPr>
                <w:rFonts w:ascii="Times New Roman" w:hAnsi="Times New Roman" w:cs="Times New Roman"/>
                <w:sz w:val="28"/>
                <w:szCs w:val="28"/>
              </w:rPr>
            </w:pPr>
            <w:r w:rsidRPr="002845DB">
              <w:rPr>
                <w:rFonts w:ascii="Times New Roman" w:hAnsi="Times New Roman" w:cs="Times New Roman"/>
                <w:sz w:val="28"/>
                <w:szCs w:val="28"/>
              </w:rPr>
              <w:t xml:space="preserve">Класифікація повітряного простору </w:t>
            </w:r>
          </w:p>
        </w:tc>
        <w:tc>
          <w:tcPr>
            <w:tcW w:w="1830" w:type="dxa"/>
          </w:tcPr>
          <w:p w14:paraId="6565226E" w14:textId="77777777" w:rsidR="004F0AB6" w:rsidRPr="002D2F44" w:rsidRDefault="004F0AB6" w:rsidP="00464F34">
            <w:pPr>
              <w:widowControl w:val="0"/>
              <w:autoSpaceDE w:val="0"/>
              <w:autoSpaceDN w:val="0"/>
              <w:adjustRightInd w:val="0"/>
              <w:jc w:val="center"/>
              <w:rPr>
                <w:rFonts w:ascii="Times New Roman" w:hAnsi="Times New Roman" w:cs="Times New Roman"/>
                <w:sz w:val="28"/>
                <w:szCs w:val="28"/>
              </w:rPr>
            </w:pPr>
            <w:r w:rsidRPr="002D2F44">
              <w:rPr>
                <w:rFonts w:ascii="Times New Roman" w:hAnsi="Times New Roman" w:cs="Times New Roman"/>
                <w:sz w:val="28"/>
                <w:szCs w:val="28"/>
              </w:rPr>
              <w:t>25.11 – 30.11</w:t>
            </w:r>
          </w:p>
        </w:tc>
        <w:tc>
          <w:tcPr>
            <w:tcW w:w="1276" w:type="dxa"/>
          </w:tcPr>
          <w:p w14:paraId="73E6AFDF" w14:textId="77777777" w:rsidR="004F0AB6" w:rsidRPr="002D2F44" w:rsidRDefault="004F0AB6" w:rsidP="00464F34">
            <w:pPr>
              <w:widowControl w:val="0"/>
              <w:autoSpaceDE w:val="0"/>
              <w:autoSpaceDN w:val="0"/>
              <w:adjustRightInd w:val="0"/>
              <w:jc w:val="center"/>
              <w:rPr>
                <w:rFonts w:ascii="Times New Roman" w:hAnsi="Times New Roman" w:cs="Times New Roman"/>
                <w:sz w:val="28"/>
                <w:szCs w:val="28"/>
              </w:rPr>
            </w:pPr>
            <w:r w:rsidRPr="002D2F44">
              <w:rPr>
                <w:rFonts w:ascii="Times New Roman" w:hAnsi="Times New Roman" w:cs="Times New Roman"/>
                <w:sz w:val="28"/>
                <w:szCs w:val="28"/>
              </w:rPr>
              <w:t>1.1</w:t>
            </w:r>
          </w:p>
        </w:tc>
      </w:tr>
      <w:tr w:rsidR="004F0AB6" w:rsidRPr="002D2F44" w14:paraId="22B3AAFE" w14:textId="77777777" w:rsidTr="00464F34">
        <w:tc>
          <w:tcPr>
            <w:tcW w:w="2410" w:type="dxa"/>
            <w:vMerge/>
          </w:tcPr>
          <w:p w14:paraId="3EF857CC" w14:textId="77777777" w:rsidR="004F0AB6" w:rsidRPr="002845DB" w:rsidRDefault="004F0AB6" w:rsidP="00464F34">
            <w:pPr>
              <w:widowControl w:val="0"/>
              <w:autoSpaceDE w:val="0"/>
              <w:autoSpaceDN w:val="0"/>
              <w:adjustRightInd w:val="0"/>
              <w:jc w:val="center"/>
              <w:rPr>
                <w:rFonts w:ascii="Times New Roman" w:hAnsi="Times New Roman" w:cs="Times New Roman"/>
                <w:b/>
                <w:caps/>
                <w:sz w:val="28"/>
                <w:szCs w:val="28"/>
              </w:rPr>
            </w:pPr>
          </w:p>
        </w:tc>
        <w:tc>
          <w:tcPr>
            <w:tcW w:w="4231" w:type="dxa"/>
          </w:tcPr>
          <w:p w14:paraId="584D02C0" w14:textId="77777777" w:rsidR="004F0AB6" w:rsidRPr="002845DB" w:rsidRDefault="004F0AB6" w:rsidP="00464F34">
            <w:pPr>
              <w:widowControl w:val="0"/>
              <w:autoSpaceDE w:val="0"/>
              <w:autoSpaceDN w:val="0"/>
              <w:adjustRightInd w:val="0"/>
              <w:jc w:val="center"/>
              <w:rPr>
                <w:rFonts w:ascii="Times New Roman" w:hAnsi="Times New Roman" w:cs="Times New Roman"/>
                <w:sz w:val="28"/>
                <w:szCs w:val="28"/>
              </w:rPr>
            </w:pPr>
            <w:r w:rsidRPr="002845DB">
              <w:rPr>
                <w:rFonts w:ascii="Times New Roman" w:hAnsi="Times New Roman" w:cs="Times New Roman"/>
                <w:sz w:val="28"/>
                <w:szCs w:val="28"/>
              </w:rPr>
              <w:t>Польоти за розкладом</w:t>
            </w:r>
          </w:p>
        </w:tc>
        <w:tc>
          <w:tcPr>
            <w:tcW w:w="1830" w:type="dxa"/>
          </w:tcPr>
          <w:p w14:paraId="1D6F7132" w14:textId="77777777" w:rsidR="004F0AB6" w:rsidRPr="002D2F44" w:rsidRDefault="004F0AB6" w:rsidP="00464F34">
            <w:pPr>
              <w:widowControl w:val="0"/>
              <w:autoSpaceDE w:val="0"/>
              <w:autoSpaceDN w:val="0"/>
              <w:adjustRightInd w:val="0"/>
              <w:jc w:val="center"/>
              <w:rPr>
                <w:rFonts w:ascii="Times New Roman" w:hAnsi="Times New Roman" w:cs="Times New Roman"/>
                <w:sz w:val="28"/>
                <w:szCs w:val="28"/>
              </w:rPr>
            </w:pPr>
            <w:r w:rsidRPr="002D2F44">
              <w:rPr>
                <w:rFonts w:ascii="Times New Roman" w:hAnsi="Times New Roman" w:cs="Times New Roman"/>
                <w:sz w:val="28"/>
                <w:szCs w:val="28"/>
              </w:rPr>
              <w:t>27.11 – 05.12</w:t>
            </w:r>
          </w:p>
        </w:tc>
        <w:tc>
          <w:tcPr>
            <w:tcW w:w="1276" w:type="dxa"/>
          </w:tcPr>
          <w:p w14:paraId="57563ECA" w14:textId="77777777" w:rsidR="004F0AB6" w:rsidRPr="002D2F44" w:rsidRDefault="004F0AB6" w:rsidP="00464F34">
            <w:pPr>
              <w:widowControl w:val="0"/>
              <w:autoSpaceDE w:val="0"/>
              <w:autoSpaceDN w:val="0"/>
              <w:adjustRightInd w:val="0"/>
              <w:jc w:val="center"/>
              <w:rPr>
                <w:rFonts w:ascii="Times New Roman" w:hAnsi="Times New Roman" w:cs="Times New Roman"/>
                <w:sz w:val="28"/>
                <w:szCs w:val="28"/>
              </w:rPr>
            </w:pPr>
            <w:r w:rsidRPr="002D2F44">
              <w:rPr>
                <w:rFonts w:ascii="Times New Roman" w:hAnsi="Times New Roman" w:cs="Times New Roman"/>
                <w:sz w:val="28"/>
                <w:szCs w:val="28"/>
              </w:rPr>
              <w:t>1.3</w:t>
            </w:r>
          </w:p>
        </w:tc>
      </w:tr>
      <w:tr w:rsidR="004F0AB6" w:rsidRPr="002D2F44" w14:paraId="7781E691" w14:textId="77777777" w:rsidTr="00464F34">
        <w:tc>
          <w:tcPr>
            <w:tcW w:w="2410" w:type="dxa"/>
            <w:vMerge/>
          </w:tcPr>
          <w:p w14:paraId="61B3A36B" w14:textId="77777777" w:rsidR="004F0AB6" w:rsidRPr="002845DB" w:rsidRDefault="004F0AB6" w:rsidP="00464F34">
            <w:pPr>
              <w:widowControl w:val="0"/>
              <w:autoSpaceDE w:val="0"/>
              <w:autoSpaceDN w:val="0"/>
              <w:adjustRightInd w:val="0"/>
              <w:jc w:val="center"/>
              <w:rPr>
                <w:rFonts w:ascii="Times New Roman" w:hAnsi="Times New Roman" w:cs="Times New Roman"/>
                <w:sz w:val="28"/>
                <w:szCs w:val="28"/>
              </w:rPr>
            </w:pPr>
          </w:p>
        </w:tc>
        <w:tc>
          <w:tcPr>
            <w:tcW w:w="4231" w:type="dxa"/>
          </w:tcPr>
          <w:p w14:paraId="43913535" w14:textId="77777777" w:rsidR="004F0AB6" w:rsidRPr="002845DB" w:rsidRDefault="004F0AB6" w:rsidP="00464F34">
            <w:pPr>
              <w:widowControl w:val="0"/>
              <w:autoSpaceDE w:val="0"/>
              <w:autoSpaceDN w:val="0"/>
              <w:adjustRightInd w:val="0"/>
              <w:jc w:val="center"/>
              <w:rPr>
                <w:rFonts w:ascii="Times New Roman" w:hAnsi="Times New Roman" w:cs="Times New Roman"/>
                <w:sz w:val="28"/>
                <w:szCs w:val="28"/>
              </w:rPr>
            </w:pPr>
            <w:r w:rsidRPr="002845DB">
              <w:rPr>
                <w:rFonts w:ascii="Times New Roman" w:hAnsi="Times New Roman" w:cs="Times New Roman"/>
                <w:sz w:val="28"/>
                <w:szCs w:val="28"/>
              </w:rPr>
              <w:t xml:space="preserve"> Польоти поза розкладом </w:t>
            </w:r>
          </w:p>
        </w:tc>
        <w:tc>
          <w:tcPr>
            <w:tcW w:w="1830" w:type="dxa"/>
          </w:tcPr>
          <w:p w14:paraId="34B31D54" w14:textId="77777777" w:rsidR="004F0AB6" w:rsidRPr="002D2F44" w:rsidRDefault="004F0AB6" w:rsidP="00464F34">
            <w:pPr>
              <w:widowControl w:val="0"/>
              <w:autoSpaceDE w:val="0"/>
              <w:autoSpaceDN w:val="0"/>
              <w:adjustRightInd w:val="0"/>
              <w:jc w:val="center"/>
              <w:rPr>
                <w:rFonts w:ascii="Times New Roman" w:hAnsi="Times New Roman" w:cs="Times New Roman"/>
                <w:sz w:val="28"/>
                <w:szCs w:val="28"/>
              </w:rPr>
            </w:pPr>
            <w:r w:rsidRPr="002D2F44">
              <w:rPr>
                <w:rFonts w:ascii="Times New Roman" w:hAnsi="Times New Roman" w:cs="Times New Roman"/>
                <w:sz w:val="28"/>
                <w:szCs w:val="28"/>
              </w:rPr>
              <w:t>27.11 – 05.12</w:t>
            </w:r>
          </w:p>
        </w:tc>
        <w:tc>
          <w:tcPr>
            <w:tcW w:w="1276" w:type="dxa"/>
          </w:tcPr>
          <w:p w14:paraId="5678E8A5" w14:textId="77777777" w:rsidR="004F0AB6" w:rsidRPr="002D2F44" w:rsidRDefault="004F0AB6" w:rsidP="00464F34">
            <w:pPr>
              <w:widowControl w:val="0"/>
              <w:autoSpaceDE w:val="0"/>
              <w:autoSpaceDN w:val="0"/>
              <w:adjustRightInd w:val="0"/>
              <w:jc w:val="center"/>
              <w:rPr>
                <w:rFonts w:ascii="Times New Roman" w:hAnsi="Times New Roman" w:cs="Times New Roman"/>
                <w:sz w:val="28"/>
                <w:szCs w:val="28"/>
              </w:rPr>
            </w:pPr>
            <w:r w:rsidRPr="002D2F44">
              <w:rPr>
                <w:rFonts w:ascii="Times New Roman" w:hAnsi="Times New Roman" w:cs="Times New Roman"/>
                <w:sz w:val="28"/>
                <w:szCs w:val="28"/>
              </w:rPr>
              <w:t>1.4</w:t>
            </w:r>
          </w:p>
        </w:tc>
      </w:tr>
      <w:tr w:rsidR="004F0AB6" w:rsidRPr="002D2F44" w14:paraId="480F4FD6" w14:textId="77777777" w:rsidTr="00464F34">
        <w:trPr>
          <w:trHeight w:val="654"/>
        </w:trPr>
        <w:tc>
          <w:tcPr>
            <w:tcW w:w="2410" w:type="dxa"/>
            <w:vMerge/>
          </w:tcPr>
          <w:p w14:paraId="4D7746B4" w14:textId="77777777" w:rsidR="004F0AB6" w:rsidRPr="002845DB" w:rsidRDefault="004F0AB6" w:rsidP="00464F34">
            <w:pPr>
              <w:widowControl w:val="0"/>
              <w:autoSpaceDE w:val="0"/>
              <w:autoSpaceDN w:val="0"/>
              <w:adjustRightInd w:val="0"/>
              <w:jc w:val="center"/>
              <w:rPr>
                <w:rFonts w:ascii="Times New Roman" w:hAnsi="Times New Roman" w:cs="Times New Roman"/>
                <w:sz w:val="28"/>
                <w:szCs w:val="28"/>
              </w:rPr>
            </w:pPr>
          </w:p>
        </w:tc>
        <w:tc>
          <w:tcPr>
            <w:tcW w:w="4231" w:type="dxa"/>
          </w:tcPr>
          <w:p w14:paraId="73E0554F" w14:textId="77777777" w:rsidR="004F0AB6" w:rsidRPr="002845DB" w:rsidRDefault="004F0AB6" w:rsidP="00464F34">
            <w:pPr>
              <w:widowControl w:val="0"/>
              <w:autoSpaceDE w:val="0"/>
              <w:autoSpaceDN w:val="0"/>
              <w:adjustRightInd w:val="0"/>
              <w:jc w:val="center"/>
              <w:rPr>
                <w:rFonts w:ascii="Times New Roman" w:hAnsi="Times New Roman" w:cs="Times New Roman"/>
                <w:sz w:val="28"/>
                <w:szCs w:val="28"/>
              </w:rPr>
            </w:pPr>
            <w:r w:rsidRPr="002845DB">
              <w:rPr>
                <w:rFonts w:ascii="Times New Roman" w:hAnsi="Times New Roman" w:cs="Times New Roman"/>
                <w:sz w:val="28"/>
                <w:szCs w:val="28"/>
              </w:rPr>
              <w:t xml:space="preserve">Транзитні польоти </w:t>
            </w:r>
          </w:p>
        </w:tc>
        <w:tc>
          <w:tcPr>
            <w:tcW w:w="1830" w:type="dxa"/>
          </w:tcPr>
          <w:p w14:paraId="0035A373" w14:textId="77777777" w:rsidR="004F0AB6" w:rsidRPr="002D2F44" w:rsidRDefault="004F0AB6" w:rsidP="00464F34">
            <w:pPr>
              <w:widowControl w:val="0"/>
              <w:autoSpaceDE w:val="0"/>
              <w:autoSpaceDN w:val="0"/>
              <w:adjustRightInd w:val="0"/>
              <w:jc w:val="center"/>
              <w:rPr>
                <w:rFonts w:ascii="Times New Roman" w:hAnsi="Times New Roman" w:cs="Times New Roman"/>
                <w:sz w:val="28"/>
                <w:szCs w:val="28"/>
              </w:rPr>
            </w:pPr>
            <w:r w:rsidRPr="002D2F44">
              <w:rPr>
                <w:rFonts w:ascii="Times New Roman" w:hAnsi="Times New Roman" w:cs="Times New Roman"/>
                <w:sz w:val="28"/>
                <w:szCs w:val="28"/>
              </w:rPr>
              <w:t>30.11 – 03.12</w:t>
            </w:r>
          </w:p>
        </w:tc>
        <w:tc>
          <w:tcPr>
            <w:tcW w:w="1276" w:type="dxa"/>
          </w:tcPr>
          <w:p w14:paraId="24CC2E0C" w14:textId="77777777" w:rsidR="004F0AB6" w:rsidRPr="002D2F44" w:rsidRDefault="004F0AB6" w:rsidP="00464F34">
            <w:pPr>
              <w:widowControl w:val="0"/>
              <w:autoSpaceDE w:val="0"/>
              <w:autoSpaceDN w:val="0"/>
              <w:adjustRightInd w:val="0"/>
              <w:jc w:val="center"/>
              <w:rPr>
                <w:rFonts w:ascii="Times New Roman" w:hAnsi="Times New Roman" w:cs="Times New Roman"/>
                <w:sz w:val="28"/>
                <w:szCs w:val="28"/>
              </w:rPr>
            </w:pPr>
            <w:r w:rsidRPr="002D2F44">
              <w:rPr>
                <w:rFonts w:ascii="Times New Roman" w:hAnsi="Times New Roman" w:cs="Times New Roman"/>
                <w:sz w:val="28"/>
                <w:szCs w:val="28"/>
              </w:rPr>
              <w:t>1.5</w:t>
            </w:r>
          </w:p>
        </w:tc>
      </w:tr>
      <w:tr w:rsidR="004F0AB6" w:rsidRPr="002D2F44" w14:paraId="47AF0B60" w14:textId="77777777" w:rsidTr="00464F34">
        <w:tblPrEx>
          <w:tblLook w:val="0000" w:firstRow="0" w:lastRow="0" w:firstColumn="0" w:lastColumn="0" w:noHBand="0" w:noVBand="0"/>
        </w:tblPrEx>
        <w:trPr>
          <w:trHeight w:val="1061"/>
        </w:trPr>
        <w:tc>
          <w:tcPr>
            <w:tcW w:w="2410" w:type="dxa"/>
            <w:vMerge w:val="restart"/>
            <w:tcBorders>
              <w:left w:val="single" w:sz="4" w:space="0" w:color="auto"/>
              <w:bottom w:val="nil"/>
            </w:tcBorders>
          </w:tcPr>
          <w:p w14:paraId="0E76A5ED" w14:textId="77777777" w:rsidR="004F0AB6" w:rsidRPr="002845DB" w:rsidRDefault="004F0AB6" w:rsidP="00464F34">
            <w:pPr>
              <w:widowControl w:val="0"/>
              <w:autoSpaceDE w:val="0"/>
              <w:autoSpaceDN w:val="0"/>
              <w:adjustRightInd w:val="0"/>
              <w:jc w:val="center"/>
              <w:rPr>
                <w:rFonts w:ascii="Times New Roman" w:hAnsi="Times New Roman" w:cs="Times New Roman"/>
                <w:sz w:val="28"/>
                <w:szCs w:val="28"/>
              </w:rPr>
            </w:pPr>
            <w:r w:rsidRPr="002845DB">
              <w:rPr>
                <w:rFonts w:ascii="Times New Roman" w:hAnsi="Times New Roman" w:cs="Times New Roman"/>
                <w:b/>
                <w:sz w:val="28"/>
                <w:szCs w:val="28"/>
              </w:rPr>
              <w:t>Порядок надання дозволів для виконання повітряних перевезень у межах України</w:t>
            </w:r>
          </w:p>
        </w:tc>
        <w:tc>
          <w:tcPr>
            <w:tcW w:w="4231" w:type="dxa"/>
          </w:tcPr>
          <w:p w14:paraId="78C83F20" w14:textId="77777777" w:rsidR="004F0AB6" w:rsidRPr="005E23D5" w:rsidRDefault="004F0AB6" w:rsidP="00464F34">
            <w:pPr>
              <w:widowControl w:val="0"/>
              <w:autoSpaceDE w:val="0"/>
              <w:autoSpaceDN w:val="0"/>
              <w:adjustRightInd w:val="0"/>
              <w:jc w:val="center"/>
              <w:rPr>
                <w:rFonts w:ascii="Times New Roman" w:hAnsi="Times New Roman" w:cs="Times New Roman"/>
                <w:sz w:val="28"/>
                <w:szCs w:val="28"/>
              </w:rPr>
            </w:pPr>
            <w:r w:rsidRPr="005E23D5">
              <w:rPr>
                <w:rFonts w:ascii="Times New Roman" w:hAnsi="Times New Roman" w:cs="Times New Roman"/>
                <w:sz w:val="28"/>
                <w:szCs w:val="28"/>
              </w:rPr>
              <w:t>Порядок затвердження українським експлуатантам розкладу руху ПС для виконання регулярних повітряних перевезень у межах України</w:t>
            </w:r>
          </w:p>
        </w:tc>
        <w:tc>
          <w:tcPr>
            <w:tcW w:w="1830" w:type="dxa"/>
          </w:tcPr>
          <w:p w14:paraId="352A9A26" w14:textId="77777777" w:rsidR="004F0AB6" w:rsidRPr="002D2F44" w:rsidRDefault="004F0AB6" w:rsidP="00464F34">
            <w:pPr>
              <w:widowControl w:val="0"/>
              <w:autoSpaceDE w:val="0"/>
              <w:autoSpaceDN w:val="0"/>
              <w:adjustRightInd w:val="0"/>
              <w:jc w:val="center"/>
              <w:rPr>
                <w:rFonts w:ascii="Times New Roman" w:hAnsi="Times New Roman" w:cs="Times New Roman"/>
                <w:sz w:val="28"/>
                <w:szCs w:val="28"/>
              </w:rPr>
            </w:pPr>
            <w:r w:rsidRPr="002D2F44">
              <w:rPr>
                <w:rFonts w:ascii="Times New Roman" w:hAnsi="Times New Roman" w:cs="Times New Roman"/>
                <w:sz w:val="28"/>
                <w:szCs w:val="28"/>
              </w:rPr>
              <w:t>05.12-10.12</w:t>
            </w:r>
          </w:p>
        </w:tc>
        <w:tc>
          <w:tcPr>
            <w:tcW w:w="1276" w:type="dxa"/>
          </w:tcPr>
          <w:p w14:paraId="3E687075" w14:textId="77777777" w:rsidR="004F0AB6" w:rsidRPr="002D2F44" w:rsidRDefault="004F0AB6" w:rsidP="00464F34">
            <w:pPr>
              <w:widowControl w:val="0"/>
              <w:autoSpaceDE w:val="0"/>
              <w:autoSpaceDN w:val="0"/>
              <w:adjustRightInd w:val="0"/>
              <w:jc w:val="center"/>
              <w:rPr>
                <w:rFonts w:ascii="Times New Roman" w:hAnsi="Times New Roman" w:cs="Times New Roman"/>
                <w:sz w:val="28"/>
                <w:szCs w:val="28"/>
              </w:rPr>
            </w:pPr>
            <w:r w:rsidRPr="002D2F44">
              <w:rPr>
                <w:rFonts w:ascii="Times New Roman" w:hAnsi="Times New Roman" w:cs="Times New Roman"/>
                <w:sz w:val="28"/>
                <w:szCs w:val="28"/>
              </w:rPr>
              <w:t>2.1</w:t>
            </w:r>
          </w:p>
        </w:tc>
      </w:tr>
      <w:tr w:rsidR="004F0AB6" w:rsidRPr="002D2F44" w14:paraId="4E92422D" w14:textId="77777777" w:rsidTr="00464F34">
        <w:tc>
          <w:tcPr>
            <w:tcW w:w="2410" w:type="dxa"/>
            <w:vMerge/>
            <w:tcBorders>
              <w:left w:val="single" w:sz="4" w:space="0" w:color="auto"/>
              <w:bottom w:val="nil"/>
            </w:tcBorders>
          </w:tcPr>
          <w:p w14:paraId="215437AC" w14:textId="77777777" w:rsidR="004F0AB6" w:rsidRPr="00D9094F" w:rsidRDefault="004F0AB6" w:rsidP="00464F34">
            <w:pPr>
              <w:widowControl w:val="0"/>
              <w:autoSpaceDE w:val="0"/>
              <w:autoSpaceDN w:val="0"/>
              <w:adjustRightInd w:val="0"/>
              <w:jc w:val="center"/>
              <w:rPr>
                <w:b/>
                <w:sz w:val="28"/>
                <w:szCs w:val="28"/>
              </w:rPr>
            </w:pPr>
          </w:p>
        </w:tc>
        <w:tc>
          <w:tcPr>
            <w:tcW w:w="4231" w:type="dxa"/>
          </w:tcPr>
          <w:p w14:paraId="36E87423" w14:textId="77777777" w:rsidR="004F0AB6" w:rsidRPr="005E23D5" w:rsidRDefault="004F0AB6" w:rsidP="00464F34">
            <w:pPr>
              <w:jc w:val="center"/>
            </w:pPr>
            <w:r w:rsidRPr="005E23D5">
              <w:rPr>
                <w:rFonts w:ascii="Times New Roman" w:hAnsi="Times New Roman" w:cs="Times New Roman"/>
                <w:sz w:val="28"/>
                <w:szCs w:val="28"/>
              </w:rPr>
              <w:t>Порядок надання українським експлуатантам дозволів на виконання нерегулярних польотів в межах України</w:t>
            </w:r>
          </w:p>
        </w:tc>
        <w:tc>
          <w:tcPr>
            <w:tcW w:w="1830" w:type="dxa"/>
          </w:tcPr>
          <w:p w14:paraId="0EBC3477" w14:textId="77777777" w:rsidR="004F0AB6" w:rsidRPr="002D2F44" w:rsidRDefault="004F0AB6" w:rsidP="00464F34">
            <w:pPr>
              <w:widowControl w:val="0"/>
              <w:autoSpaceDE w:val="0"/>
              <w:autoSpaceDN w:val="0"/>
              <w:adjustRightInd w:val="0"/>
              <w:jc w:val="center"/>
              <w:rPr>
                <w:rFonts w:ascii="Times New Roman" w:hAnsi="Times New Roman" w:cs="Times New Roman"/>
                <w:sz w:val="28"/>
                <w:szCs w:val="28"/>
              </w:rPr>
            </w:pPr>
            <w:r w:rsidRPr="002D2F44">
              <w:rPr>
                <w:rFonts w:ascii="Times New Roman" w:hAnsi="Times New Roman" w:cs="Times New Roman"/>
                <w:sz w:val="28"/>
                <w:szCs w:val="28"/>
              </w:rPr>
              <w:t>10.12 – 15.12</w:t>
            </w:r>
          </w:p>
        </w:tc>
        <w:tc>
          <w:tcPr>
            <w:tcW w:w="1276" w:type="dxa"/>
          </w:tcPr>
          <w:p w14:paraId="65357339" w14:textId="77777777" w:rsidR="004F0AB6" w:rsidRPr="002D2F44" w:rsidRDefault="004F0AB6" w:rsidP="00464F34">
            <w:pPr>
              <w:widowControl w:val="0"/>
              <w:autoSpaceDE w:val="0"/>
              <w:autoSpaceDN w:val="0"/>
              <w:adjustRightInd w:val="0"/>
              <w:jc w:val="center"/>
              <w:rPr>
                <w:rFonts w:ascii="Times New Roman" w:hAnsi="Times New Roman" w:cs="Times New Roman"/>
                <w:sz w:val="28"/>
                <w:szCs w:val="28"/>
              </w:rPr>
            </w:pPr>
            <w:r w:rsidRPr="002D2F44">
              <w:rPr>
                <w:rFonts w:ascii="Times New Roman" w:hAnsi="Times New Roman" w:cs="Times New Roman"/>
                <w:sz w:val="28"/>
                <w:szCs w:val="28"/>
              </w:rPr>
              <w:t>2.2</w:t>
            </w:r>
          </w:p>
        </w:tc>
      </w:tr>
      <w:tr w:rsidR="004F0AB6" w:rsidRPr="002D2F44" w14:paraId="0074035D" w14:textId="77777777" w:rsidTr="00464F34">
        <w:tc>
          <w:tcPr>
            <w:tcW w:w="2410" w:type="dxa"/>
            <w:vMerge/>
            <w:tcBorders>
              <w:left w:val="single" w:sz="4" w:space="0" w:color="auto"/>
              <w:bottom w:val="single" w:sz="4" w:space="0" w:color="auto"/>
            </w:tcBorders>
          </w:tcPr>
          <w:p w14:paraId="5C018479" w14:textId="77777777" w:rsidR="004F0AB6" w:rsidRPr="00D9094F" w:rsidRDefault="004F0AB6" w:rsidP="00464F34">
            <w:pPr>
              <w:widowControl w:val="0"/>
              <w:autoSpaceDE w:val="0"/>
              <w:autoSpaceDN w:val="0"/>
              <w:adjustRightInd w:val="0"/>
              <w:rPr>
                <w:sz w:val="28"/>
                <w:szCs w:val="28"/>
              </w:rPr>
            </w:pPr>
          </w:p>
        </w:tc>
        <w:tc>
          <w:tcPr>
            <w:tcW w:w="4231" w:type="dxa"/>
          </w:tcPr>
          <w:p w14:paraId="414404C7" w14:textId="77777777" w:rsidR="004F0AB6" w:rsidRPr="005E23D5" w:rsidRDefault="004F0AB6" w:rsidP="00464F34">
            <w:pPr>
              <w:jc w:val="center"/>
              <w:rPr>
                <w:rFonts w:ascii="Times New Roman" w:hAnsi="Times New Roman" w:cs="Times New Roman"/>
                <w:sz w:val="28"/>
                <w:szCs w:val="28"/>
              </w:rPr>
            </w:pPr>
            <w:r w:rsidRPr="002845DB">
              <w:rPr>
                <w:rFonts w:ascii="Times New Roman" w:hAnsi="Times New Roman" w:cs="Times New Roman"/>
                <w:sz w:val="28"/>
                <w:szCs w:val="28"/>
              </w:rPr>
              <w:t>Польоти повітряних суден авіації загального призначення злітною вагою до 5700 кг та вертольотів злітною вагою до 3180 кг</w:t>
            </w:r>
          </w:p>
        </w:tc>
        <w:tc>
          <w:tcPr>
            <w:tcW w:w="1830" w:type="dxa"/>
          </w:tcPr>
          <w:p w14:paraId="69781291" w14:textId="77777777" w:rsidR="004F0AB6" w:rsidRPr="002D2F44" w:rsidRDefault="004F0AB6" w:rsidP="00464F34">
            <w:pPr>
              <w:widowControl w:val="0"/>
              <w:autoSpaceDE w:val="0"/>
              <w:autoSpaceDN w:val="0"/>
              <w:adjustRightInd w:val="0"/>
              <w:jc w:val="center"/>
              <w:rPr>
                <w:rFonts w:ascii="Times New Roman" w:hAnsi="Times New Roman" w:cs="Times New Roman"/>
                <w:sz w:val="28"/>
                <w:szCs w:val="28"/>
              </w:rPr>
            </w:pPr>
            <w:r w:rsidRPr="002D2F44">
              <w:rPr>
                <w:rFonts w:ascii="Times New Roman" w:hAnsi="Times New Roman" w:cs="Times New Roman"/>
                <w:sz w:val="28"/>
                <w:szCs w:val="28"/>
              </w:rPr>
              <w:t>15.12 – 28.12</w:t>
            </w:r>
          </w:p>
        </w:tc>
        <w:tc>
          <w:tcPr>
            <w:tcW w:w="1276" w:type="dxa"/>
          </w:tcPr>
          <w:p w14:paraId="3E6D416F" w14:textId="77777777" w:rsidR="004F0AB6" w:rsidRPr="002D2F44" w:rsidRDefault="004F0AB6" w:rsidP="00464F34">
            <w:pPr>
              <w:widowControl w:val="0"/>
              <w:autoSpaceDE w:val="0"/>
              <w:autoSpaceDN w:val="0"/>
              <w:adjustRightInd w:val="0"/>
              <w:jc w:val="center"/>
              <w:rPr>
                <w:rFonts w:ascii="Times New Roman" w:hAnsi="Times New Roman" w:cs="Times New Roman"/>
                <w:sz w:val="28"/>
                <w:szCs w:val="28"/>
              </w:rPr>
            </w:pPr>
            <w:r w:rsidRPr="002D2F44">
              <w:rPr>
                <w:rFonts w:ascii="Times New Roman" w:hAnsi="Times New Roman" w:cs="Times New Roman"/>
                <w:sz w:val="28"/>
                <w:szCs w:val="28"/>
              </w:rPr>
              <w:t>2.3</w:t>
            </w:r>
          </w:p>
        </w:tc>
      </w:tr>
      <w:tr w:rsidR="004F0AB6" w:rsidRPr="00D9094F" w14:paraId="01F969F5" w14:textId="77777777" w:rsidTr="00464F34">
        <w:tc>
          <w:tcPr>
            <w:tcW w:w="2410" w:type="dxa"/>
            <w:tcBorders>
              <w:left w:val="nil"/>
              <w:bottom w:val="nil"/>
              <w:right w:val="nil"/>
            </w:tcBorders>
          </w:tcPr>
          <w:p w14:paraId="7DB1B78F" w14:textId="77777777" w:rsidR="004F0AB6" w:rsidRPr="00D9094F" w:rsidRDefault="004F0AB6" w:rsidP="00464F34">
            <w:pPr>
              <w:widowControl w:val="0"/>
              <w:autoSpaceDE w:val="0"/>
              <w:autoSpaceDN w:val="0"/>
              <w:adjustRightInd w:val="0"/>
              <w:rPr>
                <w:sz w:val="28"/>
                <w:szCs w:val="28"/>
              </w:rPr>
            </w:pPr>
          </w:p>
        </w:tc>
        <w:tc>
          <w:tcPr>
            <w:tcW w:w="7337" w:type="dxa"/>
            <w:gridSpan w:val="3"/>
            <w:tcBorders>
              <w:left w:val="nil"/>
              <w:bottom w:val="nil"/>
              <w:right w:val="nil"/>
            </w:tcBorders>
          </w:tcPr>
          <w:p w14:paraId="25DBF2AC" w14:textId="77777777" w:rsidR="004F0AB6" w:rsidRPr="00D9094F" w:rsidRDefault="004F0AB6" w:rsidP="00464F34">
            <w:pPr>
              <w:widowControl w:val="0"/>
              <w:autoSpaceDE w:val="0"/>
              <w:autoSpaceDN w:val="0"/>
              <w:adjustRightInd w:val="0"/>
              <w:jc w:val="center"/>
              <w:rPr>
                <w:sz w:val="28"/>
                <w:szCs w:val="28"/>
              </w:rPr>
            </w:pPr>
          </w:p>
        </w:tc>
      </w:tr>
    </w:tbl>
    <w:p w14:paraId="58629BB1" w14:textId="77777777" w:rsidR="004F0AB6" w:rsidRPr="00D9094F" w:rsidRDefault="004F0AB6" w:rsidP="004F0AB6">
      <w:pPr>
        <w:ind w:firstLine="426"/>
        <w:rPr>
          <w:sz w:val="28"/>
          <w:szCs w:val="28"/>
        </w:rPr>
      </w:pPr>
    </w:p>
    <w:p w14:paraId="59FBBE47" w14:textId="77777777" w:rsidR="004F0AB6" w:rsidRPr="00D9094F" w:rsidRDefault="004F0AB6" w:rsidP="004F0AB6">
      <w:pPr>
        <w:pStyle w:val="ROZDIL"/>
      </w:pPr>
    </w:p>
    <w:p w14:paraId="29BF86A1" w14:textId="77777777" w:rsidR="004F0AB6" w:rsidRPr="005B17D0" w:rsidRDefault="004F0AB6" w:rsidP="005B17D0">
      <w:pPr>
        <w:spacing w:line="360" w:lineRule="auto"/>
        <w:jc w:val="right"/>
        <w:rPr>
          <w:rFonts w:ascii="Times New Roman" w:hAnsi="Times New Roman" w:cs="Times New Roman"/>
          <w:b/>
          <w:sz w:val="28"/>
          <w:szCs w:val="28"/>
        </w:rPr>
      </w:pPr>
      <w:r w:rsidRPr="00D9094F">
        <w:br w:type="page"/>
      </w:r>
      <w:r w:rsidRPr="005B17D0">
        <w:rPr>
          <w:rFonts w:ascii="Times New Roman" w:hAnsi="Times New Roman"/>
          <w:sz w:val="28"/>
          <w:szCs w:val="28"/>
        </w:rPr>
        <w:lastRenderedPageBreak/>
        <w:t xml:space="preserve">Прод. табл.. 3.1 </w:t>
      </w:r>
    </w:p>
    <w:tbl>
      <w:tblPr>
        <w:tblW w:w="9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10"/>
        <w:gridCol w:w="4359"/>
        <w:gridCol w:w="1828"/>
        <w:gridCol w:w="1265"/>
      </w:tblGrid>
      <w:tr w:rsidR="004F0AB6" w:rsidRPr="00D9094F" w14:paraId="126A3E3E" w14:textId="77777777" w:rsidTr="005B17D0">
        <w:trPr>
          <w:trHeight w:val="929"/>
        </w:trPr>
        <w:tc>
          <w:tcPr>
            <w:tcW w:w="2110" w:type="dxa"/>
          </w:tcPr>
          <w:p w14:paraId="339CAA5A" w14:textId="77777777" w:rsidR="004F0AB6" w:rsidRPr="002D2F44" w:rsidRDefault="004F0AB6" w:rsidP="00464F34">
            <w:pPr>
              <w:spacing w:line="360" w:lineRule="auto"/>
              <w:jc w:val="center"/>
              <w:rPr>
                <w:rFonts w:ascii="Times New Roman" w:eastAsia="Times New Roman" w:hAnsi="Times New Roman" w:cs="Times New Roman"/>
                <w:bCs/>
                <w:color w:val="000000"/>
                <w:sz w:val="28"/>
                <w:szCs w:val="28"/>
                <w:lang w:eastAsia="uk-UA"/>
              </w:rPr>
            </w:pPr>
            <w:r w:rsidRPr="002D2F44">
              <w:rPr>
                <w:rFonts w:ascii="Times New Roman" w:eastAsia="Times New Roman" w:hAnsi="Times New Roman" w:cs="Times New Roman"/>
                <w:bCs/>
                <w:color w:val="000000"/>
                <w:sz w:val="28"/>
                <w:szCs w:val="28"/>
                <w:lang w:eastAsia="uk-UA"/>
              </w:rPr>
              <w:t>Стадія</w:t>
            </w:r>
          </w:p>
        </w:tc>
        <w:tc>
          <w:tcPr>
            <w:tcW w:w="4359" w:type="dxa"/>
          </w:tcPr>
          <w:p w14:paraId="1C400CB3" w14:textId="77777777" w:rsidR="004F0AB6" w:rsidRPr="002D2F44" w:rsidRDefault="004F0AB6" w:rsidP="00464F34">
            <w:pPr>
              <w:spacing w:line="360" w:lineRule="auto"/>
              <w:jc w:val="center"/>
              <w:rPr>
                <w:rFonts w:ascii="Times New Roman" w:eastAsia="Times New Roman" w:hAnsi="Times New Roman" w:cs="Times New Roman"/>
                <w:bCs/>
                <w:color w:val="000000"/>
                <w:sz w:val="28"/>
                <w:szCs w:val="28"/>
                <w:lang w:eastAsia="uk-UA"/>
              </w:rPr>
            </w:pPr>
            <w:r w:rsidRPr="002D2F44">
              <w:rPr>
                <w:rFonts w:ascii="Times New Roman" w:eastAsia="Times New Roman" w:hAnsi="Times New Roman" w:cs="Times New Roman"/>
                <w:bCs/>
                <w:color w:val="000000"/>
                <w:sz w:val="28"/>
                <w:szCs w:val="28"/>
                <w:lang w:eastAsia="uk-UA"/>
              </w:rPr>
              <w:t>Зміст стадії</w:t>
            </w:r>
          </w:p>
        </w:tc>
        <w:tc>
          <w:tcPr>
            <w:tcW w:w="1828" w:type="dxa"/>
          </w:tcPr>
          <w:p w14:paraId="6033E5E0" w14:textId="77777777" w:rsidR="004F0AB6" w:rsidRPr="002D2F44" w:rsidRDefault="004F0AB6" w:rsidP="00464F34">
            <w:pPr>
              <w:spacing w:line="360" w:lineRule="auto"/>
              <w:jc w:val="center"/>
              <w:rPr>
                <w:rFonts w:ascii="Times New Roman" w:eastAsia="Times New Roman" w:hAnsi="Times New Roman" w:cs="Times New Roman"/>
                <w:bCs/>
                <w:color w:val="000000"/>
                <w:sz w:val="28"/>
                <w:szCs w:val="28"/>
                <w:lang w:eastAsia="uk-UA"/>
              </w:rPr>
            </w:pPr>
            <w:r w:rsidRPr="002D2F44">
              <w:rPr>
                <w:rFonts w:ascii="Times New Roman" w:eastAsia="Times New Roman" w:hAnsi="Times New Roman" w:cs="Times New Roman"/>
                <w:bCs/>
                <w:color w:val="000000"/>
                <w:sz w:val="28"/>
                <w:szCs w:val="28"/>
                <w:lang w:eastAsia="uk-UA"/>
              </w:rPr>
              <w:t>Період виконання</w:t>
            </w:r>
          </w:p>
        </w:tc>
        <w:tc>
          <w:tcPr>
            <w:tcW w:w="1265" w:type="dxa"/>
          </w:tcPr>
          <w:p w14:paraId="42069AB7" w14:textId="77777777" w:rsidR="004F0AB6" w:rsidRPr="002D2F44" w:rsidRDefault="004F0AB6" w:rsidP="00464F34">
            <w:pPr>
              <w:spacing w:line="360" w:lineRule="auto"/>
              <w:jc w:val="center"/>
              <w:rPr>
                <w:rFonts w:ascii="Times New Roman" w:eastAsia="Times New Roman" w:hAnsi="Times New Roman" w:cs="Times New Roman"/>
                <w:bCs/>
                <w:color w:val="000000"/>
                <w:sz w:val="28"/>
                <w:szCs w:val="28"/>
                <w:lang w:eastAsia="uk-UA"/>
              </w:rPr>
            </w:pPr>
            <w:r w:rsidRPr="002D2F44">
              <w:rPr>
                <w:rFonts w:ascii="Times New Roman" w:eastAsia="Times New Roman" w:hAnsi="Times New Roman" w:cs="Times New Roman"/>
                <w:bCs/>
                <w:color w:val="000000"/>
                <w:sz w:val="28"/>
                <w:szCs w:val="28"/>
                <w:lang w:eastAsia="uk-UA"/>
              </w:rPr>
              <w:t>Частина диплому</w:t>
            </w:r>
          </w:p>
        </w:tc>
      </w:tr>
      <w:tr w:rsidR="004F0AB6" w:rsidRPr="00D9094F" w14:paraId="5C58F6AD" w14:textId="77777777" w:rsidTr="009B6377">
        <w:trPr>
          <w:trHeight w:val="567"/>
        </w:trPr>
        <w:tc>
          <w:tcPr>
            <w:tcW w:w="2110" w:type="dxa"/>
            <w:vMerge w:val="restart"/>
          </w:tcPr>
          <w:p w14:paraId="10E2893F" w14:textId="77777777" w:rsidR="004F0AB6" w:rsidRPr="002845DB" w:rsidRDefault="004F0AB6" w:rsidP="0091384A">
            <w:pPr>
              <w:widowControl w:val="0"/>
              <w:autoSpaceDE w:val="0"/>
              <w:autoSpaceDN w:val="0"/>
              <w:adjustRightInd w:val="0"/>
              <w:jc w:val="center"/>
              <w:rPr>
                <w:rFonts w:ascii="Times New Roman" w:hAnsi="Times New Roman" w:cs="Times New Roman"/>
                <w:b/>
                <w:sz w:val="28"/>
                <w:szCs w:val="28"/>
              </w:rPr>
            </w:pPr>
            <w:r w:rsidRPr="002845DB">
              <w:rPr>
                <w:rFonts w:ascii="Times New Roman" w:hAnsi="Times New Roman" w:cs="Times New Roman"/>
                <w:b/>
                <w:sz w:val="28"/>
                <w:szCs w:val="28"/>
              </w:rPr>
              <w:t xml:space="preserve">Статистичні дані про діяльність авіаційної галузі </w:t>
            </w:r>
          </w:p>
        </w:tc>
        <w:tc>
          <w:tcPr>
            <w:tcW w:w="4359" w:type="dxa"/>
          </w:tcPr>
          <w:p w14:paraId="5DB7FC9E" w14:textId="77777777" w:rsidR="004F0AB6" w:rsidRPr="005A5C02" w:rsidRDefault="004F0AB6" w:rsidP="00464F34">
            <w:pPr>
              <w:spacing w:line="360" w:lineRule="auto"/>
              <w:jc w:val="center"/>
              <w:rPr>
                <w:bCs/>
                <w:sz w:val="28"/>
                <w:szCs w:val="28"/>
              </w:rPr>
            </w:pPr>
            <w:r w:rsidRPr="005A5C02">
              <w:rPr>
                <w:rFonts w:ascii="Times New Roman" w:eastAsia="Times New Roman" w:hAnsi="Times New Roman" w:cs="Times New Roman"/>
                <w:bCs/>
                <w:color w:val="000000"/>
                <w:sz w:val="28"/>
                <w:szCs w:val="28"/>
                <w:lang w:eastAsia="uk-UA"/>
              </w:rPr>
              <w:t>Пасажирські перевезення </w:t>
            </w:r>
          </w:p>
        </w:tc>
        <w:tc>
          <w:tcPr>
            <w:tcW w:w="1828" w:type="dxa"/>
          </w:tcPr>
          <w:p w14:paraId="76632538" w14:textId="77777777" w:rsidR="004F0AB6" w:rsidRPr="002D2F44" w:rsidRDefault="004F0AB6" w:rsidP="00464F34">
            <w:pPr>
              <w:spacing w:line="360" w:lineRule="auto"/>
              <w:jc w:val="center"/>
              <w:rPr>
                <w:rFonts w:ascii="Times New Roman" w:eastAsia="Times New Roman" w:hAnsi="Times New Roman" w:cs="Times New Roman"/>
                <w:bCs/>
                <w:color w:val="000000"/>
                <w:sz w:val="28"/>
                <w:szCs w:val="28"/>
                <w:lang w:eastAsia="uk-UA"/>
              </w:rPr>
            </w:pPr>
            <w:r w:rsidRPr="002D2F44">
              <w:rPr>
                <w:rFonts w:ascii="Times New Roman" w:eastAsia="Times New Roman" w:hAnsi="Times New Roman" w:cs="Times New Roman"/>
                <w:bCs/>
                <w:color w:val="000000"/>
                <w:sz w:val="28"/>
                <w:szCs w:val="28"/>
                <w:lang w:eastAsia="uk-UA"/>
              </w:rPr>
              <w:t>15.12 – 03.01</w:t>
            </w:r>
          </w:p>
        </w:tc>
        <w:tc>
          <w:tcPr>
            <w:tcW w:w="1265" w:type="dxa"/>
          </w:tcPr>
          <w:p w14:paraId="5497BDCB" w14:textId="77777777" w:rsidR="004F0AB6" w:rsidRPr="002D2F44" w:rsidRDefault="004F0AB6" w:rsidP="00464F34">
            <w:pPr>
              <w:widowControl w:val="0"/>
              <w:autoSpaceDE w:val="0"/>
              <w:autoSpaceDN w:val="0"/>
              <w:adjustRightInd w:val="0"/>
              <w:spacing w:line="360" w:lineRule="auto"/>
              <w:jc w:val="center"/>
              <w:rPr>
                <w:rFonts w:ascii="Times New Roman" w:eastAsia="Times New Roman" w:hAnsi="Times New Roman" w:cs="Times New Roman"/>
                <w:bCs/>
                <w:color w:val="000000"/>
                <w:sz w:val="28"/>
                <w:szCs w:val="28"/>
                <w:lang w:eastAsia="uk-UA"/>
              </w:rPr>
            </w:pPr>
            <w:r w:rsidRPr="002D2F44">
              <w:rPr>
                <w:rFonts w:ascii="Times New Roman" w:eastAsia="Times New Roman" w:hAnsi="Times New Roman" w:cs="Times New Roman"/>
                <w:bCs/>
                <w:color w:val="000000"/>
                <w:sz w:val="28"/>
                <w:szCs w:val="28"/>
                <w:lang w:eastAsia="uk-UA"/>
              </w:rPr>
              <w:t>4.1</w:t>
            </w:r>
            <w:r>
              <w:rPr>
                <w:rFonts w:ascii="Times New Roman" w:eastAsia="Times New Roman" w:hAnsi="Times New Roman" w:cs="Times New Roman"/>
                <w:bCs/>
                <w:color w:val="000000"/>
                <w:sz w:val="28"/>
                <w:szCs w:val="28"/>
                <w:lang w:eastAsia="uk-UA"/>
              </w:rPr>
              <w:t>.1</w:t>
            </w:r>
          </w:p>
        </w:tc>
      </w:tr>
      <w:tr w:rsidR="004F0AB6" w:rsidRPr="00D9094F" w14:paraId="75FF37C4" w14:textId="77777777" w:rsidTr="009B6377">
        <w:trPr>
          <w:trHeight w:val="594"/>
        </w:trPr>
        <w:tc>
          <w:tcPr>
            <w:tcW w:w="2110" w:type="dxa"/>
            <w:vMerge/>
          </w:tcPr>
          <w:p w14:paraId="5BFC3432" w14:textId="77777777" w:rsidR="004F0AB6" w:rsidRPr="00D9094F" w:rsidRDefault="004F0AB6" w:rsidP="00464F34">
            <w:pPr>
              <w:widowControl w:val="0"/>
              <w:autoSpaceDE w:val="0"/>
              <w:autoSpaceDN w:val="0"/>
              <w:adjustRightInd w:val="0"/>
              <w:jc w:val="center"/>
              <w:rPr>
                <w:b/>
                <w:sz w:val="28"/>
                <w:szCs w:val="28"/>
              </w:rPr>
            </w:pPr>
          </w:p>
        </w:tc>
        <w:tc>
          <w:tcPr>
            <w:tcW w:w="4359" w:type="dxa"/>
          </w:tcPr>
          <w:p w14:paraId="756B4AD6" w14:textId="77777777" w:rsidR="004F0AB6" w:rsidRPr="005A5C02" w:rsidRDefault="004F0AB6" w:rsidP="00464F34">
            <w:pPr>
              <w:widowControl w:val="0"/>
              <w:autoSpaceDE w:val="0"/>
              <w:autoSpaceDN w:val="0"/>
              <w:adjustRightInd w:val="0"/>
              <w:jc w:val="center"/>
              <w:rPr>
                <w:bCs/>
                <w:sz w:val="28"/>
                <w:szCs w:val="28"/>
              </w:rPr>
            </w:pPr>
            <w:r w:rsidRPr="005A5C02">
              <w:rPr>
                <w:rFonts w:ascii="Times New Roman" w:eastAsia="Times New Roman" w:hAnsi="Times New Roman" w:cs="Times New Roman"/>
                <w:bCs/>
                <w:color w:val="000000"/>
                <w:sz w:val="28"/>
                <w:szCs w:val="28"/>
                <w:lang w:eastAsia="uk-UA"/>
              </w:rPr>
              <w:t>Міжнародні регулярні польоти</w:t>
            </w:r>
          </w:p>
        </w:tc>
        <w:tc>
          <w:tcPr>
            <w:tcW w:w="1828" w:type="dxa"/>
          </w:tcPr>
          <w:p w14:paraId="3022EA6E" w14:textId="77777777" w:rsidR="004F0AB6" w:rsidRPr="002D2F44" w:rsidRDefault="004F0AB6" w:rsidP="00464F34">
            <w:pPr>
              <w:spacing w:line="360" w:lineRule="auto"/>
              <w:jc w:val="center"/>
              <w:rPr>
                <w:rFonts w:ascii="Times New Roman" w:eastAsia="Times New Roman" w:hAnsi="Times New Roman" w:cs="Times New Roman"/>
                <w:bCs/>
                <w:color w:val="000000"/>
                <w:sz w:val="28"/>
                <w:szCs w:val="28"/>
                <w:lang w:eastAsia="uk-UA"/>
              </w:rPr>
            </w:pPr>
            <w:r w:rsidRPr="002D2F44">
              <w:rPr>
                <w:rFonts w:ascii="Times New Roman" w:eastAsia="Times New Roman" w:hAnsi="Times New Roman" w:cs="Times New Roman"/>
                <w:bCs/>
                <w:color w:val="000000"/>
                <w:sz w:val="28"/>
                <w:szCs w:val="28"/>
                <w:lang w:eastAsia="uk-UA"/>
              </w:rPr>
              <w:t>15.12 – 03.01</w:t>
            </w:r>
          </w:p>
        </w:tc>
        <w:tc>
          <w:tcPr>
            <w:tcW w:w="1265" w:type="dxa"/>
          </w:tcPr>
          <w:p w14:paraId="46884D03" w14:textId="77777777" w:rsidR="004F0AB6" w:rsidRPr="002D2F44" w:rsidRDefault="004F0AB6" w:rsidP="00464F34">
            <w:pPr>
              <w:widowControl w:val="0"/>
              <w:autoSpaceDE w:val="0"/>
              <w:autoSpaceDN w:val="0"/>
              <w:adjustRightInd w:val="0"/>
              <w:spacing w:line="360" w:lineRule="auto"/>
              <w:jc w:val="center"/>
              <w:rPr>
                <w:rFonts w:ascii="Times New Roman" w:eastAsia="Times New Roman" w:hAnsi="Times New Roman" w:cs="Times New Roman"/>
                <w:bCs/>
                <w:color w:val="000000"/>
                <w:sz w:val="28"/>
                <w:szCs w:val="28"/>
                <w:lang w:eastAsia="uk-UA"/>
              </w:rPr>
            </w:pPr>
            <w:r w:rsidRPr="002D2F44">
              <w:rPr>
                <w:rFonts w:ascii="Times New Roman" w:eastAsia="Times New Roman" w:hAnsi="Times New Roman" w:cs="Times New Roman"/>
                <w:bCs/>
                <w:color w:val="000000"/>
                <w:sz w:val="28"/>
                <w:szCs w:val="28"/>
                <w:lang w:eastAsia="uk-UA"/>
              </w:rPr>
              <w:t>4.</w:t>
            </w:r>
            <w:r>
              <w:rPr>
                <w:rFonts w:ascii="Times New Roman" w:eastAsia="Times New Roman" w:hAnsi="Times New Roman" w:cs="Times New Roman"/>
                <w:bCs/>
                <w:color w:val="000000"/>
                <w:sz w:val="28"/>
                <w:szCs w:val="28"/>
                <w:lang w:eastAsia="uk-UA"/>
              </w:rPr>
              <w:t>1.</w:t>
            </w:r>
            <w:r w:rsidRPr="002D2F44">
              <w:rPr>
                <w:rFonts w:ascii="Times New Roman" w:eastAsia="Times New Roman" w:hAnsi="Times New Roman" w:cs="Times New Roman"/>
                <w:bCs/>
                <w:color w:val="000000"/>
                <w:sz w:val="28"/>
                <w:szCs w:val="28"/>
                <w:lang w:eastAsia="uk-UA"/>
              </w:rPr>
              <w:t>2</w:t>
            </w:r>
          </w:p>
        </w:tc>
      </w:tr>
      <w:tr w:rsidR="004F0AB6" w:rsidRPr="00D9094F" w14:paraId="179B654E" w14:textId="77777777" w:rsidTr="009B6377">
        <w:trPr>
          <w:trHeight w:val="580"/>
        </w:trPr>
        <w:tc>
          <w:tcPr>
            <w:tcW w:w="2110" w:type="dxa"/>
            <w:vMerge/>
          </w:tcPr>
          <w:p w14:paraId="5B0B4593" w14:textId="77777777" w:rsidR="004F0AB6" w:rsidRPr="00D9094F" w:rsidRDefault="004F0AB6" w:rsidP="00464F34">
            <w:pPr>
              <w:widowControl w:val="0"/>
              <w:autoSpaceDE w:val="0"/>
              <w:autoSpaceDN w:val="0"/>
              <w:adjustRightInd w:val="0"/>
              <w:rPr>
                <w:sz w:val="28"/>
                <w:szCs w:val="28"/>
              </w:rPr>
            </w:pPr>
          </w:p>
        </w:tc>
        <w:tc>
          <w:tcPr>
            <w:tcW w:w="4359" w:type="dxa"/>
          </w:tcPr>
          <w:p w14:paraId="5A78FD7B" w14:textId="77777777" w:rsidR="004F0AB6" w:rsidRPr="005A5C02" w:rsidRDefault="004F0AB6" w:rsidP="00464F34">
            <w:pPr>
              <w:widowControl w:val="0"/>
              <w:autoSpaceDE w:val="0"/>
              <w:autoSpaceDN w:val="0"/>
              <w:adjustRightInd w:val="0"/>
              <w:jc w:val="center"/>
              <w:rPr>
                <w:sz w:val="28"/>
                <w:szCs w:val="28"/>
              </w:rPr>
            </w:pPr>
            <w:r w:rsidRPr="005A5C02">
              <w:rPr>
                <w:rFonts w:ascii="Times New Roman" w:eastAsia="Times New Roman" w:hAnsi="Times New Roman" w:cs="Times New Roman"/>
                <w:bCs/>
                <w:color w:val="000000"/>
                <w:sz w:val="28"/>
                <w:szCs w:val="28"/>
                <w:lang w:eastAsia="uk-UA"/>
              </w:rPr>
              <w:t>Міжнародні нерегулярні польоти</w:t>
            </w:r>
          </w:p>
        </w:tc>
        <w:tc>
          <w:tcPr>
            <w:tcW w:w="1828" w:type="dxa"/>
          </w:tcPr>
          <w:p w14:paraId="6EA132CB" w14:textId="77777777" w:rsidR="004F0AB6" w:rsidRPr="002D2F44" w:rsidRDefault="004F0AB6" w:rsidP="00464F34">
            <w:pPr>
              <w:spacing w:line="360" w:lineRule="auto"/>
              <w:jc w:val="center"/>
              <w:rPr>
                <w:rFonts w:ascii="Times New Roman" w:eastAsia="Times New Roman" w:hAnsi="Times New Roman" w:cs="Times New Roman"/>
                <w:bCs/>
                <w:color w:val="000000"/>
                <w:sz w:val="28"/>
                <w:szCs w:val="28"/>
                <w:lang w:eastAsia="uk-UA"/>
              </w:rPr>
            </w:pPr>
            <w:r w:rsidRPr="002D2F44">
              <w:rPr>
                <w:rFonts w:ascii="Times New Roman" w:eastAsia="Times New Roman" w:hAnsi="Times New Roman" w:cs="Times New Roman"/>
                <w:bCs/>
                <w:color w:val="000000"/>
                <w:sz w:val="28"/>
                <w:szCs w:val="28"/>
                <w:lang w:eastAsia="uk-UA"/>
              </w:rPr>
              <w:t>15.12 – 03.01</w:t>
            </w:r>
          </w:p>
        </w:tc>
        <w:tc>
          <w:tcPr>
            <w:tcW w:w="1265" w:type="dxa"/>
          </w:tcPr>
          <w:p w14:paraId="39269127" w14:textId="77777777" w:rsidR="004F0AB6" w:rsidRPr="002D2F44" w:rsidRDefault="004F0AB6" w:rsidP="00464F34">
            <w:pPr>
              <w:widowControl w:val="0"/>
              <w:autoSpaceDE w:val="0"/>
              <w:autoSpaceDN w:val="0"/>
              <w:adjustRightInd w:val="0"/>
              <w:spacing w:line="360" w:lineRule="auto"/>
              <w:jc w:val="center"/>
              <w:rPr>
                <w:rFonts w:ascii="Times New Roman" w:eastAsia="Times New Roman" w:hAnsi="Times New Roman" w:cs="Times New Roman"/>
                <w:bCs/>
                <w:color w:val="000000"/>
                <w:sz w:val="28"/>
                <w:szCs w:val="28"/>
                <w:lang w:eastAsia="uk-UA"/>
              </w:rPr>
            </w:pPr>
            <w:r w:rsidRPr="002D2F44">
              <w:rPr>
                <w:rFonts w:ascii="Times New Roman" w:eastAsia="Times New Roman" w:hAnsi="Times New Roman" w:cs="Times New Roman"/>
                <w:bCs/>
                <w:color w:val="000000"/>
                <w:sz w:val="28"/>
                <w:szCs w:val="28"/>
                <w:lang w:eastAsia="uk-UA"/>
              </w:rPr>
              <w:t>4.</w:t>
            </w:r>
            <w:r>
              <w:rPr>
                <w:rFonts w:ascii="Times New Roman" w:eastAsia="Times New Roman" w:hAnsi="Times New Roman" w:cs="Times New Roman"/>
                <w:bCs/>
                <w:color w:val="000000"/>
                <w:sz w:val="28"/>
                <w:szCs w:val="28"/>
                <w:lang w:eastAsia="uk-UA"/>
              </w:rPr>
              <w:t>1.</w:t>
            </w:r>
            <w:r w:rsidRPr="002D2F44">
              <w:rPr>
                <w:rFonts w:ascii="Times New Roman" w:eastAsia="Times New Roman" w:hAnsi="Times New Roman" w:cs="Times New Roman"/>
                <w:bCs/>
                <w:color w:val="000000"/>
                <w:sz w:val="28"/>
                <w:szCs w:val="28"/>
                <w:lang w:eastAsia="uk-UA"/>
              </w:rPr>
              <w:t>3</w:t>
            </w:r>
          </w:p>
        </w:tc>
      </w:tr>
      <w:tr w:rsidR="004F0AB6" w:rsidRPr="00D9094F" w14:paraId="28E25600" w14:textId="77777777" w:rsidTr="009B6377">
        <w:trPr>
          <w:trHeight w:val="594"/>
        </w:trPr>
        <w:tc>
          <w:tcPr>
            <w:tcW w:w="2110" w:type="dxa"/>
            <w:vMerge/>
          </w:tcPr>
          <w:p w14:paraId="3F8A1689" w14:textId="77777777" w:rsidR="004F0AB6" w:rsidRPr="00D9094F" w:rsidRDefault="004F0AB6" w:rsidP="00464F34">
            <w:pPr>
              <w:widowControl w:val="0"/>
              <w:autoSpaceDE w:val="0"/>
              <w:autoSpaceDN w:val="0"/>
              <w:adjustRightInd w:val="0"/>
              <w:rPr>
                <w:sz w:val="28"/>
                <w:szCs w:val="28"/>
              </w:rPr>
            </w:pPr>
          </w:p>
        </w:tc>
        <w:tc>
          <w:tcPr>
            <w:tcW w:w="4359" w:type="dxa"/>
          </w:tcPr>
          <w:p w14:paraId="2F8F5E43" w14:textId="77777777" w:rsidR="004F0AB6" w:rsidRPr="005A5C02" w:rsidRDefault="004F0AB6" w:rsidP="00464F34">
            <w:pPr>
              <w:widowControl w:val="0"/>
              <w:autoSpaceDE w:val="0"/>
              <w:autoSpaceDN w:val="0"/>
              <w:adjustRightInd w:val="0"/>
              <w:jc w:val="center"/>
              <w:rPr>
                <w:rFonts w:ascii="Times New Roman" w:eastAsia="Times New Roman" w:hAnsi="Times New Roman" w:cs="Times New Roman"/>
                <w:bCs/>
                <w:color w:val="000000"/>
                <w:sz w:val="28"/>
                <w:szCs w:val="28"/>
                <w:lang w:eastAsia="uk-UA"/>
              </w:rPr>
            </w:pPr>
            <w:r w:rsidRPr="005A5C02">
              <w:rPr>
                <w:rFonts w:ascii="Times New Roman" w:eastAsia="Times New Roman" w:hAnsi="Times New Roman" w:cs="Times New Roman"/>
                <w:bCs/>
                <w:color w:val="000000"/>
                <w:sz w:val="28"/>
                <w:szCs w:val="28"/>
                <w:lang w:eastAsia="uk-UA"/>
              </w:rPr>
              <w:t>Внутрішні регулярні польоти</w:t>
            </w:r>
          </w:p>
        </w:tc>
        <w:tc>
          <w:tcPr>
            <w:tcW w:w="1828" w:type="dxa"/>
          </w:tcPr>
          <w:p w14:paraId="2A1FF7AC" w14:textId="77777777" w:rsidR="004F0AB6" w:rsidRPr="002D2F44" w:rsidRDefault="004F0AB6" w:rsidP="00464F34">
            <w:pPr>
              <w:spacing w:line="360" w:lineRule="auto"/>
              <w:jc w:val="center"/>
              <w:rPr>
                <w:rFonts w:ascii="Times New Roman" w:eastAsia="Times New Roman" w:hAnsi="Times New Roman" w:cs="Times New Roman"/>
                <w:bCs/>
                <w:color w:val="000000"/>
                <w:sz w:val="28"/>
                <w:szCs w:val="28"/>
                <w:lang w:eastAsia="uk-UA"/>
              </w:rPr>
            </w:pPr>
            <w:r w:rsidRPr="002D2F44">
              <w:rPr>
                <w:rFonts w:ascii="Times New Roman" w:eastAsia="Times New Roman" w:hAnsi="Times New Roman" w:cs="Times New Roman"/>
                <w:bCs/>
                <w:color w:val="000000"/>
                <w:sz w:val="28"/>
                <w:szCs w:val="28"/>
                <w:lang w:eastAsia="uk-UA"/>
              </w:rPr>
              <w:t>15.12 – 03.01</w:t>
            </w:r>
          </w:p>
        </w:tc>
        <w:tc>
          <w:tcPr>
            <w:tcW w:w="1265" w:type="dxa"/>
          </w:tcPr>
          <w:p w14:paraId="276D5854" w14:textId="77777777" w:rsidR="004F0AB6" w:rsidRPr="002D2F44" w:rsidRDefault="004F0AB6" w:rsidP="00464F34">
            <w:pPr>
              <w:widowControl w:val="0"/>
              <w:autoSpaceDE w:val="0"/>
              <w:autoSpaceDN w:val="0"/>
              <w:adjustRightInd w:val="0"/>
              <w:spacing w:line="360" w:lineRule="auto"/>
              <w:jc w:val="center"/>
              <w:rPr>
                <w:rFonts w:ascii="Times New Roman" w:eastAsia="Times New Roman" w:hAnsi="Times New Roman" w:cs="Times New Roman"/>
                <w:bCs/>
                <w:color w:val="000000"/>
                <w:sz w:val="28"/>
                <w:szCs w:val="28"/>
                <w:lang w:eastAsia="uk-UA"/>
              </w:rPr>
            </w:pPr>
            <w:r w:rsidRPr="002D2F44">
              <w:rPr>
                <w:rFonts w:ascii="Times New Roman" w:eastAsia="Times New Roman" w:hAnsi="Times New Roman" w:cs="Times New Roman"/>
                <w:bCs/>
                <w:color w:val="000000"/>
                <w:sz w:val="28"/>
                <w:szCs w:val="28"/>
                <w:lang w:eastAsia="uk-UA"/>
              </w:rPr>
              <w:t>4.</w:t>
            </w:r>
            <w:r>
              <w:rPr>
                <w:rFonts w:ascii="Times New Roman" w:eastAsia="Times New Roman" w:hAnsi="Times New Roman" w:cs="Times New Roman"/>
                <w:bCs/>
                <w:color w:val="000000"/>
                <w:sz w:val="28"/>
                <w:szCs w:val="28"/>
                <w:lang w:eastAsia="uk-UA"/>
              </w:rPr>
              <w:t>1.</w:t>
            </w:r>
            <w:r w:rsidRPr="002D2F44">
              <w:rPr>
                <w:rFonts w:ascii="Times New Roman" w:eastAsia="Times New Roman" w:hAnsi="Times New Roman" w:cs="Times New Roman"/>
                <w:bCs/>
                <w:color w:val="000000"/>
                <w:sz w:val="28"/>
                <w:szCs w:val="28"/>
                <w:lang w:eastAsia="uk-UA"/>
              </w:rPr>
              <w:t>4</w:t>
            </w:r>
          </w:p>
        </w:tc>
      </w:tr>
      <w:tr w:rsidR="004F0AB6" w:rsidRPr="00D9094F" w14:paraId="3A955D2C" w14:textId="77777777" w:rsidTr="009B6377">
        <w:trPr>
          <w:trHeight w:val="580"/>
        </w:trPr>
        <w:tc>
          <w:tcPr>
            <w:tcW w:w="2110" w:type="dxa"/>
            <w:vMerge/>
          </w:tcPr>
          <w:p w14:paraId="0E09FC6B" w14:textId="77777777" w:rsidR="004F0AB6" w:rsidRPr="00D9094F" w:rsidRDefault="004F0AB6" w:rsidP="00464F34">
            <w:pPr>
              <w:widowControl w:val="0"/>
              <w:autoSpaceDE w:val="0"/>
              <w:autoSpaceDN w:val="0"/>
              <w:adjustRightInd w:val="0"/>
              <w:rPr>
                <w:sz w:val="28"/>
                <w:szCs w:val="28"/>
              </w:rPr>
            </w:pPr>
          </w:p>
        </w:tc>
        <w:tc>
          <w:tcPr>
            <w:tcW w:w="4359" w:type="dxa"/>
          </w:tcPr>
          <w:p w14:paraId="3025541D" w14:textId="77777777" w:rsidR="004F0AB6" w:rsidRPr="005A5C02" w:rsidRDefault="004F0AB6" w:rsidP="00464F34">
            <w:pPr>
              <w:widowControl w:val="0"/>
              <w:autoSpaceDE w:val="0"/>
              <w:autoSpaceDN w:val="0"/>
              <w:adjustRightInd w:val="0"/>
              <w:jc w:val="center"/>
              <w:rPr>
                <w:rFonts w:ascii="Times New Roman" w:eastAsia="Times New Roman" w:hAnsi="Times New Roman" w:cs="Times New Roman"/>
                <w:bCs/>
                <w:color w:val="000000"/>
                <w:sz w:val="28"/>
                <w:szCs w:val="28"/>
                <w:lang w:eastAsia="uk-UA"/>
              </w:rPr>
            </w:pPr>
            <w:r w:rsidRPr="005A5C02">
              <w:rPr>
                <w:rFonts w:ascii="Times New Roman" w:eastAsia="Times New Roman" w:hAnsi="Times New Roman" w:cs="Times New Roman"/>
                <w:bCs/>
                <w:color w:val="000000"/>
                <w:sz w:val="28"/>
                <w:szCs w:val="28"/>
                <w:lang w:eastAsia="uk-UA"/>
              </w:rPr>
              <w:t>Перевезення вантажів та пошти</w:t>
            </w:r>
          </w:p>
        </w:tc>
        <w:tc>
          <w:tcPr>
            <w:tcW w:w="1828" w:type="dxa"/>
          </w:tcPr>
          <w:p w14:paraId="23189BB4" w14:textId="77777777" w:rsidR="004F0AB6" w:rsidRPr="002D2F44" w:rsidRDefault="004F0AB6" w:rsidP="00464F34">
            <w:pPr>
              <w:spacing w:line="360" w:lineRule="auto"/>
              <w:jc w:val="center"/>
              <w:rPr>
                <w:rFonts w:ascii="Times New Roman" w:eastAsia="Times New Roman" w:hAnsi="Times New Roman" w:cs="Times New Roman"/>
                <w:bCs/>
                <w:color w:val="000000"/>
                <w:sz w:val="28"/>
                <w:szCs w:val="28"/>
                <w:lang w:eastAsia="uk-UA"/>
              </w:rPr>
            </w:pPr>
            <w:r w:rsidRPr="002D2F44">
              <w:rPr>
                <w:rFonts w:ascii="Times New Roman" w:eastAsia="Times New Roman" w:hAnsi="Times New Roman" w:cs="Times New Roman"/>
                <w:bCs/>
                <w:color w:val="000000"/>
                <w:sz w:val="28"/>
                <w:szCs w:val="28"/>
                <w:lang w:eastAsia="uk-UA"/>
              </w:rPr>
              <w:t>15.12 – 03.01</w:t>
            </w:r>
          </w:p>
        </w:tc>
        <w:tc>
          <w:tcPr>
            <w:tcW w:w="1265" w:type="dxa"/>
          </w:tcPr>
          <w:p w14:paraId="021A0097" w14:textId="77777777" w:rsidR="004F0AB6" w:rsidRPr="002D2F44" w:rsidRDefault="004F0AB6" w:rsidP="00464F34">
            <w:pPr>
              <w:widowControl w:val="0"/>
              <w:autoSpaceDE w:val="0"/>
              <w:autoSpaceDN w:val="0"/>
              <w:adjustRightInd w:val="0"/>
              <w:spacing w:line="360" w:lineRule="auto"/>
              <w:jc w:val="center"/>
              <w:rPr>
                <w:rFonts w:ascii="Times New Roman" w:eastAsia="Times New Roman" w:hAnsi="Times New Roman" w:cs="Times New Roman"/>
                <w:bCs/>
                <w:color w:val="000000"/>
                <w:sz w:val="28"/>
                <w:szCs w:val="28"/>
                <w:lang w:eastAsia="uk-UA"/>
              </w:rPr>
            </w:pPr>
            <w:r w:rsidRPr="002D2F44">
              <w:rPr>
                <w:rFonts w:ascii="Times New Roman" w:eastAsia="Times New Roman" w:hAnsi="Times New Roman" w:cs="Times New Roman"/>
                <w:bCs/>
                <w:color w:val="000000"/>
                <w:sz w:val="28"/>
                <w:szCs w:val="28"/>
                <w:lang w:eastAsia="uk-UA"/>
              </w:rPr>
              <w:t>4.</w:t>
            </w:r>
            <w:r>
              <w:rPr>
                <w:rFonts w:ascii="Times New Roman" w:eastAsia="Times New Roman" w:hAnsi="Times New Roman" w:cs="Times New Roman"/>
                <w:bCs/>
                <w:color w:val="000000"/>
                <w:sz w:val="28"/>
                <w:szCs w:val="28"/>
                <w:lang w:eastAsia="uk-UA"/>
              </w:rPr>
              <w:t>1.</w:t>
            </w:r>
            <w:r w:rsidRPr="002D2F44">
              <w:rPr>
                <w:rFonts w:ascii="Times New Roman" w:eastAsia="Times New Roman" w:hAnsi="Times New Roman" w:cs="Times New Roman"/>
                <w:bCs/>
                <w:color w:val="000000"/>
                <w:sz w:val="28"/>
                <w:szCs w:val="28"/>
                <w:lang w:eastAsia="uk-UA"/>
              </w:rPr>
              <w:t>5</w:t>
            </w:r>
          </w:p>
        </w:tc>
      </w:tr>
      <w:tr w:rsidR="004F0AB6" w:rsidRPr="00D9094F" w14:paraId="7DF958C6" w14:textId="77777777" w:rsidTr="009B6377">
        <w:trPr>
          <w:trHeight w:val="594"/>
        </w:trPr>
        <w:tc>
          <w:tcPr>
            <w:tcW w:w="2110" w:type="dxa"/>
            <w:vMerge/>
          </w:tcPr>
          <w:p w14:paraId="0F24434C" w14:textId="77777777" w:rsidR="004F0AB6" w:rsidRPr="00D9094F" w:rsidRDefault="004F0AB6" w:rsidP="00464F34">
            <w:pPr>
              <w:widowControl w:val="0"/>
              <w:autoSpaceDE w:val="0"/>
              <w:autoSpaceDN w:val="0"/>
              <w:adjustRightInd w:val="0"/>
              <w:rPr>
                <w:sz w:val="28"/>
                <w:szCs w:val="28"/>
              </w:rPr>
            </w:pPr>
          </w:p>
        </w:tc>
        <w:tc>
          <w:tcPr>
            <w:tcW w:w="4359" w:type="dxa"/>
          </w:tcPr>
          <w:p w14:paraId="7D366AB6" w14:textId="77777777" w:rsidR="004F0AB6" w:rsidRPr="005A5C02" w:rsidRDefault="004F0AB6" w:rsidP="00464F34">
            <w:pPr>
              <w:spacing w:line="360" w:lineRule="auto"/>
              <w:jc w:val="center"/>
              <w:rPr>
                <w:rFonts w:ascii="Times New Roman" w:eastAsia="Times New Roman" w:hAnsi="Times New Roman" w:cs="Times New Roman"/>
                <w:bCs/>
                <w:color w:val="000000"/>
                <w:sz w:val="28"/>
                <w:szCs w:val="28"/>
                <w:lang w:eastAsia="uk-UA"/>
              </w:rPr>
            </w:pPr>
            <w:r w:rsidRPr="002D2F44">
              <w:rPr>
                <w:rFonts w:ascii="Times New Roman" w:eastAsia="Times New Roman" w:hAnsi="Times New Roman" w:cs="Times New Roman"/>
                <w:bCs/>
                <w:color w:val="000000"/>
                <w:sz w:val="28"/>
                <w:szCs w:val="28"/>
                <w:lang w:eastAsia="uk-UA"/>
              </w:rPr>
              <w:t>Діяльність</w:t>
            </w:r>
            <w:r w:rsidRPr="005A5C02">
              <w:rPr>
                <w:rFonts w:ascii="Times New Roman" w:eastAsia="Times New Roman" w:hAnsi="Times New Roman" w:cs="Times New Roman"/>
                <w:bCs/>
                <w:color w:val="000000"/>
                <w:sz w:val="28"/>
                <w:szCs w:val="28"/>
                <w:lang w:eastAsia="uk-UA"/>
              </w:rPr>
              <w:t xml:space="preserve"> аеропортів </w:t>
            </w:r>
          </w:p>
        </w:tc>
        <w:tc>
          <w:tcPr>
            <w:tcW w:w="1828" w:type="dxa"/>
          </w:tcPr>
          <w:p w14:paraId="2BA8B97C" w14:textId="77777777" w:rsidR="004F0AB6" w:rsidRPr="002D2F44" w:rsidRDefault="004F0AB6" w:rsidP="00464F34">
            <w:pPr>
              <w:spacing w:line="360" w:lineRule="auto"/>
              <w:jc w:val="center"/>
              <w:rPr>
                <w:rFonts w:ascii="Times New Roman" w:eastAsia="Times New Roman" w:hAnsi="Times New Roman" w:cs="Times New Roman"/>
                <w:bCs/>
                <w:color w:val="000000"/>
                <w:sz w:val="28"/>
                <w:szCs w:val="28"/>
                <w:lang w:eastAsia="uk-UA"/>
              </w:rPr>
            </w:pPr>
            <w:r w:rsidRPr="002D2F44">
              <w:rPr>
                <w:rFonts w:ascii="Times New Roman" w:eastAsia="Times New Roman" w:hAnsi="Times New Roman" w:cs="Times New Roman"/>
                <w:bCs/>
                <w:color w:val="000000"/>
                <w:sz w:val="28"/>
                <w:szCs w:val="28"/>
                <w:lang w:eastAsia="uk-UA"/>
              </w:rPr>
              <w:t>15.12 – 03.01</w:t>
            </w:r>
          </w:p>
        </w:tc>
        <w:tc>
          <w:tcPr>
            <w:tcW w:w="1265" w:type="dxa"/>
          </w:tcPr>
          <w:p w14:paraId="02E09D25" w14:textId="77777777" w:rsidR="004F0AB6" w:rsidRPr="002D2F44" w:rsidRDefault="004F0AB6" w:rsidP="00464F34">
            <w:pPr>
              <w:widowControl w:val="0"/>
              <w:autoSpaceDE w:val="0"/>
              <w:autoSpaceDN w:val="0"/>
              <w:adjustRightInd w:val="0"/>
              <w:spacing w:line="360" w:lineRule="auto"/>
              <w:jc w:val="center"/>
              <w:rPr>
                <w:rFonts w:ascii="Times New Roman" w:eastAsia="Times New Roman" w:hAnsi="Times New Roman" w:cs="Times New Roman"/>
                <w:bCs/>
                <w:color w:val="000000"/>
                <w:sz w:val="28"/>
                <w:szCs w:val="28"/>
                <w:lang w:eastAsia="uk-UA"/>
              </w:rPr>
            </w:pPr>
            <w:r w:rsidRPr="002D2F44">
              <w:rPr>
                <w:rFonts w:ascii="Times New Roman" w:eastAsia="Times New Roman" w:hAnsi="Times New Roman" w:cs="Times New Roman"/>
                <w:bCs/>
                <w:color w:val="000000"/>
                <w:sz w:val="28"/>
                <w:szCs w:val="28"/>
                <w:lang w:eastAsia="uk-UA"/>
              </w:rPr>
              <w:t>4.</w:t>
            </w:r>
            <w:r>
              <w:rPr>
                <w:rFonts w:ascii="Times New Roman" w:eastAsia="Times New Roman" w:hAnsi="Times New Roman" w:cs="Times New Roman"/>
                <w:bCs/>
                <w:color w:val="000000"/>
                <w:sz w:val="28"/>
                <w:szCs w:val="28"/>
                <w:lang w:eastAsia="uk-UA"/>
              </w:rPr>
              <w:t>1.</w:t>
            </w:r>
            <w:r w:rsidRPr="002D2F44">
              <w:rPr>
                <w:rFonts w:ascii="Times New Roman" w:eastAsia="Times New Roman" w:hAnsi="Times New Roman" w:cs="Times New Roman"/>
                <w:bCs/>
                <w:color w:val="000000"/>
                <w:sz w:val="28"/>
                <w:szCs w:val="28"/>
                <w:lang w:eastAsia="uk-UA"/>
              </w:rPr>
              <w:t>6</w:t>
            </w:r>
          </w:p>
        </w:tc>
      </w:tr>
      <w:tr w:rsidR="004F0AB6" w:rsidRPr="00D9094F" w14:paraId="311319C3" w14:textId="77777777" w:rsidTr="009B6377">
        <w:trPr>
          <w:trHeight w:val="1093"/>
        </w:trPr>
        <w:tc>
          <w:tcPr>
            <w:tcW w:w="2110" w:type="dxa"/>
            <w:vMerge/>
          </w:tcPr>
          <w:p w14:paraId="61CF96F2" w14:textId="77777777" w:rsidR="004F0AB6" w:rsidRPr="00D9094F" w:rsidRDefault="004F0AB6" w:rsidP="00464F34">
            <w:pPr>
              <w:widowControl w:val="0"/>
              <w:autoSpaceDE w:val="0"/>
              <w:autoSpaceDN w:val="0"/>
              <w:adjustRightInd w:val="0"/>
              <w:rPr>
                <w:sz w:val="28"/>
                <w:szCs w:val="28"/>
              </w:rPr>
            </w:pPr>
          </w:p>
        </w:tc>
        <w:tc>
          <w:tcPr>
            <w:tcW w:w="4359" w:type="dxa"/>
          </w:tcPr>
          <w:p w14:paraId="73DEABC9" w14:textId="77777777" w:rsidR="004F0AB6" w:rsidRPr="002D2F44" w:rsidRDefault="004F0AB6" w:rsidP="00464F34">
            <w:pPr>
              <w:widowControl w:val="0"/>
              <w:autoSpaceDE w:val="0"/>
              <w:autoSpaceDN w:val="0"/>
              <w:adjustRightInd w:val="0"/>
              <w:jc w:val="center"/>
              <w:rPr>
                <w:rFonts w:ascii="Times New Roman" w:eastAsia="Times New Roman" w:hAnsi="Times New Roman" w:cs="Times New Roman"/>
                <w:bCs/>
                <w:color w:val="000000"/>
                <w:sz w:val="28"/>
                <w:szCs w:val="28"/>
                <w:lang w:eastAsia="uk-UA"/>
              </w:rPr>
            </w:pPr>
            <w:r w:rsidRPr="00F80AA4">
              <w:rPr>
                <w:rFonts w:ascii="Times New Roman" w:eastAsia="Times New Roman" w:hAnsi="Times New Roman" w:cs="Times New Roman"/>
                <w:bCs/>
                <w:color w:val="000000"/>
                <w:sz w:val="28"/>
                <w:szCs w:val="28"/>
                <w:lang w:eastAsia="uk-UA"/>
              </w:rPr>
              <w:t>Підсумки діяльності авіаційної галузі України за 9 місяців 2019 року</w:t>
            </w:r>
          </w:p>
        </w:tc>
        <w:tc>
          <w:tcPr>
            <w:tcW w:w="1828" w:type="dxa"/>
          </w:tcPr>
          <w:p w14:paraId="4071311C" w14:textId="77777777" w:rsidR="004F0AB6" w:rsidRPr="002D2F44" w:rsidRDefault="004F0AB6" w:rsidP="00464F34">
            <w:pPr>
              <w:spacing w:line="360" w:lineRule="auto"/>
              <w:jc w:val="center"/>
              <w:rPr>
                <w:rFonts w:ascii="Times New Roman" w:eastAsia="Times New Roman" w:hAnsi="Times New Roman" w:cs="Times New Roman"/>
                <w:bCs/>
                <w:color w:val="000000"/>
                <w:sz w:val="28"/>
                <w:szCs w:val="28"/>
                <w:lang w:eastAsia="uk-UA"/>
              </w:rPr>
            </w:pPr>
            <w:r w:rsidRPr="002D2F44">
              <w:rPr>
                <w:rFonts w:ascii="Times New Roman" w:eastAsia="Times New Roman" w:hAnsi="Times New Roman" w:cs="Times New Roman"/>
                <w:bCs/>
                <w:color w:val="000000"/>
                <w:sz w:val="28"/>
                <w:szCs w:val="28"/>
                <w:lang w:eastAsia="uk-UA"/>
              </w:rPr>
              <w:t>15.12 – 03.01</w:t>
            </w:r>
          </w:p>
        </w:tc>
        <w:tc>
          <w:tcPr>
            <w:tcW w:w="1265" w:type="dxa"/>
          </w:tcPr>
          <w:p w14:paraId="5175D903" w14:textId="77777777" w:rsidR="004F0AB6" w:rsidRPr="002D2F44" w:rsidRDefault="004F0AB6" w:rsidP="00464F34">
            <w:pPr>
              <w:widowControl w:val="0"/>
              <w:autoSpaceDE w:val="0"/>
              <w:autoSpaceDN w:val="0"/>
              <w:adjustRightInd w:val="0"/>
              <w:spacing w:line="360" w:lineRule="auto"/>
              <w:jc w:val="center"/>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4.2</w:t>
            </w:r>
          </w:p>
        </w:tc>
      </w:tr>
      <w:tr w:rsidR="004F0AB6" w:rsidRPr="00D9094F" w14:paraId="0336B515" w14:textId="77777777" w:rsidTr="009B6377">
        <w:trPr>
          <w:trHeight w:val="843"/>
        </w:trPr>
        <w:tc>
          <w:tcPr>
            <w:tcW w:w="2110" w:type="dxa"/>
            <w:vMerge w:val="restart"/>
          </w:tcPr>
          <w:p w14:paraId="44D0273B" w14:textId="77777777" w:rsidR="004F0AB6" w:rsidRPr="002D2F44" w:rsidRDefault="004F0AB6" w:rsidP="00464F34">
            <w:pPr>
              <w:widowControl w:val="0"/>
              <w:autoSpaceDE w:val="0"/>
              <w:autoSpaceDN w:val="0"/>
              <w:adjustRightInd w:val="0"/>
              <w:jc w:val="center"/>
              <w:rPr>
                <w:rFonts w:ascii="Times New Roman" w:hAnsi="Times New Roman" w:cs="Times New Roman"/>
                <w:sz w:val="28"/>
                <w:szCs w:val="28"/>
              </w:rPr>
            </w:pPr>
            <w:r>
              <w:rPr>
                <w:rFonts w:ascii="Times New Roman" w:eastAsia="TimesNewRomanPSMT" w:hAnsi="Times New Roman" w:cs="Times New Roman"/>
                <w:b/>
                <w:sz w:val="28"/>
                <w:szCs w:val="28"/>
              </w:rPr>
              <w:t xml:space="preserve">  Алгоритм для отримання дозволів на використання повітряного простору</w:t>
            </w:r>
          </w:p>
        </w:tc>
        <w:tc>
          <w:tcPr>
            <w:tcW w:w="4359" w:type="dxa"/>
          </w:tcPr>
          <w:p w14:paraId="007DD0AA" w14:textId="77777777" w:rsidR="004F0AB6" w:rsidRPr="002D2F44" w:rsidRDefault="004F0AB6" w:rsidP="00464F34">
            <w:pPr>
              <w:spacing w:line="240" w:lineRule="auto"/>
              <w:jc w:val="center"/>
              <w:rPr>
                <w:rFonts w:ascii="Times New Roman" w:eastAsia="Times New Roman" w:hAnsi="Times New Roman" w:cs="Times New Roman"/>
                <w:bCs/>
                <w:color w:val="000000"/>
                <w:sz w:val="28"/>
                <w:szCs w:val="28"/>
                <w:lang w:eastAsia="uk-UA"/>
              </w:rPr>
            </w:pPr>
            <w:r w:rsidRPr="002D2F44">
              <w:rPr>
                <w:rFonts w:ascii="Times New Roman" w:eastAsia="Times New Roman" w:hAnsi="Times New Roman" w:cs="Times New Roman"/>
                <w:bCs/>
                <w:color w:val="000000"/>
                <w:sz w:val="28"/>
                <w:szCs w:val="28"/>
                <w:lang w:eastAsia="uk-UA"/>
              </w:rPr>
              <w:t>Загальна характеристика алгоритмів</w:t>
            </w:r>
          </w:p>
        </w:tc>
        <w:tc>
          <w:tcPr>
            <w:tcW w:w="1828" w:type="dxa"/>
          </w:tcPr>
          <w:p w14:paraId="75BAAF25" w14:textId="77777777" w:rsidR="004F0AB6" w:rsidRPr="00284814" w:rsidRDefault="004F0AB6" w:rsidP="00464F34">
            <w:pPr>
              <w:widowControl w:val="0"/>
              <w:autoSpaceDE w:val="0"/>
              <w:autoSpaceDN w:val="0"/>
              <w:adjustRightInd w:val="0"/>
              <w:jc w:val="center"/>
              <w:rPr>
                <w:bCs/>
                <w:sz w:val="28"/>
                <w:szCs w:val="28"/>
              </w:rPr>
            </w:pPr>
            <w:r>
              <w:rPr>
                <w:bCs/>
                <w:sz w:val="28"/>
                <w:szCs w:val="28"/>
              </w:rPr>
              <w:t>03.01 – 05.01</w:t>
            </w:r>
          </w:p>
        </w:tc>
        <w:tc>
          <w:tcPr>
            <w:tcW w:w="1265" w:type="dxa"/>
          </w:tcPr>
          <w:p w14:paraId="15DE10C9" w14:textId="77777777" w:rsidR="004F0AB6" w:rsidRPr="00D9094F" w:rsidRDefault="004F0AB6" w:rsidP="00464F34">
            <w:pPr>
              <w:widowControl w:val="0"/>
              <w:autoSpaceDE w:val="0"/>
              <w:autoSpaceDN w:val="0"/>
              <w:adjustRightInd w:val="0"/>
              <w:jc w:val="center"/>
              <w:rPr>
                <w:sz w:val="28"/>
                <w:szCs w:val="28"/>
              </w:rPr>
            </w:pPr>
            <w:r>
              <w:rPr>
                <w:sz w:val="28"/>
                <w:szCs w:val="28"/>
              </w:rPr>
              <w:t>5</w:t>
            </w:r>
            <w:r w:rsidRPr="00D9094F">
              <w:rPr>
                <w:sz w:val="28"/>
                <w:szCs w:val="28"/>
              </w:rPr>
              <w:t>.1</w:t>
            </w:r>
          </w:p>
        </w:tc>
      </w:tr>
      <w:tr w:rsidR="004F0AB6" w:rsidRPr="00D9094F" w14:paraId="091975D0" w14:textId="77777777" w:rsidTr="009B6377">
        <w:trPr>
          <w:trHeight w:val="1026"/>
        </w:trPr>
        <w:tc>
          <w:tcPr>
            <w:tcW w:w="2110" w:type="dxa"/>
            <w:vMerge/>
          </w:tcPr>
          <w:p w14:paraId="64CD93BC" w14:textId="77777777" w:rsidR="004F0AB6" w:rsidRPr="00D9094F" w:rsidRDefault="004F0AB6" w:rsidP="00464F34">
            <w:pPr>
              <w:widowControl w:val="0"/>
              <w:autoSpaceDE w:val="0"/>
              <w:autoSpaceDN w:val="0"/>
              <w:adjustRightInd w:val="0"/>
              <w:jc w:val="center"/>
              <w:rPr>
                <w:sz w:val="28"/>
                <w:szCs w:val="28"/>
              </w:rPr>
            </w:pPr>
          </w:p>
        </w:tc>
        <w:tc>
          <w:tcPr>
            <w:tcW w:w="4359" w:type="dxa"/>
          </w:tcPr>
          <w:p w14:paraId="3DA97A7A" w14:textId="77777777" w:rsidR="004F0AB6" w:rsidRPr="00D9094F" w:rsidRDefault="004F0AB6" w:rsidP="00464F34">
            <w:pPr>
              <w:spacing w:line="240" w:lineRule="auto"/>
              <w:jc w:val="center"/>
              <w:rPr>
                <w:sz w:val="28"/>
                <w:szCs w:val="28"/>
              </w:rPr>
            </w:pPr>
            <w:r w:rsidRPr="002D2F44">
              <w:rPr>
                <w:rFonts w:ascii="Times New Roman" w:eastAsia="Times New Roman" w:hAnsi="Times New Roman" w:cs="Times New Roman"/>
                <w:bCs/>
                <w:color w:val="000000"/>
                <w:sz w:val="28"/>
                <w:szCs w:val="28"/>
                <w:lang w:eastAsia="uk-UA"/>
              </w:rPr>
              <w:t>Алгоритм отримання дозволу на використання повітряного простору</w:t>
            </w:r>
          </w:p>
        </w:tc>
        <w:tc>
          <w:tcPr>
            <w:tcW w:w="1828" w:type="dxa"/>
          </w:tcPr>
          <w:p w14:paraId="29CC695F" w14:textId="77777777" w:rsidR="004F0AB6" w:rsidRPr="00284814" w:rsidRDefault="004F0AB6" w:rsidP="00464F34">
            <w:pPr>
              <w:widowControl w:val="0"/>
              <w:autoSpaceDE w:val="0"/>
              <w:autoSpaceDN w:val="0"/>
              <w:adjustRightInd w:val="0"/>
              <w:jc w:val="center"/>
              <w:rPr>
                <w:bCs/>
                <w:sz w:val="28"/>
                <w:szCs w:val="28"/>
              </w:rPr>
            </w:pPr>
            <w:r>
              <w:rPr>
                <w:bCs/>
                <w:sz w:val="28"/>
                <w:szCs w:val="28"/>
              </w:rPr>
              <w:t>30.12 – 22.01</w:t>
            </w:r>
          </w:p>
        </w:tc>
        <w:tc>
          <w:tcPr>
            <w:tcW w:w="1265" w:type="dxa"/>
          </w:tcPr>
          <w:p w14:paraId="21F32D31" w14:textId="77777777" w:rsidR="004F0AB6" w:rsidRPr="00D9094F" w:rsidRDefault="004F0AB6" w:rsidP="00464F34">
            <w:pPr>
              <w:widowControl w:val="0"/>
              <w:autoSpaceDE w:val="0"/>
              <w:autoSpaceDN w:val="0"/>
              <w:adjustRightInd w:val="0"/>
              <w:jc w:val="center"/>
              <w:rPr>
                <w:sz w:val="28"/>
                <w:szCs w:val="28"/>
              </w:rPr>
            </w:pPr>
            <w:r>
              <w:rPr>
                <w:sz w:val="28"/>
                <w:szCs w:val="28"/>
              </w:rPr>
              <w:t>5.2</w:t>
            </w:r>
          </w:p>
        </w:tc>
      </w:tr>
      <w:tr w:rsidR="004F0AB6" w:rsidRPr="00D9094F" w14:paraId="4C3D16D8" w14:textId="77777777" w:rsidTr="009B6377">
        <w:trPr>
          <w:trHeight w:val="588"/>
        </w:trPr>
        <w:tc>
          <w:tcPr>
            <w:tcW w:w="2110" w:type="dxa"/>
            <w:vMerge/>
          </w:tcPr>
          <w:p w14:paraId="30C96B34" w14:textId="77777777" w:rsidR="004F0AB6" w:rsidRPr="00D9094F" w:rsidRDefault="004F0AB6" w:rsidP="00464F34">
            <w:pPr>
              <w:widowControl w:val="0"/>
              <w:autoSpaceDE w:val="0"/>
              <w:autoSpaceDN w:val="0"/>
              <w:adjustRightInd w:val="0"/>
              <w:jc w:val="center"/>
              <w:rPr>
                <w:sz w:val="28"/>
                <w:szCs w:val="28"/>
              </w:rPr>
            </w:pPr>
          </w:p>
        </w:tc>
        <w:tc>
          <w:tcPr>
            <w:tcW w:w="4359" w:type="dxa"/>
          </w:tcPr>
          <w:p w14:paraId="3A227E09" w14:textId="77777777" w:rsidR="004F0AB6" w:rsidRPr="00D9094F" w:rsidRDefault="004F0AB6" w:rsidP="00464F34">
            <w:pPr>
              <w:spacing w:line="240" w:lineRule="auto"/>
              <w:jc w:val="center"/>
              <w:rPr>
                <w:sz w:val="28"/>
                <w:szCs w:val="28"/>
              </w:rPr>
            </w:pPr>
            <w:r>
              <w:rPr>
                <w:rFonts w:ascii="Times New Roman" w:eastAsia="Times New Roman" w:hAnsi="Times New Roman" w:cs="Times New Roman"/>
                <w:bCs/>
                <w:color w:val="000000"/>
                <w:sz w:val="28"/>
                <w:szCs w:val="28"/>
                <w:lang w:eastAsia="uk-UA"/>
              </w:rPr>
              <w:t xml:space="preserve"> Повідомлення щодо поданого плану польоту</w:t>
            </w:r>
          </w:p>
        </w:tc>
        <w:tc>
          <w:tcPr>
            <w:tcW w:w="1828" w:type="dxa"/>
          </w:tcPr>
          <w:p w14:paraId="5849F86F" w14:textId="77777777" w:rsidR="004F0AB6" w:rsidRPr="00284814" w:rsidRDefault="004F0AB6" w:rsidP="00464F34">
            <w:pPr>
              <w:widowControl w:val="0"/>
              <w:autoSpaceDE w:val="0"/>
              <w:autoSpaceDN w:val="0"/>
              <w:adjustRightInd w:val="0"/>
              <w:jc w:val="center"/>
              <w:rPr>
                <w:bCs/>
                <w:sz w:val="28"/>
                <w:szCs w:val="28"/>
              </w:rPr>
            </w:pPr>
            <w:r>
              <w:rPr>
                <w:bCs/>
                <w:sz w:val="28"/>
                <w:szCs w:val="28"/>
              </w:rPr>
              <w:t>30.12 – 22.01</w:t>
            </w:r>
          </w:p>
        </w:tc>
        <w:tc>
          <w:tcPr>
            <w:tcW w:w="1265" w:type="dxa"/>
          </w:tcPr>
          <w:p w14:paraId="28CC9A02" w14:textId="77777777" w:rsidR="004F0AB6" w:rsidRPr="00D9094F" w:rsidRDefault="004F0AB6" w:rsidP="00464F34">
            <w:pPr>
              <w:widowControl w:val="0"/>
              <w:autoSpaceDE w:val="0"/>
              <w:autoSpaceDN w:val="0"/>
              <w:adjustRightInd w:val="0"/>
              <w:jc w:val="center"/>
              <w:rPr>
                <w:sz w:val="28"/>
                <w:szCs w:val="28"/>
              </w:rPr>
            </w:pPr>
            <w:r>
              <w:rPr>
                <w:sz w:val="28"/>
                <w:szCs w:val="28"/>
              </w:rPr>
              <w:t>5</w:t>
            </w:r>
            <w:r w:rsidRPr="00D9094F">
              <w:rPr>
                <w:sz w:val="28"/>
                <w:szCs w:val="28"/>
              </w:rPr>
              <w:t>.3</w:t>
            </w:r>
          </w:p>
        </w:tc>
      </w:tr>
      <w:tr w:rsidR="004F0AB6" w:rsidRPr="00D9094F" w14:paraId="52542C65" w14:textId="77777777" w:rsidTr="009B6377">
        <w:trPr>
          <w:trHeight w:val="588"/>
        </w:trPr>
        <w:tc>
          <w:tcPr>
            <w:tcW w:w="2110" w:type="dxa"/>
            <w:vMerge/>
          </w:tcPr>
          <w:p w14:paraId="5EA22752" w14:textId="77777777" w:rsidR="004F0AB6" w:rsidRPr="00D9094F" w:rsidRDefault="004F0AB6" w:rsidP="00464F34">
            <w:pPr>
              <w:widowControl w:val="0"/>
              <w:autoSpaceDE w:val="0"/>
              <w:autoSpaceDN w:val="0"/>
              <w:adjustRightInd w:val="0"/>
              <w:jc w:val="center"/>
              <w:rPr>
                <w:sz w:val="28"/>
                <w:szCs w:val="28"/>
              </w:rPr>
            </w:pPr>
          </w:p>
        </w:tc>
        <w:tc>
          <w:tcPr>
            <w:tcW w:w="4359" w:type="dxa"/>
          </w:tcPr>
          <w:p w14:paraId="0DCB603D" w14:textId="77777777" w:rsidR="004F0AB6" w:rsidRDefault="004F0AB6" w:rsidP="00464F34">
            <w:pPr>
              <w:spacing w:line="240" w:lineRule="auto"/>
              <w:jc w:val="center"/>
              <w:rPr>
                <w:rFonts w:ascii="Times New Roman" w:eastAsia="Times New Roman" w:hAnsi="Times New Roman" w:cs="Times New Roman"/>
                <w:bCs/>
                <w:color w:val="000000"/>
                <w:sz w:val="28"/>
                <w:szCs w:val="28"/>
                <w:lang w:eastAsia="uk-UA"/>
              </w:rPr>
            </w:pPr>
            <w:r w:rsidRPr="001A2E1E">
              <w:rPr>
                <w:rFonts w:ascii="Times New Roman" w:eastAsia="Times New Roman" w:hAnsi="Times New Roman" w:cs="Times New Roman"/>
                <w:bCs/>
                <w:color w:val="000000"/>
                <w:sz w:val="28"/>
                <w:szCs w:val="28"/>
                <w:lang w:eastAsia="uk-UA"/>
              </w:rPr>
              <w:t>Математичні моделі оптимізації задач</w:t>
            </w:r>
          </w:p>
        </w:tc>
        <w:tc>
          <w:tcPr>
            <w:tcW w:w="1828" w:type="dxa"/>
          </w:tcPr>
          <w:p w14:paraId="4E37C9C5" w14:textId="77777777" w:rsidR="004F0AB6" w:rsidRDefault="004F0AB6" w:rsidP="00464F34">
            <w:pPr>
              <w:widowControl w:val="0"/>
              <w:autoSpaceDE w:val="0"/>
              <w:autoSpaceDN w:val="0"/>
              <w:adjustRightInd w:val="0"/>
              <w:jc w:val="center"/>
              <w:rPr>
                <w:bCs/>
                <w:sz w:val="28"/>
                <w:szCs w:val="28"/>
              </w:rPr>
            </w:pPr>
            <w:r>
              <w:rPr>
                <w:bCs/>
                <w:sz w:val="28"/>
                <w:szCs w:val="28"/>
              </w:rPr>
              <w:t>30.12 – 22.01</w:t>
            </w:r>
          </w:p>
        </w:tc>
        <w:tc>
          <w:tcPr>
            <w:tcW w:w="1265" w:type="dxa"/>
          </w:tcPr>
          <w:p w14:paraId="4D445A97" w14:textId="77777777" w:rsidR="004F0AB6" w:rsidRDefault="004F0AB6" w:rsidP="00464F34">
            <w:pPr>
              <w:widowControl w:val="0"/>
              <w:autoSpaceDE w:val="0"/>
              <w:autoSpaceDN w:val="0"/>
              <w:adjustRightInd w:val="0"/>
              <w:jc w:val="center"/>
              <w:rPr>
                <w:sz w:val="28"/>
                <w:szCs w:val="28"/>
              </w:rPr>
            </w:pPr>
            <w:r>
              <w:rPr>
                <w:sz w:val="28"/>
                <w:szCs w:val="28"/>
              </w:rPr>
              <w:t>5.4</w:t>
            </w:r>
          </w:p>
        </w:tc>
      </w:tr>
      <w:tr w:rsidR="004F0AB6" w:rsidRPr="00D9094F" w14:paraId="7CF40171" w14:textId="77777777" w:rsidTr="009B6377">
        <w:trPr>
          <w:trHeight w:val="588"/>
        </w:trPr>
        <w:tc>
          <w:tcPr>
            <w:tcW w:w="2110" w:type="dxa"/>
            <w:vMerge/>
          </w:tcPr>
          <w:p w14:paraId="0237FADB" w14:textId="77777777" w:rsidR="004F0AB6" w:rsidRPr="00D9094F" w:rsidRDefault="004F0AB6" w:rsidP="00464F34">
            <w:pPr>
              <w:widowControl w:val="0"/>
              <w:autoSpaceDE w:val="0"/>
              <w:autoSpaceDN w:val="0"/>
              <w:adjustRightInd w:val="0"/>
              <w:jc w:val="center"/>
              <w:rPr>
                <w:sz w:val="28"/>
                <w:szCs w:val="28"/>
              </w:rPr>
            </w:pPr>
          </w:p>
        </w:tc>
        <w:tc>
          <w:tcPr>
            <w:tcW w:w="4359" w:type="dxa"/>
          </w:tcPr>
          <w:p w14:paraId="389F6712" w14:textId="77777777" w:rsidR="004F0AB6" w:rsidRPr="001A2E1E" w:rsidRDefault="004F0AB6" w:rsidP="00464F34">
            <w:pPr>
              <w:spacing w:line="240" w:lineRule="auto"/>
              <w:jc w:val="center"/>
              <w:rPr>
                <w:rFonts w:ascii="Times New Roman" w:eastAsia="Times New Roman" w:hAnsi="Times New Roman" w:cs="Times New Roman"/>
                <w:bCs/>
                <w:color w:val="000000"/>
                <w:sz w:val="28"/>
                <w:szCs w:val="28"/>
                <w:lang w:eastAsia="uk-UA"/>
              </w:rPr>
            </w:pPr>
            <w:r w:rsidRPr="001A2E1E">
              <w:rPr>
                <w:rFonts w:ascii="Times New Roman" w:eastAsia="Times New Roman" w:hAnsi="Times New Roman" w:cs="Times New Roman"/>
                <w:bCs/>
                <w:color w:val="000000"/>
                <w:sz w:val="28"/>
                <w:szCs w:val="28"/>
                <w:lang w:eastAsia="uk-UA"/>
              </w:rPr>
              <w:t xml:space="preserve">Алгоритм отримання дозволу на використання повітряного простору </w:t>
            </w:r>
          </w:p>
          <w:p w14:paraId="5641EA44" w14:textId="77777777" w:rsidR="004F0AB6" w:rsidRPr="001A2E1E" w:rsidRDefault="004F0AB6" w:rsidP="00464F34">
            <w:pPr>
              <w:spacing w:line="240" w:lineRule="auto"/>
              <w:jc w:val="center"/>
              <w:rPr>
                <w:rFonts w:ascii="Times New Roman" w:eastAsia="Times New Roman" w:hAnsi="Times New Roman" w:cs="Times New Roman"/>
                <w:bCs/>
                <w:color w:val="000000"/>
                <w:sz w:val="28"/>
                <w:szCs w:val="28"/>
                <w:lang w:eastAsia="uk-UA"/>
              </w:rPr>
            </w:pPr>
          </w:p>
        </w:tc>
        <w:tc>
          <w:tcPr>
            <w:tcW w:w="1828" w:type="dxa"/>
          </w:tcPr>
          <w:p w14:paraId="39C5238C" w14:textId="77777777" w:rsidR="004F0AB6" w:rsidRDefault="004F0AB6" w:rsidP="00464F34">
            <w:pPr>
              <w:widowControl w:val="0"/>
              <w:autoSpaceDE w:val="0"/>
              <w:autoSpaceDN w:val="0"/>
              <w:adjustRightInd w:val="0"/>
              <w:jc w:val="center"/>
              <w:rPr>
                <w:bCs/>
                <w:sz w:val="28"/>
                <w:szCs w:val="28"/>
              </w:rPr>
            </w:pPr>
            <w:r>
              <w:rPr>
                <w:bCs/>
                <w:sz w:val="28"/>
                <w:szCs w:val="28"/>
              </w:rPr>
              <w:t>30.12 – 22.01</w:t>
            </w:r>
          </w:p>
        </w:tc>
        <w:tc>
          <w:tcPr>
            <w:tcW w:w="1265" w:type="dxa"/>
          </w:tcPr>
          <w:p w14:paraId="5AF17A77" w14:textId="77777777" w:rsidR="004F0AB6" w:rsidRDefault="004F0AB6" w:rsidP="00464F34">
            <w:pPr>
              <w:widowControl w:val="0"/>
              <w:autoSpaceDE w:val="0"/>
              <w:autoSpaceDN w:val="0"/>
              <w:adjustRightInd w:val="0"/>
              <w:jc w:val="center"/>
              <w:rPr>
                <w:sz w:val="28"/>
                <w:szCs w:val="28"/>
              </w:rPr>
            </w:pPr>
            <w:r>
              <w:rPr>
                <w:sz w:val="28"/>
                <w:szCs w:val="28"/>
              </w:rPr>
              <w:t>5.5</w:t>
            </w:r>
          </w:p>
        </w:tc>
      </w:tr>
      <w:tr w:rsidR="004F0AB6" w:rsidRPr="00D9094F" w14:paraId="7591C967" w14:textId="77777777" w:rsidTr="009B6377">
        <w:trPr>
          <w:trHeight w:val="588"/>
        </w:trPr>
        <w:tc>
          <w:tcPr>
            <w:tcW w:w="2110" w:type="dxa"/>
            <w:vMerge/>
          </w:tcPr>
          <w:p w14:paraId="37E84091" w14:textId="77777777" w:rsidR="004F0AB6" w:rsidRPr="00D9094F" w:rsidRDefault="004F0AB6" w:rsidP="00464F34">
            <w:pPr>
              <w:widowControl w:val="0"/>
              <w:autoSpaceDE w:val="0"/>
              <w:autoSpaceDN w:val="0"/>
              <w:adjustRightInd w:val="0"/>
              <w:jc w:val="center"/>
              <w:rPr>
                <w:sz w:val="28"/>
                <w:szCs w:val="28"/>
              </w:rPr>
            </w:pPr>
          </w:p>
        </w:tc>
        <w:tc>
          <w:tcPr>
            <w:tcW w:w="4359" w:type="dxa"/>
          </w:tcPr>
          <w:p w14:paraId="6401BF88" w14:textId="77777777" w:rsidR="004F0AB6" w:rsidRPr="002D2F44" w:rsidRDefault="004F0AB6" w:rsidP="00464F34">
            <w:pPr>
              <w:spacing w:line="240" w:lineRule="auto"/>
              <w:jc w:val="center"/>
              <w:rPr>
                <w:rFonts w:ascii="Times New Roman" w:eastAsia="Times New Roman" w:hAnsi="Times New Roman" w:cs="Times New Roman"/>
                <w:bCs/>
                <w:color w:val="000000"/>
                <w:sz w:val="28"/>
                <w:szCs w:val="28"/>
                <w:lang w:eastAsia="uk-UA"/>
              </w:rPr>
            </w:pPr>
            <w:r w:rsidRPr="002D2F44">
              <w:rPr>
                <w:rFonts w:ascii="Times New Roman" w:eastAsia="Times New Roman" w:hAnsi="Times New Roman" w:cs="Times New Roman"/>
                <w:bCs/>
                <w:color w:val="000000"/>
                <w:sz w:val="28"/>
                <w:szCs w:val="28"/>
                <w:lang w:eastAsia="uk-UA"/>
              </w:rPr>
              <w:t>Отримання дозволу на використання повітряного простору , на прикладі країни котра є членом Європейського союзу.</w:t>
            </w:r>
          </w:p>
        </w:tc>
        <w:tc>
          <w:tcPr>
            <w:tcW w:w="1828" w:type="dxa"/>
          </w:tcPr>
          <w:p w14:paraId="321DC1D6" w14:textId="77777777" w:rsidR="004F0AB6" w:rsidRDefault="004F0AB6" w:rsidP="00464F34">
            <w:pPr>
              <w:widowControl w:val="0"/>
              <w:autoSpaceDE w:val="0"/>
              <w:autoSpaceDN w:val="0"/>
              <w:adjustRightInd w:val="0"/>
              <w:jc w:val="center"/>
              <w:rPr>
                <w:bCs/>
                <w:sz w:val="28"/>
                <w:szCs w:val="28"/>
              </w:rPr>
            </w:pPr>
            <w:r>
              <w:rPr>
                <w:bCs/>
                <w:sz w:val="28"/>
                <w:szCs w:val="28"/>
              </w:rPr>
              <w:t>30.12 – 22.01</w:t>
            </w:r>
          </w:p>
        </w:tc>
        <w:tc>
          <w:tcPr>
            <w:tcW w:w="1265" w:type="dxa"/>
          </w:tcPr>
          <w:p w14:paraId="3AA20B21" w14:textId="77777777" w:rsidR="004F0AB6" w:rsidRDefault="004F0AB6" w:rsidP="00464F34">
            <w:pPr>
              <w:widowControl w:val="0"/>
              <w:autoSpaceDE w:val="0"/>
              <w:autoSpaceDN w:val="0"/>
              <w:adjustRightInd w:val="0"/>
              <w:jc w:val="center"/>
              <w:rPr>
                <w:sz w:val="28"/>
                <w:szCs w:val="28"/>
              </w:rPr>
            </w:pPr>
            <w:r>
              <w:rPr>
                <w:sz w:val="28"/>
                <w:szCs w:val="28"/>
              </w:rPr>
              <w:t>5.6</w:t>
            </w:r>
          </w:p>
        </w:tc>
      </w:tr>
    </w:tbl>
    <w:p w14:paraId="74E85B24" w14:textId="77777777" w:rsidR="00B42CB6" w:rsidRDefault="00B42CB6" w:rsidP="005B17D0">
      <w:pPr>
        <w:spacing w:line="360" w:lineRule="auto"/>
        <w:jc w:val="center"/>
        <w:rPr>
          <w:rFonts w:ascii="Arial" w:hAnsi="Arial" w:cs="Arial"/>
          <w:b/>
          <w:sz w:val="28"/>
          <w:szCs w:val="28"/>
        </w:rPr>
      </w:pPr>
    </w:p>
    <w:p w14:paraId="10FD757C" w14:textId="77777777" w:rsidR="004F0AB6" w:rsidRPr="00900D8D" w:rsidRDefault="009B6377" w:rsidP="005B17D0">
      <w:pPr>
        <w:spacing w:line="360" w:lineRule="auto"/>
        <w:jc w:val="center"/>
        <w:rPr>
          <w:rFonts w:ascii="Arial" w:hAnsi="Arial" w:cs="Arial"/>
          <w:b/>
          <w:sz w:val="28"/>
          <w:szCs w:val="28"/>
        </w:rPr>
      </w:pPr>
      <w:r>
        <w:rPr>
          <w:rFonts w:ascii="Arial" w:hAnsi="Arial" w:cs="Arial"/>
          <w:b/>
          <w:sz w:val="28"/>
          <w:szCs w:val="28"/>
        </w:rPr>
        <w:lastRenderedPageBreak/>
        <w:t>РОЗДІЛ 3</w:t>
      </w:r>
    </w:p>
    <w:p w14:paraId="6690BDD5" w14:textId="77777777" w:rsidR="004F0AB6" w:rsidRDefault="004F0AB6" w:rsidP="004F0AB6">
      <w:pPr>
        <w:spacing w:line="360" w:lineRule="auto"/>
        <w:jc w:val="center"/>
        <w:rPr>
          <w:rFonts w:ascii="Times New Roman" w:hAnsi="Times New Roman" w:cs="Times New Roman"/>
          <w:b/>
          <w:sz w:val="28"/>
          <w:szCs w:val="28"/>
        </w:rPr>
      </w:pPr>
      <w:r w:rsidRPr="00900D8D">
        <w:rPr>
          <w:rFonts w:ascii="Arial" w:hAnsi="Arial" w:cs="Arial"/>
          <w:b/>
          <w:sz w:val="28"/>
          <w:szCs w:val="28"/>
        </w:rPr>
        <w:t>ПОРЯДОК НАДАННЯ ДОЗВОЛІ</w:t>
      </w:r>
      <w:r>
        <w:rPr>
          <w:rFonts w:ascii="Arial" w:hAnsi="Arial" w:cs="Arial"/>
          <w:b/>
          <w:sz w:val="28"/>
          <w:szCs w:val="28"/>
        </w:rPr>
        <w:t>В</w:t>
      </w:r>
      <w:r w:rsidRPr="00900D8D">
        <w:rPr>
          <w:rFonts w:ascii="Arial" w:hAnsi="Arial" w:cs="Arial"/>
          <w:b/>
          <w:sz w:val="28"/>
          <w:szCs w:val="28"/>
        </w:rPr>
        <w:t xml:space="preserve"> ДЛЯ ВИКОНАННЯ ПОВІТРЯНИХ ПЕРЕВЕЗЕНЬ У МЕЖАХ УКРАЇНИ</w:t>
      </w:r>
    </w:p>
    <w:p w14:paraId="59CF7F86" w14:textId="77777777" w:rsidR="004F0AB6" w:rsidRPr="009B6377" w:rsidRDefault="009B6377" w:rsidP="004F0AB6">
      <w:pPr>
        <w:spacing w:line="360" w:lineRule="auto"/>
        <w:rPr>
          <w:rFonts w:ascii="Arial" w:hAnsi="Arial" w:cs="Arial"/>
          <w:b/>
          <w:sz w:val="28"/>
          <w:szCs w:val="28"/>
        </w:rPr>
      </w:pPr>
      <w:r>
        <w:rPr>
          <w:rFonts w:ascii="Arial" w:hAnsi="Arial" w:cs="Arial"/>
          <w:b/>
          <w:sz w:val="28"/>
          <w:szCs w:val="28"/>
        </w:rPr>
        <w:t>3</w:t>
      </w:r>
      <w:r w:rsidR="004F0AB6" w:rsidRPr="009B6377">
        <w:rPr>
          <w:rFonts w:ascii="Arial" w:hAnsi="Arial" w:cs="Arial"/>
          <w:b/>
          <w:sz w:val="28"/>
          <w:szCs w:val="28"/>
        </w:rPr>
        <w:t>.1 Порядок затвердження українським експлуатантам розкладу руху ПС для виконання регулярних повітряних перевезень у межах України</w:t>
      </w:r>
    </w:p>
    <w:p w14:paraId="085C2E25" w14:textId="77777777" w:rsidR="004F0AB6" w:rsidRPr="004F75BF" w:rsidRDefault="004F0AB6" w:rsidP="004F0AB6">
      <w:pPr>
        <w:spacing w:line="360" w:lineRule="auto"/>
        <w:jc w:val="both"/>
        <w:rPr>
          <w:rFonts w:ascii="Times New Roman" w:hAnsi="Times New Roman" w:cs="Times New Roman"/>
          <w:b/>
          <w:sz w:val="28"/>
          <w:szCs w:val="28"/>
        </w:rPr>
      </w:pPr>
      <w:r w:rsidRPr="004F75BF">
        <w:rPr>
          <w:rFonts w:ascii="Times New Roman" w:hAnsi="Times New Roman" w:cs="Times New Roman"/>
          <w:b/>
          <w:sz w:val="28"/>
          <w:szCs w:val="28"/>
        </w:rPr>
        <w:t xml:space="preserve">    </w:t>
      </w:r>
      <w:r w:rsidRPr="004F75BF">
        <w:rPr>
          <w:rFonts w:ascii="Times New Roman" w:hAnsi="Times New Roman" w:cs="Times New Roman"/>
          <w:sz w:val="28"/>
          <w:szCs w:val="28"/>
        </w:rPr>
        <w:t xml:space="preserve">Для виконання регулярних повітряних перевезень у межах України українські експлуатанти повинні мати документ про право на експлуатацію повітряної лінії для виконання регулярних повітряних перевезень у межах України та отримати від Державіаслужби відповідний дозвіл на виконання регулярних польотів. </w:t>
      </w:r>
    </w:p>
    <w:p w14:paraId="5362FB96" w14:textId="77777777" w:rsidR="004F0AB6" w:rsidRPr="004F75BF" w:rsidRDefault="004F0AB6" w:rsidP="004F0AB6">
      <w:pPr>
        <w:spacing w:line="360" w:lineRule="auto"/>
        <w:jc w:val="both"/>
        <w:rPr>
          <w:rFonts w:ascii="Times New Roman" w:hAnsi="Times New Roman" w:cs="Times New Roman"/>
          <w:b/>
          <w:sz w:val="28"/>
          <w:szCs w:val="28"/>
        </w:rPr>
      </w:pPr>
      <w:r w:rsidRPr="004F75BF">
        <w:rPr>
          <w:rFonts w:ascii="Times New Roman" w:hAnsi="Times New Roman" w:cs="Times New Roman"/>
          <w:b/>
          <w:sz w:val="28"/>
          <w:szCs w:val="28"/>
        </w:rPr>
        <w:t xml:space="preserve">    </w:t>
      </w:r>
      <w:r w:rsidRPr="004F75BF">
        <w:rPr>
          <w:rFonts w:ascii="Times New Roman" w:hAnsi="Times New Roman" w:cs="Times New Roman"/>
          <w:sz w:val="28"/>
          <w:szCs w:val="28"/>
        </w:rPr>
        <w:t>З метою отр</w:t>
      </w:r>
      <w:r w:rsidR="00BE0AB6">
        <w:rPr>
          <w:rFonts w:ascii="Times New Roman" w:hAnsi="Times New Roman" w:cs="Times New Roman"/>
          <w:sz w:val="28"/>
          <w:szCs w:val="28"/>
        </w:rPr>
        <w:t xml:space="preserve">имання  </w:t>
      </w:r>
      <w:r w:rsidRPr="004F75BF">
        <w:rPr>
          <w:rFonts w:ascii="Times New Roman" w:hAnsi="Times New Roman" w:cs="Times New Roman"/>
          <w:sz w:val="28"/>
          <w:szCs w:val="28"/>
        </w:rPr>
        <w:t>дозволу, українські експлуатанти не пізніше ніж за 30 днів до початку запланованих повітряних перевезень надсилають до Державіаслужби заявку у письмовому вигляді або каналами SITA на адресу IEVYAPS або каналами AFTN на адресу UKKAOOXX (УККАООЬЬ), або електронною поштою, у якій зазначається розклад руху ПС, а саме:</w:t>
      </w:r>
    </w:p>
    <w:p w14:paraId="175A8189" w14:textId="77777777" w:rsidR="004F0AB6" w:rsidRPr="004F75BF" w:rsidRDefault="004F0AB6" w:rsidP="001B5903">
      <w:pPr>
        <w:pStyle w:val="ListParagraph"/>
        <w:numPr>
          <w:ilvl w:val="0"/>
          <w:numId w:val="16"/>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період здійснення польотів;</w:t>
      </w:r>
    </w:p>
    <w:p w14:paraId="062828A9" w14:textId="77777777" w:rsidR="004F0AB6" w:rsidRPr="004F75BF" w:rsidRDefault="004F0AB6" w:rsidP="001B5903">
      <w:pPr>
        <w:pStyle w:val="ListParagraph"/>
        <w:numPr>
          <w:ilvl w:val="0"/>
          <w:numId w:val="16"/>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вид перевезень (пасажирські, вантажні);</w:t>
      </w:r>
    </w:p>
    <w:p w14:paraId="4DAC7E3C" w14:textId="77777777" w:rsidR="004F0AB6" w:rsidRPr="004F75BF" w:rsidRDefault="004F0AB6" w:rsidP="001B5903">
      <w:pPr>
        <w:pStyle w:val="ListParagraph"/>
        <w:numPr>
          <w:ilvl w:val="0"/>
          <w:numId w:val="16"/>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трилітерний код ІCАО експлуатанта, номер рейсу;</w:t>
      </w:r>
    </w:p>
    <w:p w14:paraId="6D73AF64" w14:textId="77777777" w:rsidR="004F0AB6" w:rsidRPr="004F75BF" w:rsidRDefault="004F0AB6" w:rsidP="001B5903">
      <w:pPr>
        <w:pStyle w:val="ListParagraph"/>
        <w:numPr>
          <w:ilvl w:val="0"/>
          <w:numId w:val="16"/>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маршрут перевезень, чотирилітерні коди ICAO аеропортів вильоту та прильоту, час прильоту та вильоту (час UTC), дні виконання рейсів;</w:t>
      </w:r>
    </w:p>
    <w:p w14:paraId="0A1C893D" w14:textId="77777777" w:rsidR="004F0AB6" w:rsidRPr="004F75BF" w:rsidRDefault="004F0AB6" w:rsidP="001B5903">
      <w:pPr>
        <w:pStyle w:val="ListParagraph"/>
        <w:numPr>
          <w:ilvl w:val="0"/>
          <w:numId w:val="16"/>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типи ПС за класифікацією ІСАО, державні і реєстраційні знаки ПС.</w:t>
      </w:r>
    </w:p>
    <w:p w14:paraId="03C9B105"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Разом із заявкою, українські експлуатанти заповнюють відповідну форму у розділі «Carrier profile» через офіційний веб-сайт Державіаслужби, в якій зазначають інформацію щодо:</w:t>
      </w:r>
    </w:p>
    <w:p w14:paraId="6B98C7B5" w14:textId="77777777" w:rsidR="004F0AB6" w:rsidRPr="004F75BF" w:rsidRDefault="004F0AB6" w:rsidP="001B5903">
      <w:pPr>
        <w:pStyle w:val="ListParagraph"/>
        <w:numPr>
          <w:ilvl w:val="0"/>
          <w:numId w:val="17"/>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ліцензії для здійснення повітряних перевезень;</w:t>
      </w:r>
    </w:p>
    <w:p w14:paraId="5F32621D" w14:textId="77777777" w:rsidR="004F0AB6" w:rsidRPr="004F75BF" w:rsidRDefault="004F0AB6" w:rsidP="001B5903">
      <w:pPr>
        <w:pStyle w:val="ListParagraph"/>
        <w:numPr>
          <w:ilvl w:val="0"/>
          <w:numId w:val="17"/>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сертифіката експлуатанта та експлуатаційних специфікацій;</w:t>
      </w:r>
    </w:p>
    <w:p w14:paraId="2AEADA03" w14:textId="77777777" w:rsidR="004F0AB6" w:rsidRPr="004F75BF" w:rsidRDefault="004F0AB6" w:rsidP="001B5903">
      <w:pPr>
        <w:pStyle w:val="ListParagraph"/>
        <w:numPr>
          <w:ilvl w:val="0"/>
          <w:numId w:val="17"/>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посвідчень про придатність ПС до польотів;</w:t>
      </w:r>
    </w:p>
    <w:p w14:paraId="0EBA7903" w14:textId="77777777" w:rsidR="004F0AB6" w:rsidRPr="004F75BF" w:rsidRDefault="004F0AB6" w:rsidP="001B5903">
      <w:pPr>
        <w:pStyle w:val="ListParagraph"/>
        <w:numPr>
          <w:ilvl w:val="0"/>
          <w:numId w:val="17"/>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lastRenderedPageBreak/>
        <w:t>страхових свідоцтв (полісів, сертифікатів) обов՚язкового авіаційного страхування цивільної авіації (страхування відповідальності за шкоду, заподіяну третім особам, пасажирам, багажу, вантажу і пошті).</w:t>
      </w:r>
    </w:p>
    <w:p w14:paraId="22C12C5A" w14:textId="77777777" w:rsidR="004F0AB6" w:rsidRPr="004F75BF" w:rsidRDefault="004F0AB6" w:rsidP="004F0AB6">
      <w:pPr>
        <w:spacing w:line="360" w:lineRule="auto"/>
        <w:jc w:val="both"/>
        <w:rPr>
          <w:rFonts w:ascii="Times New Roman" w:hAnsi="Times New Roman" w:cs="Times New Roman"/>
          <w:sz w:val="28"/>
          <w:szCs w:val="28"/>
        </w:rPr>
      </w:pPr>
    </w:p>
    <w:p w14:paraId="67CF3E60"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До відправлення заявки до Державіаслужби експлуатант зобов՚язаний погодити слоти, технічне, комерційне та інші види обслуговування з аеропортом запланованої посадки/вильоту ПС. </w:t>
      </w:r>
    </w:p>
    <w:p w14:paraId="1498E63C"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Державіаслужба, розглянувши заявку, за допомогою засобів зв՚язку надсилає експлуатанту відповідний дозвіл на виконання регулярних рейсів в межах України (затверджений розклад руху) або відповідні зауваження на адресу, з якої надійшла заявка, не пізніше ніж за 15 календарних днів до початку запланованих польотів. Повідомлення про затвердження розкладу руху ПС одночасно надається до Украероцентру, аеропортів/аеродромів посадки та вильоту.</w:t>
      </w:r>
    </w:p>
    <w:p w14:paraId="48C53ADA"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Зауваження щодо заявки надсилаються у разі: </w:t>
      </w:r>
    </w:p>
    <w:p w14:paraId="516F99BB" w14:textId="77777777" w:rsidR="004F0AB6" w:rsidRPr="004F75BF" w:rsidRDefault="004F0AB6" w:rsidP="001B5903">
      <w:pPr>
        <w:pStyle w:val="ListParagraph"/>
        <w:numPr>
          <w:ilvl w:val="0"/>
          <w:numId w:val="18"/>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надання неповної або неактуальної інформації</w:t>
      </w:r>
    </w:p>
    <w:p w14:paraId="41698149" w14:textId="77777777" w:rsidR="004F0AB6" w:rsidRPr="004F75BF" w:rsidRDefault="004F0AB6" w:rsidP="001B5903">
      <w:pPr>
        <w:pStyle w:val="ListParagraph"/>
        <w:numPr>
          <w:ilvl w:val="0"/>
          <w:numId w:val="18"/>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відсутності відповідного права на експлуатацію повітряної лінії.</w:t>
      </w:r>
    </w:p>
    <w:p w14:paraId="0791AC02"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У разі внесення експлуатантом змін до розкладу руху ПС вони повинні бути затверджені Державіаслужбою. Заявка щодо зміни розкладу руху ПС направляється до Державіаслужби на затвердження не пізніше ніж за 7 календарних днів до введення змін. </w:t>
      </w:r>
    </w:p>
    <w:p w14:paraId="7A807E12"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Відповідно до наданого Державіаслужбою дозволу на виконання регулярних польотів в межах України експлуатанти подають перелік повторюваних планів польотів/планів польотів згідно нормативно-правових актів у галузі авіації та сфері ВПП.</w:t>
      </w:r>
    </w:p>
    <w:p w14:paraId="2E718555"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У разі необхідності виконання додаткового польоту українські експлуатанти надсилають відповідну заявку до Державіаслужби не пізніше ніж за 48 годин до виконання такого рейсу. </w:t>
      </w:r>
    </w:p>
    <w:p w14:paraId="5414CD0B"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lastRenderedPageBreak/>
        <w:t xml:space="preserve">    Державіаслужба не пізніше ніж за 8 годин до вильоту надсилає  дозвіл на виконання додаткового польоту одночасно до Украероцентру, аеропортів/аеродромів посадки та вильоту.</w:t>
      </w:r>
    </w:p>
    <w:p w14:paraId="3D0AFD8E" w14:textId="77777777" w:rsidR="004F0AB6" w:rsidRPr="004F75BF" w:rsidRDefault="004F0AB6" w:rsidP="004F0AB6">
      <w:pPr>
        <w:spacing w:line="360" w:lineRule="auto"/>
        <w:jc w:val="both"/>
        <w:rPr>
          <w:rFonts w:ascii="Times New Roman" w:hAnsi="Times New Roman" w:cs="Times New Roman"/>
          <w:sz w:val="28"/>
          <w:szCs w:val="28"/>
        </w:rPr>
      </w:pPr>
    </w:p>
    <w:p w14:paraId="69AE1344"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У разі необхідності експлуатант має право на заміну ПС, аеродрому вильоту, дня виконання, маршруту та (або) аеродрому призначення. Експлуатант подає новий поданий план польоту FPL згідно нормативно-правових актів у галузі авіації та сфері ВПП.</w:t>
      </w:r>
    </w:p>
    <w:p w14:paraId="5625FA02"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Для уникнення випадків зриву внутрішніх рейсів, запланованих експлуатантом на власному парку ПС, експлуатант має право заміни ПС на ПС, яке включено до експлуатаційних специфікацій іншого експлуатанта, за умови наявності листа про надання дозволу на використання орендованих ПС (аuthorization letter).</w:t>
      </w:r>
    </w:p>
    <w:p w14:paraId="09F5048F"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У разі можливої затримки вильоту, перенесення польоту на наступну добу або його скасування, експлуатант зобов՚язаний надіслати формалізоване повідомлення щодо ОПР згідно нормативно-правових актів у галузі авіації та сфері ВПП. Зміни в установленому порядку вносяться в поточний і добовий плани польотів.</w:t>
      </w:r>
    </w:p>
    <w:p w14:paraId="17BC8FA9"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Експлуатантам забороняється планувати на одну добу виконання декількох польотів за одним маршрутом з однаковим номером рейсу.</w:t>
      </w:r>
    </w:p>
    <w:p w14:paraId="37DFF23A" w14:textId="77777777" w:rsidR="009B6377" w:rsidRDefault="009B6377" w:rsidP="004F0AB6">
      <w:pPr>
        <w:spacing w:line="360" w:lineRule="auto"/>
        <w:jc w:val="both"/>
        <w:rPr>
          <w:rFonts w:ascii="Times New Roman" w:hAnsi="Times New Roman" w:cs="Times New Roman"/>
          <w:b/>
          <w:sz w:val="28"/>
          <w:szCs w:val="28"/>
        </w:rPr>
      </w:pPr>
    </w:p>
    <w:p w14:paraId="255C7EE0" w14:textId="77777777" w:rsidR="004F0AB6" w:rsidRPr="009B6377" w:rsidRDefault="009B6377" w:rsidP="004F0AB6">
      <w:pPr>
        <w:spacing w:line="360" w:lineRule="auto"/>
        <w:jc w:val="both"/>
        <w:rPr>
          <w:rFonts w:ascii="Arial" w:hAnsi="Arial" w:cs="Arial"/>
          <w:b/>
          <w:sz w:val="28"/>
          <w:szCs w:val="28"/>
        </w:rPr>
      </w:pPr>
      <w:r>
        <w:rPr>
          <w:rFonts w:ascii="Arial" w:hAnsi="Arial" w:cs="Arial"/>
          <w:b/>
          <w:sz w:val="28"/>
          <w:szCs w:val="28"/>
        </w:rPr>
        <w:t>3</w:t>
      </w:r>
      <w:r w:rsidR="004F0AB6" w:rsidRPr="009B6377">
        <w:rPr>
          <w:rFonts w:ascii="Arial" w:hAnsi="Arial" w:cs="Arial"/>
          <w:b/>
          <w:sz w:val="28"/>
          <w:szCs w:val="28"/>
        </w:rPr>
        <w:t>.2 Порядок надання українським експлуатантам дозволів на виконання нерегулярних польотів у межах України</w:t>
      </w:r>
    </w:p>
    <w:p w14:paraId="687C2F1D" w14:textId="77777777" w:rsidR="004F0AB6" w:rsidRPr="004F75BF" w:rsidRDefault="004F0AB6" w:rsidP="004F0AB6">
      <w:pPr>
        <w:spacing w:line="360" w:lineRule="auto"/>
        <w:jc w:val="both"/>
        <w:rPr>
          <w:rFonts w:ascii="Times New Roman" w:hAnsi="Times New Roman" w:cs="Times New Roman"/>
          <w:b/>
          <w:sz w:val="28"/>
          <w:szCs w:val="28"/>
        </w:rPr>
      </w:pPr>
      <w:r w:rsidRPr="004F75BF">
        <w:rPr>
          <w:rFonts w:ascii="Times New Roman" w:hAnsi="Times New Roman" w:cs="Times New Roman"/>
          <w:b/>
          <w:sz w:val="28"/>
          <w:szCs w:val="28"/>
        </w:rPr>
        <w:t xml:space="preserve">    </w:t>
      </w:r>
      <w:r w:rsidRPr="004F75BF">
        <w:rPr>
          <w:rFonts w:ascii="Times New Roman" w:hAnsi="Times New Roman" w:cs="Times New Roman"/>
          <w:sz w:val="28"/>
          <w:szCs w:val="28"/>
        </w:rPr>
        <w:t xml:space="preserve">Для виконання нерегулярних польотів заявник не пізніше ніж до 17.00 UTC напередодні дня виконання польотів надсилає заявку на виконання польоту до Державіаслужби каналами авіаційного електрозв՚язку за формою. Для виконання термінових польотів заявка надсилається за одну годину до виконання </w:t>
      </w:r>
      <w:r w:rsidRPr="004F75BF">
        <w:rPr>
          <w:rFonts w:ascii="Times New Roman" w:hAnsi="Times New Roman" w:cs="Times New Roman"/>
          <w:sz w:val="28"/>
          <w:szCs w:val="28"/>
        </w:rPr>
        <w:lastRenderedPageBreak/>
        <w:t>польотів.</w:t>
      </w:r>
      <w:r w:rsidRPr="004F75BF">
        <w:rPr>
          <w:rFonts w:ascii="Times New Roman" w:hAnsi="Times New Roman" w:cs="Times New Roman"/>
          <w:b/>
          <w:sz w:val="28"/>
          <w:szCs w:val="28"/>
        </w:rPr>
        <w:t xml:space="preserve"> </w:t>
      </w:r>
      <w:r w:rsidRPr="004F75BF">
        <w:rPr>
          <w:rFonts w:ascii="Times New Roman" w:hAnsi="Times New Roman" w:cs="Times New Roman"/>
          <w:sz w:val="28"/>
          <w:szCs w:val="28"/>
        </w:rPr>
        <w:t>Для виконання польоту державного ПС заявник надсилає заявку на отримання дозволу до ГШ ЗСУ.</w:t>
      </w:r>
    </w:p>
    <w:p w14:paraId="7F286045" w14:textId="77777777" w:rsidR="004F0AB6" w:rsidRPr="004F75BF" w:rsidRDefault="004F0AB6" w:rsidP="004F0AB6">
      <w:pPr>
        <w:spacing w:line="360" w:lineRule="auto"/>
        <w:jc w:val="both"/>
        <w:rPr>
          <w:rFonts w:ascii="Times New Roman" w:hAnsi="Times New Roman" w:cs="Times New Roman"/>
          <w:b/>
          <w:sz w:val="28"/>
          <w:szCs w:val="28"/>
        </w:rPr>
      </w:pPr>
      <w:r w:rsidRPr="004F75BF">
        <w:rPr>
          <w:rFonts w:ascii="Times New Roman" w:hAnsi="Times New Roman" w:cs="Times New Roman"/>
          <w:b/>
          <w:sz w:val="28"/>
          <w:szCs w:val="28"/>
        </w:rPr>
        <w:t xml:space="preserve">    </w:t>
      </w:r>
      <w:r w:rsidRPr="004F75BF">
        <w:rPr>
          <w:rFonts w:ascii="Times New Roman" w:hAnsi="Times New Roman" w:cs="Times New Roman"/>
          <w:sz w:val="28"/>
          <w:szCs w:val="28"/>
        </w:rPr>
        <w:t xml:space="preserve">Отримання дозволів на виконання польотів цивільних ПС поза межами контрольованого повітряного простору ОПР не потрібно.У межах зони з особливим режимом використання повітряного простору такі польоти виконуються за умови подання заявки на використання повітряного простору (плану польотів) та своєчасного інформування про виконання польотів органів контролю за дотриманням порядку використання повітряного простору України  відповідно до вимог Положення про використання повітряного простору України, затвердженого постановою Кабінету Міністрів України від 06 грудня 2017 р. № 954 та інших нормативно-правових актів в галузі авіації та сфері ВПП. </w:t>
      </w:r>
    </w:p>
    <w:p w14:paraId="4B02371E" w14:textId="77777777" w:rsidR="004F0AB6" w:rsidRPr="004F75BF" w:rsidRDefault="004F0AB6" w:rsidP="004F0AB6">
      <w:pPr>
        <w:spacing w:line="360" w:lineRule="auto"/>
        <w:jc w:val="both"/>
        <w:rPr>
          <w:rFonts w:ascii="Times New Roman" w:hAnsi="Times New Roman" w:cs="Times New Roman"/>
          <w:b/>
          <w:sz w:val="28"/>
          <w:szCs w:val="28"/>
        </w:rPr>
      </w:pPr>
      <w:r w:rsidRPr="004F75BF">
        <w:rPr>
          <w:rFonts w:ascii="Times New Roman" w:hAnsi="Times New Roman" w:cs="Times New Roman"/>
          <w:b/>
          <w:sz w:val="28"/>
          <w:szCs w:val="28"/>
        </w:rPr>
        <w:t xml:space="preserve">    </w:t>
      </w:r>
      <w:r w:rsidRPr="004F75BF">
        <w:rPr>
          <w:rFonts w:ascii="Times New Roman" w:hAnsi="Times New Roman" w:cs="Times New Roman"/>
          <w:sz w:val="28"/>
          <w:szCs w:val="28"/>
        </w:rPr>
        <w:t>Для виконання авіаційних робіт повітряними суднами, а також для виконання комерційних перевезень вертольотами Державіаслужба надає експлуатанту постійно діючий дозвіл на виконання польотів на кожне ПС на період, який обмежуються найменшим терміном дії наданих експлуатантом документів (посвідчення про придатність ПС до польотів, сертифікат експлуатанта).</w:t>
      </w:r>
    </w:p>
    <w:p w14:paraId="2F096413" w14:textId="77777777" w:rsidR="004F0AB6" w:rsidRPr="004F75BF" w:rsidRDefault="004F0AB6" w:rsidP="004F0AB6">
      <w:pPr>
        <w:spacing w:line="360" w:lineRule="auto"/>
        <w:jc w:val="both"/>
        <w:rPr>
          <w:rFonts w:ascii="Times New Roman" w:hAnsi="Times New Roman" w:cs="Times New Roman"/>
          <w:b/>
          <w:sz w:val="28"/>
          <w:szCs w:val="28"/>
        </w:rPr>
      </w:pPr>
      <w:r w:rsidRPr="004F75BF">
        <w:rPr>
          <w:rFonts w:ascii="Times New Roman" w:hAnsi="Times New Roman" w:cs="Times New Roman"/>
          <w:b/>
          <w:sz w:val="28"/>
          <w:szCs w:val="28"/>
        </w:rPr>
        <w:t xml:space="preserve">    </w:t>
      </w:r>
      <w:r w:rsidRPr="004F75BF">
        <w:rPr>
          <w:rFonts w:ascii="Times New Roman" w:hAnsi="Times New Roman" w:cs="Times New Roman"/>
          <w:sz w:val="28"/>
          <w:szCs w:val="28"/>
        </w:rPr>
        <w:t xml:space="preserve">У разі відсутності постійно діючого дозволу для виконання авіаційних робіт в межах контрольованого повітряного простору ОПР заявник не пізніше ніж до 15.00 UTC напередодні дня виконання польоту надсилає заявку на отримання дозволу до Державіаслужби каналами авіаційного електрозв՚язку. </w:t>
      </w:r>
    </w:p>
    <w:p w14:paraId="1650EF24" w14:textId="77777777" w:rsidR="004F0AB6" w:rsidRPr="004F75BF" w:rsidRDefault="004F0AB6" w:rsidP="004F0AB6">
      <w:pPr>
        <w:spacing w:line="360" w:lineRule="auto"/>
        <w:jc w:val="both"/>
        <w:rPr>
          <w:rFonts w:ascii="Times New Roman" w:hAnsi="Times New Roman" w:cs="Times New Roman"/>
          <w:sz w:val="28"/>
          <w:szCs w:val="28"/>
        </w:rPr>
      </w:pPr>
    </w:p>
    <w:p w14:paraId="39F3016F"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Для виконання авіаційних робіт (крім аерофотозйомки) над населеними пунктами заявник не пізніше ніж до 15.00 UTC напередодні дня виконання польоту надсилає заявку на отримання дозволу до Державіаслужби каналами авіаційного електрозв՚язку за формою.Для виконання таких польотів експлуатант повинен отримати дозвіл органу місцевого самоврядування. Номер дозволу органу місцевого самоврядування зазначається в заявці на виконання польоту. Керівник експлуатанта є відповідальним за організацію, забезпечення та виконання таких польотів, дотримання правил безпеки польотів.</w:t>
      </w:r>
    </w:p>
    <w:p w14:paraId="3A8AD27F"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lastRenderedPageBreak/>
        <w:t xml:space="preserve">    Для виконання учбових польотів Державіаслужба надає постійно діючий дозвіл на період, що обмежений терміном дії наданих заявником документів (сертифікат учбового закладу зі спеціальними положеннями, посвідчення про придатність ПС до польотів, страхове свідоцтво (поліс, сертифікат) обов՚язкового авіаційного страхування відповідальності за шкоду, заподіяну третім особам.</w:t>
      </w:r>
    </w:p>
    <w:p w14:paraId="7ABA1D70"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У разі відсутності постійно діючого дозволу для виконання учбових польотів у визначених районах заявник не пізніше ніж до 12.00 UTC напередодні дня виконання польоту надсилає заявку на отримання дозволу до Державіаслужби каналами авіаційного електрозв՚язку із наданням електронною поштою документів, які зазначені в пункті 8.6. цього розділу.</w:t>
      </w:r>
    </w:p>
    <w:p w14:paraId="51084095"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Отримання дозволів, планування та організація демонстраційних польотів проводиться у відповідності до Положення про організацію та виконання демонстраційних польотів, затвердженого наказом Міністерства транспорту України від 08 квітня 2003 року № 269, зареєстрованого в Міністерстві юстиції України від 12 червня 203 року за № 479/7800.</w:t>
      </w:r>
    </w:p>
    <w:p w14:paraId="44A26760"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Для виконання польоту з метою проведення виробничих льотних випробувань ПС, яке не внесене до державного реєстру цивільних ПС, заявник не пізніше ніж до 12.00 UTC напередодні дня виконання польоту надсилає заявку на отримання дозволу до Державіаслужби каналами авіаційного електрозв՚язку.Дозвіл на виконання такого польоту надається за наявності тимчасового облікового посвідчення ПС, посвідчення про придатність ПС до польотів та страхового свідоцтва (поліса, сертифіката) обов՚язкового авіаційного страхування відповідальності за шкоду, заподіяну третім особам. Також такі дозволи можуть надаватись на підставі та у відповідності до окремих рішень Державіаслужби.</w:t>
      </w:r>
    </w:p>
    <w:p w14:paraId="2564A026"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Контрольні польоти ПС з метою підтвердження їх льотної придатності, які виконуються в районі аеродрому, вертодрому або ЗПМ, а також суміщення контрольного польоту з перельотом на інший аеродром, вертодром або ЗПМ виконуються при наявності страхового свідоцтва (поліса, сертифіката) </w:t>
      </w:r>
      <w:r w:rsidRPr="004F75BF">
        <w:rPr>
          <w:rFonts w:ascii="Times New Roman" w:hAnsi="Times New Roman" w:cs="Times New Roman"/>
          <w:sz w:val="28"/>
          <w:szCs w:val="28"/>
        </w:rPr>
        <w:lastRenderedPageBreak/>
        <w:t>обов՚язкового авіаційного страхування відповідальності за шкоду, заподіяну третім особам, а також посвідчення про придатність ПС до польотів та зазначених в ньому умов. Заявка на виконання таких польотів подається не пізніше ніж до 15.00 UTC напередодні дня виконання польоту.</w:t>
      </w:r>
    </w:p>
    <w:p w14:paraId="20609637"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Погодження використання цивільних аеродромів/вертодромів для виконання польотів ПС державної авіації України проводиться Державіаслужбою на підставі заявок експлуатантів державних ПС та передається в Украероцентр та експлуатанту. Такі погодження можуть надаватися як на виконання окремого польоту так і на певний період.</w:t>
      </w:r>
    </w:p>
    <w:p w14:paraId="346F8F9A"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Для виконання польотів цивільних ПС на аеродроми/вертодроми Збройних Сил України, перетинання ПС державного кордону України поза межами спеціально виділених маршрутів ОПР за 5 робочих днів (крім аерофотозйомки), експлуатант повинен до початку виконання польоту надіслати до Державіаслужби запит на отримання дозволу ГШ ЗСУ. В запиті обов’язково зазначається обґрунтування мети польоту. У разі планування польоту на аеродром/вертодром, який не належить до Збройних сил України, запит додатково надсилається до органу державної влади за належністю аеродрому. В разі планування польотів з метою проведення аерофотозйомки заявка подається за 10 робочих днів (в такому випадку до заявки повинна додаватися інформація про знімальну апаратуру, маршрут польоту, координати та мапа району зйомки).</w:t>
      </w:r>
    </w:p>
    <w:p w14:paraId="36E4D5B2" w14:textId="77777777" w:rsidR="00B42CB6" w:rsidRDefault="00B42CB6" w:rsidP="004F0AB6">
      <w:pPr>
        <w:spacing w:line="360" w:lineRule="auto"/>
        <w:rPr>
          <w:rFonts w:ascii="Times New Roman" w:hAnsi="Times New Roman" w:cs="Times New Roman"/>
          <w:b/>
          <w:sz w:val="28"/>
          <w:szCs w:val="28"/>
        </w:rPr>
      </w:pPr>
    </w:p>
    <w:p w14:paraId="03E6E3D6" w14:textId="77777777" w:rsidR="00B42CB6" w:rsidRDefault="00B42CB6" w:rsidP="004F0AB6">
      <w:pPr>
        <w:spacing w:line="360" w:lineRule="auto"/>
        <w:rPr>
          <w:rFonts w:ascii="Times New Roman" w:hAnsi="Times New Roman" w:cs="Times New Roman"/>
          <w:b/>
          <w:sz w:val="28"/>
          <w:szCs w:val="28"/>
        </w:rPr>
      </w:pPr>
    </w:p>
    <w:p w14:paraId="4BBF37DF" w14:textId="77777777" w:rsidR="00B42CB6" w:rsidRDefault="00B42CB6" w:rsidP="004F0AB6">
      <w:pPr>
        <w:spacing w:line="360" w:lineRule="auto"/>
        <w:rPr>
          <w:rFonts w:ascii="Times New Roman" w:hAnsi="Times New Roman" w:cs="Times New Roman"/>
          <w:b/>
          <w:sz w:val="28"/>
          <w:szCs w:val="28"/>
        </w:rPr>
      </w:pPr>
    </w:p>
    <w:p w14:paraId="01CF4985" w14:textId="77777777" w:rsidR="00B42CB6" w:rsidRDefault="00B42CB6" w:rsidP="004F0AB6">
      <w:pPr>
        <w:spacing w:line="360" w:lineRule="auto"/>
        <w:rPr>
          <w:rFonts w:ascii="Times New Roman" w:hAnsi="Times New Roman" w:cs="Times New Roman"/>
          <w:b/>
          <w:sz w:val="28"/>
          <w:szCs w:val="28"/>
        </w:rPr>
      </w:pPr>
    </w:p>
    <w:p w14:paraId="08442F30" w14:textId="77777777" w:rsidR="00B42CB6" w:rsidRDefault="00B42CB6" w:rsidP="004F0AB6">
      <w:pPr>
        <w:spacing w:line="360" w:lineRule="auto"/>
        <w:rPr>
          <w:rFonts w:ascii="Times New Roman" w:hAnsi="Times New Roman" w:cs="Times New Roman"/>
          <w:b/>
          <w:sz w:val="28"/>
          <w:szCs w:val="28"/>
        </w:rPr>
      </w:pPr>
    </w:p>
    <w:p w14:paraId="3AD2FCF0" w14:textId="77777777" w:rsidR="00B42CB6" w:rsidRDefault="00B42CB6" w:rsidP="004F0AB6">
      <w:pPr>
        <w:spacing w:line="360" w:lineRule="auto"/>
        <w:rPr>
          <w:rFonts w:ascii="Times New Roman" w:hAnsi="Times New Roman" w:cs="Times New Roman"/>
          <w:b/>
          <w:sz w:val="28"/>
          <w:szCs w:val="28"/>
        </w:rPr>
      </w:pPr>
    </w:p>
    <w:p w14:paraId="4B3E4C02" w14:textId="77777777" w:rsidR="007A54DD" w:rsidRDefault="007A54DD" w:rsidP="004F0AB6">
      <w:pPr>
        <w:spacing w:line="360" w:lineRule="auto"/>
        <w:rPr>
          <w:rFonts w:ascii="Times New Roman" w:hAnsi="Times New Roman" w:cs="Times New Roman"/>
          <w:i/>
          <w:sz w:val="28"/>
          <w:szCs w:val="28"/>
        </w:rPr>
      </w:pPr>
    </w:p>
    <w:p w14:paraId="2FF6C890" w14:textId="77777777" w:rsidR="004F0AB6" w:rsidRPr="007A54DD" w:rsidRDefault="009B6377" w:rsidP="004F0AB6">
      <w:pPr>
        <w:spacing w:line="360" w:lineRule="auto"/>
        <w:rPr>
          <w:rFonts w:ascii="Times New Roman" w:hAnsi="Times New Roman" w:cs="Times New Roman"/>
          <w:i/>
          <w:sz w:val="28"/>
          <w:szCs w:val="28"/>
        </w:rPr>
      </w:pPr>
      <w:r w:rsidRPr="007A54DD">
        <w:rPr>
          <w:rFonts w:ascii="Times New Roman" w:hAnsi="Times New Roman" w:cs="Times New Roman"/>
          <w:i/>
          <w:sz w:val="28"/>
          <w:szCs w:val="28"/>
        </w:rPr>
        <w:lastRenderedPageBreak/>
        <w:t>3</w:t>
      </w:r>
      <w:r w:rsidR="004F0AB6" w:rsidRPr="007A54DD">
        <w:rPr>
          <w:rFonts w:ascii="Times New Roman" w:hAnsi="Times New Roman" w:cs="Times New Roman"/>
          <w:i/>
          <w:sz w:val="28"/>
          <w:szCs w:val="28"/>
        </w:rPr>
        <w:t>.2.1 Приклад заявки на виконання нерегулярного польоту в межах України</w:t>
      </w:r>
    </w:p>
    <w:p w14:paraId="2978FC01" w14:textId="77777777" w:rsidR="009B6377" w:rsidRDefault="004F0AB6" w:rsidP="004F0AB6">
      <w:pPr>
        <w:spacing w:line="360" w:lineRule="auto"/>
        <w:rPr>
          <w:rFonts w:ascii="Times New Roman" w:hAnsi="Times New Roman" w:cs="Times New Roman"/>
          <w:sz w:val="28"/>
          <w:szCs w:val="28"/>
        </w:rPr>
      </w:pPr>
      <w:r w:rsidRPr="004F75BF">
        <w:rPr>
          <w:rFonts w:ascii="Times New Roman" w:hAnsi="Times New Roman" w:cs="Times New Roman"/>
          <w:sz w:val="28"/>
          <w:szCs w:val="28"/>
        </w:rPr>
        <w:t xml:space="preserve">(PPL-UJX8956-VX </w:t>
      </w:r>
      <w:r w:rsidRPr="004F75BF">
        <w:rPr>
          <w:rFonts w:ascii="Times New Roman" w:hAnsi="Times New Roman" w:cs="Times New Roman"/>
          <w:sz w:val="28"/>
          <w:szCs w:val="28"/>
        </w:rPr>
        <w:br/>
        <w:t xml:space="preserve">-A320/M-SWDFGHIRYZ/H </w:t>
      </w:r>
      <w:r w:rsidRPr="004F75BF">
        <w:rPr>
          <w:rFonts w:ascii="Times New Roman" w:hAnsi="Times New Roman" w:cs="Times New Roman"/>
          <w:sz w:val="28"/>
          <w:szCs w:val="28"/>
        </w:rPr>
        <w:br/>
        <w:t xml:space="preserve">-UKOO0400 </w:t>
      </w:r>
      <w:r w:rsidRPr="004F75BF">
        <w:rPr>
          <w:rFonts w:ascii="Times New Roman" w:hAnsi="Times New Roman" w:cs="Times New Roman"/>
          <w:sz w:val="28"/>
          <w:szCs w:val="28"/>
        </w:rPr>
        <w:br/>
        <w:t xml:space="preserve">-N0393F190 MOKAD2E MOKAD M987 PEXON/N0274A070 T504 RAPUL/N0353F100 Y179 KOSAK L743 TARKA/K0618F100 TARKA2G </w:t>
      </w:r>
      <w:r w:rsidRPr="004F75BF">
        <w:rPr>
          <w:rFonts w:ascii="Times New Roman" w:hAnsi="Times New Roman" w:cs="Times New Roman"/>
          <w:sz w:val="28"/>
          <w:szCs w:val="28"/>
        </w:rPr>
        <w:br/>
        <w:t xml:space="preserve">-UKOO0341 UKBB </w:t>
      </w:r>
      <w:r w:rsidRPr="004F75BF">
        <w:rPr>
          <w:rFonts w:ascii="Times New Roman" w:hAnsi="Times New Roman" w:cs="Times New Roman"/>
          <w:sz w:val="28"/>
          <w:szCs w:val="28"/>
        </w:rPr>
        <w:br/>
        <w:t>-DATE/0504</w:t>
      </w:r>
      <w:r w:rsidRPr="004F75BF">
        <w:rPr>
          <w:rFonts w:ascii="Times New Roman" w:hAnsi="Times New Roman" w:cs="Times New Roman"/>
          <w:sz w:val="28"/>
          <w:szCs w:val="28"/>
        </w:rPr>
        <w:br/>
        <w:t>-RMK/GENERAL DIRECTOR KRASNOZHON Y., CREW IS READY FOR FLIGHT, PREFLIGHT BRIEFING WAS CARRIED OUT BY ACTING FLIGHT OPERATION MANAGER ........, TRI"A"/......... IS READY TO FLT MIN75X125 REG/UR..... DLE/KOSAK0300 OPR/ATLASJET UKRAINE/TRAINING TO CONDUCT FULL CYCLE DEP/ARR FOR PILOTS)</w:t>
      </w:r>
    </w:p>
    <w:p w14:paraId="216874FA" w14:textId="77777777" w:rsidR="004F0AB6" w:rsidRPr="009B6377" w:rsidRDefault="009B6377" w:rsidP="004F0AB6">
      <w:pPr>
        <w:spacing w:line="360" w:lineRule="auto"/>
        <w:rPr>
          <w:rFonts w:ascii="Arial" w:hAnsi="Arial" w:cs="Arial"/>
          <w:sz w:val="28"/>
          <w:szCs w:val="28"/>
        </w:rPr>
      </w:pPr>
      <w:r>
        <w:rPr>
          <w:rFonts w:ascii="Arial" w:hAnsi="Arial" w:cs="Arial"/>
          <w:b/>
          <w:sz w:val="28"/>
          <w:szCs w:val="28"/>
        </w:rPr>
        <w:t xml:space="preserve"> 3</w:t>
      </w:r>
      <w:r w:rsidR="004F0AB6" w:rsidRPr="009B6377">
        <w:rPr>
          <w:rFonts w:ascii="Arial" w:hAnsi="Arial" w:cs="Arial"/>
          <w:b/>
          <w:sz w:val="28"/>
          <w:szCs w:val="28"/>
        </w:rPr>
        <w:t xml:space="preserve">.3 Польоти повітряних суден авіації загального призначення </w:t>
      </w:r>
      <w:r>
        <w:rPr>
          <w:rFonts w:ascii="Arial" w:hAnsi="Arial" w:cs="Arial"/>
          <w:b/>
          <w:sz w:val="28"/>
          <w:szCs w:val="28"/>
        </w:rPr>
        <w:t xml:space="preserve">  </w:t>
      </w:r>
      <w:r w:rsidR="004F0AB6" w:rsidRPr="009B6377">
        <w:rPr>
          <w:rFonts w:ascii="Arial" w:hAnsi="Arial" w:cs="Arial"/>
          <w:b/>
          <w:sz w:val="28"/>
          <w:szCs w:val="28"/>
        </w:rPr>
        <w:t>злітною вагою до 5700 кг та вертольотів злітною вагою до 3180 кг</w:t>
      </w:r>
    </w:p>
    <w:p w14:paraId="3F5C60A7" w14:textId="77777777" w:rsidR="004F0AB6" w:rsidRPr="004F75BF" w:rsidRDefault="004F0AB6" w:rsidP="004F0AB6">
      <w:pPr>
        <w:spacing w:line="360" w:lineRule="auto"/>
        <w:jc w:val="both"/>
        <w:rPr>
          <w:rFonts w:ascii="Times New Roman" w:hAnsi="Times New Roman" w:cs="Times New Roman"/>
          <w:b/>
          <w:sz w:val="28"/>
          <w:szCs w:val="28"/>
        </w:rPr>
      </w:pPr>
      <w:r w:rsidRPr="004F75BF">
        <w:rPr>
          <w:rFonts w:ascii="Times New Roman" w:hAnsi="Times New Roman" w:cs="Times New Roman"/>
          <w:b/>
          <w:sz w:val="28"/>
          <w:szCs w:val="28"/>
        </w:rPr>
        <w:t xml:space="preserve">    </w:t>
      </w:r>
      <w:r w:rsidRPr="004F75BF">
        <w:rPr>
          <w:rFonts w:ascii="Times New Roman" w:hAnsi="Times New Roman" w:cs="Times New Roman"/>
          <w:sz w:val="28"/>
          <w:szCs w:val="28"/>
        </w:rPr>
        <w:t>Державіаслужба надає дозвіл на виконання внутрішніх та міжнародних польотів ПС авіації загального призначення злітною вагою до 5700 кг та вертольотів злітною вагою до 3180 кг шляхом інформування Украероцентру при наявності таких чинних документів:</w:t>
      </w:r>
    </w:p>
    <w:p w14:paraId="55F4CB98" w14:textId="77777777" w:rsidR="004F0AB6" w:rsidRPr="004F75BF" w:rsidRDefault="004F0AB6" w:rsidP="001B5903">
      <w:pPr>
        <w:pStyle w:val="ListParagraph"/>
        <w:numPr>
          <w:ilvl w:val="0"/>
          <w:numId w:val="19"/>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свідоцтво про реєстрацію ПС;</w:t>
      </w:r>
    </w:p>
    <w:p w14:paraId="2B3379C3" w14:textId="77777777" w:rsidR="004F0AB6" w:rsidRPr="004F75BF" w:rsidRDefault="004F0AB6" w:rsidP="001B5903">
      <w:pPr>
        <w:pStyle w:val="ListParagraph"/>
        <w:numPr>
          <w:ilvl w:val="0"/>
          <w:numId w:val="19"/>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посвідчення про придатність ПС до польотів;</w:t>
      </w:r>
    </w:p>
    <w:p w14:paraId="70D2E4C2" w14:textId="77777777" w:rsidR="004F0AB6" w:rsidRPr="004F75BF" w:rsidRDefault="004F0AB6" w:rsidP="001B5903">
      <w:pPr>
        <w:pStyle w:val="ListParagraph"/>
        <w:numPr>
          <w:ilvl w:val="0"/>
          <w:numId w:val="19"/>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страхове свідоцтво (поліс, сертифікат) обов’язкового авіаційного страхування відповідальності за шкоду, заподіяну третім особам, географічні межі дії якого включають територію України.</w:t>
      </w:r>
    </w:p>
    <w:p w14:paraId="659EEC26" w14:textId="77777777" w:rsidR="004F0AB6" w:rsidRPr="004F75BF" w:rsidRDefault="004F0AB6" w:rsidP="001B5903">
      <w:pPr>
        <w:pStyle w:val="ListParagraph"/>
        <w:numPr>
          <w:ilvl w:val="0"/>
          <w:numId w:val="19"/>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Для виконання таких польотів український та іноземний експлуатант повинен надіслати заявку у вигляді FPL на використання повітряного простору до Украероцентру. </w:t>
      </w:r>
    </w:p>
    <w:p w14:paraId="1CD64972" w14:textId="77777777" w:rsidR="004F0AB6" w:rsidRPr="004F75BF" w:rsidRDefault="004F0AB6" w:rsidP="001B5903">
      <w:pPr>
        <w:pStyle w:val="ListParagraph"/>
        <w:numPr>
          <w:ilvl w:val="0"/>
          <w:numId w:val="19"/>
        </w:num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Страхове свідоцтво (поліс, сертифікат) експлуатант надсилає до Державіаслужби одноразово перед початком виконання польотів.</w:t>
      </w:r>
    </w:p>
    <w:p w14:paraId="63CC5382"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lastRenderedPageBreak/>
        <w:t xml:space="preserve">    У разі необхідності, з метою забезпечення безпеки польотів, Державіаслужба може запросити у іноземного власника (експлуатанта) ПС документи зазначені вище.</w:t>
      </w:r>
    </w:p>
    <w:p w14:paraId="30AC8BCD"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Виконання міжнародного польоту з вильотом/посадкою на території України дозволяється за умови, що перший аеропорт (аеродром) посадки в Україні після перетинання державного кордону та останній аеропорт (аеродром) вильоту з України перед перетинанням державного кордону забезпечують здійснення митних, імміграційних, санітарних, карантинних (стосовно тварин і рослин) та інших процедур, передбачених законодавством.</w:t>
      </w:r>
    </w:p>
    <w:p w14:paraId="667C0EB0"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Польоти літаків авіації загального призначення виконуються на сертифіковані аеродроми та ЗПМ, які мають відповідне посвідчення.</w:t>
      </w:r>
    </w:p>
    <w:p w14:paraId="404C6043" w14:textId="77777777" w:rsidR="004F0AB6" w:rsidRPr="004F75BF" w:rsidRDefault="004F0AB6" w:rsidP="004F0AB6">
      <w:pPr>
        <w:spacing w:line="360" w:lineRule="auto"/>
        <w:jc w:val="both"/>
        <w:rPr>
          <w:rFonts w:ascii="Times New Roman" w:hAnsi="Times New Roman" w:cs="Times New Roman"/>
          <w:sz w:val="28"/>
          <w:szCs w:val="28"/>
        </w:rPr>
      </w:pPr>
    </w:p>
    <w:p w14:paraId="4D15BA83"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Польоти вертольотів авіації загального призначення виконуються на сертифіковані аеродроми, вертодроми та ЗПМ, які мають відповідне посвідчення, або на окремі земельні ділянки (споруди) за погодженням з власником (орендарем) земельної ділянки. </w:t>
      </w:r>
    </w:p>
    <w:p w14:paraId="55A11B11"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Відповідальність за забезпечення авіаційної безпеки в місцях базування, стоянок та під час виконання польотів, а також за надання недостовірної інформації стосовно ПС, страхових посвідчень, несе власник (експлуатант) ПС.</w:t>
      </w:r>
    </w:p>
    <w:p w14:paraId="20982F19"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Для виконання внутрішніх та міжнародних польотів у контрольованому повітряному просторі на ПС, які не обладнані засобами вторинної радіолокації,  з метою забезпечення безпеки польотів, власник (експлуатант) ПС повинен погодити виконання таких польотів з Украероцентром.</w:t>
      </w:r>
    </w:p>
    <w:p w14:paraId="09539658"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Отримання дозволів на виконання внутрішніх польотів цивільних ПС поза межами контрольованого повітряного простору ОПР не потрібно.</w:t>
      </w:r>
    </w:p>
    <w:p w14:paraId="66BB73A6"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Для польотів у межах зони з особливим режимом використання повітряного простору експлуатант повинен надіслати заявку на використання повітряного простору (плану польотів) до Украероцентру та своєчасно інформувати про </w:t>
      </w:r>
      <w:r w:rsidRPr="004F75BF">
        <w:rPr>
          <w:rFonts w:ascii="Times New Roman" w:hAnsi="Times New Roman" w:cs="Times New Roman"/>
          <w:sz w:val="28"/>
          <w:szCs w:val="28"/>
        </w:rPr>
        <w:lastRenderedPageBreak/>
        <w:t xml:space="preserve">виконання таких польотів органи контролю за дотриманням порядку використання повітряного простору України  відповідно до вимог Положення про використання повітряного простору України, затвердженого постановою Кабінету Міністрів України від 06 грудня 2017 р. № 954 та інших нормативно-правових актів в галузі авіації та сфері ВПП. </w:t>
      </w:r>
    </w:p>
    <w:p w14:paraId="4050A4A9" w14:textId="77777777" w:rsidR="00337121" w:rsidRDefault="00337121" w:rsidP="004F0AB6">
      <w:pPr>
        <w:spacing w:line="360" w:lineRule="auto"/>
        <w:jc w:val="both"/>
        <w:rPr>
          <w:rFonts w:ascii="Arial" w:hAnsi="Arial" w:cs="Arial"/>
          <w:b/>
          <w:sz w:val="28"/>
          <w:szCs w:val="28"/>
        </w:rPr>
      </w:pPr>
    </w:p>
    <w:p w14:paraId="70C9BCCF" w14:textId="77777777" w:rsidR="004F0AB6" w:rsidRPr="009B6377" w:rsidRDefault="00B42CB6" w:rsidP="004F0AB6">
      <w:pPr>
        <w:spacing w:line="360" w:lineRule="auto"/>
        <w:jc w:val="both"/>
        <w:rPr>
          <w:rFonts w:ascii="Arial" w:hAnsi="Arial" w:cs="Arial"/>
          <w:b/>
          <w:sz w:val="28"/>
          <w:szCs w:val="28"/>
        </w:rPr>
      </w:pPr>
      <w:r>
        <w:rPr>
          <w:rFonts w:ascii="Arial" w:hAnsi="Arial" w:cs="Arial"/>
          <w:b/>
          <w:sz w:val="28"/>
          <w:szCs w:val="28"/>
        </w:rPr>
        <w:t xml:space="preserve">    </w:t>
      </w:r>
      <w:r w:rsidR="009B6377">
        <w:rPr>
          <w:rFonts w:ascii="Arial" w:hAnsi="Arial" w:cs="Arial"/>
          <w:b/>
          <w:sz w:val="28"/>
          <w:szCs w:val="28"/>
        </w:rPr>
        <w:t>3</w:t>
      </w:r>
      <w:r w:rsidR="004F0AB6" w:rsidRPr="009B6377">
        <w:rPr>
          <w:rFonts w:ascii="Arial" w:hAnsi="Arial" w:cs="Arial"/>
          <w:b/>
          <w:sz w:val="28"/>
          <w:szCs w:val="28"/>
        </w:rPr>
        <w:t>.4 Порядок надання дозволів на виконання польотів Генеральним штабом Збройних Сил України державним повітряним суднам України та іноземних держав</w:t>
      </w:r>
    </w:p>
    <w:p w14:paraId="065D541A" w14:textId="77777777" w:rsidR="004F0AB6" w:rsidRPr="004F75BF" w:rsidRDefault="004F0AB6" w:rsidP="004F0AB6">
      <w:pPr>
        <w:spacing w:line="360" w:lineRule="auto"/>
        <w:jc w:val="both"/>
        <w:rPr>
          <w:rFonts w:ascii="Times New Roman" w:hAnsi="Times New Roman" w:cs="Times New Roman"/>
          <w:b/>
          <w:sz w:val="28"/>
          <w:szCs w:val="28"/>
        </w:rPr>
      </w:pPr>
      <w:r w:rsidRPr="004F75BF">
        <w:rPr>
          <w:rFonts w:ascii="Times New Roman" w:hAnsi="Times New Roman" w:cs="Times New Roman"/>
          <w:b/>
          <w:sz w:val="28"/>
          <w:szCs w:val="28"/>
        </w:rPr>
        <w:t xml:space="preserve">    </w:t>
      </w:r>
      <w:r w:rsidRPr="004F75BF">
        <w:rPr>
          <w:rFonts w:ascii="Times New Roman" w:hAnsi="Times New Roman" w:cs="Times New Roman"/>
          <w:sz w:val="28"/>
          <w:szCs w:val="28"/>
        </w:rPr>
        <w:t xml:space="preserve">Для виконання внутрішніх польотів час виконання завдань за призначенням ПС державної авіації України (крім ПС ЗС України) може надаватися постійно діючий дозвіл ГШ ЗСУ на період до кінця поточного року, за умови своєчасного письмового інформування ГШ ЗСУ про польоти, що плануються на наступну добу. </w:t>
      </w:r>
    </w:p>
    <w:p w14:paraId="45702982" w14:textId="77777777" w:rsidR="004F0AB6" w:rsidRPr="004F75BF" w:rsidRDefault="004F0AB6" w:rsidP="004F0AB6">
      <w:pPr>
        <w:spacing w:line="360" w:lineRule="auto"/>
        <w:jc w:val="both"/>
        <w:rPr>
          <w:rFonts w:ascii="Times New Roman" w:hAnsi="Times New Roman" w:cs="Times New Roman"/>
          <w:b/>
          <w:sz w:val="28"/>
          <w:szCs w:val="28"/>
        </w:rPr>
      </w:pPr>
      <w:r w:rsidRPr="004F75BF">
        <w:rPr>
          <w:rFonts w:ascii="Times New Roman" w:hAnsi="Times New Roman" w:cs="Times New Roman"/>
          <w:b/>
          <w:sz w:val="28"/>
          <w:szCs w:val="28"/>
        </w:rPr>
        <w:t xml:space="preserve">    </w:t>
      </w:r>
      <w:r w:rsidRPr="004F75BF">
        <w:rPr>
          <w:rFonts w:ascii="Times New Roman" w:hAnsi="Times New Roman" w:cs="Times New Roman"/>
          <w:sz w:val="28"/>
          <w:szCs w:val="28"/>
        </w:rPr>
        <w:t>Заявки на отримання постійно діючих дозволів подаються листом до ГШ ЗСУ не пізніше ніж за 10 робочих днів до завершення терміну дії попереднього дозволу. У листі вказується мета польотів, перелік ПС державної структури з зазначенням бортових (заводських) номерів.</w:t>
      </w:r>
    </w:p>
    <w:p w14:paraId="7AF545AD" w14:textId="77777777" w:rsidR="004F0AB6" w:rsidRPr="004F75BF" w:rsidRDefault="004F0AB6" w:rsidP="004F0AB6">
      <w:pPr>
        <w:spacing w:line="360" w:lineRule="auto"/>
        <w:jc w:val="both"/>
        <w:rPr>
          <w:rFonts w:ascii="Times New Roman" w:hAnsi="Times New Roman" w:cs="Times New Roman"/>
          <w:b/>
          <w:sz w:val="28"/>
          <w:szCs w:val="28"/>
        </w:rPr>
      </w:pPr>
      <w:r w:rsidRPr="004F75BF">
        <w:rPr>
          <w:rFonts w:ascii="Times New Roman" w:hAnsi="Times New Roman" w:cs="Times New Roman"/>
          <w:b/>
          <w:sz w:val="28"/>
          <w:szCs w:val="28"/>
        </w:rPr>
        <w:t xml:space="preserve">    </w:t>
      </w:r>
      <w:r w:rsidRPr="004F75BF">
        <w:rPr>
          <w:rFonts w:ascii="Times New Roman" w:hAnsi="Times New Roman" w:cs="Times New Roman"/>
          <w:sz w:val="28"/>
          <w:szCs w:val="28"/>
        </w:rPr>
        <w:t>Внутрішні польоти авіації ЗС України виконуються відповідно до плану польотів авіації видів ЗСУ на наступну добу, які затверджуються у видах ЗСУ та погоджуються ГШ ЗСУ.</w:t>
      </w:r>
    </w:p>
    <w:p w14:paraId="2E7EFBCE" w14:textId="77777777" w:rsidR="004F0AB6" w:rsidRPr="004F75BF" w:rsidRDefault="004F0AB6" w:rsidP="004F0AB6">
      <w:pPr>
        <w:spacing w:line="360" w:lineRule="auto"/>
        <w:jc w:val="both"/>
        <w:rPr>
          <w:rFonts w:ascii="Times New Roman" w:hAnsi="Times New Roman" w:cs="Times New Roman"/>
          <w:b/>
          <w:sz w:val="28"/>
          <w:szCs w:val="28"/>
        </w:rPr>
      </w:pPr>
      <w:r w:rsidRPr="004F75BF">
        <w:rPr>
          <w:rFonts w:ascii="Times New Roman" w:hAnsi="Times New Roman" w:cs="Times New Roman"/>
          <w:b/>
          <w:sz w:val="28"/>
          <w:szCs w:val="28"/>
        </w:rPr>
        <w:t xml:space="preserve">    </w:t>
      </w:r>
      <w:r w:rsidRPr="004F75BF">
        <w:rPr>
          <w:rFonts w:ascii="Times New Roman" w:hAnsi="Times New Roman" w:cs="Times New Roman"/>
          <w:sz w:val="28"/>
          <w:szCs w:val="28"/>
        </w:rPr>
        <w:t>Заявки (інформаційні листи) на виконання польотів державної авіації України на наступну добу у формі визначеній додатком 11 до цих Авіаційних правил, плани польотів авіації видів ЗСУ на наступну добу (форма визначається ГШ ЗСУ), подаються до ГШ ЗСУ до 16.00 (за київським часом) напередодні дня їх виконання за допомогою визначених засобів зв’язку.</w:t>
      </w:r>
      <w:r w:rsidRPr="004F75BF">
        <w:rPr>
          <w:rFonts w:ascii="Times New Roman" w:hAnsi="Times New Roman" w:cs="Times New Roman"/>
          <w:b/>
          <w:sz w:val="28"/>
          <w:szCs w:val="28"/>
        </w:rPr>
        <w:t xml:space="preserve"> </w:t>
      </w:r>
      <w:r w:rsidRPr="004F75BF">
        <w:rPr>
          <w:rFonts w:ascii="Times New Roman" w:hAnsi="Times New Roman" w:cs="Times New Roman"/>
          <w:sz w:val="28"/>
          <w:szCs w:val="28"/>
        </w:rPr>
        <w:t xml:space="preserve">В разі виконання польотів державних ПС на цивільні аеродроми, аеродроми  інших органів державної влади, експлуатант попередньо погоджує питання щодо використання цих </w:t>
      </w:r>
      <w:r w:rsidRPr="004F75BF">
        <w:rPr>
          <w:rFonts w:ascii="Times New Roman" w:hAnsi="Times New Roman" w:cs="Times New Roman"/>
          <w:sz w:val="28"/>
          <w:szCs w:val="28"/>
        </w:rPr>
        <w:lastRenderedPageBreak/>
        <w:t>аеродромів з відповідними органами державної влади за належністю аеродромів.</w:t>
      </w:r>
      <w:r w:rsidRPr="004F75BF">
        <w:rPr>
          <w:rFonts w:ascii="Times New Roman" w:hAnsi="Times New Roman" w:cs="Times New Roman"/>
          <w:b/>
          <w:sz w:val="28"/>
          <w:szCs w:val="28"/>
        </w:rPr>
        <w:t xml:space="preserve"> </w:t>
      </w:r>
      <w:r w:rsidRPr="004F75BF">
        <w:rPr>
          <w:rFonts w:ascii="Times New Roman" w:hAnsi="Times New Roman" w:cs="Times New Roman"/>
          <w:sz w:val="28"/>
          <w:szCs w:val="28"/>
        </w:rPr>
        <w:t>В разі виконання польотів державних ПС з метою проведення аерофотозйомки заявка подається до ГШ ЗСУ не пізніше 10 робочих днів (в такому випадку до заявки повинна додаватися інформація про знімальну апаратуру, маршрут польоту, координати та мапа району зйомки).</w:t>
      </w:r>
    </w:p>
    <w:p w14:paraId="588ECE59" w14:textId="77777777" w:rsidR="004F0AB6" w:rsidRPr="004F75BF" w:rsidRDefault="004F0AB6" w:rsidP="004F0AB6">
      <w:pPr>
        <w:spacing w:line="360" w:lineRule="auto"/>
        <w:jc w:val="both"/>
        <w:rPr>
          <w:rFonts w:ascii="Times New Roman" w:hAnsi="Times New Roman" w:cs="Times New Roman"/>
          <w:sz w:val="28"/>
          <w:szCs w:val="28"/>
        </w:rPr>
      </w:pPr>
    </w:p>
    <w:p w14:paraId="798F153A"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Заявки на виконання міжнародних польотів державними ПС України надсилаються листом до ГШ ЗСУ  не пізніше ніж за 2 доби до вильоту з обов’язковим зазначенням  наступної інформації: мета польоту; тип та бортовий номер ПС; позивний; КПС; кількість членів екіпажу; характер та маса вантажу; кількість осіб, що перевозяться; дата; час; маршрут польоту; наявність дозволів іноземних держав.</w:t>
      </w:r>
    </w:p>
    <w:p w14:paraId="012E5DAA"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Транзитні та спостережні польоти за Договором про відкрите небо  здійснюються ПС України та країн учасниць цього Договору за постійними дозволами, які щорічно уточнюються та погоджуються з Державіаслужбою. Координацію таких польотів здійснюють визначені структурні підрозділи ГШ ЗСУ. </w:t>
      </w:r>
    </w:p>
    <w:p w14:paraId="6ACC0584"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Термінові вильоти ПС державної авіації здійснюються відповідно до вимог Повітряного Кодексу України, Положення про використання повітряного простору України, затвердженого постановою Кабінету Міністрів України від 06 грудня 2017 р. № 954 та цих Авіаційних правил.  </w:t>
      </w:r>
    </w:p>
    <w:p w14:paraId="2FFC9317"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Заявки на виконання польотів державних ПС іноземних держав подаються дипломатичними каналами до Міністерства закордонних справ України за формою визначеною додатком 5 до цих Авіаційних правил, та надсилаються листом від Міністерства закордонних справ України до ГШ ЗСУ в термін не пізніше 5 робочих днів до виконання польоту, а для виконання польотів з перетинанням державного кордону України для здійснення маневрів під час проведення аерофотознімальних робіт території сусідніх держав, не пізніше 15 робочих днів до початку зазначеної діяльності (в такому разі до заявки повинна </w:t>
      </w:r>
      <w:r w:rsidRPr="004F75BF">
        <w:rPr>
          <w:rFonts w:ascii="Times New Roman" w:hAnsi="Times New Roman" w:cs="Times New Roman"/>
          <w:sz w:val="28"/>
          <w:szCs w:val="28"/>
        </w:rPr>
        <w:lastRenderedPageBreak/>
        <w:t>додаватися інформація про маршрут польоту, координати входу/виходу в/з повітряного простору України).</w:t>
      </w:r>
    </w:p>
    <w:p w14:paraId="07A39B39" w14:textId="77777777" w:rsidR="004F0AB6" w:rsidRPr="004F75BF" w:rsidRDefault="004F0AB6" w:rsidP="004F0AB6">
      <w:pPr>
        <w:spacing w:line="360" w:lineRule="auto"/>
        <w:jc w:val="both"/>
        <w:rPr>
          <w:rFonts w:ascii="Times New Roman" w:hAnsi="Times New Roman" w:cs="Times New Roman"/>
          <w:sz w:val="28"/>
          <w:szCs w:val="28"/>
        </w:rPr>
      </w:pPr>
      <w:r w:rsidRPr="004F75BF">
        <w:rPr>
          <w:rFonts w:ascii="Times New Roman" w:hAnsi="Times New Roman" w:cs="Times New Roman"/>
          <w:sz w:val="28"/>
          <w:szCs w:val="28"/>
        </w:rPr>
        <w:t xml:space="preserve">    Надані ГШ ЗСУ дозволи на виконання польотів доводяться факсом або електронною поштою до Украероцентру за формами визначеними в додатках 12 – 15 до цих Авіаційних правил. Дозволи ГШ ЗСУ, що надані іноземним ПС, доводяться факсом або електронною поштою до Департаменту консульської служби Міністерства закордонних справ України за формою.</w:t>
      </w:r>
    </w:p>
    <w:p w14:paraId="2A868039" w14:textId="77777777" w:rsidR="00B42CB6" w:rsidRDefault="00B42CB6" w:rsidP="00337121">
      <w:pPr>
        <w:spacing w:line="360" w:lineRule="auto"/>
        <w:jc w:val="center"/>
        <w:rPr>
          <w:rFonts w:ascii="Arial" w:hAnsi="Arial" w:cs="Arial"/>
          <w:b/>
          <w:sz w:val="28"/>
          <w:szCs w:val="28"/>
        </w:rPr>
      </w:pPr>
    </w:p>
    <w:p w14:paraId="04F1CC20" w14:textId="77777777" w:rsidR="00B42CB6" w:rsidRDefault="00B42CB6" w:rsidP="00337121">
      <w:pPr>
        <w:spacing w:line="360" w:lineRule="auto"/>
        <w:jc w:val="center"/>
        <w:rPr>
          <w:rFonts w:ascii="Arial" w:hAnsi="Arial" w:cs="Arial"/>
          <w:b/>
          <w:sz w:val="28"/>
          <w:szCs w:val="28"/>
        </w:rPr>
      </w:pPr>
    </w:p>
    <w:p w14:paraId="4B308AB1" w14:textId="77777777" w:rsidR="00B42CB6" w:rsidRDefault="00B42CB6" w:rsidP="00337121">
      <w:pPr>
        <w:spacing w:line="360" w:lineRule="auto"/>
        <w:jc w:val="center"/>
        <w:rPr>
          <w:rFonts w:ascii="Arial" w:hAnsi="Arial" w:cs="Arial"/>
          <w:b/>
          <w:sz w:val="28"/>
          <w:szCs w:val="28"/>
        </w:rPr>
      </w:pPr>
    </w:p>
    <w:p w14:paraId="20458271" w14:textId="77777777" w:rsidR="00B42CB6" w:rsidRDefault="00B42CB6" w:rsidP="00337121">
      <w:pPr>
        <w:spacing w:line="360" w:lineRule="auto"/>
        <w:jc w:val="center"/>
        <w:rPr>
          <w:rFonts w:ascii="Arial" w:hAnsi="Arial" w:cs="Arial"/>
          <w:b/>
          <w:sz w:val="28"/>
          <w:szCs w:val="28"/>
        </w:rPr>
      </w:pPr>
    </w:p>
    <w:p w14:paraId="25A9F03C" w14:textId="77777777" w:rsidR="00B42CB6" w:rsidRDefault="00B42CB6" w:rsidP="00337121">
      <w:pPr>
        <w:spacing w:line="360" w:lineRule="auto"/>
        <w:jc w:val="center"/>
        <w:rPr>
          <w:rFonts w:ascii="Arial" w:hAnsi="Arial" w:cs="Arial"/>
          <w:b/>
          <w:sz w:val="28"/>
          <w:szCs w:val="28"/>
        </w:rPr>
      </w:pPr>
    </w:p>
    <w:p w14:paraId="0371F6B5" w14:textId="77777777" w:rsidR="00B42CB6" w:rsidRDefault="00B42CB6" w:rsidP="00337121">
      <w:pPr>
        <w:spacing w:line="360" w:lineRule="auto"/>
        <w:jc w:val="center"/>
        <w:rPr>
          <w:rFonts w:ascii="Arial" w:hAnsi="Arial" w:cs="Arial"/>
          <w:b/>
          <w:sz w:val="28"/>
          <w:szCs w:val="28"/>
        </w:rPr>
      </w:pPr>
    </w:p>
    <w:p w14:paraId="4612271D" w14:textId="77777777" w:rsidR="00B42CB6" w:rsidRDefault="00B42CB6" w:rsidP="00337121">
      <w:pPr>
        <w:spacing w:line="360" w:lineRule="auto"/>
        <w:jc w:val="center"/>
        <w:rPr>
          <w:rFonts w:ascii="Arial" w:hAnsi="Arial" w:cs="Arial"/>
          <w:b/>
          <w:sz w:val="28"/>
          <w:szCs w:val="28"/>
        </w:rPr>
      </w:pPr>
    </w:p>
    <w:p w14:paraId="41736791" w14:textId="77777777" w:rsidR="00B42CB6" w:rsidRDefault="00B42CB6" w:rsidP="00337121">
      <w:pPr>
        <w:spacing w:line="360" w:lineRule="auto"/>
        <w:jc w:val="center"/>
        <w:rPr>
          <w:rFonts w:ascii="Arial" w:hAnsi="Arial" w:cs="Arial"/>
          <w:b/>
          <w:sz w:val="28"/>
          <w:szCs w:val="28"/>
        </w:rPr>
      </w:pPr>
    </w:p>
    <w:p w14:paraId="0358EBF6" w14:textId="77777777" w:rsidR="00B42CB6" w:rsidRDefault="00B42CB6" w:rsidP="00337121">
      <w:pPr>
        <w:spacing w:line="360" w:lineRule="auto"/>
        <w:jc w:val="center"/>
        <w:rPr>
          <w:rFonts w:ascii="Arial" w:hAnsi="Arial" w:cs="Arial"/>
          <w:b/>
          <w:sz w:val="28"/>
          <w:szCs w:val="28"/>
        </w:rPr>
      </w:pPr>
    </w:p>
    <w:p w14:paraId="0560FE62" w14:textId="77777777" w:rsidR="00B42CB6" w:rsidRDefault="00B42CB6" w:rsidP="00337121">
      <w:pPr>
        <w:spacing w:line="360" w:lineRule="auto"/>
        <w:jc w:val="center"/>
        <w:rPr>
          <w:rFonts w:ascii="Arial" w:hAnsi="Arial" w:cs="Arial"/>
          <w:b/>
          <w:sz w:val="28"/>
          <w:szCs w:val="28"/>
        </w:rPr>
      </w:pPr>
    </w:p>
    <w:p w14:paraId="750BAA0C" w14:textId="77777777" w:rsidR="00B42CB6" w:rsidRDefault="00B42CB6" w:rsidP="00337121">
      <w:pPr>
        <w:spacing w:line="360" w:lineRule="auto"/>
        <w:jc w:val="center"/>
        <w:rPr>
          <w:rFonts w:ascii="Arial" w:hAnsi="Arial" w:cs="Arial"/>
          <w:b/>
          <w:sz w:val="28"/>
          <w:szCs w:val="28"/>
        </w:rPr>
      </w:pPr>
    </w:p>
    <w:p w14:paraId="5B879441" w14:textId="77777777" w:rsidR="00B42CB6" w:rsidRDefault="00B42CB6" w:rsidP="00337121">
      <w:pPr>
        <w:spacing w:line="360" w:lineRule="auto"/>
        <w:jc w:val="center"/>
        <w:rPr>
          <w:rFonts w:ascii="Arial" w:hAnsi="Arial" w:cs="Arial"/>
          <w:b/>
          <w:sz w:val="28"/>
          <w:szCs w:val="28"/>
        </w:rPr>
      </w:pPr>
    </w:p>
    <w:p w14:paraId="7B4F723A" w14:textId="77777777" w:rsidR="00B42CB6" w:rsidRDefault="00B42CB6" w:rsidP="00337121">
      <w:pPr>
        <w:spacing w:line="360" w:lineRule="auto"/>
        <w:jc w:val="center"/>
        <w:rPr>
          <w:rFonts w:ascii="Arial" w:hAnsi="Arial" w:cs="Arial"/>
          <w:b/>
          <w:sz w:val="28"/>
          <w:szCs w:val="28"/>
        </w:rPr>
      </w:pPr>
    </w:p>
    <w:p w14:paraId="31DE1B80" w14:textId="77777777" w:rsidR="00B42CB6" w:rsidRDefault="00B42CB6" w:rsidP="00337121">
      <w:pPr>
        <w:spacing w:line="360" w:lineRule="auto"/>
        <w:jc w:val="center"/>
        <w:rPr>
          <w:rFonts w:ascii="Arial" w:hAnsi="Arial" w:cs="Arial"/>
          <w:b/>
          <w:sz w:val="28"/>
          <w:szCs w:val="28"/>
        </w:rPr>
      </w:pPr>
    </w:p>
    <w:p w14:paraId="30D1BDDD" w14:textId="77777777" w:rsidR="00B42CB6" w:rsidRDefault="00B42CB6" w:rsidP="00337121">
      <w:pPr>
        <w:spacing w:line="360" w:lineRule="auto"/>
        <w:jc w:val="center"/>
        <w:rPr>
          <w:rFonts w:ascii="Arial" w:hAnsi="Arial" w:cs="Arial"/>
          <w:b/>
          <w:sz w:val="28"/>
          <w:szCs w:val="28"/>
        </w:rPr>
      </w:pPr>
    </w:p>
    <w:p w14:paraId="796DA23F" w14:textId="77777777" w:rsidR="007A54DD" w:rsidRDefault="007A54DD" w:rsidP="00337121">
      <w:pPr>
        <w:spacing w:line="360" w:lineRule="auto"/>
        <w:jc w:val="center"/>
        <w:rPr>
          <w:rFonts w:ascii="Arial" w:hAnsi="Arial" w:cs="Arial"/>
          <w:b/>
          <w:sz w:val="28"/>
          <w:szCs w:val="28"/>
        </w:rPr>
      </w:pPr>
    </w:p>
    <w:p w14:paraId="7DF6385A" w14:textId="77777777" w:rsidR="007A54DD" w:rsidRDefault="007A54DD" w:rsidP="00337121">
      <w:pPr>
        <w:spacing w:line="360" w:lineRule="auto"/>
        <w:jc w:val="center"/>
        <w:rPr>
          <w:rFonts w:ascii="Arial" w:hAnsi="Arial" w:cs="Arial"/>
          <w:b/>
          <w:sz w:val="28"/>
          <w:szCs w:val="28"/>
        </w:rPr>
      </w:pPr>
    </w:p>
    <w:p w14:paraId="69DCE36E" w14:textId="77777777" w:rsidR="004F0AB6" w:rsidRDefault="009B6377" w:rsidP="00337121">
      <w:pPr>
        <w:spacing w:line="360" w:lineRule="auto"/>
        <w:jc w:val="center"/>
        <w:rPr>
          <w:rFonts w:ascii="Arial" w:hAnsi="Arial" w:cs="Arial"/>
          <w:b/>
          <w:sz w:val="28"/>
          <w:szCs w:val="28"/>
        </w:rPr>
      </w:pPr>
      <w:r>
        <w:rPr>
          <w:rFonts w:ascii="Arial" w:hAnsi="Arial" w:cs="Arial"/>
          <w:b/>
          <w:sz w:val="28"/>
          <w:szCs w:val="28"/>
        </w:rPr>
        <w:lastRenderedPageBreak/>
        <w:t>ВИСНОВОК ДО РОЗДІЛУ 3</w:t>
      </w:r>
    </w:p>
    <w:p w14:paraId="5A0DF436" w14:textId="77777777" w:rsidR="004F0AB6" w:rsidRDefault="004F0AB6" w:rsidP="004F0A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Основною задачею у цьому розділі було ознайомлення з порядком та пріоритетністю надання дозволів на використання повітряного простору в межах України як регулярних так і нерегулярних польотів.</w:t>
      </w:r>
    </w:p>
    <w:p w14:paraId="645EA21E" w14:textId="77777777" w:rsidR="004F0AB6" w:rsidRDefault="004F0AB6" w:rsidP="004F0A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F75BF">
        <w:rPr>
          <w:rFonts w:ascii="Times New Roman" w:hAnsi="Times New Roman" w:cs="Times New Roman"/>
          <w:sz w:val="28"/>
          <w:szCs w:val="28"/>
        </w:rPr>
        <w:t>Для виконання регулярних повітряних перевезень у межах України українські експлуатанти повинні мати документ про право на експлуатацію повітряної лінії для виконання регулярних повітряних перевезень у межах України та отримати від Державіаслужби відповідний дозвіл на виконання регулярних польотів.</w:t>
      </w:r>
    </w:p>
    <w:p w14:paraId="1D7E4552" w14:textId="77777777" w:rsidR="004F0AB6" w:rsidRDefault="004F0AB6" w:rsidP="004F0A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F75BF">
        <w:rPr>
          <w:rFonts w:ascii="Times New Roman" w:hAnsi="Times New Roman" w:cs="Times New Roman"/>
          <w:b/>
          <w:sz w:val="28"/>
          <w:szCs w:val="28"/>
        </w:rPr>
        <w:t xml:space="preserve">    </w:t>
      </w:r>
      <w:r w:rsidRPr="004F75BF">
        <w:rPr>
          <w:rFonts w:ascii="Times New Roman" w:hAnsi="Times New Roman" w:cs="Times New Roman"/>
          <w:sz w:val="28"/>
          <w:szCs w:val="28"/>
        </w:rPr>
        <w:t>Для виконання нерегулярних польотів заявник не пізніше ніж до 17.00 UTC напередодні дня виконання польотів надсилає заявку на виконання польоту до Державіаслужби каналами авіаційного електрозв՚язку за формою. Для виконання термінових польотів заявка надсилається за одну годину до виконання польотів.</w:t>
      </w:r>
      <w:r w:rsidRPr="004F75BF">
        <w:rPr>
          <w:rFonts w:ascii="Times New Roman" w:hAnsi="Times New Roman" w:cs="Times New Roman"/>
          <w:b/>
          <w:sz w:val="28"/>
          <w:szCs w:val="28"/>
        </w:rPr>
        <w:t xml:space="preserve"> </w:t>
      </w:r>
      <w:r w:rsidRPr="004F75BF">
        <w:rPr>
          <w:rFonts w:ascii="Times New Roman" w:hAnsi="Times New Roman" w:cs="Times New Roman"/>
          <w:sz w:val="28"/>
          <w:szCs w:val="28"/>
        </w:rPr>
        <w:t>Для виконання польоту державного ПС заявник надсилає заявку на отримання дозволу до ГШ ЗСУ.</w:t>
      </w:r>
    </w:p>
    <w:p w14:paraId="10362E43" w14:textId="77777777" w:rsidR="004F0AB6" w:rsidRPr="004F75BF" w:rsidRDefault="004F0AB6" w:rsidP="004F0AB6">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4F75BF">
        <w:rPr>
          <w:rFonts w:ascii="Times New Roman" w:hAnsi="Times New Roman" w:cs="Times New Roman"/>
          <w:sz w:val="28"/>
          <w:szCs w:val="28"/>
        </w:rPr>
        <w:t>Для виконання внутрішніх польотів час виконання завдань за призначенням ПС державної авіації України (крім ПС ЗС України) може надаватися постійно діючий дозвіл ГШ ЗСУ на період до кінця поточного року, за умови своєчасного письмового інформування ГШ ЗСУ про польоти, що плануються на наступну добу.</w:t>
      </w:r>
    </w:p>
    <w:p w14:paraId="09998128" w14:textId="77777777" w:rsidR="004F0AB6" w:rsidRDefault="004F0AB6" w:rsidP="004F0AB6">
      <w:pPr>
        <w:spacing w:line="360" w:lineRule="auto"/>
        <w:jc w:val="both"/>
        <w:rPr>
          <w:rFonts w:ascii="Times New Roman" w:hAnsi="Times New Roman" w:cs="Times New Roman"/>
          <w:sz w:val="28"/>
          <w:szCs w:val="28"/>
        </w:rPr>
      </w:pPr>
    </w:p>
    <w:p w14:paraId="60FC9393" w14:textId="77777777" w:rsidR="004F0AB6" w:rsidRDefault="004F0AB6"/>
    <w:p w14:paraId="54B66982" w14:textId="77777777" w:rsidR="009B6377" w:rsidRDefault="009B6377"/>
    <w:p w14:paraId="74FA8AC6" w14:textId="77777777" w:rsidR="009B6377" w:rsidRDefault="009B6377"/>
    <w:p w14:paraId="4AAAB302" w14:textId="77777777" w:rsidR="009B6377" w:rsidRDefault="009B6377"/>
    <w:p w14:paraId="11A22EEB" w14:textId="77777777" w:rsidR="009B6377" w:rsidRDefault="009B6377"/>
    <w:p w14:paraId="15EEA306" w14:textId="77777777" w:rsidR="009B6377" w:rsidRDefault="009B6377"/>
    <w:p w14:paraId="7EF0D2C0" w14:textId="77777777" w:rsidR="009B6377" w:rsidRDefault="009B6377"/>
    <w:p w14:paraId="77D20B14" w14:textId="77777777" w:rsidR="009B6377" w:rsidRDefault="009B6377"/>
    <w:p w14:paraId="4FFFFDDE" w14:textId="77777777" w:rsidR="009B6377" w:rsidRDefault="009B6377"/>
    <w:p w14:paraId="2ABB1460" w14:textId="77777777" w:rsidR="009B6377" w:rsidRDefault="009B6377"/>
    <w:p w14:paraId="660981D6" w14:textId="77777777" w:rsidR="009B6377" w:rsidRPr="002845DB" w:rsidRDefault="009B6377" w:rsidP="009B6377">
      <w:pPr>
        <w:spacing w:line="360" w:lineRule="auto"/>
        <w:jc w:val="center"/>
        <w:rPr>
          <w:rFonts w:ascii="Arial" w:hAnsi="Arial" w:cs="Arial"/>
          <w:sz w:val="28"/>
          <w:szCs w:val="28"/>
        </w:rPr>
      </w:pPr>
      <w:r>
        <w:rPr>
          <w:rFonts w:ascii="Arial" w:hAnsi="Arial" w:cs="Arial"/>
          <w:b/>
          <w:sz w:val="28"/>
          <w:szCs w:val="28"/>
        </w:rPr>
        <w:t>РОЗДІЛ 4</w:t>
      </w:r>
    </w:p>
    <w:p w14:paraId="15C6DC37" w14:textId="77777777" w:rsidR="009B6377" w:rsidRDefault="009B6377" w:rsidP="009B6377">
      <w:pPr>
        <w:spacing w:line="360" w:lineRule="auto"/>
        <w:jc w:val="center"/>
        <w:rPr>
          <w:rFonts w:ascii="Arial" w:hAnsi="Arial" w:cs="Arial"/>
          <w:b/>
          <w:sz w:val="28"/>
          <w:szCs w:val="28"/>
        </w:rPr>
      </w:pPr>
      <w:r>
        <w:rPr>
          <w:rFonts w:ascii="Arial" w:hAnsi="Arial" w:cs="Arial"/>
          <w:b/>
          <w:sz w:val="28"/>
          <w:szCs w:val="28"/>
        </w:rPr>
        <w:t xml:space="preserve">СТАТИСТИЧНІ ДАНІ ПРО ДІЯЛЬНІСТЬ АВІАЦІЙНОЇ ГАЛУЗІ </w:t>
      </w:r>
    </w:p>
    <w:p w14:paraId="08FAEBEC" w14:textId="77777777" w:rsidR="009B6377" w:rsidRDefault="009B6377" w:rsidP="009B6377">
      <w:pPr>
        <w:spacing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4F75BF">
        <w:rPr>
          <w:rFonts w:ascii="Times New Roman" w:eastAsia="Times New Roman" w:hAnsi="Times New Roman" w:cs="Times New Roman"/>
          <w:color w:val="000000"/>
          <w:sz w:val="28"/>
          <w:szCs w:val="28"/>
          <w:lang w:eastAsia="uk-UA"/>
        </w:rPr>
        <w:t>Статистичні дані про діяльність авіаційної галузі у поточному році свідч</w:t>
      </w:r>
      <w:r>
        <w:rPr>
          <w:rFonts w:ascii="Times New Roman" w:eastAsia="Times New Roman" w:hAnsi="Times New Roman" w:cs="Times New Roman"/>
          <w:color w:val="000000"/>
          <w:sz w:val="28"/>
          <w:szCs w:val="28"/>
          <w:lang w:eastAsia="uk-UA"/>
        </w:rPr>
        <w:t>ать про її стабільний розвиток.</w:t>
      </w:r>
    </w:p>
    <w:p w14:paraId="1D396A38" w14:textId="77777777" w:rsidR="009B6377" w:rsidRPr="004F75BF" w:rsidRDefault="009B6377" w:rsidP="009B6377">
      <w:pPr>
        <w:shd w:val="clear" w:color="auto" w:fill="FFFFFF"/>
        <w:spacing w:before="100" w:beforeAutospacing="1" w:after="100" w:afterAutospacing="1" w:line="36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Таблиця 4</w:t>
      </w:r>
      <w:r w:rsidRPr="004F75BF">
        <w:rPr>
          <w:rFonts w:ascii="Times New Roman" w:eastAsia="Times New Roman" w:hAnsi="Times New Roman" w:cs="Times New Roman"/>
          <w:color w:val="000000"/>
          <w:sz w:val="28"/>
          <w:szCs w:val="28"/>
          <w:lang w:eastAsia="uk-UA"/>
        </w:rPr>
        <w:t>.1</w:t>
      </w:r>
    </w:p>
    <w:p w14:paraId="3EACA3A3" w14:textId="77777777" w:rsidR="009B6377" w:rsidRPr="004F75BF" w:rsidRDefault="009B6377" w:rsidP="009B6377">
      <w:pPr>
        <w:shd w:val="clear" w:color="auto" w:fill="FFFFFF"/>
        <w:spacing w:before="100" w:beforeAutospacing="1" w:after="100" w:afterAutospacing="1" w:line="360" w:lineRule="auto"/>
        <w:jc w:val="center"/>
        <w:rPr>
          <w:rFonts w:ascii="Times New Roman" w:eastAsia="Times New Roman" w:hAnsi="Times New Roman" w:cs="Times New Roman"/>
          <w:b/>
          <w:bCs/>
          <w:color w:val="000000"/>
          <w:sz w:val="28"/>
          <w:szCs w:val="28"/>
          <w:lang w:eastAsia="uk-UA"/>
        </w:rPr>
      </w:pPr>
      <w:r w:rsidRPr="004F75BF">
        <w:rPr>
          <w:rFonts w:ascii="Times New Roman" w:eastAsia="Times New Roman" w:hAnsi="Times New Roman" w:cs="Times New Roman"/>
          <w:b/>
          <w:bCs/>
          <w:color w:val="000000"/>
          <w:sz w:val="28"/>
          <w:szCs w:val="28"/>
          <w:lang w:eastAsia="uk-UA"/>
        </w:rPr>
        <w:t>Статистичні дані про діяльність авіаційної галузі 2018-2019 роках</w:t>
      </w:r>
    </w:p>
    <w:tbl>
      <w:tblPr>
        <w:tblpPr w:leftFromText="45" w:rightFromText="45" w:vertAnchor="text"/>
        <w:tblW w:w="0" w:type="dxa"/>
        <w:tblBorders>
          <w:top w:val="outset" w:sz="2" w:space="0" w:color="auto"/>
          <w:left w:val="outset" w:sz="2" w:space="0" w:color="auto"/>
          <w:bottom w:val="outset" w:sz="2" w:space="0" w:color="auto"/>
          <w:right w:val="outset" w:sz="2" w:space="0" w:color="auto"/>
        </w:tblBorders>
        <w:shd w:val="clear" w:color="auto" w:fill="FFFFFF"/>
        <w:tblCellMar>
          <w:left w:w="0" w:type="dxa"/>
          <w:right w:w="0" w:type="dxa"/>
        </w:tblCellMar>
        <w:tblLook w:val="04A0" w:firstRow="1" w:lastRow="0" w:firstColumn="1" w:lastColumn="0" w:noHBand="0" w:noVBand="1"/>
      </w:tblPr>
      <w:tblGrid>
        <w:gridCol w:w="2914"/>
        <w:gridCol w:w="1466"/>
        <w:gridCol w:w="866"/>
        <w:gridCol w:w="925"/>
        <w:gridCol w:w="860"/>
        <w:gridCol w:w="866"/>
        <w:gridCol w:w="866"/>
        <w:gridCol w:w="860"/>
      </w:tblGrid>
      <w:tr w:rsidR="009B6377" w:rsidRPr="004F75BF" w14:paraId="0DD9FB56" w14:textId="77777777" w:rsidTr="00464F34">
        <w:tc>
          <w:tcPr>
            <w:tcW w:w="2925" w:type="dxa"/>
            <w:vMerge w:val="restart"/>
            <w:tcBorders>
              <w:top w:val="outset" w:sz="6" w:space="0" w:color="auto"/>
              <w:left w:val="outset" w:sz="6" w:space="0" w:color="auto"/>
              <w:bottom w:val="outset" w:sz="6" w:space="0" w:color="auto"/>
              <w:right w:val="outset" w:sz="6" w:space="0" w:color="auto"/>
            </w:tcBorders>
            <w:shd w:val="clear" w:color="auto" w:fill="FFFFFF"/>
            <w:hideMark/>
          </w:tcPr>
          <w:p w14:paraId="000E6E06"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 </w:t>
            </w:r>
          </w:p>
        </w:tc>
        <w:tc>
          <w:tcPr>
            <w:tcW w:w="1335" w:type="dxa"/>
            <w:vMerge w:val="restart"/>
            <w:tcBorders>
              <w:top w:val="outset" w:sz="6" w:space="0" w:color="auto"/>
              <w:left w:val="outset" w:sz="6" w:space="0" w:color="auto"/>
              <w:bottom w:val="outset" w:sz="6" w:space="0" w:color="auto"/>
              <w:right w:val="outset" w:sz="6" w:space="0" w:color="auto"/>
            </w:tcBorders>
            <w:shd w:val="clear" w:color="auto" w:fill="FFFFFF"/>
            <w:hideMark/>
          </w:tcPr>
          <w:p w14:paraId="449F8C6F"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 </w:t>
            </w:r>
          </w:p>
          <w:p w14:paraId="37DB5744"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Одиниці</w:t>
            </w:r>
          </w:p>
          <w:p w14:paraId="74AFA41E"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виміру</w:t>
            </w:r>
          </w:p>
        </w:tc>
        <w:tc>
          <w:tcPr>
            <w:tcW w:w="2610"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1137F9A1"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Всього</w:t>
            </w:r>
          </w:p>
        </w:tc>
        <w:tc>
          <w:tcPr>
            <w:tcW w:w="2610"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2B704A2A"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у  т. ч.  міжнародні</w:t>
            </w:r>
          </w:p>
        </w:tc>
      </w:tr>
      <w:tr w:rsidR="009B6377" w:rsidRPr="004F75BF" w14:paraId="75BC8675" w14:textId="77777777" w:rsidTr="00464F3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E8BD00E" w14:textId="77777777" w:rsidR="009B6377" w:rsidRPr="004F75BF" w:rsidRDefault="009B6377" w:rsidP="00464F34">
            <w:pPr>
              <w:spacing w:after="0" w:line="240" w:lineRule="auto"/>
              <w:rPr>
                <w:rFonts w:ascii="Times New Roman" w:eastAsia="Times New Roman" w:hAnsi="Times New Roman" w:cs="Times New Roman"/>
                <w:color w:val="000000"/>
                <w:sz w:val="28"/>
                <w:szCs w:val="28"/>
                <w:lang w:eastAsia="uk-UA"/>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4B9A3AB" w14:textId="77777777" w:rsidR="009B6377" w:rsidRPr="004F75BF" w:rsidRDefault="009B6377" w:rsidP="00464F34">
            <w:pPr>
              <w:spacing w:after="0" w:line="240" w:lineRule="auto"/>
              <w:rPr>
                <w:rFonts w:ascii="Times New Roman" w:eastAsia="Times New Roman" w:hAnsi="Times New Roman" w:cs="Times New Roman"/>
                <w:color w:val="000000"/>
                <w:sz w:val="28"/>
                <w:szCs w:val="28"/>
                <w:lang w:eastAsia="uk-UA"/>
              </w:rPr>
            </w:pPr>
          </w:p>
        </w:tc>
        <w:tc>
          <w:tcPr>
            <w:tcW w:w="8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8B740"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 півр. 2018р.</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B142D"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 півр. 2019р.</w:t>
            </w:r>
          </w:p>
        </w:tc>
        <w:tc>
          <w:tcPr>
            <w:tcW w:w="870" w:type="dxa"/>
            <w:tcBorders>
              <w:top w:val="outset" w:sz="6" w:space="0" w:color="auto"/>
              <w:left w:val="outset" w:sz="6" w:space="0" w:color="auto"/>
              <w:bottom w:val="outset" w:sz="6" w:space="0" w:color="auto"/>
              <w:right w:val="outset" w:sz="6" w:space="0" w:color="auto"/>
            </w:tcBorders>
            <w:shd w:val="clear" w:color="auto" w:fill="FFFFFF"/>
            <w:hideMark/>
          </w:tcPr>
          <w:p w14:paraId="12B1DAFE"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w:t>
            </w:r>
          </w:p>
          <w:p w14:paraId="4C2AF12E"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19/18</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734050"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 півр. 2018р.</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77054B"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 півр. 2019р.</w:t>
            </w:r>
          </w:p>
        </w:tc>
        <w:tc>
          <w:tcPr>
            <w:tcW w:w="870" w:type="dxa"/>
            <w:tcBorders>
              <w:top w:val="outset" w:sz="6" w:space="0" w:color="auto"/>
              <w:left w:val="outset" w:sz="6" w:space="0" w:color="auto"/>
              <w:bottom w:val="outset" w:sz="6" w:space="0" w:color="auto"/>
              <w:right w:val="outset" w:sz="6" w:space="0" w:color="auto"/>
            </w:tcBorders>
            <w:shd w:val="clear" w:color="auto" w:fill="FFFFFF"/>
            <w:hideMark/>
          </w:tcPr>
          <w:p w14:paraId="2712EBFC"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w:t>
            </w:r>
          </w:p>
          <w:p w14:paraId="1BF3DEF1"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19/18</w:t>
            </w:r>
          </w:p>
        </w:tc>
      </w:tr>
      <w:tr w:rsidR="009B6377" w:rsidRPr="004F75BF" w14:paraId="189061D9" w14:textId="77777777" w:rsidTr="00464F34">
        <w:tc>
          <w:tcPr>
            <w:tcW w:w="9465" w:type="dxa"/>
            <w:gridSpan w:val="8"/>
            <w:tcBorders>
              <w:top w:val="outset" w:sz="6" w:space="0" w:color="auto"/>
              <w:left w:val="outset" w:sz="6" w:space="0" w:color="auto"/>
              <w:bottom w:val="outset" w:sz="6" w:space="0" w:color="auto"/>
              <w:right w:val="outset" w:sz="6" w:space="0" w:color="auto"/>
            </w:tcBorders>
            <w:shd w:val="clear" w:color="auto" w:fill="FFFFFF"/>
            <w:hideMark/>
          </w:tcPr>
          <w:p w14:paraId="5C7F3E93"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Діяльність авіакомпаній</w:t>
            </w:r>
          </w:p>
        </w:tc>
      </w:tr>
      <w:tr w:rsidR="009B6377" w:rsidRPr="004F75BF" w14:paraId="43C10EC8" w14:textId="77777777" w:rsidTr="00464F34">
        <w:tc>
          <w:tcPr>
            <w:tcW w:w="2925" w:type="dxa"/>
            <w:tcBorders>
              <w:top w:val="outset" w:sz="6" w:space="0" w:color="auto"/>
              <w:left w:val="outset" w:sz="6" w:space="0" w:color="auto"/>
              <w:bottom w:val="outset" w:sz="6" w:space="0" w:color="auto"/>
              <w:right w:val="outset" w:sz="6" w:space="0" w:color="auto"/>
            </w:tcBorders>
            <w:shd w:val="clear" w:color="auto" w:fill="FFFFFF"/>
            <w:hideMark/>
          </w:tcPr>
          <w:p w14:paraId="76069081" w14:textId="77777777" w:rsidR="009B6377" w:rsidRPr="004F75BF" w:rsidRDefault="009B6377" w:rsidP="00464F34">
            <w:pPr>
              <w:spacing w:before="100" w:beforeAutospacing="1" w:after="100" w:afterAutospacing="1" w:line="315" w:lineRule="atLeas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Перевезено пасажирів</w:t>
            </w:r>
          </w:p>
        </w:tc>
        <w:tc>
          <w:tcPr>
            <w:tcW w:w="1335" w:type="dxa"/>
            <w:tcBorders>
              <w:top w:val="outset" w:sz="6" w:space="0" w:color="auto"/>
              <w:left w:val="outset" w:sz="6" w:space="0" w:color="auto"/>
              <w:bottom w:val="outset" w:sz="6" w:space="0" w:color="auto"/>
              <w:right w:val="outset" w:sz="6" w:space="0" w:color="auto"/>
            </w:tcBorders>
            <w:shd w:val="clear" w:color="auto" w:fill="FFFFFF"/>
            <w:hideMark/>
          </w:tcPr>
          <w:p w14:paraId="74E29A6C"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тис.чол.</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44B214A"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5470,3</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148D7B1"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6096,3</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28789E7"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111,4</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4C22C46"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4965,3</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8294C99"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5548,4</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36C7B40"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111,7</w:t>
            </w:r>
          </w:p>
        </w:tc>
      </w:tr>
      <w:tr w:rsidR="009B6377" w:rsidRPr="004F75BF" w14:paraId="6CC668FE" w14:textId="77777777" w:rsidTr="00464F34">
        <w:tc>
          <w:tcPr>
            <w:tcW w:w="2925" w:type="dxa"/>
            <w:tcBorders>
              <w:top w:val="outset" w:sz="6" w:space="0" w:color="auto"/>
              <w:left w:val="outset" w:sz="6" w:space="0" w:color="auto"/>
              <w:bottom w:val="outset" w:sz="6" w:space="0" w:color="auto"/>
              <w:right w:val="outset" w:sz="6" w:space="0" w:color="auto"/>
            </w:tcBorders>
            <w:shd w:val="clear" w:color="auto" w:fill="FFFFFF"/>
            <w:hideMark/>
          </w:tcPr>
          <w:p w14:paraId="6060E1E6" w14:textId="77777777" w:rsidR="009B6377" w:rsidRPr="004F75BF" w:rsidRDefault="009B6377" w:rsidP="00464F34">
            <w:pPr>
              <w:spacing w:before="100" w:beforeAutospacing="1" w:after="100" w:afterAutospacing="1" w:line="315" w:lineRule="atLeas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в т.ч. на регулярних лініях</w:t>
            </w:r>
          </w:p>
        </w:tc>
        <w:tc>
          <w:tcPr>
            <w:tcW w:w="1335" w:type="dxa"/>
            <w:tcBorders>
              <w:top w:val="outset" w:sz="6" w:space="0" w:color="auto"/>
              <w:left w:val="outset" w:sz="6" w:space="0" w:color="auto"/>
              <w:bottom w:val="outset" w:sz="6" w:space="0" w:color="auto"/>
              <w:right w:val="outset" w:sz="6" w:space="0" w:color="auto"/>
            </w:tcBorders>
            <w:shd w:val="clear" w:color="auto" w:fill="FFFFFF"/>
            <w:hideMark/>
          </w:tcPr>
          <w:p w14:paraId="7FC72D30"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71D7537"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3457,7</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0266C4F"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3766,5</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D160EC8"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108,9</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241E0B5"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2957,2</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4562F43"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3223,5</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95FD6F5"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109,0</w:t>
            </w:r>
          </w:p>
        </w:tc>
      </w:tr>
      <w:tr w:rsidR="009B6377" w:rsidRPr="004F75BF" w14:paraId="5B615A5B" w14:textId="77777777" w:rsidTr="00464F34">
        <w:tc>
          <w:tcPr>
            <w:tcW w:w="2925" w:type="dxa"/>
            <w:tcBorders>
              <w:top w:val="outset" w:sz="6" w:space="0" w:color="auto"/>
              <w:left w:val="outset" w:sz="6" w:space="0" w:color="auto"/>
              <w:bottom w:val="outset" w:sz="6" w:space="0" w:color="auto"/>
              <w:right w:val="outset" w:sz="6" w:space="0" w:color="auto"/>
            </w:tcBorders>
            <w:shd w:val="clear" w:color="auto" w:fill="FFFFFF"/>
            <w:hideMark/>
          </w:tcPr>
          <w:p w14:paraId="12B6B902" w14:textId="77777777" w:rsidR="009B6377" w:rsidRPr="004F75BF" w:rsidRDefault="009B6377" w:rsidP="00464F34">
            <w:pPr>
              <w:spacing w:before="100" w:beforeAutospacing="1" w:after="100" w:afterAutospacing="1" w:line="315" w:lineRule="atLeas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Виконані пасажиро-кілометри</w:t>
            </w:r>
          </w:p>
        </w:tc>
        <w:tc>
          <w:tcPr>
            <w:tcW w:w="1335" w:type="dxa"/>
            <w:tcBorders>
              <w:top w:val="outset" w:sz="6" w:space="0" w:color="auto"/>
              <w:left w:val="outset" w:sz="6" w:space="0" w:color="auto"/>
              <w:bottom w:val="outset" w:sz="6" w:space="0" w:color="auto"/>
              <w:right w:val="outset" w:sz="6" w:space="0" w:color="auto"/>
            </w:tcBorders>
            <w:shd w:val="clear" w:color="auto" w:fill="FFFFFF"/>
            <w:hideMark/>
          </w:tcPr>
          <w:p w14:paraId="06E44863"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млрд.пас.км</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EB9BC74"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11,2</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67F9AB6"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13,6</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85F1999"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121,4</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365E87C"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11,0</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794B817"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13,3</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F66F211"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120,9</w:t>
            </w:r>
          </w:p>
        </w:tc>
      </w:tr>
      <w:tr w:rsidR="009B6377" w:rsidRPr="004F75BF" w14:paraId="656B94C5" w14:textId="77777777" w:rsidTr="00464F34">
        <w:tc>
          <w:tcPr>
            <w:tcW w:w="2925" w:type="dxa"/>
            <w:tcBorders>
              <w:top w:val="outset" w:sz="6" w:space="0" w:color="auto"/>
              <w:left w:val="outset" w:sz="6" w:space="0" w:color="auto"/>
              <w:bottom w:val="outset" w:sz="6" w:space="0" w:color="auto"/>
              <w:right w:val="outset" w:sz="6" w:space="0" w:color="auto"/>
            </w:tcBorders>
            <w:shd w:val="clear" w:color="auto" w:fill="FFFFFF"/>
            <w:hideMark/>
          </w:tcPr>
          <w:p w14:paraId="40D4295A" w14:textId="77777777" w:rsidR="009B6377" w:rsidRPr="004F75BF" w:rsidRDefault="009B6377" w:rsidP="00464F34">
            <w:pPr>
              <w:spacing w:before="100" w:beforeAutospacing="1" w:after="100" w:afterAutospacing="1" w:line="315" w:lineRule="atLeas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в т.ч. на регулярних лініях</w:t>
            </w:r>
          </w:p>
        </w:tc>
        <w:tc>
          <w:tcPr>
            <w:tcW w:w="1335" w:type="dxa"/>
            <w:tcBorders>
              <w:top w:val="outset" w:sz="6" w:space="0" w:color="auto"/>
              <w:left w:val="outset" w:sz="6" w:space="0" w:color="auto"/>
              <w:bottom w:val="outset" w:sz="6" w:space="0" w:color="auto"/>
              <w:right w:val="outset" w:sz="6" w:space="0" w:color="auto"/>
            </w:tcBorders>
            <w:shd w:val="clear" w:color="auto" w:fill="FFFFFF"/>
            <w:hideMark/>
          </w:tcPr>
          <w:p w14:paraId="264348CC"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E4C918C"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6,7</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A78A716"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8,0</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1AEE150"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119,4</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D06B09A"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6,4</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4B1C50F"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7,8</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2E1A45E"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121,9</w:t>
            </w:r>
          </w:p>
        </w:tc>
      </w:tr>
      <w:tr w:rsidR="009B6377" w:rsidRPr="004F75BF" w14:paraId="408F7DA4" w14:textId="77777777" w:rsidTr="00464F34">
        <w:tc>
          <w:tcPr>
            <w:tcW w:w="2925" w:type="dxa"/>
            <w:tcBorders>
              <w:top w:val="outset" w:sz="6" w:space="0" w:color="auto"/>
              <w:left w:val="outset" w:sz="6" w:space="0" w:color="auto"/>
              <w:bottom w:val="outset" w:sz="6" w:space="0" w:color="auto"/>
              <w:right w:val="outset" w:sz="6" w:space="0" w:color="auto"/>
            </w:tcBorders>
            <w:shd w:val="clear" w:color="auto" w:fill="FFFFFF"/>
            <w:hideMark/>
          </w:tcPr>
          <w:p w14:paraId="6B37359C" w14:textId="77777777" w:rsidR="009B6377" w:rsidRPr="004F75BF" w:rsidRDefault="009B6377" w:rsidP="00464F34">
            <w:pPr>
              <w:spacing w:before="100" w:beforeAutospacing="1" w:after="100" w:afterAutospacing="1" w:line="315" w:lineRule="atLeas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Перевезено вантажів та пошти</w:t>
            </w:r>
          </w:p>
        </w:tc>
        <w:tc>
          <w:tcPr>
            <w:tcW w:w="1335" w:type="dxa"/>
            <w:tcBorders>
              <w:top w:val="outset" w:sz="6" w:space="0" w:color="auto"/>
              <w:left w:val="outset" w:sz="6" w:space="0" w:color="auto"/>
              <w:bottom w:val="outset" w:sz="6" w:space="0" w:color="auto"/>
              <w:right w:val="outset" w:sz="6" w:space="0" w:color="auto"/>
            </w:tcBorders>
            <w:shd w:val="clear" w:color="auto" w:fill="FFFFFF"/>
            <w:hideMark/>
          </w:tcPr>
          <w:p w14:paraId="40109F07"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тис.тонн</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8B1A509"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43,7</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2152DC7"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44,8</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189E728"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102,5</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275EEC1"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43,6</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1553A75"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44,7</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DB053E7"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102,5</w:t>
            </w:r>
          </w:p>
        </w:tc>
      </w:tr>
      <w:tr w:rsidR="009B6377" w:rsidRPr="004F75BF" w14:paraId="26D8FF46" w14:textId="77777777" w:rsidTr="00464F34">
        <w:tc>
          <w:tcPr>
            <w:tcW w:w="2925" w:type="dxa"/>
            <w:tcBorders>
              <w:top w:val="outset" w:sz="6" w:space="0" w:color="auto"/>
              <w:left w:val="outset" w:sz="6" w:space="0" w:color="auto"/>
              <w:bottom w:val="outset" w:sz="6" w:space="0" w:color="auto"/>
              <w:right w:val="outset" w:sz="6" w:space="0" w:color="auto"/>
            </w:tcBorders>
            <w:shd w:val="clear" w:color="auto" w:fill="FFFFFF"/>
            <w:hideMark/>
          </w:tcPr>
          <w:p w14:paraId="5BD3C34F" w14:textId="77777777" w:rsidR="009B6377" w:rsidRPr="004F75BF" w:rsidRDefault="009B6377" w:rsidP="00464F34">
            <w:pPr>
              <w:spacing w:before="100" w:beforeAutospacing="1" w:after="100" w:afterAutospacing="1" w:line="315" w:lineRule="atLeas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в т.ч. на регулярних лініях</w:t>
            </w:r>
          </w:p>
        </w:tc>
        <w:tc>
          <w:tcPr>
            <w:tcW w:w="1335" w:type="dxa"/>
            <w:tcBorders>
              <w:top w:val="outset" w:sz="6" w:space="0" w:color="auto"/>
              <w:left w:val="outset" w:sz="6" w:space="0" w:color="auto"/>
              <w:bottom w:val="outset" w:sz="6" w:space="0" w:color="auto"/>
              <w:right w:val="outset" w:sz="6" w:space="0" w:color="auto"/>
            </w:tcBorders>
            <w:shd w:val="clear" w:color="auto" w:fill="FFFFFF"/>
            <w:hideMark/>
          </w:tcPr>
          <w:p w14:paraId="65F89985"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D266BC5"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9,8</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6011FFD"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10,1</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434E1F6"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103,1</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BCD64EC"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9,6</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1A5814F"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9,9</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55E89CA"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103,1</w:t>
            </w:r>
          </w:p>
        </w:tc>
      </w:tr>
      <w:tr w:rsidR="009B6377" w:rsidRPr="004F75BF" w14:paraId="620B1B68" w14:textId="77777777" w:rsidTr="00464F34">
        <w:tc>
          <w:tcPr>
            <w:tcW w:w="29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5E1B1" w14:textId="77777777" w:rsidR="009B6377" w:rsidRPr="004F75BF" w:rsidRDefault="009B6377" w:rsidP="00464F34">
            <w:pPr>
              <w:spacing w:before="100" w:beforeAutospacing="1" w:after="100" w:afterAutospacing="1" w:line="315" w:lineRule="atLeas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Виконані тонно-кілометри (вантажі+пошта)</w:t>
            </w:r>
          </w:p>
        </w:tc>
        <w:tc>
          <w:tcPr>
            <w:tcW w:w="1335" w:type="dxa"/>
            <w:tcBorders>
              <w:top w:val="outset" w:sz="6" w:space="0" w:color="auto"/>
              <w:left w:val="outset" w:sz="6" w:space="0" w:color="auto"/>
              <w:bottom w:val="outset" w:sz="6" w:space="0" w:color="auto"/>
              <w:right w:val="outset" w:sz="6" w:space="0" w:color="auto"/>
            </w:tcBorders>
            <w:shd w:val="clear" w:color="auto" w:fill="FFFFFF"/>
            <w:hideMark/>
          </w:tcPr>
          <w:p w14:paraId="5B702528"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 </w:t>
            </w:r>
          </w:p>
          <w:p w14:paraId="784E520F"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млн.ткм</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FAF042E"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153,3</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84046EF"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152,3</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4EDF9CB"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99,3</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894B8B5"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153,2</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C7F0165"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152,2</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F657375"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99,3</w:t>
            </w:r>
          </w:p>
        </w:tc>
      </w:tr>
      <w:tr w:rsidR="009B6377" w:rsidRPr="004F75BF" w14:paraId="18985A70" w14:textId="77777777" w:rsidTr="00464F34">
        <w:tc>
          <w:tcPr>
            <w:tcW w:w="29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73EB2" w14:textId="77777777" w:rsidR="009B6377" w:rsidRPr="004F75BF" w:rsidRDefault="009B6377" w:rsidP="00464F34">
            <w:pPr>
              <w:spacing w:before="100" w:beforeAutospacing="1" w:after="100" w:afterAutospacing="1" w:line="315" w:lineRule="atLeas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в т.ч. на  регулярних рейсах</w:t>
            </w:r>
          </w:p>
        </w:tc>
        <w:tc>
          <w:tcPr>
            <w:tcW w:w="1335" w:type="dxa"/>
            <w:tcBorders>
              <w:top w:val="outset" w:sz="6" w:space="0" w:color="auto"/>
              <w:left w:val="outset" w:sz="6" w:space="0" w:color="auto"/>
              <w:bottom w:val="outset" w:sz="6" w:space="0" w:color="auto"/>
              <w:right w:val="outset" w:sz="6" w:space="0" w:color="auto"/>
            </w:tcBorders>
            <w:shd w:val="clear" w:color="auto" w:fill="FFFFFF"/>
            <w:hideMark/>
          </w:tcPr>
          <w:p w14:paraId="7F9D0B4D"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6C7849B"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39,6</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F36FD0E"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48,4</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B96FE9E"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122,2</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AB2C90A"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39,5</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7D77614"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48,4</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FD990E4"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122,5</w:t>
            </w:r>
          </w:p>
        </w:tc>
      </w:tr>
      <w:tr w:rsidR="009B6377" w:rsidRPr="004F75BF" w14:paraId="25C704FC" w14:textId="77777777" w:rsidTr="00464F34">
        <w:tc>
          <w:tcPr>
            <w:tcW w:w="29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D24BD6" w14:textId="77777777" w:rsidR="009B6377" w:rsidRPr="004F75BF" w:rsidRDefault="009B6377" w:rsidP="00464F34">
            <w:pPr>
              <w:spacing w:before="100" w:beforeAutospacing="1" w:after="100" w:afterAutospacing="1" w:line="315" w:lineRule="atLeas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Виконано комерційних рейсів</w:t>
            </w:r>
          </w:p>
        </w:tc>
        <w:tc>
          <w:tcPr>
            <w:tcW w:w="1335" w:type="dxa"/>
            <w:tcBorders>
              <w:top w:val="outset" w:sz="6" w:space="0" w:color="auto"/>
              <w:left w:val="outset" w:sz="6" w:space="0" w:color="auto"/>
              <w:bottom w:val="outset" w:sz="6" w:space="0" w:color="auto"/>
              <w:right w:val="outset" w:sz="6" w:space="0" w:color="auto"/>
            </w:tcBorders>
            <w:shd w:val="clear" w:color="auto" w:fill="FFFFFF"/>
            <w:hideMark/>
          </w:tcPr>
          <w:p w14:paraId="49B41FB7"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тисяч</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E319A8E"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46,2</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00302B7"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47,8</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E8C0B1C"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103,5</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D9308EA"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38,5</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CC9C762"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39,8</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3F2D44A"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103,4</w:t>
            </w:r>
          </w:p>
        </w:tc>
      </w:tr>
      <w:tr w:rsidR="009B6377" w:rsidRPr="004F75BF" w14:paraId="69E14E73" w14:textId="77777777" w:rsidTr="00464F34">
        <w:tc>
          <w:tcPr>
            <w:tcW w:w="29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6F2D0" w14:textId="77777777" w:rsidR="009B6377" w:rsidRPr="004F75BF" w:rsidRDefault="009B6377" w:rsidP="00464F34">
            <w:pPr>
              <w:spacing w:before="100" w:beforeAutospacing="1" w:after="100" w:afterAutospacing="1" w:line="315" w:lineRule="atLeas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в т.ч. регулярних</w:t>
            </w:r>
          </w:p>
        </w:tc>
        <w:tc>
          <w:tcPr>
            <w:tcW w:w="1335" w:type="dxa"/>
            <w:tcBorders>
              <w:top w:val="outset" w:sz="6" w:space="0" w:color="auto"/>
              <w:left w:val="outset" w:sz="6" w:space="0" w:color="auto"/>
              <w:bottom w:val="outset" w:sz="6" w:space="0" w:color="auto"/>
              <w:right w:val="outset" w:sz="6" w:space="0" w:color="auto"/>
            </w:tcBorders>
            <w:shd w:val="clear" w:color="auto" w:fill="FFFFFF"/>
            <w:hideMark/>
          </w:tcPr>
          <w:p w14:paraId="0E6E0968"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E6B8737"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31,5</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E2F17CD"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31,7</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FB116F9"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100,6</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7CB1FE7"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24,5</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693CBC3"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24,4</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EFCF8CB"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99,6</w:t>
            </w:r>
          </w:p>
        </w:tc>
      </w:tr>
      <w:tr w:rsidR="009B6377" w:rsidRPr="004F75BF" w14:paraId="173937BC" w14:textId="77777777" w:rsidTr="00464F34">
        <w:tc>
          <w:tcPr>
            <w:tcW w:w="9465" w:type="dxa"/>
            <w:gridSpan w:val="8"/>
            <w:tcBorders>
              <w:top w:val="outset" w:sz="6" w:space="0" w:color="auto"/>
              <w:left w:val="outset" w:sz="6" w:space="0" w:color="auto"/>
              <w:bottom w:val="outset" w:sz="6" w:space="0" w:color="auto"/>
              <w:right w:val="outset" w:sz="6" w:space="0" w:color="auto"/>
            </w:tcBorders>
            <w:shd w:val="clear" w:color="auto" w:fill="FFFFFF"/>
            <w:hideMark/>
          </w:tcPr>
          <w:p w14:paraId="038B6F4B"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Діяльність аеропортів</w:t>
            </w:r>
          </w:p>
        </w:tc>
      </w:tr>
      <w:tr w:rsidR="009B6377" w:rsidRPr="004F75BF" w14:paraId="073E4951" w14:textId="77777777" w:rsidTr="00464F34">
        <w:tc>
          <w:tcPr>
            <w:tcW w:w="2925" w:type="dxa"/>
            <w:tcBorders>
              <w:top w:val="outset" w:sz="6" w:space="0" w:color="auto"/>
              <w:left w:val="outset" w:sz="6" w:space="0" w:color="auto"/>
              <w:bottom w:val="outset" w:sz="6" w:space="0" w:color="auto"/>
              <w:right w:val="outset" w:sz="6" w:space="0" w:color="auto"/>
            </w:tcBorders>
            <w:shd w:val="clear" w:color="auto" w:fill="FFFFFF"/>
            <w:hideMark/>
          </w:tcPr>
          <w:p w14:paraId="091BF693" w14:textId="77777777" w:rsidR="009B6377" w:rsidRPr="004F75BF" w:rsidRDefault="009B6377" w:rsidP="00464F34">
            <w:pPr>
              <w:spacing w:before="100" w:beforeAutospacing="1" w:after="100" w:afterAutospacing="1" w:line="315" w:lineRule="atLeas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Відправлено та прибуло ПС</w:t>
            </w:r>
          </w:p>
        </w:tc>
        <w:tc>
          <w:tcPr>
            <w:tcW w:w="1335" w:type="dxa"/>
            <w:tcBorders>
              <w:top w:val="outset" w:sz="6" w:space="0" w:color="auto"/>
              <w:left w:val="outset" w:sz="6" w:space="0" w:color="auto"/>
              <w:bottom w:val="outset" w:sz="6" w:space="0" w:color="auto"/>
              <w:right w:val="outset" w:sz="6" w:space="0" w:color="auto"/>
            </w:tcBorders>
            <w:shd w:val="clear" w:color="auto" w:fill="FFFFFF"/>
            <w:hideMark/>
          </w:tcPr>
          <w:p w14:paraId="10CF1FA0"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тис.од.</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4FCF5C5"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83,8</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76D6CB2"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94,2</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BEFB252"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112,4</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598BC79"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66,5</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F8328C6"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75,5</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5C02453"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113,5</w:t>
            </w:r>
          </w:p>
        </w:tc>
      </w:tr>
      <w:tr w:rsidR="009B6377" w:rsidRPr="004F75BF" w14:paraId="27E756A4" w14:textId="77777777" w:rsidTr="00464F34">
        <w:tc>
          <w:tcPr>
            <w:tcW w:w="2925" w:type="dxa"/>
            <w:tcBorders>
              <w:top w:val="outset" w:sz="6" w:space="0" w:color="auto"/>
              <w:left w:val="outset" w:sz="6" w:space="0" w:color="auto"/>
              <w:bottom w:val="outset" w:sz="6" w:space="0" w:color="auto"/>
              <w:right w:val="outset" w:sz="6" w:space="0" w:color="auto"/>
            </w:tcBorders>
            <w:shd w:val="clear" w:color="auto" w:fill="FFFFFF"/>
            <w:hideMark/>
          </w:tcPr>
          <w:p w14:paraId="7B8F4EA3" w14:textId="77777777" w:rsidR="009B6377" w:rsidRPr="004F75BF" w:rsidRDefault="009B6377" w:rsidP="00464F34">
            <w:pPr>
              <w:spacing w:before="100" w:beforeAutospacing="1" w:after="100" w:afterAutospacing="1" w:line="315" w:lineRule="atLeas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в т.ч. на регулярних рейсах</w:t>
            </w:r>
          </w:p>
        </w:tc>
        <w:tc>
          <w:tcPr>
            <w:tcW w:w="1335" w:type="dxa"/>
            <w:tcBorders>
              <w:top w:val="outset" w:sz="6" w:space="0" w:color="auto"/>
              <w:left w:val="outset" w:sz="6" w:space="0" w:color="auto"/>
              <w:bottom w:val="outset" w:sz="6" w:space="0" w:color="auto"/>
              <w:right w:val="outset" w:sz="6" w:space="0" w:color="auto"/>
            </w:tcBorders>
            <w:shd w:val="clear" w:color="auto" w:fill="FFFFFF"/>
            <w:hideMark/>
          </w:tcPr>
          <w:p w14:paraId="43C8B57B"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5E709AD"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64,6</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B6AEB19"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73,2</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FC9C8DE"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113,3</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B2BBBA0"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50,8</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7C9ADD5"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59,0</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F1EB3E0"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116,1</w:t>
            </w:r>
          </w:p>
        </w:tc>
      </w:tr>
      <w:tr w:rsidR="009B6377" w:rsidRPr="004F75BF" w14:paraId="55AD92BC" w14:textId="77777777" w:rsidTr="00464F34">
        <w:tc>
          <w:tcPr>
            <w:tcW w:w="2925" w:type="dxa"/>
            <w:tcBorders>
              <w:top w:val="outset" w:sz="6" w:space="0" w:color="auto"/>
              <w:left w:val="outset" w:sz="6" w:space="0" w:color="auto"/>
              <w:bottom w:val="outset" w:sz="6" w:space="0" w:color="auto"/>
              <w:right w:val="outset" w:sz="6" w:space="0" w:color="auto"/>
            </w:tcBorders>
            <w:shd w:val="clear" w:color="auto" w:fill="FFFFFF"/>
            <w:hideMark/>
          </w:tcPr>
          <w:p w14:paraId="70F3A93E" w14:textId="77777777" w:rsidR="009B6377" w:rsidRPr="004F75BF" w:rsidRDefault="009B6377" w:rsidP="00464F34">
            <w:pPr>
              <w:spacing w:before="100" w:beforeAutospacing="1" w:after="100" w:afterAutospacing="1" w:line="315" w:lineRule="atLeas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Пасажиропотоки</w:t>
            </w:r>
          </w:p>
        </w:tc>
        <w:tc>
          <w:tcPr>
            <w:tcW w:w="1335" w:type="dxa"/>
            <w:tcBorders>
              <w:top w:val="outset" w:sz="6" w:space="0" w:color="auto"/>
              <w:left w:val="outset" w:sz="6" w:space="0" w:color="auto"/>
              <w:bottom w:val="outset" w:sz="6" w:space="0" w:color="auto"/>
              <w:right w:val="outset" w:sz="6" w:space="0" w:color="auto"/>
            </w:tcBorders>
            <w:shd w:val="clear" w:color="auto" w:fill="FFFFFF"/>
            <w:hideMark/>
          </w:tcPr>
          <w:p w14:paraId="4EB09D4B"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тис.чол.</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88F2421"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8965,8</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669F6AE"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10843,7</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A29523E"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120,9</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E44F6FA"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7943,2</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6C3C896"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9736,1</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FF2EE51"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122,6</w:t>
            </w:r>
          </w:p>
        </w:tc>
      </w:tr>
      <w:tr w:rsidR="009B6377" w:rsidRPr="004F75BF" w14:paraId="6E4DDAA8" w14:textId="77777777" w:rsidTr="00464F34">
        <w:tc>
          <w:tcPr>
            <w:tcW w:w="2925" w:type="dxa"/>
            <w:tcBorders>
              <w:top w:val="outset" w:sz="6" w:space="0" w:color="auto"/>
              <w:left w:val="outset" w:sz="6" w:space="0" w:color="auto"/>
              <w:bottom w:val="outset" w:sz="6" w:space="0" w:color="auto"/>
              <w:right w:val="outset" w:sz="6" w:space="0" w:color="auto"/>
            </w:tcBorders>
            <w:shd w:val="clear" w:color="auto" w:fill="FFFFFF"/>
            <w:hideMark/>
          </w:tcPr>
          <w:p w14:paraId="7EE31321" w14:textId="77777777" w:rsidR="009B6377" w:rsidRPr="004F75BF" w:rsidRDefault="009B6377" w:rsidP="00464F34">
            <w:pPr>
              <w:spacing w:before="100" w:beforeAutospacing="1" w:after="100" w:afterAutospacing="1" w:line="315" w:lineRule="atLeas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lastRenderedPageBreak/>
              <w:t>в т.ч. на регулярних рейсах</w:t>
            </w:r>
          </w:p>
        </w:tc>
        <w:tc>
          <w:tcPr>
            <w:tcW w:w="1335" w:type="dxa"/>
            <w:tcBorders>
              <w:top w:val="outset" w:sz="6" w:space="0" w:color="auto"/>
              <w:left w:val="outset" w:sz="6" w:space="0" w:color="auto"/>
              <w:bottom w:val="outset" w:sz="6" w:space="0" w:color="auto"/>
              <w:right w:val="outset" w:sz="6" w:space="0" w:color="auto"/>
            </w:tcBorders>
            <w:shd w:val="clear" w:color="auto" w:fill="FFFFFF"/>
            <w:hideMark/>
          </w:tcPr>
          <w:p w14:paraId="6861DB36"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D239B22"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6897,1</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A032C23"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8504,5</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6C10AD0"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123,3</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6C8AE12"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5890,7</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BCAC095"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7411,4</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C4AD803"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125,8</w:t>
            </w:r>
          </w:p>
        </w:tc>
      </w:tr>
      <w:tr w:rsidR="009B6377" w:rsidRPr="004F75BF" w14:paraId="035D4647" w14:textId="77777777" w:rsidTr="00464F34">
        <w:tc>
          <w:tcPr>
            <w:tcW w:w="2925" w:type="dxa"/>
            <w:tcBorders>
              <w:top w:val="outset" w:sz="6" w:space="0" w:color="auto"/>
              <w:left w:val="outset" w:sz="6" w:space="0" w:color="auto"/>
              <w:bottom w:val="outset" w:sz="6" w:space="0" w:color="auto"/>
              <w:right w:val="outset" w:sz="6" w:space="0" w:color="auto"/>
            </w:tcBorders>
            <w:shd w:val="clear" w:color="auto" w:fill="FFFFFF"/>
            <w:hideMark/>
          </w:tcPr>
          <w:p w14:paraId="3BCA4AA1" w14:textId="77777777" w:rsidR="009B6377" w:rsidRPr="004F75BF" w:rsidRDefault="009B6377" w:rsidP="00464F34">
            <w:pPr>
              <w:spacing w:before="100" w:beforeAutospacing="1" w:after="100" w:afterAutospacing="1" w:line="315" w:lineRule="atLeas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Поштовантажопотоки</w:t>
            </w:r>
          </w:p>
        </w:tc>
        <w:tc>
          <w:tcPr>
            <w:tcW w:w="1335" w:type="dxa"/>
            <w:tcBorders>
              <w:top w:val="outset" w:sz="6" w:space="0" w:color="auto"/>
              <w:left w:val="outset" w:sz="6" w:space="0" w:color="auto"/>
              <w:bottom w:val="outset" w:sz="6" w:space="0" w:color="auto"/>
              <w:right w:val="outset" w:sz="6" w:space="0" w:color="auto"/>
            </w:tcBorders>
            <w:shd w:val="clear" w:color="auto" w:fill="FFFFFF"/>
            <w:hideMark/>
          </w:tcPr>
          <w:p w14:paraId="5A9DD608"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тис.тонн</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428DF0C"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26,8</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F01D002"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27,2</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395D848"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101,5</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6973028"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26,2</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11F1484"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26,5</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0630FAD"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101,1</w:t>
            </w:r>
          </w:p>
        </w:tc>
      </w:tr>
      <w:tr w:rsidR="009B6377" w:rsidRPr="004F75BF" w14:paraId="23B22F7C" w14:textId="77777777" w:rsidTr="00464F34">
        <w:tc>
          <w:tcPr>
            <w:tcW w:w="2925" w:type="dxa"/>
            <w:tcBorders>
              <w:top w:val="outset" w:sz="6" w:space="0" w:color="auto"/>
              <w:left w:val="outset" w:sz="6" w:space="0" w:color="auto"/>
              <w:bottom w:val="outset" w:sz="6" w:space="0" w:color="auto"/>
              <w:right w:val="outset" w:sz="6" w:space="0" w:color="auto"/>
            </w:tcBorders>
            <w:shd w:val="clear" w:color="auto" w:fill="FFFFFF"/>
            <w:hideMark/>
          </w:tcPr>
          <w:p w14:paraId="2C5DD0E2" w14:textId="77777777" w:rsidR="009B6377" w:rsidRPr="004F75BF" w:rsidRDefault="009B6377" w:rsidP="00464F34">
            <w:pPr>
              <w:spacing w:before="100" w:beforeAutospacing="1" w:after="100" w:afterAutospacing="1" w:line="315" w:lineRule="atLeas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в т.ч. на регулярных рейсах</w:t>
            </w:r>
          </w:p>
        </w:tc>
        <w:tc>
          <w:tcPr>
            <w:tcW w:w="1335" w:type="dxa"/>
            <w:tcBorders>
              <w:top w:val="outset" w:sz="6" w:space="0" w:color="auto"/>
              <w:left w:val="outset" w:sz="6" w:space="0" w:color="auto"/>
              <w:bottom w:val="outset" w:sz="6" w:space="0" w:color="auto"/>
              <w:right w:val="outset" w:sz="6" w:space="0" w:color="auto"/>
            </w:tcBorders>
            <w:shd w:val="clear" w:color="auto" w:fill="FFFFFF"/>
            <w:hideMark/>
          </w:tcPr>
          <w:p w14:paraId="262345B2" w14:textId="77777777" w:rsidR="009B6377" w:rsidRPr="004F75BF" w:rsidRDefault="009B6377" w:rsidP="00464F34">
            <w:pPr>
              <w:spacing w:before="100" w:beforeAutospacing="1" w:after="100" w:afterAutospacing="1" w:line="315" w:lineRule="atLeast"/>
              <w:jc w:val="center"/>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2357E1B"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24,4</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9338D60"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24,6</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9C38539"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100,8</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CDAC462"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23,8</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FACB3ED"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24,0</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F7F5A26" w14:textId="77777777" w:rsidR="009B6377" w:rsidRPr="004F75BF" w:rsidRDefault="009B6377" w:rsidP="00464F34">
            <w:pPr>
              <w:spacing w:before="100" w:beforeAutospacing="1" w:after="100" w:afterAutospacing="1" w:line="315" w:lineRule="atLeast"/>
              <w:jc w:val="right"/>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t>100,8</w:t>
            </w:r>
          </w:p>
        </w:tc>
      </w:tr>
    </w:tbl>
    <w:p w14:paraId="05D46D0F" w14:textId="77777777" w:rsidR="009B6377" w:rsidRPr="004F75BF" w:rsidRDefault="009B6377" w:rsidP="009B6377">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uk-UA"/>
        </w:rPr>
      </w:pPr>
    </w:p>
    <w:p w14:paraId="41689717" w14:textId="77777777" w:rsidR="009B6377" w:rsidRDefault="009B6377" w:rsidP="009B6377">
      <w:pPr>
        <w:spacing w:line="360" w:lineRule="auto"/>
        <w:jc w:val="both"/>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b/>
          <w:bCs/>
          <w:color w:val="000000"/>
          <w:sz w:val="28"/>
          <w:szCs w:val="28"/>
          <w:lang w:eastAsia="uk-UA"/>
        </w:rPr>
        <w:t xml:space="preserve">   </w:t>
      </w:r>
    </w:p>
    <w:p w14:paraId="6479217F" w14:textId="77777777" w:rsidR="009B6377" w:rsidRDefault="009B6377" w:rsidP="009B6377">
      <w:pPr>
        <w:spacing w:line="360" w:lineRule="auto"/>
        <w:jc w:val="both"/>
        <w:rPr>
          <w:rFonts w:ascii="Times New Roman" w:eastAsia="Times New Roman" w:hAnsi="Times New Roman" w:cs="Times New Roman"/>
          <w:b/>
          <w:bCs/>
          <w:color w:val="000000"/>
          <w:sz w:val="28"/>
          <w:szCs w:val="28"/>
          <w:lang w:eastAsia="uk-UA"/>
        </w:rPr>
      </w:pPr>
    </w:p>
    <w:p w14:paraId="160704AB" w14:textId="77777777" w:rsidR="009B6377" w:rsidRDefault="009B6377" w:rsidP="009B6377">
      <w:pPr>
        <w:spacing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b/>
          <w:bCs/>
          <w:color w:val="000000"/>
          <w:sz w:val="28"/>
          <w:szCs w:val="28"/>
          <w:lang w:eastAsia="uk-UA"/>
        </w:rPr>
        <w:t xml:space="preserve">   </w:t>
      </w:r>
      <w:r w:rsidRPr="00194D6B">
        <w:rPr>
          <w:rFonts w:ascii="Times New Roman" w:eastAsia="Times New Roman" w:hAnsi="Times New Roman" w:cs="Times New Roman"/>
          <w:color w:val="000000"/>
          <w:sz w:val="28"/>
          <w:szCs w:val="28"/>
          <w:lang w:eastAsia="uk-UA"/>
        </w:rPr>
        <w:t>За січень-листопад 2019 року обсяги пасажирських перевезень українських авіакомпаній зросли порівняно з відповідним періодом минулого року на 10,2% та склали 12867,3 тис. чол., у т.ч. міжнародні – на 10,5% та склали 11792,9 тис. чол.</w:t>
      </w:r>
    </w:p>
    <w:p w14:paraId="264ACD71" w14:textId="77777777" w:rsidR="009B6377" w:rsidRDefault="009B6377" w:rsidP="009B6377">
      <w:pPr>
        <w:spacing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194D6B">
        <w:rPr>
          <w:rFonts w:ascii="Times New Roman" w:eastAsia="Times New Roman" w:hAnsi="Times New Roman" w:cs="Times New Roman"/>
          <w:color w:val="000000"/>
          <w:sz w:val="28"/>
          <w:szCs w:val="28"/>
          <w:lang w:eastAsia="uk-UA"/>
        </w:rPr>
        <w:t>Пасажиропотоки через аеропорти України збільшились на 18,7% та становили 22576,0 тис. чол., у т.ч. у міжнародному сполученні – на 20%</w:t>
      </w:r>
      <w:r>
        <w:rPr>
          <w:rFonts w:ascii="Times New Roman" w:eastAsia="Times New Roman" w:hAnsi="Times New Roman" w:cs="Times New Roman"/>
          <w:color w:val="000000"/>
          <w:sz w:val="28"/>
          <w:szCs w:val="28"/>
          <w:lang w:eastAsia="uk-UA"/>
        </w:rPr>
        <w:t xml:space="preserve"> та становили 20404,2 тис. чол.</w:t>
      </w:r>
    </w:p>
    <w:p w14:paraId="1EB8402B"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194D6B">
        <w:rPr>
          <w:rFonts w:ascii="Times New Roman" w:eastAsia="Times New Roman" w:hAnsi="Times New Roman" w:cs="Times New Roman"/>
          <w:color w:val="000000"/>
          <w:sz w:val="28"/>
          <w:szCs w:val="28"/>
          <w:lang w:eastAsia="uk-UA"/>
        </w:rPr>
        <w:t>Упродовж січня-листопада 2019 року українськими авіакомпаніями виконано 95,7 тисяч комерційних рейсів (зростання порівняно з аналогічним періодом минулого року – на 3,1%), у т.ч. міжнародних – 80,5 тисяч (зростання – на 3,1%).</w:t>
      </w:r>
    </w:p>
    <w:p w14:paraId="1D827C7A" w14:textId="77777777" w:rsidR="009B6377" w:rsidRPr="008C4A3F"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i/>
          <w:color w:val="000000"/>
          <w:sz w:val="28"/>
          <w:szCs w:val="28"/>
          <w:lang w:eastAsia="uk-UA"/>
        </w:rPr>
      </w:pPr>
      <w:r>
        <w:rPr>
          <w:rFonts w:ascii="Times New Roman" w:eastAsia="Times New Roman" w:hAnsi="Times New Roman" w:cs="Times New Roman"/>
          <w:b/>
          <w:bCs/>
          <w:color w:val="000000"/>
          <w:sz w:val="28"/>
          <w:szCs w:val="28"/>
          <w:lang w:eastAsia="uk-UA"/>
        </w:rPr>
        <w:t xml:space="preserve">     </w:t>
      </w:r>
      <w:r w:rsidRPr="008C4A3F">
        <w:rPr>
          <w:rFonts w:ascii="Times New Roman" w:eastAsia="Times New Roman" w:hAnsi="Times New Roman" w:cs="Times New Roman"/>
          <w:bCs/>
          <w:i/>
          <w:color w:val="000000"/>
          <w:sz w:val="28"/>
          <w:szCs w:val="28"/>
          <w:lang w:eastAsia="uk-UA"/>
        </w:rPr>
        <w:t>4.1.1 Пасажирські перевезення </w:t>
      </w:r>
    </w:p>
    <w:p w14:paraId="31EE1968" w14:textId="77777777" w:rsidR="009B6377" w:rsidRPr="004F75BF"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4F75BF">
        <w:rPr>
          <w:rFonts w:ascii="Times New Roman" w:eastAsia="Times New Roman" w:hAnsi="Times New Roman" w:cs="Times New Roman"/>
          <w:color w:val="000000"/>
          <w:sz w:val="28"/>
          <w:szCs w:val="28"/>
          <w:lang w:eastAsia="uk-UA"/>
        </w:rPr>
        <w:t>У першому півріччі 2019 року послугами українських авіакомпаній скористалось 6096,3 тис. пасажирів, що на 11,4 відсотка більше показника за січень-червень минулого року.</w:t>
      </w:r>
    </w:p>
    <w:p w14:paraId="16517064" w14:textId="77777777" w:rsidR="009B6377" w:rsidRPr="004F75BF"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4F75BF">
        <w:rPr>
          <w:rFonts w:ascii="Times New Roman" w:eastAsia="Times New Roman" w:hAnsi="Times New Roman" w:cs="Times New Roman"/>
          <w:color w:val="000000"/>
          <w:sz w:val="28"/>
          <w:szCs w:val="28"/>
          <w:lang w:eastAsia="uk-UA"/>
        </w:rPr>
        <w:t xml:space="preserve">На ринку пасажирських перевезень працювало 17 вітчизняних авіапідприємств, серед яких традиційно лідером є авіакомпанія «Міжнародні авіалінії України» (зростання обсягів порівняно з 1 півріччям 2018 року - на 8,1 відсотка). Разом з цим, значні обсяги пасажирських перевезень виконано авіакомпаніями «Азур Ейр Україна» (зростання – на 33,6 відсотка), «Скайап» (зростання – у 7 разів), «Роза вітрів» (зростання – на 19,1 відсотка). Також слід </w:t>
      </w:r>
      <w:r w:rsidRPr="004F75BF">
        <w:rPr>
          <w:rFonts w:ascii="Times New Roman" w:eastAsia="Times New Roman" w:hAnsi="Times New Roman" w:cs="Times New Roman"/>
          <w:color w:val="000000"/>
          <w:sz w:val="28"/>
          <w:szCs w:val="28"/>
          <w:lang w:eastAsia="uk-UA"/>
        </w:rPr>
        <w:lastRenderedPageBreak/>
        <w:t>відмітити, що п’яту позицію за обсягами пасажирських перевезень зайняла авіакомпанія «Буковина», яка виконує пасажирські перевезення починаючи з листопада минулого року. За період з січня по червень 2019 року п’ятьма вищезазначеними найбільшими пасажирськими авіакомпаніями перевезено 5928,1 тис. чол., що складає 97 відсотків від загальних обсягів пасажирських перевезень українських авіакомпаній.</w:t>
      </w:r>
    </w:p>
    <w:p w14:paraId="4D517C5A" w14:textId="77777777" w:rsidR="009B6377" w:rsidRPr="004F75BF"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4F75BF">
        <w:rPr>
          <w:rFonts w:ascii="Times New Roman" w:eastAsia="Times New Roman" w:hAnsi="Times New Roman" w:cs="Times New Roman"/>
          <w:color w:val="000000"/>
          <w:sz w:val="28"/>
          <w:szCs w:val="28"/>
          <w:lang w:eastAsia="uk-UA"/>
        </w:rPr>
        <w:t>Слід зазначити, що позитивну динаміку демонстрували як міжнародні, так і внутрішні пасажирські перевезення (темпи приросту – 11,7 відсотка та 8,5 відсотка відповідно).</w:t>
      </w:r>
    </w:p>
    <w:p w14:paraId="4A1C623C"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
          <w:bCs/>
          <w:color w:val="000000"/>
          <w:sz w:val="28"/>
          <w:szCs w:val="28"/>
          <w:lang w:eastAsia="uk-UA"/>
        </w:rPr>
      </w:pPr>
    </w:p>
    <w:p w14:paraId="3DF173F6" w14:textId="77777777" w:rsidR="009B6377" w:rsidRPr="008C4A3F"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i/>
          <w:color w:val="000000"/>
          <w:sz w:val="28"/>
          <w:szCs w:val="28"/>
          <w:lang w:eastAsia="uk-UA"/>
        </w:rPr>
      </w:pPr>
      <w:r w:rsidRPr="008C4A3F">
        <w:rPr>
          <w:rFonts w:ascii="Times New Roman" w:eastAsia="Times New Roman" w:hAnsi="Times New Roman" w:cs="Times New Roman"/>
          <w:bCs/>
          <w:i/>
          <w:color w:val="000000"/>
          <w:sz w:val="28"/>
          <w:szCs w:val="28"/>
          <w:lang w:eastAsia="uk-UA"/>
        </w:rPr>
        <w:t xml:space="preserve">    4.1.2 Міжнародні регулярні польоти</w:t>
      </w:r>
    </w:p>
    <w:p w14:paraId="72FA67E0" w14:textId="77777777" w:rsidR="009B6377" w:rsidRPr="004F75BF"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4F75BF">
        <w:rPr>
          <w:rFonts w:ascii="Times New Roman" w:eastAsia="Times New Roman" w:hAnsi="Times New Roman" w:cs="Times New Roman"/>
          <w:color w:val="000000"/>
          <w:sz w:val="28"/>
          <w:szCs w:val="28"/>
          <w:lang w:eastAsia="uk-UA"/>
        </w:rPr>
        <w:t>Регулярні польоти між Україною та країнами світу відповідно до затвердженого розкладу руху здійснювали 10 вітчизняних авіакомпаній до 45 країн світу. Упродовж січня – червня 2019 року українськими авіакомпаніями розпочато виконання польотів за 9-ма міжнародними маршрутами, які поєднали повітряним сполученням Херсон з Бургасом, Запоріжжя з Барселоною, Дніпро з Бодрумом, Одесу з Ріміні, Харків з Парижем, Шарджею та Ріміні, а також Бориспіль з містами Санья та Катанія. Кількість пасажирів, які скористались послугами українських компаній, за підсумками 1 півріччя 2019 року зросла на 9 відсотків та становила 3223,5 тис. чол., при цьому процент пасажирського завантаження збільшився на 2,4 відсоткових пункти та склав 77,6%.</w:t>
      </w:r>
    </w:p>
    <w:p w14:paraId="0B6FEF78" w14:textId="77777777" w:rsidR="009B6377" w:rsidRPr="004F75BF"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4F75BF">
        <w:rPr>
          <w:rFonts w:ascii="Times New Roman" w:eastAsia="Times New Roman" w:hAnsi="Times New Roman" w:cs="Times New Roman"/>
          <w:color w:val="000000"/>
          <w:sz w:val="28"/>
          <w:szCs w:val="28"/>
          <w:lang w:eastAsia="uk-UA"/>
        </w:rPr>
        <w:t xml:space="preserve">Поряд з цим мало місце розширення діяльності на українському ринку іноземних авіакомпаній, послугами яких скористались 4188,9 тис. пасажирів, що на 42,6 відсотка перевищує показник за 1 півріччя 2018 року та складає 56,5 відсотка загального обсягу регулярних пасажирських перевезень між Україною та країнами світу. Іноземними перевізниками розпочато виконання рейсів за 14-ма новими маршрутами (з Бремена, Біллунна та Генуї до Києва (Жуляни), з </w:t>
      </w:r>
      <w:r w:rsidRPr="004F75BF">
        <w:rPr>
          <w:rFonts w:ascii="Times New Roman" w:eastAsia="Times New Roman" w:hAnsi="Times New Roman" w:cs="Times New Roman"/>
          <w:color w:val="000000"/>
          <w:sz w:val="28"/>
          <w:szCs w:val="28"/>
          <w:lang w:eastAsia="uk-UA"/>
        </w:rPr>
        <w:lastRenderedPageBreak/>
        <w:t>Манчестера, Пафоса, Дубліна та Бодрума до Києва (Бориспіль), з Копенгагена та Риги до Львова, з Мілана до Харкова, з Рима та Кракова до Одеси, а також з Баку до Одеси та Харкова). Загалом у звітному півріччі регулярні пасажирські перевезення до України виконували 38 іноземних авіакомпаній (у тому числі дві нові - «Laudamotion» та «Aigle Azur») з</w:t>
      </w:r>
      <w:r w:rsidRPr="004F75BF">
        <w:rPr>
          <w:rFonts w:ascii="Times New Roman" w:eastAsia="Times New Roman" w:hAnsi="Times New Roman" w:cs="Times New Roman"/>
          <w:color w:val="000000"/>
          <w:sz w:val="28"/>
          <w:szCs w:val="28"/>
          <w:lang w:eastAsia="uk-UA"/>
        </w:rPr>
        <w:br/>
        <w:t>36 країн світу.</w:t>
      </w:r>
    </w:p>
    <w:p w14:paraId="60428211" w14:textId="77777777" w:rsidR="009B6377" w:rsidRPr="008C4A3F" w:rsidRDefault="009B6377" w:rsidP="008C4A3F">
      <w:pPr>
        <w:shd w:val="clear" w:color="auto" w:fill="FFFFFF"/>
        <w:tabs>
          <w:tab w:val="left" w:pos="5640"/>
        </w:tabs>
        <w:spacing w:before="100" w:beforeAutospacing="1" w:after="100" w:afterAutospacing="1" w:line="360" w:lineRule="auto"/>
        <w:jc w:val="both"/>
        <w:rPr>
          <w:rFonts w:ascii="Times New Roman" w:eastAsia="Times New Roman" w:hAnsi="Times New Roman" w:cs="Times New Roman"/>
          <w:i/>
          <w:color w:val="000000"/>
          <w:sz w:val="28"/>
          <w:szCs w:val="28"/>
          <w:lang w:eastAsia="uk-UA"/>
        </w:rPr>
      </w:pPr>
      <w:r>
        <w:rPr>
          <w:rFonts w:ascii="Times New Roman" w:eastAsia="Times New Roman" w:hAnsi="Times New Roman" w:cs="Times New Roman"/>
          <w:b/>
          <w:bCs/>
          <w:color w:val="000000"/>
          <w:sz w:val="28"/>
          <w:szCs w:val="28"/>
          <w:lang w:eastAsia="uk-UA"/>
        </w:rPr>
        <w:t xml:space="preserve">    </w:t>
      </w:r>
      <w:r w:rsidRPr="008C4A3F">
        <w:rPr>
          <w:rFonts w:ascii="Times New Roman" w:eastAsia="Times New Roman" w:hAnsi="Times New Roman" w:cs="Times New Roman"/>
          <w:bCs/>
          <w:i/>
          <w:color w:val="000000"/>
          <w:sz w:val="28"/>
          <w:szCs w:val="28"/>
          <w:lang w:eastAsia="uk-UA"/>
        </w:rPr>
        <w:t>4.1.3 Міжнародні нерегулярні польоти</w:t>
      </w:r>
      <w:r w:rsidR="008C4A3F" w:rsidRPr="008C4A3F">
        <w:rPr>
          <w:rFonts w:ascii="Times New Roman" w:eastAsia="Times New Roman" w:hAnsi="Times New Roman" w:cs="Times New Roman"/>
          <w:bCs/>
          <w:i/>
          <w:color w:val="000000"/>
          <w:sz w:val="28"/>
          <w:szCs w:val="28"/>
          <w:lang w:eastAsia="uk-UA"/>
        </w:rPr>
        <w:tab/>
      </w:r>
    </w:p>
    <w:p w14:paraId="7284BE35" w14:textId="77777777" w:rsidR="009B6377" w:rsidRPr="004F75BF"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4F75BF">
        <w:rPr>
          <w:rFonts w:ascii="Times New Roman" w:eastAsia="Times New Roman" w:hAnsi="Times New Roman" w:cs="Times New Roman"/>
          <w:color w:val="000000"/>
          <w:sz w:val="28"/>
          <w:szCs w:val="28"/>
          <w:lang w:eastAsia="uk-UA"/>
        </w:rPr>
        <w:t>Також спостерігалось суттєве зростання (на 15,8 відсотка) в такому секторі ринку пасажирських авіаперевезень, як міжнародні польоти на нерегулярній основі. За період з січня по червень поточного року 14-ма українськими авіакомпаніями перевезено 2324,9 тис. пасажирів. При цьому, майже 97 відсотків таких перевезень припадає на авіакомпанії «Азур Ейр Україна», «Роза вітрів», «Скайап», «Міжнародні авіалінії України» та «Буковина».</w:t>
      </w:r>
    </w:p>
    <w:p w14:paraId="6981F701" w14:textId="77777777" w:rsidR="009B6377" w:rsidRPr="008C4A3F"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i/>
          <w:color w:val="000000"/>
          <w:sz w:val="28"/>
          <w:szCs w:val="28"/>
          <w:lang w:eastAsia="uk-UA"/>
        </w:rPr>
      </w:pPr>
      <w:r>
        <w:rPr>
          <w:rFonts w:ascii="Times New Roman" w:eastAsia="Times New Roman" w:hAnsi="Times New Roman" w:cs="Times New Roman"/>
          <w:b/>
          <w:bCs/>
          <w:color w:val="000000"/>
          <w:sz w:val="28"/>
          <w:szCs w:val="28"/>
          <w:lang w:eastAsia="uk-UA"/>
        </w:rPr>
        <w:t xml:space="preserve">    </w:t>
      </w:r>
      <w:r w:rsidRPr="008C4A3F">
        <w:rPr>
          <w:rFonts w:ascii="Times New Roman" w:eastAsia="Times New Roman" w:hAnsi="Times New Roman" w:cs="Times New Roman"/>
          <w:bCs/>
          <w:i/>
          <w:color w:val="000000"/>
          <w:sz w:val="28"/>
          <w:szCs w:val="28"/>
          <w:lang w:eastAsia="uk-UA"/>
        </w:rPr>
        <w:t>4.1.4 Внутрішні регулярні польоти</w:t>
      </w:r>
    </w:p>
    <w:p w14:paraId="39EDD607" w14:textId="77777777" w:rsidR="009B6377" w:rsidRPr="004F75BF"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4F75BF">
        <w:rPr>
          <w:rFonts w:ascii="Times New Roman" w:eastAsia="Times New Roman" w:hAnsi="Times New Roman" w:cs="Times New Roman"/>
          <w:color w:val="000000"/>
          <w:sz w:val="28"/>
          <w:szCs w:val="28"/>
          <w:lang w:eastAsia="uk-UA"/>
        </w:rPr>
        <w:t>Регулярні внутрішні пасажирські перевезення виконували чотири вітчизняні авіакомпанії, які забезпечили повітряним сполученням 11 міст України. За звітний період регулярними рейсами у межах України перевезено 543 тис. пасажирів, що на 8,5 відсотка перевищує показник 1 півріччя 2018 року. При цьому, середній коефіцієнт зайнятості пасажирських крісел на внутрішніх регулярних рейсах українських авіакомпаній зріс на 1,1 відсоткових пункти та склав 76,3%.</w:t>
      </w:r>
    </w:p>
    <w:p w14:paraId="74389D43" w14:textId="77777777" w:rsidR="009B6377" w:rsidRPr="008C4A3F"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i/>
          <w:color w:val="000000"/>
          <w:sz w:val="28"/>
          <w:szCs w:val="28"/>
          <w:lang w:eastAsia="uk-UA"/>
        </w:rPr>
      </w:pPr>
      <w:r w:rsidRPr="008C4A3F">
        <w:rPr>
          <w:rFonts w:ascii="Times New Roman" w:eastAsia="Times New Roman" w:hAnsi="Times New Roman" w:cs="Times New Roman"/>
          <w:bCs/>
          <w:i/>
          <w:color w:val="000000"/>
          <w:sz w:val="28"/>
          <w:szCs w:val="28"/>
          <w:lang w:eastAsia="uk-UA"/>
        </w:rPr>
        <w:t xml:space="preserve">    4.1.5 Перевезення вантажів та пошти</w:t>
      </w:r>
    </w:p>
    <w:p w14:paraId="3AF6018F" w14:textId="77777777" w:rsidR="009B6377" w:rsidRPr="004F75BF"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4F75BF">
        <w:rPr>
          <w:rFonts w:ascii="Times New Roman" w:eastAsia="Times New Roman" w:hAnsi="Times New Roman" w:cs="Times New Roman"/>
          <w:color w:val="000000"/>
          <w:sz w:val="28"/>
          <w:szCs w:val="28"/>
          <w:lang w:eastAsia="uk-UA"/>
        </w:rPr>
        <w:t>За період з січня по червень 2019 року авіаційним транспортом України перевезено 44,8 тис. тонн вантажів та пошти, що на 2,5 відсотка більше, ніж за відповідний період минулого року.</w:t>
      </w:r>
    </w:p>
    <w:p w14:paraId="0AA6AC49" w14:textId="77777777" w:rsidR="009B6377" w:rsidRPr="004F75BF"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uk-UA"/>
        </w:rPr>
      </w:pPr>
      <w:r w:rsidRPr="004F75BF">
        <w:rPr>
          <w:rFonts w:ascii="Times New Roman" w:eastAsia="Times New Roman" w:hAnsi="Times New Roman" w:cs="Times New Roman"/>
          <w:color w:val="000000"/>
          <w:sz w:val="28"/>
          <w:szCs w:val="28"/>
          <w:lang w:eastAsia="uk-UA"/>
        </w:rPr>
        <w:lastRenderedPageBreak/>
        <w:t>Перевезення вантажів та пошти виконували 19 вітчизняних авіакомпаній. Лідери вантажоперевезень - АТП ДП «Антонов», авіакомпанії «Міжнародні авіалінії України», «ЗетАвіа», «Максімус Еірлайнс» та «Южмашавіа». Зазначеними авіапідприємствами у звітному періоді було виконано 82 відсотка загальних обсягів перевезень вантажів та пошти. Слід зазначити, що більшу частину вантажоперевезень традиційно складали чартерні рейси в інших державах в рамках гуманітарних та миротворчих програм ООН, а також згідно з контрактами та угодами з іншими замовниками.</w:t>
      </w:r>
    </w:p>
    <w:p w14:paraId="372C1E1F" w14:textId="77777777" w:rsidR="009B6377" w:rsidRPr="008C4A3F"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i/>
          <w:color w:val="000000"/>
          <w:sz w:val="28"/>
          <w:szCs w:val="28"/>
          <w:lang w:eastAsia="uk-UA"/>
        </w:rPr>
      </w:pPr>
      <w:r>
        <w:rPr>
          <w:rFonts w:ascii="Times New Roman" w:eastAsia="Times New Roman" w:hAnsi="Times New Roman" w:cs="Times New Roman"/>
          <w:b/>
          <w:bCs/>
          <w:color w:val="000000"/>
          <w:sz w:val="28"/>
          <w:szCs w:val="28"/>
          <w:lang w:eastAsia="uk-UA"/>
        </w:rPr>
        <w:t xml:space="preserve">    </w:t>
      </w:r>
      <w:r w:rsidRPr="008C4A3F">
        <w:rPr>
          <w:rFonts w:ascii="Times New Roman" w:eastAsia="Times New Roman" w:hAnsi="Times New Roman" w:cs="Times New Roman"/>
          <w:bCs/>
          <w:i/>
          <w:color w:val="000000"/>
          <w:sz w:val="28"/>
          <w:szCs w:val="28"/>
          <w:lang w:eastAsia="uk-UA"/>
        </w:rPr>
        <w:t>4.1.6 Діяльність аеропортів </w:t>
      </w:r>
    </w:p>
    <w:p w14:paraId="328C6E8B" w14:textId="77777777" w:rsidR="009B6377" w:rsidRPr="004F75BF"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4F75BF">
        <w:rPr>
          <w:rFonts w:ascii="Times New Roman" w:eastAsia="Times New Roman" w:hAnsi="Times New Roman" w:cs="Times New Roman"/>
          <w:color w:val="000000"/>
          <w:sz w:val="28"/>
          <w:szCs w:val="28"/>
          <w:lang w:eastAsia="uk-UA"/>
        </w:rPr>
        <w:t>За статистичними даними за підсумками 1 півріччя 2019 року аеропортами України обслуговано 94,2 тис. повітряних суден, що на 12,4 відсотка більше порівняно з тим же періодом попереднього року. При цьому, пасажиропотокичерез аеропорти України зросли на 20,9 відсотка та становили 10843,7 тис. чоловік. Поштовантажопотоки збільшились на 1,5 відсотка та склали 27,2 тис. тонн.</w:t>
      </w:r>
    </w:p>
    <w:p w14:paraId="507997D2" w14:textId="77777777" w:rsidR="009B6377" w:rsidRPr="004F75BF"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4F75BF">
        <w:rPr>
          <w:rFonts w:ascii="Times New Roman" w:eastAsia="Times New Roman" w:hAnsi="Times New Roman" w:cs="Times New Roman"/>
          <w:color w:val="000000"/>
          <w:sz w:val="28"/>
          <w:szCs w:val="28"/>
          <w:lang w:eastAsia="uk-UA"/>
        </w:rPr>
        <w:t>Загалом комерційні рейси вітчизняних та іноземних авіакомпаній протягом січня-червня поточного року обслуговували 19</w:t>
      </w:r>
      <w:r>
        <w:rPr>
          <w:rFonts w:ascii="Times New Roman" w:eastAsia="Times New Roman" w:hAnsi="Times New Roman" w:cs="Times New Roman"/>
          <w:color w:val="000000"/>
          <w:sz w:val="28"/>
          <w:szCs w:val="28"/>
          <w:lang w:eastAsia="uk-UA"/>
        </w:rPr>
        <w:t xml:space="preserve"> </w:t>
      </w:r>
      <w:r w:rsidRPr="004F75BF">
        <w:rPr>
          <w:rFonts w:ascii="Times New Roman" w:eastAsia="Times New Roman" w:hAnsi="Times New Roman" w:cs="Times New Roman"/>
          <w:color w:val="000000"/>
          <w:sz w:val="28"/>
          <w:szCs w:val="28"/>
          <w:lang w:eastAsia="uk-UA"/>
        </w:rPr>
        <w:t>українських аеропортів та аеродромів. При цьому, близько 98 відсотків пасажиропотоків сконцентровані в 7 основних аеропортах (Бориспіль, Київ (Жуляни), Одеса, Львів, Харків, Запоріжжя та Дніпропетровськ).</w:t>
      </w:r>
    </w:p>
    <w:p w14:paraId="63C23E82" w14:textId="77777777" w:rsidR="009B6377" w:rsidRPr="004F75BF"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4F75BF">
        <w:rPr>
          <w:rFonts w:ascii="Times New Roman" w:eastAsia="Times New Roman" w:hAnsi="Times New Roman" w:cs="Times New Roman"/>
          <w:color w:val="000000"/>
          <w:sz w:val="28"/>
          <w:szCs w:val="28"/>
          <w:lang w:eastAsia="uk-UA"/>
        </w:rPr>
        <w:t>Значне зростання кількості обслугованих пасажирів порівняно з 1 півріччям 2018 року мало місце в основних аеропортах: Львів - на 45,8 відсотка, Запоріжжя - на 30,1 відсотка, Харків - на 25,5 відсотка, Бориспіль - на 20,2 відсотка, Київ (Жуляни) - на 16 відсотків, Одеса - на 11,1 відсотка та Дніпропетровськ – на 8,7 відсотка. Також суттєвий приріст обсягів пасажирських перевезень зафіксовано в аеропортах міст Чернівці (на 9,5 відсотка), Кривий Ріг (на 7,1 відсотка), Вінниця (на 5,3 відсотка) та Херсон (на 4 відсотки).</w:t>
      </w:r>
    </w:p>
    <w:tbl>
      <w:tblPr>
        <w:tblW w:w="5000" w:type="pct"/>
        <w:jc w:val="center"/>
        <w:tblCellSpacing w:w="6" w:type="dxa"/>
        <w:tblCellMar>
          <w:left w:w="0" w:type="dxa"/>
          <w:right w:w="0" w:type="dxa"/>
        </w:tblCellMar>
        <w:tblLook w:val="04A0" w:firstRow="1" w:lastRow="0" w:firstColumn="1" w:lastColumn="0" w:noHBand="0" w:noVBand="1"/>
      </w:tblPr>
      <w:tblGrid>
        <w:gridCol w:w="9639"/>
      </w:tblGrid>
      <w:tr w:rsidR="009B6377" w:rsidRPr="004F75BF" w14:paraId="450A4F6B" w14:textId="77777777" w:rsidTr="00464F34">
        <w:trPr>
          <w:tblCellSpacing w:w="6" w:type="dxa"/>
          <w:jc w:val="center"/>
        </w:trPr>
        <w:tc>
          <w:tcPr>
            <w:tcW w:w="0" w:type="auto"/>
            <w:shd w:val="clear" w:color="auto" w:fill="FFFFFF"/>
            <w:vAlign w:val="center"/>
            <w:hideMark/>
          </w:tcPr>
          <w:p w14:paraId="2DE4FEA8" w14:textId="77777777" w:rsidR="009B6377" w:rsidRPr="004F75BF" w:rsidRDefault="009B6377" w:rsidP="00464F34">
            <w:pPr>
              <w:spacing w:after="0" w:line="240" w:lineRule="auto"/>
              <w:rPr>
                <w:rFonts w:ascii="Times New Roman" w:eastAsia="Times New Roman" w:hAnsi="Times New Roman" w:cs="Times New Roman"/>
                <w:color w:val="3A4F6C"/>
                <w:sz w:val="18"/>
                <w:szCs w:val="18"/>
                <w:lang w:eastAsia="uk-UA"/>
              </w:rPr>
            </w:pPr>
          </w:p>
        </w:tc>
      </w:tr>
    </w:tbl>
    <w:p w14:paraId="3795944A" w14:textId="77777777" w:rsidR="009B6377" w:rsidRPr="004F75BF" w:rsidRDefault="009B6377" w:rsidP="009B6377">
      <w:pPr>
        <w:spacing w:after="0" w:line="240" w:lineRule="auto"/>
        <w:rPr>
          <w:rFonts w:ascii="Times New Roman" w:eastAsia="Times New Roman" w:hAnsi="Times New Roman" w:cs="Times New Roman"/>
          <w:vanish/>
          <w:sz w:val="24"/>
          <w:szCs w:val="24"/>
          <w:lang w:eastAsia="uk-UA"/>
        </w:rPr>
      </w:pPr>
    </w:p>
    <w:tbl>
      <w:tblPr>
        <w:tblW w:w="5000" w:type="pct"/>
        <w:jc w:val="center"/>
        <w:tblCellSpacing w:w="6" w:type="dxa"/>
        <w:tblCellMar>
          <w:top w:w="48" w:type="dxa"/>
          <w:left w:w="48" w:type="dxa"/>
          <w:bottom w:w="48" w:type="dxa"/>
          <w:right w:w="48" w:type="dxa"/>
        </w:tblCellMar>
        <w:tblLook w:val="04A0" w:firstRow="1" w:lastRow="0" w:firstColumn="1" w:lastColumn="0" w:noHBand="0" w:noVBand="1"/>
      </w:tblPr>
      <w:tblGrid>
        <w:gridCol w:w="3965"/>
        <w:gridCol w:w="1086"/>
        <w:gridCol w:w="2846"/>
        <w:gridCol w:w="1742"/>
      </w:tblGrid>
      <w:tr w:rsidR="009B6377" w:rsidRPr="004F75BF" w14:paraId="547FD4BC" w14:textId="77777777" w:rsidTr="00464F34">
        <w:trPr>
          <w:tblCellSpacing w:w="6" w:type="dxa"/>
          <w:jc w:val="center"/>
        </w:trPr>
        <w:tc>
          <w:tcPr>
            <w:tcW w:w="0" w:type="auto"/>
            <w:shd w:val="clear" w:color="auto" w:fill="6E95BC"/>
            <w:vAlign w:val="center"/>
            <w:hideMark/>
          </w:tcPr>
          <w:p w14:paraId="00669B40" w14:textId="77777777" w:rsidR="009B6377" w:rsidRPr="004F75BF" w:rsidRDefault="009B6377" w:rsidP="00464F34">
            <w:pPr>
              <w:spacing w:after="0" w:line="240" w:lineRule="auto"/>
              <w:rPr>
                <w:rFonts w:ascii="Times New Roman" w:eastAsia="Times New Roman" w:hAnsi="Times New Roman" w:cs="Times New Roman"/>
                <w:b/>
                <w:bCs/>
                <w:color w:val="FFFFFF"/>
                <w:sz w:val="24"/>
                <w:szCs w:val="24"/>
                <w:lang w:eastAsia="uk-UA"/>
              </w:rPr>
            </w:pPr>
            <w:r w:rsidRPr="004F75BF">
              <w:rPr>
                <w:rFonts w:ascii="Times New Roman" w:eastAsia="Times New Roman" w:hAnsi="Times New Roman" w:cs="Times New Roman"/>
                <w:b/>
                <w:bCs/>
                <w:color w:val="FFFFFF"/>
                <w:sz w:val="24"/>
                <w:szCs w:val="24"/>
                <w:lang w:eastAsia="uk-UA"/>
              </w:rPr>
              <w:lastRenderedPageBreak/>
              <w:t> 2018</w:t>
            </w:r>
          </w:p>
        </w:tc>
        <w:tc>
          <w:tcPr>
            <w:tcW w:w="0" w:type="auto"/>
            <w:gridSpan w:val="2"/>
            <w:shd w:val="clear" w:color="auto" w:fill="6E95BC"/>
            <w:vAlign w:val="center"/>
            <w:hideMark/>
          </w:tcPr>
          <w:p w14:paraId="7B5E9AD9" w14:textId="77777777" w:rsidR="009B6377" w:rsidRPr="004F75BF" w:rsidRDefault="009B6377" w:rsidP="00464F34">
            <w:pPr>
              <w:spacing w:after="0" w:line="240" w:lineRule="auto"/>
              <w:jc w:val="center"/>
              <w:rPr>
                <w:rFonts w:ascii="Times New Roman" w:eastAsia="Times New Roman" w:hAnsi="Times New Roman" w:cs="Times New Roman"/>
                <w:b/>
                <w:bCs/>
                <w:color w:val="FFFFFF"/>
                <w:sz w:val="24"/>
                <w:szCs w:val="24"/>
                <w:lang w:eastAsia="uk-UA"/>
              </w:rPr>
            </w:pPr>
            <w:r w:rsidRPr="004F75BF">
              <w:rPr>
                <w:rFonts w:ascii="Times New Roman" w:eastAsia="Times New Roman" w:hAnsi="Times New Roman" w:cs="Times New Roman"/>
                <w:b/>
                <w:bCs/>
                <w:color w:val="FFFFFF"/>
                <w:sz w:val="24"/>
                <w:szCs w:val="24"/>
                <w:lang w:eastAsia="uk-UA"/>
              </w:rPr>
              <w:t>Кількість польотів</w:t>
            </w:r>
          </w:p>
        </w:tc>
        <w:tc>
          <w:tcPr>
            <w:tcW w:w="0" w:type="auto"/>
            <w:shd w:val="clear" w:color="auto" w:fill="6E95BC"/>
            <w:vAlign w:val="center"/>
            <w:hideMark/>
          </w:tcPr>
          <w:p w14:paraId="7767644D" w14:textId="77777777" w:rsidR="009B6377" w:rsidRPr="004F75BF" w:rsidRDefault="009B6377" w:rsidP="00464F34">
            <w:pPr>
              <w:spacing w:after="0" w:line="240" w:lineRule="auto"/>
              <w:jc w:val="center"/>
              <w:rPr>
                <w:rFonts w:ascii="Times New Roman" w:eastAsia="Times New Roman" w:hAnsi="Times New Roman" w:cs="Times New Roman"/>
                <w:b/>
                <w:bCs/>
                <w:color w:val="FFFFFF"/>
                <w:sz w:val="24"/>
                <w:szCs w:val="24"/>
                <w:lang w:eastAsia="uk-UA"/>
              </w:rPr>
            </w:pPr>
            <w:r w:rsidRPr="004F75BF">
              <w:rPr>
                <w:rFonts w:ascii="Times New Roman" w:eastAsia="Times New Roman" w:hAnsi="Times New Roman" w:cs="Times New Roman"/>
                <w:b/>
                <w:bCs/>
                <w:color w:val="FFFFFF"/>
                <w:sz w:val="24"/>
                <w:szCs w:val="24"/>
                <w:lang w:eastAsia="uk-UA"/>
              </w:rPr>
              <w:t>Порівняння</w:t>
            </w:r>
            <w:r w:rsidRPr="004F75BF">
              <w:rPr>
                <w:rFonts w:ascii="Times New Roman" w:eastAsia="Times New Roman" w:hAnsi="Times New Roman" w:cs="Times New Roman"/>
                <w:b/>
                <w:bCs/>
                <w:color w:val="FFFFFF"/>
                <w:sz w:val="24"/>
                <w:szCs w:val="24"/>
                <w:lang w:eastAsia="uk-UA"/>
              </w:rPr>
              <w:br/>
              <w:t>2018/2017</w:t>
            </w:r>
          </w:p>
        </w:tc>
      </w:tr>
      <w:tr w:rsidR="009B6377" w:rsidRPr="004F75BF" w14:paraId="52CA79C4" w14:textId="77777777" w:rsidTr="00464F34">
        <w:trPr>
          <w:tblCellSpacing w:w="6" w:type="dxa"/>
          <w:jc w:val="center"/>
        </w:trPr>
        <w:tc>
          <w:tcPr>
            <w:tcW w:w="0" w:type="auto"/>
            <w:shd w:val="clear" w:color="auto" w:fill="E9F4FC"/>
            <w:vAlign w:val="center"/>
            <w:hideMark/>
          </w:tcPr>
          <w:p w14:paraId="47110664" w14:textId="77777777" w:rsidR="009B6377" w:rsidRPr="004F75BF" w:rsidRDefault="009B6377" w:rsidP="00464F34">
            <w:pPr>
              <w:spacing w:after="0" w:line="240" w:lineRule="auto"/>
              <w:rPr>
                <w:rFonts w:ascii="Times New Roman" w:eastAsia="Times New Roman" w:hAnsi="Times New Roman" w:cs="Times New Roman"/>
                <w:color w:val="3A4F6C"/>
                <w:sz w:val="24"/>
                <w:szCs w:val="24"/>
                <w:lang w:eastAsia="uk-UA"/>
              </w:rPr>
            </w:pPr>
            <w:r w:rsidRPr="004F75BF">
              <w:rPr>
                <w:rFonts w:ascii="Times New Roman" w:eastAsia="Times New Roman" w:hAnsi="Times New Roman" w:cs="Times New Roman"/>
                <w:b/>
                <w:bCs/>
                <w:color w:val="3A4F6C"/>
                <w:sz w:val="24"/>
                <w:szCs w:val="24"/>
                <w:lang w:eastAsia="uk-UA"/>
              </w:rPr>
              <w:t>Всього</w:t>
            </w:r>
          </w:p>
        </w:tc>
        <w:tc>
          <w:tcPr>
            <w:tcW w:w="0" w:type="auto"/>
            <w:shd w:val="clear" w:color="auto" w:fill="E9F4FC"/>
            <w:vAlign w:val="center"/>
            <w:hideMark/>
          </w:tcPr>
          <w:p w14:paraId="732EF8DA" w14:textId="77777777" w:rsidR="009B6377" w:rsidRPr="004F75BF" w:rsidRDefault="009B6377" w:rsidP="00464F34">
            <w:pPr>
              <w:spacing w:after="0" w:line="240" w:lineRule="auto"/>
              <w:jc w:val="center"/>
              <w:rPr>
                <w:rFonts w:ascii="Times New Roman" w:eastAsia="Times New Roman" w:hAnsi="Times New Roman" w:cs="Times New Roman"/>
                <w:color w:val="3A4F6C"/>
                <w:sz w:val="24"/>
                <w:szCs w:val="24"/>
                <w:lang w:eastAsia="uk-UA"/>
              </w:rPr>
            </w:pPr>
            <w:r w:rsidRPr="004F75BF">
              <w:rPr>
                <w:rFonts w:ascii="Times New Roman" w:eastAsia="Times New Roman" w:hAnsi="Times New Roman" w:cs="Times New Roman"/>
                <w:color w:val="3A4F6C"/>
                <w:sz w:val="24"/>
                <w:szCs w:val="24"/>
                <w:lang w:eastAsia="uk-UA"/>
              </w:rPr>
              <w:t>300 853</w:t>
            </w:r>
          </w:p>
        </w:tc>
        <w:tc>
          <w:tcPr>
            <w:tcW w:w="0" w:type="auto"/>
            <w:shd w:val="clear" w:color="auto" w:fill="E9F4FC"/>
            <w:vAlign w:val="center"/>
            <w:hideMark/>
          </w:tcPr>
          <w:p w14:paraId="6C0DAAD2" w14:textId="77777777" w:rsidR="009B6377" w:rsidRPr="004F75BF" w:rsidRDefault="009B6377" w:rsidP="00464F34">
            <w:pPr>
              <w:spacing w:after="0" w:line="240" w:lineRule="auto"/>
              <w:jc w:val="center"/>
              <w:rPr>
                <w:rFonts w:ascii="Times New Roman" w:eastAsia="Times New Roman" w:hAnsi="Times New Roman" w:cs="Times New Roman"/>
                <w:color w:val="3A4F6C"/>
                <w:sz w:val="24"/>
                <w:szCs w:val="24"/>
                <w:lang w:eastAsia="uk-UA"/>
              </w:rPr>
            </w:pPr>
            <w:r w:rsidRPr="004F75BF">
              <w:rPr>
                <w:rFonts w:ascii="Times New Roman" w:eastAsia="Times New Roman" w:hAnsi="Times New Roman" w:cs="Times New Roman"/>
                <w:color w:val="3A4F6C"/>
                <w:sz w:val="24"/>
                <w:szCs w:val="24"/>
                <w:lang w:eastAsia="uk-UA"/>
              </w:rPr>
              <w:t> </w:t>
            </w:r>
          </w:p>
        </w:tc>
        <w:tc>
          <w:tcPr>
            <w:tcW w:w="0" w:type="auto"/>
            <w:shd w:val="clear" w:color="auto" w:fill="E9F4FC"/>
            <w:vAlign w:val="center"/>
            <w:hideMark/>
          </w:tcPr>
          <w:p w14:paraId="635F1C38" w14:textId="77777777" w:rsidR="009B6377" w:rsidRPr="004F75BF" w:rsidRDefault="009B6377" w:rsidP="00464F34">
            <w:pPr>
              <w:spacing w:after="0" w:line="240" w:lineRule="auto"/>
              <w:jc w:val="center"/>
              <w:rPr>
                <w:rFonts w:ascii="Times New Roman" w:eastAsia="Times New Roman" w:hAnsi="Times New Roman" w:cs="Times New Roman"/>
                <w:color w:val="3A4F6C"/>
                <w:sz w:val="24"/>
                <w:szCs w:val="24"/>
                <w:lang w:eastAsia="uk-UA"/>
              </w:rPr>
            </w:pPr>
            <w:r w:rsidRPr="004F75BF">
              <w:rPr>
                <w:rFonts w:ascii="Times New Roman" w:eastAsia="Times New Roman" w:hAnsi="Times New Roman" w:cs="Times New Roman"/>
                <w:color w:val="3A4F6C"/>
                <w:sz w:val="24"/>
                <w:szCs w:val="24"/>
                <w:lang w:eastAsia="uk-UA"/>
              </w:rPr>
              <w:t>+18,5%</w:t>
            </w:r>
          </w:p>
        </w:tc>
      </w:tr>
      <w:tr w:rsidR="009B6377" w:rsidRPr="004F75BF" w14:paraId="330D3A23" w14:textId="77777777" w:rsidTr="00464F34">
        <w:trPr>
          <w:tblCellSpacing w:w="6" w:type="dxa"/>
          <w:jc w:val="center"/>
        </w:trPr>
        <w:tc>
          <w:tcPr>
            <w:tcW w:w="0" w:type="auto"/>
            <w:shd w:val="clear" w:color="auto" w:fill="E9F4FC"/>
            <w:vAlign w:val="center"/>
            <w:hideMark/>
          </w:tcPr>
          <w:p w14:paraId="3CAE43D9" w14:textId="77777777" w:rsidR="009B6377" w:rsidRPr="004F75BF" w:rsidRDefault="009B6377" w:rsidP="00464F34">
            <w:pPr>
              <w:spacing w:after="0" w:line="240" w:lineRule="auto"/>
              <w:rPr>
                <w:rFonts w:ascii="Times New Roman" w:eastAsia="Times New Roman" w:hAnsi="Times New Roman" w:cs="Times New Roman"/>
                <w:color w:val="3A4F6C"/>
                <w:sz w:val="24"/>
                <w:szCs w:val="24"/>
                <w:lang w:eastAsia="uk-UA"/>
              </w:rPr>
            </w:pPr>
            <w:r w:rsidRPr="004F75BF">
              <w:rPr>
                <w:rFonts w:ascii="Times New Roman" w:eastAsia="Times New Roman" w:hAnsi="Times New Roman" w:cs="Times New Roman"/>
                <w:color w:val="3A4F6C"/>
                <w:sz w:val="24"/>
                <w:szCs w:val="24"/>
                <w:lang w:eastAsia="uk-UA"/>
              </w:rPr>
              <w:t>Українські авіакомпанії</w:t>
            </w:r>
            <w:r w:rsidRPr="004F75BF">
              <w:rPr>
                <w:rFonts w:ascii="Times New Roman" w:eastAsia="Times New Roman" w:hAnsi="Times New Roman" w:cs="Times New Roman"/>
                <w:color w:val="3A4F6C"/>
                <w:sz w:val="24"/>
                <w:szCs w:val="24"/>
                <w:lang w:eastAsia="uk-UA"/>
              </w:rPr>
              <w:br/>
              <w:t>Іноземні авіакомпанії</w:t>
            </w:r>
          </w:p>
        </w:tc>
        <w:tc>
          <w:tcPr>
            <w:tcW w:w="0" w:type="auto"/>
            <w:shd w:val="clear" w:color="auto" w:fill="E9F4FC"/>
            <w:vAlign w:val="center"/>
            <w:hideMark/>
          </w:tcPr>
          <w:p w14:paraId="046DA80A" w14:textId="77777777" w:rsidR="009B6377" w:rsidRPr="004F75BF" w:rsidRDefault="009B6377" w:rsidP="00464F34">
            <w:pPr>
              <w:spacing w:after="0" w:line="240" w:lineRule="auto"/>
              <w:jc w:val="center"/>
              <w:rPr>
                <w:rFonts w:ascii="Times New Roman" w:eastAsia="Times New Roman" w:hAnsi="Times New Roman" w:cs="Times New Roman"/>
                <w:color w:val="3A4F6C"/>
                <w:sz w:val="24"/>
                <w:szCs w:val="24"/>
                <w:lang w:eastAsia="uk-UA"/>
              </w:rPr>
            </w:pPr>
            <w:r w:rsidRPr="004F75BF">
              <w:rPr>
                <w:rFonts w:ascii="Times New Roman" w:eastAsia="Times New Roman" w:hAnsi="Times New Roman" w:cs="Times New Roman"/>
                <w:color w:val="3A4F6C"/>
                <w:sz w:val="24"/>
                <w:szCs w:val="24"/>
                <w:lang w:eastAsia="uk-UA"/>
              </w:rPr>
              <w:t>106 654</w:t>
            </w:r>
            <w:r w:rsidRPr="004F75BF">
              <w:rPr>
                <w:rFonts w:ascii="Times New Roman" w:eastAsia="Times New Roman" w:hAnsi="Times New Roman" w:cs="Times New Roman"/>
                <w:color w:val="3A4F6C"/>
                <w:sz w:val="24"/>
                <w:szCs w:val="24"/>
                <w:lang w:eastAsia="uk-UA"/>
              </w:rPr>
              <w:br/>
              <w:t>194 199</w:t>
            </w:r>
          </w:p>
        </w:tc>
        <w:tc>
          <w:tcPr>
            <w:tcW w:w="0" w:type="auto"/>
            <w:shd w:val="clear" w:color="auto" w:fill="E9F4FC"/>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675"/>
              <w:gridCol w:w="1063"/>
            </w:tblGrid>
            <w:tr w:rsidR="009B6377" w:rsidRPr="004F75BF" w14:paraId="16C32322" w14:textId="77777777" w:rsidTr="00464F34">
              <w:trPr>
                <w:tblCellSpacing w:w="0" w:type="dxa"/>
                <w:jc w:val="center"/>
              </w:trPr>
              <w:tc>
                <w:tcPr>
                  <w:tcW w:w="0" w:type="auto"/>
                  <w:shd w:val="clear" w:color="auto" w:fill="E9F4FC"/>
                  <w:vAlign w:val="center"/>
                  <w:hideMark/>
                </w:tcPr>
                <w:p w14:paraId="7DD430B1" w14:textId="77777777" w:rsidR="009B6377" w:rsidRPr="004F75BF" w:rsidRDefault="009B6377" w:rsidP="00464F34">
                  <w:pPr>
                    <w:spacing w:after="0" w:line="240" w:lineRule="auto"/>
                    <w:jc w:val="center"/>
                    <w:rPr>
                      <w:rFonts w:ascii="Times New Roman" w:eastAsia="Times New Roman" w:hAnsi="Times New Roman" w:cs="Times New Roman"/>
                      <w:color w:val="3A4F6C"/>
                      <w:sz w:val="24"/>
                      <w:szCs w:val="24"/>
                      <w:lang w:eastAsia="uk-UA"/>
                    </w:rPr>
                  </w:pPr>
                  <w:r w:rsidRPr="004F75BF">
                    <w:rPr>
                      <w:rFonts w:ascii="Times New Roman" w:eastAsia="Times New Roman" w:hAnsi="Times New Roman" w:cs="Times New Roman"/>
                      <w:noProof/>
                      <w:color w:val="3A4F6C"/>
                      <w:sz w:val="24"/>
                      <w:szCs w:val="24"/>
                      <w:lang w:val="en-US"/>
                    </w:rPr>
                    <w:drawing>
                      <wp:inline distT="0" distB="0" distL="0" distR="0" wp14:anchorId="5981D45C" wp14:editId="64BCAE14">
                        <wp:extent cx="861060" cy="3733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1060" cy="373380"/>
                                </a:xfrm>
                                <a:prstGeom prst="rect">
                                  <a:avLst/>
                                </a:prstGeom>
                                <a:noFill/>
                                <a:ln>
                                  <a:noFill/>
                                </a:ln>
                              </pic:spPr>
                            </pic:pic>
                          </a:graphicData>
                        </a:graphic>
                      </wp:inline>
                    </w:drawing>
                  </w:r>
                </w:p>
              </w:tc>
              <w:tc>
                <w:tcPr>
                  <w:tcW w:w="0" w:type="auto"/>
                  <w:shd w:val="clear" w:color="auto" w:fill="E9F4FC"/>
                  <w:vAlign w:val="center"/>
                  <w:hideMark/>
                </w:tcPr>
                <w:p w14:paraId="505CE4D2" w14:textId="77777777" w:rsidR="009B6377" w:rsidRPr="004F75BF" w:rsidRDefault="009B6377" w:rsidP="00464F34">
                  <w:pPr>
                    <w:spacing w:after="0" w:line="240" w:lineRule="auto"/>
                    <w:rPr>
                      <w:rFonts w:ascii="Times New Roman" w:eastAsia="Times New Roman" w:hAnsi="Times New Roman" w:cs="Times New Roman"/>
                      <w:color w:val="3A4F6C"/>
                      <w:sz w:val="24"/>
                      <w:szCs w:val="24"/>
                      <w:lang w:eastAsia="uk-UA"/>
                    </w:rPr>
                  </w:pPr>
                  <w:r w:rsidRPr="004F75BF">
                    <w:rPr>
                      <w:rFonts w:ascii="Times New Roman" w:eastAsia="Times New Roman" w:hAnsi="Times New Roman" w:cs="Times New Roman"/>
                      <w:noProof/>
                      <w:color w:val="3A4F6C"/>
                      <w:sz w:val="24"/>
                      <w:szCs w:val="24"/>
                      <w:lang w:val="en-US"/>
                    </w:rPr>
                    <w:drawing>
                      <wp:inline distT="0" distB="0" distL="0" distR="0" wp14:anchorId="356F1B3E" wp14:editId="0274FB89">
                        <wp:extent cx="76200" cy="76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F75BF">
                    <w:rPr>
                      <w:rFonts w:ascii="Times New Roman" w:eastAsia="Times New Roman" w:hAnsi="Times New Roman" w:cs="Times New Roman"/>
                      <w:color w:val="3A4F6C"/>
                      <w:sz w:val="24"/>
                      <w:szCs w:val="24"/>
                      <w:lang w:eastAsia="uk-UA"/>
                    </w:rPr>
                    <w:t> 35,4 %</w:t>
                  </w:r>
                  <w:r w:rsidRPr="004F75BF">
                    <w:rPr>
                      <w:rFonts w:ascii="Times New Roman" w:eastAsia="Times New Roman" w:hAnsi="Times New Roman" w:cs="Times New Roman"/>
                      <w:color w:val="3A4F6C"/>
                      <w:sz w:val="24"/>
                      <w:szCs w:val="24"/>
                      <w:lang w:eastAsia="uk-UA"/>
                    </w:rPr>
                    <w:br/>
                  </w:r>
                  <w:r w:rsidRPr="004F75BF">
                    <w:rPr>
                      <w:rFonts w:ascii="Times New Roman" w:eastAsia="Times New Roman" w:hAnsi="Times New Roman" w:cs="Times New Roman"/>
                      <w:noProof/>
                      <w:color w:val="3A4F6C"/>
                      <w:sz w:val="24"/>
                      <w:szCs w:val="24"/>
                      <w:lang w:val="en-US"/>
                    </w:rPr>
                    <w:drawing>
                      <wp:inline distT="0" distB="0" distL="0" distR="0" wp14:anchorId="5CE25A5C" wp14:editId="72B15FFA">
                        <wp:extent cx="76200" cy="76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F75BF">
                    <w:rPr>
                      <w:rFonts w:ascii="Times New Roman" w:eastAsia="Times New Roman" w:hAnsi="Times New Roman" w:cs="Times New Roman"/>
                      <w:color w:val="3A4F6C"/>
                      <w:sz w:val="24"/>
                      <w:szCs w:val="24"/>
                      <w:lang w:eastAsia="uk-UA"/>
                    </w:rPr>
                    <w:t> 64,6 %</w:t>
                  </w:r>
                </w:p>
              </w:tc>
            </w:tr>
          </w:tbl>
          <w:p w14:paraId="572796D5" w14:textId="77777777" w:rsidR="009B6377" w:rsidRPr="004F75BF" w:rsidRDefault="009B6377" w:rsidP="00464F34">
            <w:pPr>
              <w:spacing w:after="0" w:line="240" w:lineRule="auto"/>
              <w:jc w:val="center"/>
              <w:rPr>
                <w:rFonts w:ascii="Times New Roman" w:eastAsia="Times New Roman" w:hAnsi="Times New Roman" w:cs="Times New Roman"/>
                <w:color w:val="3A4F6C"/>
                <w:sz w:val="24"/>
                <w:szCs w:val="24"/>
                <w:lang w:eastAsia="uk-UA"/>
              </w:rPr>
            </w:pPr>
          </w:p>
        </w:tc>
        <w:tc>
          <w:tcPr>
            <w:tcW w:w="0" w:type="auto"/>
            <w:shd w:val="clear" w:color="auto" w:fill="E9F4FC"/>
            <w:vAlign w:val="center"/>
            <w:hideMark/>
          </w:tcPr>
          <w:p w14:paraId="24D24E29" w14:textId="77777777" w:rsidR="009B6377" w:rsidRPr="004F75BF" w:rsidRDefault="009B6377" w:rsidP="00464F34">
            <w:pPr>
              <w:spacing w:after="0" w:line="240" w:lineRule="auto"/>
              <w:jc w:val="center"/>
              <w:rPr>
                <w:rFonts w:ascii="Times New Roman" w:eastAsia="Times New Roman" w:hAnsi="Times New Roman" w:cs="Times New Roman"/>
                <w:color w:val="3A4F6C"/>
                <w:sz w:val="24"/>
                <w:szCs w:val="24"/>
                <w:lang w:eastAsia="uk-UA"/>
              </w:rPr>
            </w:pPr>
            <w:r w:rsidRPr="004F75BF">
              <w:rPr>
                <w:rFonts w:ascii="Times New Roman" w:eastAsia="Times New Roman" w:hAnsi="Times New Roman" w:cs="Times New Roman"/>
                <w:color w:val="3A4F6C"/>
                <w:sz w:val="24"/>
                <w:szCs w:val="24"/>
                <w:lang w:eastAsia="uk-UA"/>
              </w:rPr>
              <w:t>+9,7 %</w:t>
            </w:r>
            <w:r w:rsidRPr="004F75BF">
              <w:rPr>
                <w:rFonts w:ascii="Times New Roman" w:eastAsia="Times New Roman" w:hAnsi="Times New Roman" w:cs="Times New Roman"/>
                <w:color w:val="3A4F6C"/>
                <w:sz w:val="24"/>
                <w:szCs w:val="24"/>
                <w:lang w:eastAsia="uk-UA"/>
              </w:rPr>
              <w:br/>
              <w:t>+23,9 %</w:t>
            </w:r>
          </w:p>
        </w:tc>
      </w:tr>
      <w:tr w:rsidR="009B6377" w:rsidRPr="004F75BF" w14:paraId="3975046E" w14:textId="77777777" w:rsidTr="00464F34">
        <w:trPr>
          <w:tblCellSpacing w:w="6" w:type="dxa"/>
          <w:jc w:val="center"/>
        </w:trPr>
        <w:tc>
          <w:tcPr>
            <w:tcW w:w="0" w:type="auto"/>
            <w:shd w:val="clear" w:color="auto" w:fill="E9F4FC"/>
            <w:vAlign w:val="center"/>
            <w:hideMark/>
          </w:tcPr>
          <w:p w14:paraId="1D7C0FE2" w14:textId="77777777" w:rsidR="009B6377" w:rsidRPr="004F75BF" w:rsidRDefault="009B6377" w:rsidP="00464F34">
            <w:pPr>
              <w:spacing w:after="0" w:line="240" w:lineRule="auto"/>
              <w:rPr>
                <w:rFonts w:ascii="Times New Roman" w:eastAsia="Times New Roman" w:hAnsi="Times New Roman" w:cs="Times New Roman"/>
                <w:color w:val="3A4F6C"/>
                <w:sz w:val="24"/>
                <w:szCs w:val="24"/>
                <w:lang w:eastAsia="uk-UA"/>
              </w:rPr>
            </w:pPr>
            <w:r w:rsidRPr="004F75BF">
              <w:rPr>
                <w:rFonts w:ascii="Times New Roman" w:eastAsia="Times New Roman" w:hAnsi="Times New Roman" w:cs="Times New Roman"/>
                <w:color w:val="3A4F6C"/>
                <w:sz w:val="24"/>
                <w:szCs w:val="24"/>
                <w:lang w:eastAsia="uk-UA"/>
              </w:rPr>
              <w:t>Внутрішні польоти</w:t>
            </w:r>
            <w:r w:rsidRPr="004F75BF">
              <w:rPr>
                <w:rFonts w:ascii="Times New Roman" w:eastAsia="Times New Roman" w:hAnsi="Times New Roman" w:cs="Times New Roman"/>
                <w:color w:val="3A4F6C"/>
                <w:sz w:val="24"/>
                <w:szCs w:val="24"/>
                <w:lang w:eastAsia="uk-UA"/>
              </w:rPr>
              <w:br/>
              <w:t>Польоти з вильотом/посадкою</w:t>
            </w:r>
            <w:r w:rsidRPr="004F75BF">
              <w:rPr>
                <w:rFonts w:ascii="Times New Roman" w:eastAsia="Times New Roman" w:hAnsi="Times New Roman" w:cs="Times New Roman"/>
                <w:color w:val="3A4F6C"/>
                <w:sz w:val="24"/>
                <w:szCs w:val="24"/>
                <w:lang w:eastAsia="uk-UA"/>
              </w:rPr>
              <w:br/>
              <w:t>Транзитні польоти</w:t>
            </w:r>
          </w:p>
        </w:tc>
        <w:tc>
          <w:tcPr>
            <w:tcW w:w="0" w:type="auto"/>
            <w:shd w:val="clear" w:color="auto" w:fill="E9F4FC"/>
            <w:vAlign w:val="center"/>
            <w:hideMark/>
          </w:tcPr>
          <w:p w14:paraId="3B7A094C" w14:textId="77777777" w:rsidR="009B6377" w:rsidRPr="004F75BF" w:rsidRDefault="009B6377" w:rsidP="00464F34">
            <w:pPr>
              <w:spacing w:after="0" w:line="240" w:lineRule="auto"/>
              <w:jc w:val="center"/>
              <w:rPr>
                <w:rFonts w:ascii="Times New Roman" w:eastAsia="Times New Roman" w:hAnsi="Times New Roman" w:cs="Times New Roman"/>
                <w:color w:val="3A4F6C"/>
                <w:sz w:val="24"/>
                <w:szCs w:val="24"/>
                <w:lang w:eastAsia="uk-UA"/>
              </w:rPr>
            </w:pPr>
            <w:r w:rsidRPr="004F75BF">
              <w:rPr>
                <w:rFonts w:ascii="Times New Roman" w:eastAsia="Times New Roman" w:hAnsi="Times New Roman" w:cs="Times New Roman"/>
                <w:color w:val="3A4F6C"/>
                <w:sz w:val="24"/>
                <w:szCs w:val="24"/>
                <w:lang w:eastAsia="uk-UA"/>
              </w:rPr>
              <w:t>29 593</w:t>
            </w:r>
            <w:r w:rsidRPr="004F75BF">
              <w:rPr>
                <w:rFonts w:ascii="Times New Roman" w:eastAsia="Times New Roman" w:hAnsi="Times New Roman" w:cs="Times New Roman"/>
                <w:color w:val="3A4F6C"/>
                <w:sz w:val="24"/>
                <w:szCs w:val="24"/>
                <w:lang w:eastAsia="uk-UA"/>
              </w:rPr>
              <w:br/>
              <w:t>146 115</w:t>
            </w:r>
            <w:r w:rsidRPr="004F75BF">
              <w:rPr>
                <w:rFonts w:ascii="Times New Roman" w:eastAsia="Times New Roman" w:hAnsi="Times New Roman" w:cs="Times New Roman"/>
                <w:color w:val="3A4F6C"/>
                <w:sz w:val="24"/>
                <w:szCs w:val="24"/>
                <w:lang w:eastAsia="uk-UA"/>
              </w:rPr>
              <w:br/>
              <w:t>125 145</w:t>
            </w:r>
          </w:p>
        </w:tc>
        <w:tc>
          <w:tcPr>
            <w:tcW w:w="0" w:type="auto"/>
            <w:shd w:val="clear" w:color="auto" w:fill="E9F4FC"/>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675"/>
              <w:gridCol w:w="1063"/>
            </w:tblGrid>
            <w:tr w:rsidR="009B6377" w:rsidRPr="004F75BF" w14:paraId="58E6AF44" w14:textId="77777777" w:rsidTr="00464F34">
              <w:trPr>
                <w:tblCellSpacing w:w="0" w:type="dxa"/>
                <w:jc w:val="center"/>
              </w:trPr>
              <w:tc>
                <w:tcPr>
                  <w:tcW w:w="0" w:type="auto"/>
                  <w:shd w:val="clear" w:color="auto" w:fill="E9F4FC"/>
                  <w:vAlign w:val="center"/>
                  <w:hideMark/>
                </w:tcPr>
                <w:p w14:paraId="53C38B4A" w14:textId="77777777" w:rsidR="009B6377" w:rsidRPr="004F75BF" w:rsidRDefault="009B6377" w:rsidP="00464F34">
                  <w:pPr>
                    <w:spacing w:after="0" w:line="240" w:lineRule="auto"/>
                    <w:jc w:val="center"/>
                    <w:rPr>
                      <w:rFonts w:ascii="Times New Roman" w:eastAsia="Times New Roman" w:hAnsi="Times New Roman" w:cs="Times New Roman"/>
                      <w:color w:val="3A4F6C"/>
                      <w:sz w:val="24"/>
                      <w:szCs w:val="24"/>
                      <w:lang w:eastAsia="uk-UA"/>
                    </w:rPr>
                  </w:pPr>
                  <w:r w:rsidRPr="004F75BF">
                    <w:rPr>
                      <w:rFonts w:ascii="Times New Roman" w:eastAsia="Times New Roman" w:hAnsi="Times New Roman" w:cs="Times New Roman"/>
                      <w:noProof/>
                      <w:color w:val="3A4F6C"/>
                      <w:sz w:val="24"/>
                      <w:szCs w:val="24"/>
                      <w:lang w:val="en-US"/>
                    </w:rPr>
                    <w:drawing>
                      <wp:inline distT="0" distB="0" distL="0" distR="0" wp14:anchorId="19BBE186" wp14:editId="57C79424">
                        <wp:extent cx="861060" cy="3733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1060" cy="373380"/>
                                </a:xfrm>
                                <a:prstGeom prst="rect">
                                  <a:avLst/>
                                </a:prstGeom>
                                <a:noFill/>
                                <a:ln>
                                  <a:noFill/>
                                </a:ln>
                              </pic:spPr>
                            </pic:pic>
                          </a:graphicData>
                        </a:graphic>
                      </wp:inline>
                    </w:drawing>
                  </w:r>
                </w:p>
              </w:tc>
              <w:tc>
                <w:tcPr>
                  <w:tcW w:w="0" w:type="auto"/>
                  <w:shd w:val="clear" w:color="auto" w:fill="E9F4FC"/>
                  <w:vAlign w:val="center"/>
                  <w:hideMark/>
                </w:tcPr>
                <w:p w14:paraId="0FC37831" w14:textId="77777777" w:rsidR="009B6377" w:rsidRPr="004F75BF" w:rsidRDefault="009B6377" w:rsidP="00464F34">
                  <w:pPr>
                    <w:spacing w:after="0" w:line="240" w:lineRule="auto"/>
                    <w:rPr>
                      <w:rFonts w:ascii="Times New Roman" w:eastAsia="Times New Roman" w:hAnsi="Times New Roman" w:cs="Times New Roman"/>
                      <w:color w:val="3A4F6C"/>
                      <w:sz w:val="24"/>
                      <w:szCs w:val="24"/>
                      <w:lang w:eastAsia="uk-UA"/>
                    </w:rPr>
                  </w:pPr>
                  <w:r w:rsidRPr="004F75BF">
                    <w:rPr>
                      <w:rFonts w:ascii="Times New Roman" w:eastAsia="Times New Roman" w:hAnsi="Times New Roman" w:cs="Times New Roman"/>
                      <w:noProof/>
                      <w:color w:val="3A4F6C"/>
                      <w:sz w:val="24"/>
                      <w:szCs w:val="24"/>
                      <w:lang w:val="en-US"/>
                    </w:rPr>
                    <w:drawing>
                      <wp:inline distT="0" distB="0" distL="0" distR="0" wp14:anchorId="1E8B0757" wp14:editId="56A55B69">
                        <wp:extent cx="76200" cy="76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F75BF">
                    <w:rPr>
                      <w:rFonts w:ascii="Times New Roman" w:eastAsia="Times New Roman" w:hAnsi="Times New Roman" w:cs="Times New Roman"/>
                      <w:color w:val="3A4F6C"/>
                      <w:sz w:val="24"/>
                      <w:szCs w:val="24"/>
                      <w:lang w:eastAsia="uk-UA"/>
                    </w:rPr>
                    <w:t> 9,8 %</w:t>
                  </w:r>
                  <w:r w:rsidRPr="004F75BF">
                    <w:rPr>
                      <w:rFonts w:ascii="Times New Roman" w:eastAsia="Times New Roman" w:hAnsi="Times New Roman" w:cs="Times New Roman"/>
                      <w:color w:val="3A4F6C"/>
                      <w:sz w:val="24"/>
                      <w:szCs w:val="24"/>
                      <w:lang w:eastAsia="uk-UA"/>
                    </w:rPr>
                    <w:br/>
                  </w:r>
                  <w:r w:rsidRPr="004F75BF">
                    <w:rPr>
                      <w:rFonts w:ascii="Times New Roman" w:eastAsia="Times New Roman" w:hAnsi="Times New Roman" w:cs="Times New Roman"/>
                      <w:noProof/>
                      <w:color w:val="3A4F6C"/>
                      <w:sz w:val="24"/>
                      <w:szCs w:val="24"/>
                      <w:lang w:val="en-US"/>
                    </w:rPr>
                    <w:drawing>
                      <wp:inline distT="0" distB="0" distL="0" distR="0" wp14:anchorId="20B0BDF0" wp14:editId="37735E27">
                        <wp:extent cx="76200" cy="76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F75BF">
                    <w:rPr>
                      <w:rFonts w:ascii="Times New Roman" w:eastAsia="Times New Roman" w:hAnsi="Times New Roman" w:cs="Times New Roman"/>
                      <w:color w:val="3A4F6C"/>
                      <w:sz w:val="24"/>
                      <w:szCs w:val="24"/>
                      <w:lang w:eastAsia="uk-UA"/>
                    </w:rPr>
                    <w:t> 48,6 %</w:t>
                  </w:r>
                  <w:r w:rsidRPr="004F75BF">
                    <w:rPr>
                      <w:rFonts w:ascii="Times New Roman" w:eastAsia="Times New Roman" w:hAnsi="Times New Roman" w:cs="Times New Roman"/>
                      <w:color w:val="3A4F6C"/>
                      <w:sz w:val="24"/>
                      <w:szCs w:val="24"/>
                      <w:lang w:eastAsia="uk-UA"/>
                    </w:rPr>
                    <w:br/>
                  </w:r>
                  <w:r w:rsidRPr="004F75BF">
                    <w:rPr>
                      <w:rFonts w:ascii="Times New Roman" w:eastAsia="Times New Roman" w:hAnsi="Times New Roman" w:cs="Times New Roman"/>
                      <w:noProof/>
                      <w:color w:val="3A4F6C"/>
                      <w:sz w:val="24"/>
                      <w:szCs w:val="24"/>
                      <w:lang w:val="en-US"/>
                    </w:rPr>
                    <w:drawing>
                      <wp:inline distT="0" distB="0" distL="0" distR="0" wp14:anchorId="5FEFE053" wp14:editId="107DA80C">
                        <wp:extent cx="76200" cy="76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F75BF">
                    <w:rPr>
                      <w:rFonts w:ascii="Times New Roman" w:eastAsia="Times New Roman" w:hAnsi="Times New Roman" w:cs="Times New Roman"/>
                      <w:color w:val="3A4F6C"/>
                      <w:sz w:val="24"/>
                      <w:szCs w:val="24"/>
                      <w:lang w:eastAsia="uk-UA"/>
                    </w:rPr>
                    <w:t> 41,6 %</w:t>
                  </w:r>
                </w:p>
              </w:tc>
            </w:tr>
          </w:tbl>
          <w:p w14:paraId="24DE97C6" w14:textId="77777777" w:rsidR="009B6377" w:rsidRPr="004F75BF" w:rsidRDefault="009B6377" w:rsidP="00464F34">
            <w:pPr>
              <w:spacing w:after="0" w:line="240" w:lineRule="auto"/>
              <w:jc w:val="center"/>
              <w:rPr>
                <w:rFonts w:ascii="Times New Roman" w:eastAsia="Times New Roman" w:hAnsi="Times New Roman" w:cs="Times New Roman"/>
                <w:color w:val="3A4F6C"/>
                <w:sz w:val="24"/>
                <w:szCs w:val="24"/>
                <w:lang w:eastAsia="uk-UA"/>
              </w:rPr>
            </w:pPr>
          </w:p>
        </w:tc>
        <w:tc>
          <w:tcPr>
            <w:tcW w:w="0" w:type="auto"/>
            <w:shd w:val="clear" w:color="auto" w:fill="E9F4FC"/>
            <w:vAlign w:val="center"/>
            <w:hideMark/>
          </w:tcPr>
          <w:p w14:paraId="0A715921" w14:textId="77777777" w:rsidR="009B6377" w:rsidRPr="004F75BF" w:rsidRDefault="009B6377" w:rsidP="00464F34">
            <w:pPr>
              <w:spacing w:after="0" w:line="240" w:lineRule="auto"/>
              <w:jc w:val="center"/>
              <w:rPr>
                <w:rFonts w:ascii="Times New Roman" w:eastAsia="Times New Roman" w:hAnsi="Times New Roman" w:cs="Times New Roman"/>
                <w:color w:val="3A4F6C"/>
                <w:sz w:val="24"/>
                <w:szCs w:val="24"/>
                <w:lang w:eastAsia="uk-UA"/>
              </w:rPr>
            </w:pPr>
            <w:r w:rsidRPr="004F75BF">
              <w:rPr>
                <w:rFonts w:ascii="Times New Roman" w:eastAsia="Times New Roman" w:hAnsi="Times New Roman" w:cs="Times New Roman"/>
                <w:color w:val="3A4F6C"/>
                <w:sz w:val="24"/>
                <w:szCs w:val="24"/>
                <w:lang w:eastAsia="uk-UA"/>
              </w:rPr>
              <w:t>+11,8 %</w:t>
            </w:r>
            <w:r w:rsidRPr="004F75BF">
              <w:rPr>
                <w:rFonts w:ascii="Times New Roman" w:eastAsia="Times New Roman" w:hAnsi="Times New Roman" w:cs="Times New Roman"/>
                <w:color w:val="3A4F6C"/>
                <w:sz w:val="24"/>
                <w:szCs w:val="24"/>
                <w:lang w:eastAsia="uk-UA"/>
              </w:rPr>
              <w:br/>
              <w:t>+16,2 %</w:t>
            </w:r>
            <w:r w:rsidRPr="004F75BF">
              <w:rPr>
                <w:rFonts w:ascii="Times New Roman" w:eastAsia="Times New Roman" w:hAnsi="Times New Roman" w:cs="Times New Roman"/>
                <w:color w:val="3A4F6C"/>
                <w:sz w:val="24"/>
                <w:szCs w:val="24"/>
                <w:lang w:eastAsia="uk-UA"/>
              </w:rPr>
              <w:br/>
              <w:t>+22,9 %</w:t>
            </w:r>
          </w:p>
        </w:tc>
      </w:tr>
    </w:tbl>
    <w:p w14:paraId="5937C7B3" w14:textId="77777777" w:rsidR="009B6377" w:rsidRDefault="009B6377" w:rsidP="009B6377">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Рис. 4</w:t>
      </w:r>
      <w:r w:rsidRPr="004F75BF">
        <w:rPr>
          <w:rFonts w:ascii="Times New Roman" w:eastAsia="Times New Roman" w:hAnsi="Times New Roman" w:cs="Times New Roman"/>
          <w:color w:val="000000"/>
          <w:sz w:val="28"/>
          <w:szCs w:val="28"/>
          <w:lang w:eastAsia="uk-UA"/>
        </w:rPr>
        <w:t>.1 Структура повітряного руху на 2018 рік з порівнянням на 2017</w:t>
      </w:r>
    </w:p>
    <w:p w14:paraId="4BF512C4" w14:textId="77777777" w:rsidR="009B6377" w:rsidRPr="004F75BF" w:rsidRDefault="009B6377" w:rsidP="009B63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uk-UA"/>
        </w:rPr>
      </w:pPr>
    </w:p>
    <w:p w14:paraId="13DDC2E5" w14:textId="77777777" w:rsidR="009B6377" w:rsidRPr="004F75BF" w:rsidRDefault="009B6377" w:rsidP="009B6377">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uk-UA"/>
        </w:rPr>
      </w:pPr>
    </w:p>
    <w:p w14:paraId="3D8A8EED" w14:textId="77777777" w:rsidR="009B6377" w:rsidRPr="004F75BF" w:rsidRDefault="009B6377" w:rsidP="009B6377">
      <w:pPr>
        <w:spacing w:after="0" w:line="240" w:lineRule="auto"/>
        <w:rPr>
          <w:rFonts w:ascii="Times New Roman" w:eastAsia="Times New Roman" w:hAnsi="Times New Roman" w:cs="Times New Roman"/>
          <w:vanish/>
          <w:sz w:val="24"/>
          <w:szCs w:val="24"/>
          <w:lang w:eastAsia="uk-UA"/>
        </w:rPr>
      </w:pPr>
    </w:p>
    <w:tbl>
      <w:tblPr>
        <w:tblW w:w="5000" w:type="pct"/>
        <w:jc w:val="center"/>
        <w:tblCellSpacing w:w="6" w:type="dxa"/>
        <w:tblCellMar>
          <w:top w:w="48" w:type="dxa"/>
          <w:left w:w="48" w:type="dxa"/>
          <w:bottom w:w="48" w:type="dxa"/>
          <w:right w:w="48" w:type="dxa"/>
        </w:tblCellMar>
        <w:tblLook w:val="04A0" w:firstRow="1" w:lastRow="0" w:firstColumn="1" w:lastColumn="0" w:noHBand="0" w:noVBand="1"/>
      </w:tblPr>
      <w:tblGrid>
        <w:gridCol w:w="3965"/>
        <w:gridCol w:w="1086"/>
        <w:gridCol w:w="2846"/>
        <w:gridCol w:w="1742"/>
      </w:tblGrid>
      <w:tr w:rsidR="009B6377" w:rsidRPr="004F75BF" w14:paraId="68931460" w14:textId="77777777" w:rsidTr="00464F34">
        <w:trPr>
          <w:tblCellSpacing w:w="6" w:type="dxa"/>
          <w:jc w:val="center"/>
        </w:trPr>
        <w:tc>
          <w:tcPr>
            <w:tcW w:w="0" w:type="auto"/>
            <w:shd w:val="clear" w:color="auto" w:fill="6E95BC"/>
            <w:vAlign w:val="center"/>
            <w:hideMark/>
          </w:tcPr>
          <w:p w14:paraId="0799FBBC" w14:textId="77777777" w:rsidR="009B6377" w:rsidRPr="004F75BF" w:rsidRDefault="009B6377" w:rsidP="00464F34">
            <w:pPr>
              <w:spacing w:after="0" w:line="240" w:lineRule="auto"/>
              <w:rPr>
                <w:rFonts w:ascii="Times New Roman" w:eastAsia="Times New Roman" w:hAnsi="Times New Roman" w:cs="Times New Roman"/>
                <w:b/>
                <w:bCs/>
                <w:color w:val="FFFFFF"/>
                <w:sz w:val="24"/>
                <w:szCs w:val="24"/>
                <w:lang w:eastAsia="uk-UA"/>
              </w:rPr>
            </w:pPr>
            <w:r w:rsidRPr="004F75BF">
              <w:rPr>
                <w:rFonts w:ascii="Times New Roman" w:eastAsia="Times New Roman" w:hAnsi="Times New Roman" w:cs="Times New Roman"/>
                <w:b/>
                <w:bCs/>
                <w:color w:val="FFFFFF"/>
                <w:sz w:val="24"/>
                <w:szCs w:val="24"/>
                <w:lang w:eastAsia="uk-UA"/>
              </w:rPr>
              <w:t> 2017</w:t>
            </w:r>
          </w:p>
        </w:tc>
        <w:tc>
          <w:tcPr>
            <w:tcW w:w="0" w:type="auto"/>
            <w:gridSpan w:val="2"/>
            <w:shd w:val="clear" w:color="auto" w:fill="6E95BC"/>
            <w:vAlign w:val="center"/>
            <w:hideMark/>
          </w:tcPr>
          <w:p w14:paraId="395B0269" w14:textId="77777777" w:rsidR="009B6377" w:rsidRPr="004F75BF" w:rsidRDefault="009B6377" w:rsidP="00464F34">
            <w:pPr>
              <w:spacing w:after="0" w:line="240" w:lineRule="auto"/>
              <w:jc w:val="center"/>
              <w:rPr>
                <w:rFonts w:ascii="Times New Roman" w:eastAsia="Times New Roman" w:hAnsi="Times New Roman" w:cs="Times New Roman"/>
                <w:b/>
                <w:bCs/>
                <w:color w:val="FFFFFF"/>
                <w:sz w:val="24"/>
                <w:szCs w:val="24"/>
                <w:lang w:eastAsia="uk-UA"/>
              </w:rPr>
            </w:pPr>
            <w:r w:rsidRPr="004F75BF">
              <w:rPr>
                <w:rFonts w:ascii="Times New Roman" w:eastAsia="Times New Roman" w:hAnsi="Times New Roman" w:cs="Times New Roman"/>
                <w:b/>
                <w:bCs/>
                <w:color w:val="FFFFFF"/>
                <w:sz w:val="24"/>
                <w:szCs w:val="24"/>
                <w:lang w:eastAsia="uk-UA"/>
              </w:rPr>
              <w:t>Кількість польотів</w:t>
            </w:r>
          </w:p>
        </w:tc>
        <w:tc>
          <w:tcPr>
            <w:tcW w:w="0" w:type="auto"/>
            <w:shd w:val="clear" w:color="auto" w:fill="6E95BC"/>
            <w:vAlign w:val="center"/>
            <w:hideMark/>
          </w:tcPr>
          <w:p w14:paraId="737848F0" w14:textId="77777777" w:rsidR="009B6377" w:rsidRPr="004F75BF" w:rsidRDefault="009B6377" w:rsidP="00464F34">
            <w:pPr>
              <w:spacing w:after="0" w:line="240" w:lineRule="auto"/>
              <w:jc w:val="center"/>
              <w:rPr>
                <w:rFonts w:ascii="Times New Roman" w:eastAsia="Times New Roman" w:hAnsi="Times New Roman" w:cs="Times New Roman"/>
                <w:b/>
                <w:bCs/>
                <w:color w:val="FFFFFF"/>
                <w:sz w:val="24"/>
                <w:szCs w:val="24"/>
                <w:lang w:eastAsia="uk-UA"/>
              </w:rPr>
            </w:pPr>
            <w:r w:rsidRPr="004F75BF">
              <w:rPr>
                <w:rFonts w:ascii="Times New Roman" w:eastAsia="Times New Roman" w:hAnsi="Times New Roman" w:cs="Times New Roman"/>
                <w:b/>
                <w:bCs/>
                <w:color w:val="FFFFFF"/>
                <w:sz w:val="24"/>
                <w:szCs w:val="24"/>
                <w:lang w:eastAsia="uk-UA"/>
              </w:rPr>
              <w:t>Порівняння</w:t>
            </w:r>
            <w:r w:rsidRPr="004F75BF">
              <w:rPr>
                <w:rFonts w:ascii="Times New Roman" w:eastAsia="Times New Roman" w:hAnsi="Times New Roman" w:cs="Times New Roman"/>
                <w:b/>
                <w:bCs/>
                <w:color w:val="FFFFFF"/>
                <w:sz w:val="24"/>
                <w:szCs w:val="24"/>
                <w:lang w:eastAsia="uk-UA"/>
              </w:rPr>
              <w:br/>
              <w:t>2017/2016</w:t>
            </w:r>
          </w:p>
        </w:tc>
      </w:tr>
      <w:tr w:rsidR="009B6377" w:rsidRPr="004F75BF" w14:paraId="3C69DD45" w14:textId="77777777" w:rsidTr="00464F34">
        <w:trPr>
          <w:tblCellSpacing w:w="6" w:type="dxa"/>
          <w:jc w:val="center"/>
        </w:trPr>
        <w:tc>
          <w:tcPr>
            <w:tcW w:w="0" w:type="auto"/>
            <w:shd w:val="clear" w:color="auto" w:fill="E9F4FC"/>
            <w:vAlign w:val="center"/>
            <w:hideMark/>
          </w:tcPr>
          <w:p w14:paraId="6D818402" w14:textId="77777777" w:rsidR="009B6377" w:rsidRPr="004F75BF" w:rsidRDefault="009B6377" w:rsidP="00464F34">
            <w:pPr>
              <w:spacing w:after="0" w:line="240" w:lineRule="auto"/>
              <w:rPr>
                <w:rFonts w:ascii="Times New Roman" w:eastAsia="Times New Roman" w:hAnsi="Times New Roman" w:cs="Times New Roman"/>
                <w:color w:val="3A4F6C"/>
                <w:sz w:val="24"/>
                <w:szCs w:val="24"/>
                <w:lang w:eastAsia="uk-UA"/>
              </w:rPr>
            </w:pPr>
            <w:r w:rsidRPr="004F75BF">
              <w:rPr>
                <w:rFonts w:ascii="Times New Roman" w:eastAsia="Times New Roman" w:hAnsi="Times New Roman" w:cs="Times New Roman"/>
                <w:b/>
                <w:bCs/>
                <w:color w:val="3A4F6C"/>
                <w:sz w:val="24"/>
                <w:szCs w:val="24"/>
                <w:lang w:eastAsia="uk-UA"/>
              </w:rPr>
              <w:t>Всього</w:t>
            </w:r>
          </w:p>
        </w:tc>
        <w:tc>
          <w:tcPr>
            <w:tcW w:w="0" w:type="auto"/>
            <w:shd w:val="clear" w:color="auto" w:fill="E9F4FC"/>
            <w:vAlign w:val="center"/>
            <w:hideMark/>
          </w:tcPr>
          <w:p w14:paraId="1CB23877" w14:textId="77777777" w:rsidR="009B6377" w:rsidRPr="004F75BF" w:rsidRDefault="009B6377" w:rsidP="00464F34">
            <w:pPr>
              <w:spacing w:after="0" w:line="240" w:lineRule="auto"/>
              <w:jc w:val="center"/>
              <w:rPr>
                <w:rFonts w:ascii="Times New Roman" w:eastAsia="Times New Roman" w:hAnsi="Times New Roman" w:cs="Times New Roman"/>
                <w:color w:val="3A4F6C"/>
                <w:sz w:val="24"/>
                <w:szCs w:val="24"/>
                <w:lang w:eastAsia="uk-UA"/>
              </w:rPr>
            </w:pPr>
            <w:r w:rsidRPr="004F75BF">
              <w:rPr>
                <w:rFonts w:ascii="Times New Roman" w:eastAsia="Times New Roman" w:hAnsi="Times New Roman" w:cs="Times New Roman"/>
                <w:color w:val="3A4F6C"/>
                <w:sz w:val="24"/>
                <w:szCs w:val="24"/>
                <w:lang w:eastAsia="uk-UA"/>
              </w:rPr>
              <w:t>253 969</w:t>
            </w:r>
          </w:p>
        </w:tc>
        <w:tc>
          <w:tcPr>
            <w:tcW w:w="0" w:type="auto"/>
            <w:shd w:val="clear" w:color="auto" w:fill="E9F4FC"/>
            <w:vAlign w:val="center"/>
            <w:hideMark/>
          </w:tcPr>
          <w:p w14:paraId="7C2CEAE5" w14:textId="77777777" w:rsidR="009B6377" w:rsidRPr="004F75BF" w:rsidRDefault="009B6377" w:rsidP="00464F34">
            <w:pPr>
              <w:spacing w:after="0" w:line="240" w:lineRule="auto"/>
              <w:jc w:val="center"/>
              <w:rPr>
                <w:rFonts w:ascii="Times New Roman" w:eastAsia="Times New Roman" w:hAnsi="Times New Roman" w:cs="Times New Roman"/>
                <w:color w:val="3A4F6C"/>
                <w:sz w:val="24"/>
                <w:szCs w:val="24"/>
                <w:lang w:eastAsia="uk-UA"/>
              </w:rPr>
            </w:pPr>
            <w:r w:rsidRPr="004F75BF">
              <w:rPr>
                <w:rFonts w:ascii="Times New Roman" w:eastAsia="Times New Roman" w:hAnsi="Times New Roman" w:cs="Times New Roman"/>
                <w:color w:val="3A4F6C"/>
                <w:sz w:val="24"/>
                <w:szCs w:val="24"/>
                <w:lang w:eastAsia="uk-UA"/>
              </w:rPr>
              <w:t> </w:t>
            </w:r>
          </w:p>
        </w:tc>
        <w:tc>
          <w:tcPr>
            <w:tcW w:w="0" w:type="auto"/>
            <w:shd w:val="clear" w:color="auto" w:fill="E9F4FC"/>
            <w:vAlign w:val="center"/>
            <w:hideMark/>
          </w:tcPr>
          <w:p w14:paraId="623C3FD6" w14:textId="77777777" w:rsidR="009B6377" w:rsidRPr="004F75BF" w:rsidRDefault="009B6377" w:rsidP="00464F34">
            <w:pPr>
              <w:spacing w:after="0" w:line="240" w:lineRule="auto"/>
              <w:jc w:val="center"/>
              <w:rPr>
                <w:rFonts w:ascii="Times New Roman" w:eastAsia="Times New Roman" w:hAnsi="Times New Roman" w:cs="Times New Roman"/>
                <w:color w:val="3A4F6C"/>
                <w:sz w:val="24"/>
                <w:szCs w:val="24"/>
                <w:lang w:eastAsia="uk-UA"/>
              </w:rPr>
            </w:pPr>
            <w:r w:rsidRPr="004F75BF">
              <w:rPr>
                <w:rFonts w:ascii="Times New Roman" w:eastAsia="Times New Roman" w:hAnsi="Times New Roman" w:cs="Times New Roman"/>
                <w:color w:val="3A4F6C"/>
                <w:sz w:val="24"/>
                <w:szCs w:val="24"/>
                <w:lang w:eastAsia="uk-UA"/>
              </w:rPr>
              <w:t>+18,5%</w:t>
            </w:r>
          </w:p>
        </w:tc>
      </w:tr>
      <w:tr w:rsidR="009B6377" w:rsidRPr="004F75BF" w14:paraId="3A1CA8B6" w14:textId="77777777" w:rsidTr="00464F34">
        <w:trPr>
          <w:tblCellSpacing w:w="6" w:type="dxa"/>
          <w:jc w:val="center"/>
        </w:trPr>
        <w:tc>
          <w:tcPr>
            <w:tcW w:w="0" w:type="auto"/>
            <w:shd w:val="clear" w:color="auto" w:fill="E9F4FC"/>
            <w:vAlign w:val="center"/>
            <w:hideMark/>
          </w:tcPr>
          <w:p w14:paraId="445A6274" w14:textId="77777777" w:rsidR="009B6377" w:rsidRPr="004F75BF" w:rsidRDefault="009B6377" w:rsidP="00464F34">
            <w:pPr>
              <w:spacing w:after="0" w:line="240" w:lineRule="auto"/>
              <w:rPr>
                <w:rFonts w:ascii="Times New Roman" w:eastAsia="Times New Roman" w:hAnsi="Times New Roman" w:cs="Times New Roman"/>
                <w:color w:val="3A4F6C"/>
                <w:sz w:val="24"/>
                <w:szCs w:val="24"/>
                <w:lang w:eastAsia="uk-UA"/>
              </w:rPr>
            </w:pPr>
            <w:r w:rsidRPr="004F75BF">
              <w:rPr>
                <w:rFonts w:ascii="Times New Roman" w:eastAsia="Times New Roman" w:hAnsi="Times New Roman" w:cs="Times New Roman"/>
                <w:color w:val="3A4F6C"/>
                <w:sz w:val="24"/>
                <w:szCs w:val="24"/>
                <w:lang w:eastAsia="uk-UA"/>
              </w:rPr>
              <w:t>Українські авіакомпанії</w:t>
            </w:r>
            <w:r w:rsidRPr="004F75BF">
              <w:rPr>
                <w:rFonts w:ascii="Times New Roman" w:eastAsia="Times New Roman" w:hAnsi="Times New Roman" w:cs="Times New Roman"/>
                <w:color w:val="3A4F6C"/>
                <w:sz w:val="24"/>
                <w:szCs w:val="24"/>
                <w:lang w:eastAsia="uk-UA"/>
              </w:rPr>
              <w:br/>
              <w:t>Іноземні авіакомпанії</w:t>
            </w:r>
          </w:p>
        </w:tc>
        <w:tc>
          <w:tcPr>
            <w:tcW w:w="0" w:type="auto"/>
            <w:shd w:val="clear" w:color="auto" w:fill="E9F4FC"/>
            <w:vAlign w:val="center"/>
            <w:hideMark/>
          </w:tcPr>
          <w:p w14:paraId="5A7FD36E" w14:textId="77777777" w:rsidR="009B6377" w:rsidRPr="004F75BF" w:rsidRDefault="009B6377" w:rsidP="00464F34">
            <w:pPr>
              <w:spacing w:after="0" w:line="240" w:lineRule="auto"/>
              <w:jc w:val="center"/>
              <w:rPr>
                <w:rFonts w:ascii="Times New Roman" w:eastAsia="Times New Roman" w:hAnsi="Times New Roman" w:cs="Times New Roman"/>
                <w:color w:val="3A4F6C"/>
                <w:sz w:val="24"/>
                <w:szCs w:val="24"/>
                <w:lang w:eastAsia="uk-UA"/>
              </w:rPr>
            </w:pPr>
            <w:r w:rsidRPr="004F75BF">
              <w:rPr>
                <w:rFonts w:ascii="Times New Roman" w:eastAsia="Times New Roman" w:hAnsi="Times New Roman" w:cs="Times New Roman"/>
                <w:color w:val="3A4F6C"/>
                <w:sz w:val="24"/>
                <w:szCs w:val="24"/>
                <w:lang w:eastAsia="uk-UA"/>
              </w:rPr>
              <w:t>97 252</w:t>
            </w:r>
            <w:r w:rsidRPr="004F75BF">
              <w:rPr>
                <w:rFonts w:ascii="Times New Roman" w:eastAsia="Times New Roman" w:hAnsi="Times New Roman" w:cs="Times New Roman"/>
                <w:color w:val="3A4F6C"/>
                <w:sz w:val="24"/>
                <w:szCs w:val="24"/>
                <w:lang w:eastAsia="uk-UA"/>
              </w:rPr>
              <w:br/>
              <w:t>156 717</w:t>
            </w:r>
          </w:p>
        </w:tc>
        <w:tc>
          <w:tcPr>
            <w:tcW w:w="0" w:type="auto"/>
            <w:shd w:val="clear" w:color="auto" w:fill="E9F4FC"/>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675"/>
              <w:gridCol w:w="1063"/>
            </w:tblGrid>
            <w:tr w:rsidR="009B6377" w:rsidRPr="004F75BF" w14:paraId="2B96DAAF" w14:textId="77777777" w:rsidTr="00464F34">
              <w:trPr>
                <w:tblCellSpacing w:w="0" w:type="dxa"/>
                <w:jc w:val="center"/>
              </w:trPr>
              <w:tc>
                <w:tcPr>
                  <w:tcW w:w="0" w:type="auto"/>
                  <w:shd w:val="clear" w:color="auto" w:fill="E9F4FC"/>
                  <w:vAlign w:val="center"/>
                  <w:hideMark/>
                </w:tcPr>
                <w:p w14:paraId="74DF1440" w14:textId="77777777" w:rsidR="009B6377" w:rsidRPr="004F75BF" w:rsidRDefault="009B6377" w:rsidP="00464F34">
                  <w:pPr>
                    <w:spacing w:after="0" w:line="240" w:lineRule="auto"/>
                    <w:jc w:val="center"/>
                    <w:rPr>
                      <w:rFonts w:ascii="Times New Roman" w:eastAsia="Times New Roman" w:hAnsi="Times New Roman" w:cs="Times New Roman"/>
                      <w:color w:val="3A4F6C"/>
                      <w:sz w:val="24"/>
                      <w:szCs w:val="24"/>
                      <w:lang w:eastAsia="uk-UA"/>
                    </w:rPr>
                  </w:pPr>
                  <w:r w:rsidRPr="004F75BF">
                    <w:rPr>
                      <w:rFonts w:ascii="Times New Roman" w:eastAsia="Times New Roman" w:hAnsi="Times New Roman" w:cs="Times New Roman"/>
                      <w:noProof/>
                      <w:color w:val="3A4F6C"/>
                      <w:sz w:val="24"/>
                      <w:szCs w:val="24"/>
                      <w:lang w:val="en-US"/>
                    </w:rPr>
                    <w:drawing>
                      <wp:inline distT="0" distB="0" distL="0" distR="0" wp14:anchorId="3FA48A4F" wp14:editId="265ACA26">
                        <wp:extent cx="861060" cy="3733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1060" cy="373380"/>
                                </a:xfrm>
                                <a:prstGeom prst="rect">
                                  <a:avLst/>
                                </a:prstGeom>
                                <a:noFill/>
                                <a:ln>
                                  <a:noFill/>
                                </a:ln>
                              </pic:spPr>
                            </pic:pic>
                          </a:graphicData>
                        </a:graphic>
                      </wp:inline>
                    </w:drawing>
                  </w:r>
                </w:p>
              </w:tc>
              <w:tc>
                <w:tcPr>
                  <w:tcW w:w="0" w:type="auto"/>
                  <w:shd w:val="clear" w:color="auto" w:fill="E9F4FC"/>
                  <w:vAlign w:val="center"/>
                  <w:hideMark/>
                </w:tcPr>
                <w:p w14:paraId="2D18CDAB" w14:textId="77777777" w:rsidR="009B6377" w:rsidRPr="004F75BF" w:rsidRDefault="009B6377" w:rsidP="00464F34">
                  <w:pPr>
                    <w:spacing w:after="0" w:line="240" w:lineRule="auto"/>
                    <w:rPr>
                      <w:rFonts w:ascii="Times New Roman" w:eastAsia="Times New Roman" w:hAnsi="Times New Roman" w:cs="Times New Roman"/>
                      <w:color w:val="3A4F6C"/>
                      <w:sz w:val="24"/>
                      <w:szCs w:val="24"/>
                      <w:lang w:eastAsia="uk-UA"/>
                    </w:rPr>
                  </w:pPr>
                  <w:r w:rsidRPr="004F75BF">
                    <w:rPr>
                      <w:rFonts w:ascii="Times New Roman" w:eastAsia="Times New Roman" w:hAnsi="Times New Roman" w:cs="Times New Roman"/>
                      <w:noProof/>
                      <w:color w:val="3A4F6C"/>
                      <w:sz w:val="24"/>
                      <w:szCs w:val="24"/>
                      <w:lang w:val="en-US"/>
                    </w:rPr>
                    <w:drawing>
                      <wp:inline distT="0" distB="0" distL="0" distR="0" wp14:anchorId="0409D84B" wp14:editId="08BB697A">
                        <wp:extent cx="76200" cy="76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F75BF">
                    <w:rPr>
                      <w:rFonts w:ascii="Times New Roman" w:eastAsia="Times New Roman" w:hAnsi="Times New Roman" w:cs="Times New Roman"/>
                      <w:color w:val="3A4F6C"/>
                      <w:sz w:val="24"/>
                      <w:szCs w:val="24"/>
                      <w:lang w:eastAsia="uk-UA"/>
                    </w:rPr>
                    <w:t> 38,3 %</w:t>
                  </w:r>
                  <w:r w:rsidRPr="004F75BF">
                    <w:rPr>
                      <w:rFonts w:ascii="Times New Roman" w:eastAsia="Times New Roman" w:hAnsi="Times New Roman" w:cs="Times New Roman"/>
                      <w:color w:val="3A4F6C"/>
                      <w:sz w:val="24"/>
                      <w:szCs w:val="24"/>
                      <w:lang w:eastAsia="uk-UA"/>
                    </w:rPr>
                    <w:br/>
                  </w:r>
                  <w:r w:rsidRPr="004F75BF">
                    <w:rPr>
                      <w:rFonts w:ascii="Times New Roman" w:eastAsia="Times New Roman" w:hAnsi="Times New Roman" w:cs="Times New Roman"/>
                      <w:noProof/>
                      <w:color w:val="3A4F6C"/>
                      <w:sz w:val="24"/>
                      <w:szCs w:val="24"/>
                      <w:lang w:val="en-US"/>
                    </w:rPr>
                    <w:drawing>
                      <wp:inline distT="0" distB="0" distL="0" distR="0" wp14:anchorId="18CA1197" wp14:editId="1B117E09">
                        <wp:extent cx="76200" cy="76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F75BF">
                    <w:rPr>
                      <w:rFonts w:ascii="Times New Roman" w:eastAsia="Times New Roman" w:hAnsi="Times New Roman" w:cs="Times New Roman"/>
                      <w:color w:val="3A4F6C"/>
                      <w:sz w:val="24"/>
                      <w:szCs w:val="24"/>
                      <w:lang w:eastAsia="uk-UA"/>
                    </w:rPr>
                    <w:t> 61,7 %</w:t>
                  </w:r>
                </w:p>
              </w:tc>
            </w:tr>
          </w:tbl>
          <w:p w14:paraId="555042F1" w14:textId="77777777" w:rsidR="009B6377" w:rsidRPr="004F75BF" w:rsidRDefault="009B6377" w:rsidP="00464F34">
            <w:pPr>
              <w:spacing w:after="0" w:line="240" w:lineRule="auto"/>
              <w:jc w:val="center"/>
              <w:rPr>
                <w:rFonts w:ascii="Times New Roman" w:eastAsia="Times New Roman" w:hAnsi="Times New Roman" w:cs="Times New Roman"/>
                <w:color w:val="3A4F6C"/>
                <w:sz w:val="24"/>
                <w:szCs w:val="24"/>
                <w:lang w:eastAsia="uk-UA"/>
              </w:rPr>
            </w:pPr>
          </w:p>
        </w:tc>
        <w:tc>
          <w:tcPr>
            <w:tcW w:w="0" w:type="auto"/>
            <w:shd w:val="clear" w:color="auto" w:fill="E9F4FC"/>
            <w:vAlign w:val="center"/>
            <w:hideMark/>
          </w:tcPr>
          <w:p w14:paraId="0324E974" w14:textId="77777777" w:rsidR="009B6377" w:rsidRPr="004F75BF" w:rsidRDefault="009B6377" w:rsidP="00464F34">
            <w:pPr>
              <w:spacing w:after="0" w:line="240" w:lineRule="auto"/>
              <w:jc w:val="center"/>
              <w:rPr>
                <w:rFonts w:ascii="Times New Roman" w:eastAsia="Times New Roman" w:hAnsi="Times New Roman" w:cs="Times New Roman"/>
                <w:color w:val="3A4F6C"/>
                <w:sz w:val="24"/>
                <w:szCs w:val="24"/>
                <w:lang w:eastAsia="uk-UA"/>
              </w:rPr>
            </w:pPr>
            <w:r w:rsidRPr="004F75BF">
              <w:rPr>
                <w:rFonts w:ascii="Times New Roman" w:eastAsia="Times New Roman" w:hAnsi="Times New Roman" w:cs="Times New Roman"/>
                <w:color w:val="3A4F6C"/>
                <w:sz w:val="24"/>
                <w:szCs w:val="24"/>
                <w:lang w:eastAsia="uk-UA"/>
              </w:rPr>
              <w:t>+18,8 %</w:t>
            </w:r>
            <w:r w:rsidRPr="004F75BF">
              <w:rPr>
                <w:rFonts w:ascii="Times New Roman" w:eastAsia="Times New Roman" w:hAnsi="Times New Roman" w:cs="Times New Roman"/>
                <w:color w:val="3A4F6C"/>
                <w:sz w:val="24"/>
                <w:szCs w:val="24"/>
                <w:lang w:eastAsia="uk-UA"/>
              </w:rPr>
              <w:br/>
              <w:t>+18,4 %</w:t>
            </w:r>
          </w:p>
        </w:tc>
      </w:tr>
      <w:tr w:rsidR="009B6377" w:rsidRPr="004F75BF" w14:paraId="5E0D9A6F" w14:textId="77777777" w:rsidTr="00464F34">
        <w:trPr>
          <w:tblCellSpacing w:w="6" w:type="dxa"/>
          <w:jc w:val="center"/>
        </w:trPr>
        <w:tc>
          <w:tcPr>
            <w:tcW w:w="0" w:type="auto"/>
            <w:shd w:val="clear" w:color="auto" w:fill="E9F4FC"/>
            <w:vAlign w:val="center"/>
            <w:hideMark/>
          </w:tcPr>
          <w:p w14:paraId="78810FFA" w14:textId="77777777" w:rsidR="009B6377" w:rsidRPr="004F75BF" w:rsidRDefault="009B6377" w:rsidP="00464F34">
            <w:pPr>
              <w:spacing w:after="0" w:line="240" w:lineRule="auto"/>
              <w:rPr>
                <w:rFonts w:ascii="Times New Roman" w:eastAsia="Times New Roman" w:hAnsi="Times New Roman" w:cs="Times New Roman"/>
                <w:color w:val="3A4F6C"/>
                <w:sz w:val="24"/>
                <w:szCs w:val="24"/>
                <w:lang w:eastAsia="uk-UA"/>
              </w:rPr>
            </w:pPr>
            <w:r w:rsidRPr="004F75BF">
              <w:rPr>
                <w:rFonts w:ascii="Times New Roman" w:eastAsia="Times New Roman" w:hAnsi="Times New Roman" w:cs="Times New Roman"/>
                <w:color w:val="3A4F6C"/>
                <w:sz w:val="24"/>
                <w:szCs w:val="24"/>
                <w:lang w:eastAsia="uk-UA"/>
              </w:rPr>
              <w:t>Внутрішні польоти</w:t>
            </w:r>
            <w:r w:rsidRPr="004F75BF">
              <w:rPr>
                <w:rFonts w:ascii="Times New Roman" w:eastAsia="Times New Roman" w:hAnsi="Times New Roman" w:cs="Times New Roman"/>
                <w:color w:val="3A4F6C"/>
                <w:sz w:val="24"/>
                <w:szCs w:val="24"/>
                <w:lang w:eastAsia="uk-UA"/>
              </w:rPr>
              <w:br/>
              <w:t>Польоти з вильотом/посадкою</w:t>
            </w:r>
            <w:r w:rsidRPr="004F75BF">
              <w:rPr>
                <w:rFonts w:ascii="Times New Roman" w:eastAsia="Times New Roman" w:hAnsi="Times New Roman" w:cs="Times New Roman"/>
                <w:color w:val="3A4F6C"/>
                <w:sz w:val="24"/>
                <w:szCs w:val="24"/>
                <w:lang w:eastAsia="uk-UA"/>
              </w:rPr>
              <w:br/>
              <w:t>Транзитні польоти</w:t>
            </w:r>
          </w:p>
        </w:tc>
        <w:tc>
          <w:tcPr>
            <w:tcW w:w="0" w:type="auto"/>
            <w:shd w:val="clear" w:color="auto" w:fill="E9F4FC"/>
            <w:vAlign w:val="center"/>
            <w:hideMark/>
          </w:tcPr>
          <w:p w14:paraId="0A4EF411" w14:textId="77777777" w:rsidR="009B6377" w:rsidRPr="004F75BF" w:rsidRDefault="009B6377" w:rsidP="00464F34">
            <w:pPr>
              <w:spacing w:after="0" w:line="240" w:lineRule="auto"/>
              <w:jc w:val="center"/>
              <w:rPr>
                <w:rFonts w:ascii="Times New Roman" w:eastAsia="Times New Roman" w:hAnsi="Times New Roman" w:cs="Times New Roman"/>
                <w:color w:val="3A4F6C"/>
                <w:sz w:val="24"/>
                <w:szCs w:val="24"/>
                <w:lang w:eastAsia="uk-UA"/>
              </w:rPr>
            </w:pPr>
            <w:r w:rsidRPr="004F75BF">
              <w:rPr>
                <w:rFonts w:ascii="Times New Roman" w:eastAsia="Times New Roman" w:hAnsi="Times New Roman" w:cs="Times New Roman"/>
                <w:color w:val="3A4F6C"/>
                <w:sz w:val="24"/>
                <w:szCs w:val="24"/>
                <w:lang w:eastAsia="uk-UA"/>
              </w:rPr>
              <w:t>26 476</w:t>
            </w:r>
            <w:r w:rsidRPr="004F75BF">
              <w:rPr>
                <w:rFonts w:ascii="Times New Roman" w:eastAsia="Times New Roman" w:hAnsi="Times New Roman" w:cs="Times New Roman"/>
                <w:color w:val="3A4F6C"/>
                <w:sz w:val="24"/>
                <w:szCs w:val="24"/>
                <w:lang w:eastAsia="uk-UA"/>
              </w:rPr>
              <w:br/>
              <w:t>125 738</w:t>
            </w:r>
            <w:r w:rsidRPr="004F75BF">
              <w:rPr>
                <w:rFonts w:ascii="Times New Roman" w:eastAsia="Times New Roman" w:hAnsi="Times New Roman" w:cs="Times New Roman"/>
                <w:color w:val="3A4F6C"/>
                <w:sz w:val="24"/>
                <w:szCs w:val="24"/>
                <w:lang w:eastAsia="uk-UA"/>
              </w:rPr>
              <w:br/>
              <w:t>101 755</w:t>
            </w:r>
          </w:p>
        </w:tc>
        <w:tc>
          <w:tcPr>
            <w:tcW w:w="0" w:type="auto"/>
            <w:shd w:val="clear" w:color="auto" w:fill="E9F4FC"/>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675"/>
              <w:gridCol w:w="1063"/>
            </w:tblGrid>
            <w:tr w:rsidR="009B6377" w:rsidRPr="004F75BF" w14:paraId="03B6E2C8" w14:textId="77777777" w:rsidTr="00464F34">
              <w:trPr>
                <w:tblCellSpacing w:w="0" w:type="dxa"/>
                <w:jc w:val="center"/>
              </w:trPr>
              <w:tc>
                <w:tcPr>
                  <w:tcW w:w="0" w:type="auto"/>
                  <w:shd w:val="clear" w:color="auto" w:fill="E9F4FC"/>
                  <w:vAlign w:val="center"/>
                  <w:hideMark/>
                </w:tcPr>
                <w:p w14:paraId="11F5E89A" w14:textId="77777777" w:rsidR="009B6377" w:rsidRPr="004F75BF" w:rsidRDefault="009B6377" w:rsidP="00464F34">
                  <w:pPr>
                    <w:spacing w:after="0" w:line="240" w:lineRule="auto"/>
                    <w:jc w:val="center"/>
                    <w:rPr>
                      <w:rFonts w:ascii="Times New Roman" w:eastAsia="Times New Roman" w:hAnsi="Times New Roman" w:cs="Times New Roman"/>
                      <w:color w:val="3A4F6C"/>
                      <w:sz w:val="24"/>
                      <w:szCs w:val="24"/>
                      <w:lang w:eastAsia="uk-UA"/>
                    </w:rPr>
                  </w:pPr>
                  <w:r w:rsidRPr="004F75BF">
                    <w:rPr>
                      <w:rFonts w:ascii="Times New Roman" w:eastAsia="Times New Roman" w:hAnsi="Times New Roman" w:cs="Times New Roman"/>
                      <w:noProof/>
                      <w:color w:val="3A4F6C"/>
                      <w:sz w:val="24"/>
                      <w:szCs w:val="24"/>
                      <w:lang w:val="en-US"/>
                    </w:rPr>
                    <w:drawing>
                      <wp:inline distT="0" distB="0" distL="0" distR="0" wp14:anchorId="091CF13F" wp14:editId="365FA66D">
                        <wp:extent cx="861060" cy="373380"/>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1060" cy="373380"/>
                                </a:xfrm>
                                <a:prstGeom prst="rect">
                                  <a:avLst/>
                                </a:prstGeom>
                                <a:noFill/>
                                <a:ln>
                                  <a:noFill/>
                                </a:ln>
                              </pic:spPr>
                            </pic:pic>
                          </a:graphicData>
                        </a:graphic>
                      </wp:inline>
                    </w:drawing>
                  </w:r>
                </w:p>
              </w:tc>
              <w:tc>
                <w:tcPr>
                  <w:tcW w:w="0" w:type="auto"/>
                  <w:shd w:val="clear" w:color="auto" w:fill="E9F4FC"/>
                  <w:vAlign w:val="center"/>
                  <w:hideMark/>
                </w:tcPr>
                <w:p w14:paraId="21E906CE" w14:textId="77777777" w:rsidR="009B6377" w:rsidRPr="004F75BF" w:rsidRDefault="009B6377" w:rsidP="00464F34">
                  <w:pPr>
                    <w:spacing w:after="0" w:line="240" w:lineRule="auto"/>
                    <w:rPr>
                      <w:rFonts w:ascii="Times New Roman" w:eastAsia="Times New Roman" w:hAnsi="Times New Roman" w:cs="Times New Roman"/>
                      <w:color w:val="3A4F6C"/>
                      <w:sz w:val="24"/>
                      <w:szCs w:val="24"/>
                      <w:lang w:eastAsia="uk-UA"/>
                    </w:rPr>
                  </w:pPr>
                  <w:r w:rsidRPr="004F75BF">
                    <w:rPr>
                      <w:rFonts w:ascii="Times New Roman" w:eastAsia="Times New Roman" w:hAnsi="Times New Roman" w:cs="Times New Roman"/>
                      <w:noProof/>
                      <w:color w:val="3A4F6C"/>
                      <w:sz w:val="24"/>
                      <w:szCs w:val="24"/>
                      <w:lang w:val="en-US"/>
                    </w:rPr>
                    <w:drawing>
                      <wp:inline distT="0" distB="0" distL="0" distR="0" wp14:anchorId="0E806158" wp14:editId="6E2313DB">
                        <wp:extent cx="76200" cy="76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F75BF">
                    <w:rPr>
                      <w:rFonts w:ascii="Times New Roman" w:eastAsia="Times New Roman" w:hAnsi="Times New Roman" w:cs="Times New Roman"/>
                      <w:color w:val="3A4F6C"/>
                      <w:sz w:val="24"/>
                      <w:szCs w:val="24"/>
                      <w:lang w:eastAsia="uk-UA"/>
                    </w:rPr>
                    <w:t> 10,4 %</w:t>
                  </w:r>
                  <w:r w:rsidRPr="004F75BF">
                    <w:rPr>
                      <w:rFonts w:ascii="Times New Roman" w:eastAsia="Times New Roman" w:hAnsi="Times New Roman" w:cs="Times New Roman"/>
                      <w:color w:val="3A4F6C"/>
                      <w:sz w:val="24"/>
                      <w:szCs w:val="24"/>
                      <w:lang w:eastAsia="uk-UA"/>
                    </w:rPr>
                    <w:br/>
                  </w:r>
                  <w:r w:rsidRPr="004F75BF">
                    <w:rPr>
                      <w:rFonts w:ascii="Times New Roman" w:eastAsia="Times New Roman" w:hAnsi="Times New Roman" w:cs="Times New Roman"/>
                      <w:noProof/>
                      <w:color w:val="3A4F6C"/>
                      <w:sz w:val="24"/>
                      <w:szCs w:val="24"/>
                      <w:lang w:val="en-US"/>
                    </w:rPr>
                    <w:drawing>
                      <wp:inline distT="0" distB="0" distL="0" distR="0" wp14:anchorId="52BD9CD0" wp14:editId="4F35B2E6">
                        <wp:extent cx="76200" cy="76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F75BF">
                    <w:rPr>
                      <w:rFonts w:ascii="Times New Roman" w:eastAsia="Times New Roman" w:hAnsi="Times New Roman" w:cs="Times New Roman"/>
                      <w:color w:val="3A4F6C"/>
                      <w:sz w:val="24"/>
                      <w:szCs w:val="24"/>
                      <w:lang w:eastAsia="uk-UA"/>
                    </w:rPr>
                    <w:t> 49,5 %</w:t>
                  </w:r>
                  <w:r w:rsidRPr="004F75BF">
                    <w:rPr>
                      <w:rFonts w:ascii="Times New Roman" w:eastAsia="Times New Roman" w:hAnsi="Times New Roman" w:cs="Times New Roman"/>
                      <w:color w:val="3A4F6C"/>
                      <w:sz w:val="24"/>
                      <w:szCs w:val="24"/>
                      <w:lang w:eastAsia="uk-UA"/>
                    </w:rPr>
                    <w:br/>
                  </w:r>
                  <w:r w:rsidRPr="004F75BF">
                    <w:rPr>
                      <w:rFonts w:ascii="Times New Roman" w:eastAsia="Times New Roman" w:hAnsi="Times New Roman" w:cs="Times New Roman"/>
                      <w:noProof/>
                      <w:color w:val="3A4F6C"/>
                      <w:sz w:val="24"/>
                      <w:szCs w:val="24"/>
                      <w:lang w:val="en-US"/>
                    </w:rPr>
                    <w:drawing>
                      <wp:inline distT="0" distB="0" distL="0" distR="0" wp14:anchorId="5A1D0B81" wp14:editId="274F278F">
                        <wp:extent cx="76200" cy="76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F75BF">
                    <w:rPr>
                      <w:rFonts w:ascii="Times New Roman" w:eastAsia="Times New Roman" w:hAnsi="Times New Roman" w:cs="Times New Roman"/>
                      <w:color w:val="3A4F6C"/>
                      <w:sz w:val="24"/>
                      <w:szCs w:val="24"/>
                      <w:lang w:eastAsia="uk-UA"/>
                    </w:rPr>
                    <w:t> 40,1 %</w:t>
                  </w:r>
                </w:p>
              </w:tc>
            </w:tr>
          </w:tbl>
          <w:p w14:paraId="1A26D33F" w14:textId="77777777" w:rsidR="009B6377" w:rsidRPr="004F75BF" w:rsidRDefault="009B6377" w:rsidP="00464F34">
            <w:pPr>
              <w:spacing w:after="0" w:line="240" w:lineRule="auto"/>
              <w:jc w:val="center"/>
              <w:rPr>
                <w:rFonts w:ascii="Times New Roman" w:eastAsia="Times New Roman" w:hAnsi="Times New Roman" w:cs="Times New Roman"/>
                <w:color w:val="3A4F6C"/>
                <w:sz w:val="24"/>
                <w:szCs w:val="24"/>
                <w:lang w:eastAsia="uk-UA"/>
              </w:rPr>
            </w:pPr>
          </w:p>
        </w:tc>
        <w:tc>
          <w:tcPr>
            <w:tcW w:w="0" w:type="auto"/>
            <w:shd w:val="clear" w:color="auto" w:fill="E9F4FC"/>
            <w:vAlign w:val="center"/>
            <w:hideMark/>
          </w:tcPr>
          <w:p w14:paraId="5E82E164" w14:textId="77777777" w:rsidR="009B6377" w:rsidRPr="004F75BF" w:rsidRDefault="009B6377" w:rsidP="00464F34">
            <w:pPr>
              <w:spacing w:after="0" w:line="240" w:lineRule="auto"/>
              <w:jc w:val="center"/>
              <w:rPr>
                <w:rFonts w:ascii="Times New Roman" w:eastAsia="Times New Roman" w:hAnsi="Times New Roman" w:cs="Times New Roman"/>
                <w:color w:val="3A4F6C"/>
                <w:sz w:val="24"/>
                <w:szCs w:val="24"/>
                <w:lang w:eastAsia="uk-UA"/>
              </w:rPr>
            </w:pPr>
            <w:r w:rsidRPr="004F75BF">
              <w:rPr>
                <w:rFonts w:ascii="Times New Roman" w:eastAsia="Times New Roman" w:hAnsi="Times New Roman" w:cs="Times New Roman"/>
                <w:color w:val="3A4F6C"/>
                <w:sz w:val="24"/>
                <w:szCs w:val="24"/>
                <w:lang w:eastAsia="uk-UA"/>
              </w:rPr>
              <w:t>+13,1 %</w:t>
            </w:r>
            <w:r w:rsidRPr="004F75BF">
              <w:rPr>
                <w:rFonts w:ascii="Times New Roman" w:eastAsia="Times New Roman" w:hAnsi="Times New Roman" w:cs="Times New Roman"/>
                <w:color w:val="3A4F6C"/>
                <w:sz w:val="24"/>
                <w:szCs w:val="24"/>
                <w:lang w:eastAsia="uk-UA"/>
              </w:rPr>
              <w:br/>
              <w:t>+20,2 %</w:t>
            </w:r>
            <w:r w:rsidRPr="004F75BF">
              <w:rPr>
                <w:rFonts w:ascii="Times New Roman" w:eastAsia="Times New Roman" w:hAnsi="Times New Roman" w:cs="Times New Roman"/>
                <w:color w:val="3A4F6C"/>
                <w:sz w:val="24"/>
                <w:szCs w:val="24"/>
                <w:lang w:eastAsia="uk-UA"/>
              </w:rPr>
              <w:br/>
              <w:t>+17,9 %</w:t>
            </w:r>
          </w:p>
        </w:tc>
      </w:tr>
    </w:tbl>
    <w:p w14:paraId="4AEA7DBF" w14:textId="77777777" w:rsidR="009B6377" w:rsidRPr="004F75BF" w:rsidRDefault="009B6377" w:rsidP="009B6377">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Рис. 4</w:t>
      </w:r>
      <w:r w:rsidRPr="004F75BF">
        <w:rPr>
          <w:rFonts w:ascii="Times New Roman" w:eastAsia="Times New Roman" w:hAnsi="Times New Roman" w:cs="Times New Roman"/>
          <w:color w:val="000000"/>
          <w:sz w:val="28"/>
          <w:szCs w:val="28"/>
          <w:lang w:eastAsia="uk-UA"/>
        </w:rPr>
        <w:t>.2 Ст</w:t>
      </w:r>
      <w:r w:rsidR="002A172B">
        <w:rPr>
          <w:rFonts w:ascii="Times New Roman" w:eastAsia="Times New Roman" w:hAnsi="Times New Roman" w:cs="Times New Roman"/>
          <w:color w:val="000000"/>
          <w:sz w:val="28"/>
          <w:szCs w:val="28"/>
          <w:lang w:eastAsia="uk-UA"/>
        </w:rPr>
        <w:t>руктура повітряного руху на 2017 рік з порівнянням на 2016</w:t>
      </w:r>
    </w:p>
    <w:p w14:paraId="20E6F808" w14:textId="77777777" w:rsidR="008C4A3F" w:rsidRDefault="008C4A3F" w:rsidP="008C4A3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1"/>
          <w:szCs w:val="21"/>
          <w:lang w:eastAsia="uk-UA"/>
        </w:rPr>
      </w:pPr>
      <w:r>
        <w:rPr>
          <w:rFonts w:ascii="Times New Roman" w:eastAsia="Times New Roman" w:hAnsi="Times New Roman" w:cs="Times New Roman"/>
          <w:color w:val="000000"/>
          <w:sz w:val="21"/>
          <w:szCs w:val="21"/>
          <w:lang w:eastAsia="uk-UA"/>
        </w:rPr>
        <w:t> </w:t>
      </w:r>
    </w:p>
    <w:p w14:paraId="57C6171B" w14:textId="77777777" w:rsidR="009B6377" w:rsidRPr="008C4A3F" w:rsidRDefault="009B6377" w:rsidP="008C4A3F">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uk-UA"/>
        </w:rPr>
      </w:pPr>
      <w:r w:rsidRPr="009B6377">
        <w:rPr>
          <w:rFonts w:ascii="Arial" w:eastAsia="Times New Roman" w:hAnsi="Arial" w:cs="Arial"/>
          <w:b/>
          <w:color w:val="000000"/>
          <w:sz w:val="28"/>
          <w:szCs w:val="28"/>
          <w:lang w:eastAsia="uk-UA"/>
        </w:rPr>
        <w:t xml:space="preserve">4.2 </w:t>
      </w:r>
      <w:r w:rsidRPr="009B6377">
        <w:rPr>
          <w:rFonts w:ascii="Arial" w:hAnsi="Arial" w:cs="Arial"/>
          <w:b/>
          <w:sz w:val="28"/>
          <w:szCs w:val="28"/>
        </w:rPr>
        <w:t>Підсумки діяльності авіаційної галузі України за 9 місяців 2019 року</w:t>
      </w:r>
    </w:p>
    <w:p w14:paraId="65715C98" w14:textId="77777777" w:rsidR="009B6377" w:rsidRDefault="009B6377" w:rsidP="009B6377">
      <w:pPr>
        <w:pStyle w:val="BodyTextIndent2"/>
        <w:spacing w:line="360" w:lineRule="auto"/>
        <w:ind w:left="0" w:right="-6"/>
        <w:jc w:val="both"/>
        <w:rPr>
          <w:rFonts w:ascii="Times New Roman" w:hAnsi="Times New Roman" w:cs="Times New Roman"/>
          <w:sz w:val="28"/>
          <w:szCs w:val="28"/>
        </w:rPr>
      </w:pPr>
      <w:r>
        <w:rPr>
          <w:rFonts w:ascii="Times New Roman" w:hAnsi="Times New Roman" w:cs="Times New Roman"/>
          <w:sz w:val="28"/>
          <w:szCs w:val="28"/>
        </w:rPr>
        <w:t xml:space="preserve">    </w:t>
      </w:r>
      <w:r w:rsidRPr="008625C6">
        <w:rPr>
          <w:rFonts w:ascii="Times New Roman" w:hAnsi="Times New Roman" w:cs="Times New Roman"/>
          <w:sz w:val="28"/>
          <w:szCs w:val="28"/>
        </w:rPr>
        <w:t xml:space="preserve">Цього року ринок пасажирських авіаперевезень продовжує демонструвати позитивну динаміку. </w:t>
      </w:r>
    </w:p>
    <w:p w14:paraId="48FA21BD" w14:textId="77777777" w:rsidR="009B6377" w:rsidRDefault="009B6377" w:rsidP="009B6377">
      <w:pPr>
        <w:pStyle w:val="BodyTextIndent2"/>
        <w:spacing w:line="360" w:lineRule="auto"/>
        <w:ind w:left="0" w:right="-6"/>
        <w:jc w:val="both"/>
        <w:rPr>
          <w:rFonts w:ascii="Times New Roman" w:hAnsi="Times New Roman" w:cs="Times New Roman"/>
          <w:sz w:val="28"/>
          <w:szCs w:val="28"/>
          <w:lang w:val="ru-RU"/>
        </w:rPr>
      </w:pPr>
      <w:r>
        <w:rPr>
          <w:rFonts w:ascii="Times New Roman" w:hAnsi="Times New Roman" w:cs="Times New Roman"/>
          <w:sz w:val="28"/>
          <w:szCs w:val="28"/>
        </w:rPr>
        <w:t xml:space="preserve">    </w:t>
      </w:r>
      <w:r w:rsidRPr="008625C6">
        <w:rPr>
          <w:rFonts w:ascii="Times New Roman" w:hAnsi="Times New Roman" w:cs="Times New Roman"/>
          <w:sz w:val="28"/>
          <w:szCs w:val="28"/>
        </w:rPr>
        <w:t>За підсумками 9 місяців 2019 року обсяги</w:t>
      </w:r>
      <w:r>
        <w:rPr>
          <w:rFonts w:ascii="Times New Roman" w:hAnsi="Times New Roman" w:cs="Times New Roman"/>
          <w:sz w:val="28"/>
          <w:szCs w:val="28"/>
        </w:rPr>
        <w:t xml:space="preserve"> пасажирських перевезень</w:t>
      </w:r>
      <w:r w:rsidRPr="00B32808">
        <w:rPr>
          <w:rFonts w:ascii="Times New Roman" w:hAnsi="Times New Roman" w:cs="Times New Roman"/>
          <w:sz w:val="28"/>
          <w:szCs w:val="28"/>
        </w:rPr>
        <w:t xml:space="preserve"> </w:t>
      </w:r>
      <w:r w:rsidRPr="008625C6">
        <w:rPr>
          <w:rFonts w:ascii="Times New Roman" w:hAnsi="Times New Roman" w:cs="Times New Roman"/>
          <w:sz w:val="28"/>
          <w:szCs w:val="28"/>
        </w:rPr>
        <w:t>українських авіакомпаній зросли не тільки порівняно з аналогічним періодом 2018 року (на 10,2 відсотка), а також перевищили рівень попереднього 2017 року в цілому (на 1 відсоток), та становили 10664,5 тис. чоловік.</w:t>
      </w:r>
    </w:p>
    <w:p w14:paraId="3EED266D" w14:textId="77777777" w:rsidR="009E03D2" w:rsidRDefault="00D8783B" w:rsidP="009E03D2">
      <w:pPr>
        <w:pStyle w:val="BodyTextIndent2"/>
        <w:spacing w:line="360" w:lineRule="auto"/>
        <w:ind w:left="0" w:right="-6"/>
        <w:jc w:val="both"/>
        <w:rPr>
          <w:rFonts w:ascii="Times New Roman" w:hAnsi="Times New Roman" w:cs="Times New Roman"/>
        </w:rPr>
      </w:pPr>
      <w:r w:rsidRPr="008625C6">
        <w:rPr>
          <w:rFonts w:ascii="Times New Roman" w:hAnsi="Times New Roman" w:cs="Times New Roman"/>
          <w:noProof/>
          <w:sz w:val="28"/>
          <w:szCs w:val="28"/>
          <w:lang w:val="en-US"/>
        </w:rPr>
        <w:lastRenderedPageBreak/>
        <w:drawing>
          <wp:anchor distT="71755" distB="71755" distL="114300" distR="114300" simplePos="0" relativeHeight="251660288" behindDoc="1" locked="0" layoutInCell="1" allowOverlap="0" wp14:anchorId="22AD6EAB" wp14:editId="727B682A">
            <wp:simplePos x="0" y="0"/>
            <wp:positionH relativeFrom="margin">
              <wp:align>right</wp:align>
            </wp:positionH>
            <wp:positionV relativeFrom="page">
              <wp:posOffset>4352925</wp:posOffset>
            </wp:positionV>
            <wp:extent cx="6429375" cy="3864610"/>
            <wp:effectExtent l="0" t="0" r="9525" b="2540"/>
            <wp:wrapTight wrapText="right">
              <wp:wrapPolygon edited="0">
                <wp:start x="0" y="0"/>
                <wp:lineTo x="0" y="21508"/>
                <wp:lineTo x="21568" y="21508"/>
                <wp:lineTo x="21568" y="0"/>
                <wp:lineTo x="0" y="0"/>
              </wp:wrapPolygon>
            </wp:wrapTight>
            <wp:docPr id="22"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9B6377">
        <w:rPr>
          <w:rFonts w:ascii="Times New Roman" w:hAnsi="Times New Roman" w:cs="Times New Roman"/>
          <w:sz w:val="28"/>
          <w:szCs w:val="28"/>
          <w:lang w:val="ru-RU"/>
        </w:rPr>
        <w:t xml:space="preserve">  </w:t>
      </w:r>
      <w:r w:rsidR="009B6377" w:rsidRPr="008625C6">
        <w:rPr>
          <w:rFonts w:ascii="Times New Roman" w:hAnsi="Times New Roman" w:cs="Times New Roman"/>
          <w:sz w:val="28"/>
          <w:szCs w:val="28"/>
        </w:rPr>
        <w:t xml:space="preserve">Протягом звітного періоду пасажирські перевезення здійснювали 18 вітчизняних авіапідприємств, серед яких традиційно лідером є авіакомпанія «Міжнародні авіалінії України» (зростання обсягів на </w:t>
      </w:r>
      <w:r w:rsidR="009B6377">
        <w:rPr>
          <w:rFonts w:ascii="Times New Roman" w:hAnsi="Times New Roman" w:cs="Times New Roman"/>
          <w:sz w:val="28"/>
          <w:szCs w:val="28"/>
        </w:rPr>
        <w:t xml:space="preserve"> </w:t>
      </w:r>
      <w:r w:rsidR="009B6377" w:rsidRPr="008625C6">
        <w:rPr>
          <w:rFonts w:ascii="Times New Roman" w:hAnsi="Times New Roman" w:cs="Times New Roman"/>
          <w:sz w:val="28"/>
          <w:szCs w:val="28"/>
        </w:rPr>
        <w:t>4,1 відсотка). Разом з цим, значні обсяги пасажирських перевезень виконано авіакомпаніями «Азур Ейр Україна» (зростання – на 48,1 відсотка), «Скайап» (зростання – у 4,3 раза) та «Роза вітрів» (зростання – на 10,8 відсотка). Також слід відмітити, що п’яту позицію зайняла авіакомпанія «Буковина», яка виконує пасажирські перевезення починаючи з листопада минулого року. За 9 місяців 2019 року</w:t>
      </w:r>
      <w:r w:rsidR="009B6377">
        <w:rPr>
          <w:rFonts w:ascii="Times New Roman" w:hAnsi="Times New Roman" w:cs="Times New Roman"/>
          <w:sz w:val="28"/>
          <w:szCs w:val="28"/>
        </w:rPr>
        <w:t xml:space="preserve"> </w:t>
      </w:r>
      <w:r w:rsidR="009B6377" w:rsidRPr="008625C6">
        <w:rPr>
          <w:rFonts w:ascii="Times New Roman" w:hAnsi="Times New Roman" w:cs="Times New Roman"/>
          <w:sz w:val="28"/>
          <w:szCs w:val="28"/>
        </w:rPr>
        <w:t>п’ятьма вищезазначеними найбільшими пасажирськими авіакомпаніями перевезено 10331,5 тис. чол., що складає</w:t>
      </w:r>
      <w:r w:rsidR="009B6377" w:rsidRPr="008625C6">
        <w:rPr>
          <w:rFonts w:ascii="Times New Roman" w:hAnsi="Times New Roman" w:cs="Times New Roman"/>
          <w:color w:val="FF0000"/>
          <w:sz w:val="28"/>
          <w:szCs w:val="28"/>
        </w:rPr>
        <w:t xml:space="preserve"> </w:t>
      </w:r>
      <w:r w:rsidR="009B6377" w:rsidRPr="008625C6">
        <w:rPr>
          <w:rFonts w:ascii="Times New Roman" w:hAnsi="Times New Roman" w:cs="Times New Roman"/>
          <w:sz w:val="28"/>
          <w:szCs w:val="28"/>
        </w:rPr>
        <w:t>майже 97 відсотків у загальному обсязі</w:t>
      </w:r>
      <w:r w:rsidR="009B6377">
        <w:rPr>
          <w:rFonts w:ascii="Times New Roman" w:hAnsi="Times New Roman" w:cs="Times New Roman"/>
          <w:sz w:val="28"/>
          <w:szCs w:val="28"/>
        </w:rPr>
        <w:t xml:space="preserve"> </w:t>
      </w:r>
      <w:r w:rsidR="009B6377" w:rsidRPr="008625C6">
        <w:rPr>
          <w:rFonts w:ascii="Times New Roman" w:hAnsi="Times New Roman" w:cs="Times New Roman"/>
          <w:sz w:val="28"/>
          <w:szCs w:val="28"/>
        </w:rPr>
        <w:t>пасажирських перевезень українських авіакомпаній.</w:t>
      </w:r>
    </w:p>
    <w:p w14:paraId="2AE80A7A" w14:textId="77777777" w:rsidR="009B6377" w:rsidRPr="009E03D2" w:rsidRDefault="009B6377" w:rsidP="009E03D2">
      <w:pPr>
        <w:pStyle w:val="BodyTextIndent2"/>
        <w:spacing w:line="360" w:lineRule="auto"/>
        <w:ind w:left="0" w:right="-6"/>
        <w:jc w:val="center"/>
        <w:rPr>
          <w:rFonts w:ascii="Times New Roman" w:hAnsi="Times New Roman" w:cs="Times New Roman"/>
        </w:rPr>
      </w:pPr>
      <w:r>
        <w:rPr>
          <w:rFonts w:ascii="Times New Roman" w:hAnsi="Times New Roman" w:cs="Times New Roman"/>
          <w:sz w:val="28"/>
          <w:szCs w:val="28"/>
        </w:rPr>
        <w:t>Рисунок 4.3 Динаміка обсягів перевезень пасажирів авіаційним транспортом України</w:t>
      </w:r>
    </w:p>
    <w:p w14:paraId="22E6ACDC" w14:textId="77777777" w:rsidR="009B6377" w:rsidRDefault="009B6377" w:rsidP="009B6377">
      <w:pPr>
        <w:pStyle w:val="BodyTextIndent2"/>
        <w:spacing w:line="360" w:lineRule="auto"/>
        <w:ind w:right="-6" w:firstLine="680"/>
        <w:jc w:val="center"/>
        <w:rPr>
          <w:rFonts w:ascii="Times New Roman" w:hAnsi="Times New Roman" w:cs="Times New Roman"/>
          <w:sz w:val="28"/>
          <w:szCs w:val="28"/>
        </w:rPr>
      </w:pPr>
    </w:p>
    <w:p w14:paraId="068232CA" w14:textId="77777777" w:rsidR="009B6377" w:rsidRDefault="009B6377" w:rsidP="009B6377">
      <w:pPr>
        <w:pStyle w:val="BodyTextIndent2"/>
        <w:spacing w:line="360" w:lineRule="auto"/>
        <w:ind w:left="0" w:right="-6"/>
        <w:rPr>
          <w:rFonts w:ascii="Times New Roman" w:hAnsi="Times New Roman" w:cs="Times New Roman"/>
          <w:sz w:val="28"/>
          <w:szCs w:val="28"/>
        </w:rPr>
      </w:pPr>
      <w:r w:rsidRPr="008625C6">
        <w:rPr>
          <w:rFonts w:ascii="Times New Roman" w:hAnsi="Times New Roman" w:cs="Times New Roman"/>
          <w:noProof/>
          <w:lang w:val="en-US"/>
        </w:rPr>
        <w:lastRenderedPageBreak/>
        <w:drawing>
          <wp:inline distT="0" distB="0" distL="0" distR="0" wp14:anchorId="03580F7E" wp14:editId="64570E8B">
            <wp:extent cx="6096000" cy="3343275"/>
            <wp:effectExtent l="0" t="0" r="0"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BE33212" w14:textId="77777777" w:rsidR="009B6377" w:rsidRPr="008625C6" w:rsidRDefault="009B6377" w:rsidP="009B6377">
      <w:pPr>
        <w:pStyle w:val="BodyTextIndent2"/>
        <w:spacing w:line="360" w:lineRule="auto"/>
        <w:ind w:left="0" w:right="-6"/>
        <w:rPr>
          <w:rFonts w:ascii="Times New Roman" w:hAnsi="Times New Roman" w:cs="Times New Roman"/>
          <w:sz w:val="28"/>
          <w:szCs w:val="28"/>
        </w:rPr>
      </w:pPr>
    </w:p>
    <w:p w14:paraId="6604A957" w14:textId="77777777" w:rsidR="009B6377" w:rsidRPr="0016788C" w:rsidRDefault="009B6377" w:rsidP="009B6377">
      <w:pPr>
        <w:pStyle w:val="BodyTextIndent2"/>
        <w:spacing w:line="360" w:lineRule="auto"/>
        <w:ind w:right="-6" w:firstLine="680"/>
        <w:jc w:val="center"/>
        <w:rPr>
          <w:rFonts w:ascii="Times New Roman" w:hAnsi="Times New Roman" w:cs="Times New Roman"/>
          <w:sz w:val="28"/>
          <w:szCs w:val="28"/>
        </w:rPr>
      </w:pPr>
      <w:r w:rsidRPr="0016788C">
        <w:rPr>
          <w:rFonts w:ascii="Times New Roman" w:hAnsi="Times New Roman" w:cs="Times New Roman"/>
          <w:sz w:val="28"/>
          <w:szCs w:val="28"/>
        </w:rPr>
        <w:t xml:space="preserve">Рисунок 4.4 </w:t>
      </w:r>
      <w:r>
        <w:rPr>
          <w:rFonts w:ascii="Times New Roman" w:hAnsi="Times New Roman" w:cs="Times New Roman"/>
          <w:sz w:val="28"/>
          <w:szCs w:val="28"/>
        </w:rPr>
        <w:t>Питома вага провідних аеропортів в загальних обсягах пасажирських перевезень через аеропорти України</w:t>
      </w:r>
    </w:p>
    <w:p w14:paraId="5BE14F69" w14:textId="77777777" w:rsidR="009B6377" w:rsidRDefault="009B6377" w:rsidP="009B6377">
      <w:pPr>
        <w:pStyle w:val="BodyTextIndent2"/>
        <w:spacing w:line="360" w:lineRule="auto"/>
        <w:ind w:left="0" w:right="-6"/>
        <w:jc w:val="both"/>
        <w:rPr>
          <w:rFonts w:ascii="Times New Roman" w:hAnsi="Times New Roman" w:cs="Times New Roman"/>
          <w:sz w:val="28"/>
          <w:szCs w:val="28"/>
        </w:rPr>
      </w:pPr>
      <w:r>
        <w:rPr>
          <w:rFonts w:ascii="Times New Roman" w:hAnsi="Times New Roman" w:cs="Times New Roman"/>
          <w:sz w:val="28"/>
          <w:szCs w:val="28"/>
        </w:rPr>
        <w:t xml:space="preserve">  </w:t>
      </w:r>
    </w:p>
    <w:p w14:paraId="6DB0630E" w14:textId="77777777" w:rsidR="009B6377" w:rsidRPr="00A71990" w:rsidRDefault="009B6377" w:rsidP="009B6377">
      <w:pPr>
        <w:pStyle w:val="BodyTextIndent2"/>
        <w:spacing w:line="360" w:lineRule="auto"/>
        <w:ind w:left="0" w:right="-6"/>
        <w:jc w:val="both"/>
        <w:rPr>
          <w:rFonts w:ascii="Times New Roman" w:hAnsi="Times New Roman" w:cs="Times New Roman"/>
          <w:sz w:val="28"/>
          <w:szCs w:val="28"/>
        </w:rPr>
      </w:pPr>
      <w:r>
        <w:rPr>
          <w:rFonts w:ascii="Times New Roman" w:hAnsi="Times New Roman" w:cs="Times New Roman"/>
          <w:sz w:val="28"/>
          <w:szCs w:val="28"/>
        </w:rPr>
        <w:t xml:space="preserve">  </w:t>
      </w:r>
      <w:r w:rsidRPr="00A71990">
        <w:rPr>
          <w:rFonts w:ascii="Times New Roman" w:hAnsi="Times New Roman" w:cs="Times New Roman"/>
          <w:sz w:val="28"/>
          <w:szCs w:val="28"/>
        </w:rPr>
        <w:t xml:space="preserve">Значне зростання кількості обслугованих пасажирів порівняно з аналогічним періодом минулого року зафіксовано в наступних аеропортах: Львів - на 38,7 відсотка, Харків - на 33,4 відсотка, Бориспіль - на </w:t>
      </w:r>
      <w:r>
        <w:rPr>
          <w:rFonts w:ascii="Times New Roman" w:hAnsi="Times New Roman" w:cs="Times New Roman"/>
          <w:sz w:val="28"/>
          <w:szCs w:val="28"/>
        </w:rPr>
        <w:t>22,5 відсотка,</w:t>
      </w:r>
      <w:r>
        <w:rPr>
          <w:rFonts w:ascii="Times New Roman" w:hAnsi="Times New Roman" w:cs="Times New Roman"/>
          <w:sz w:val="28"/>
          <w:szCs w:val="28"/>
        </w:rPr>
        <w:br/>
      </w:r>
      <w:r w:rsidRPr="00A71990">
        <w:rPr>
          <w:rFonts w:ascii="Times New Roman" w:hAnsi="Times New Roman" w:cs="Times New Roman"/>
          <w:sz w:val="28"/>
          <w:szCs w:val="28"/>
        </w:rPr>
        <w:t>Дніпропетровськ – на 14,3 відсотка, Одеса - на 13,8 відсотка та Запоріжжя - на 13 відсотків.</w:t>
      </w:r>
      <w:r w:rsidRPr="00A71990">
        <w:rPr>
          <w:rFonts w:ascii="Times New Roman" w:hAnsi="Times New Roman" w:cs="Times New Roman"/>
          <w:color w:val="800080"/>
          <w:sz w:val="28"/>
          <w:szCs w:val="28"/>
        </w:rPr>
        <w:t xml:space="preserve"> </w:t>
      </w:r>
      <w:r w:rsidRPr="00A71990">
        <w:rPr>
          <w:rFonts w:ascii="Times New Roman" w:hAnsi="Times New Roman" w:cs="Times New Roman"/>
          <w:sz w:val="28"/>
          <w:szCs w:val="28"/>
        </w:rPr>
        <w:t>В той же час в столичному аеропорту Київ (Жуляни) мало місце скорочення пасажиропотоку (на 7,2 відсотка).</w:t>
      </w:r>
    </w:p>
    <w:p w14:paraId="22D51037" w14:textId="77777777" w:rsidR="009B6377" w:rsidRDefault="009B6377" w:rsidP="009B6377">
      <w:pPr>
        <w:pStyle w:val="BodyTextIndent2"/>
        <w:spacing w:line="360" w:lineRule="auto"/>
        <w:ind w:right="-6" w:firstLine="680"/>
        <w:rPr>
          <w:rFonts w:ascii="Times New Roman" w:hAnsi="Times New Roman" w:cs="Times New Roman"/>
        </w:rPr>
      </w:pPr>
    </w:p>
    <w:p w14:paraId="62DBD8D5" w14:textId="77777777" w:rsidR="009B6377" w:rsidRDefault="009B6377" w:rsidP="009B6377">
      <w:pPr>
        <w:pStyle w:val="BodyTextIndent2"/>
        <w:spacing w:line="360" w:lineRule="auto"/>
        <w:ind w:right="-6" w:firstLine="680"/>
        <w:rPr>
          <w:rFonts w:ascii="Times New Roman" w:hAnsi="Times New Roman" w:cs="Times New Roman"/>
        </w:rPr>
      </w:pPr>
    </w:p>
    <w:p w14:paraId="271A4ED4" w14:textId="77777777" w:rsidR="009B6377" w:rsidRDefault="009B6377" w:rsidP="009B6377">
      <w:pPr>
        <w:pStyle w:val="BodyTextIndent2"/>
        <w:spacing w:line="360" w:lineRule="auto"/>
        <w:ind w:right="-6" w:firstLine="680"/>
        <w:rPr>
          <w:rFonts w:ascii="Times New Roman" w:hAnsi="Times New Roman" w:cs="Times New Roman"/>
        </w:rPr>
      </w:pPr>
    </w:p>
    <w:p w14:paraId="374EE0A0" w14:textId="77777777" w:rsidR="009B6377" w:rsidRDefault="009B6377" w:rsidP="009B6377">
      <w:pPr>
        <w:pStyle w:val="BodyTextIndent2"/>
        <w:spacing w:line="360" w:lineRule="auto"/>
        <w:ind w:left="0" w:right="-6"/>
        <w:rPr>
          <w:rFonts w:ascii="Times New Roman" w:hAnsi="Times New Roman" w:cs="Times New Roman"/>
        </w:rPr>
      </w:pPr>
    </w:p>
    <w:p w14:paraId="680C2A25" w14:textId="77777777" w:rsidR="009B6377" w:rsidRDefault="009B6377" w:rsidP="009B6377">
      <w:pPr>
        <w:pStyle w:val="BodyTextIndent2"/>
        <w:spacing w:line="360" w:lineRule="auto"/>
        <w:ind w:left="0" w:right="-6"/>
        <w:rPr>
          <w:rFonts w:ascii="Times New Roman" w:hAnsi="Times New Roman" w:cs="Times New Roman"/>
        </w:rPr>
      </w:pPr>
    </w:p>
    <w:p w14:paraId="35B9CD58" w14:textId="77777777" w:rsidR="009B6377" w:rsidRPr="008625C6" w:rsidRDefault="009B6377" w:rsidP="009B6377">
      <w:pPr>
        <w:pStyle w:val="BodyTextIndent2"/>
        <w:spacing w:line="360" w:lineRule="auto"/>
        <w:ind w:left="0" w:right="-6"/>
        <w:rPr>
          <w:rFonts w:ascii="Times New Roman" w:hAnsi="Times New Roman" w:cs="Times New Roman"/>
        </w:rPr>
      </w:pPr>
      <w:r w:rsidRPr="008625C6">
        <w:rPr>
          <w:rFonts w:ascii="Times New Roman" w:hAnsi="Times New Roman" w:cs="Times New Roman"/>
          <w:noProof/>
          <w:lang w:val="en-US"/>
        </w:rPr>
        <w:lastRenderedPageBreak/>
        <w:drawing>
          <wp:inline distT="0" distB="0" distL="0" distR="0" wp14:anchorId="7AD5C60E" wp14:editId="761C05F0">
            <wp:extent cx="6086475" cy="3590925"/>
            <wp:effectExtent l="0" t="0" r="0" b="0"/>
            <wp:docPr id="7"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078522" w14:textId="77777777" w:rsidR="009B6377" w:rsidRPr="004F75BF" w:rsidRDefault="009B6377" w:rsidP="009B6377">
      <w:pPr>
        <w:shd w:val="clear" w:color="auto" w:fill="FFFFFF"/>
        <w:spacing w:before="100" w:beforeAutospacing="1" w:after="100" w:afterAutospacing="1" w:line="36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Рисунок 4.5 Пасажиропотоки через аеропорти України</w:t>
      </w:r>
    </w:p>
    <w:p w14:paraId="1F8B2CDD" w14:textId="77777777" w:rsidR="009B6377" w:rsidRDefault="009B6377" w:rsidP="009B6377">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uk-UA"/>
        </w:rPr>
      </w:pPr>
    </w:p>
    <w:p w14:paraId="3944E703" w14:textId="77777777" w:rsidR="009B6377" w:rsidRDefault="009B6377" w:rsidP="009B6377">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uk-UA"/>
        </w:rPr>
      </w:pPr>
    </w:p>
    <w:p w14:paraId="235F37EE" w14:textId="77777777" w:rsidR="009B6377" w:rsidRDefault="009B6377" w:rsidP="009B6377">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uk-UA"/>
        </w:rPr>
      </w:pPr>
    </w:p>
    <w:p w14:paraId="16F17723" w14:textId="77777777" w:rsidR="009B6377" w:rsidRDefault="009B6377" w:rsidP="009B6377">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uk-UA"/>
        </w:rPr>
      </w:pPr>
    </w:p>
    <w:p w14:paraId="48742CBE" w14:textId="77777777" w:rsidR="009B6377" w:rsidRDefault="009B6377" w:rsidP="009B6377">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uk-UA"/>
        </w:rPr>
      </w:pPr>
    </w:p>
    <w:p w14:paraId="2BE54340" w14:textId="77777777" w:rsidR="009B6377" w:rsidRDefault="009B6377" w:rsidP="009B6377">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uk-UA"/>
        </w:rPr>
      </w:pPr>
    </w:p>
    <w:p w14:paraId="1551BA01" w14:textId="77777777" w:rsidR="00B42CB6" w:rsidRDefault="00B42CB6" w:rsidP="00B42CB6">
      <w:pPr>
        <w:shd w:val="clear" w:color="auto" w:fill="FFFFFF"/>
        <w:spacing w:before="100" w:beforeAutospacing="1" w:after="100" w:afterAutospacing="1" w:line="360" w:lineRule="auto"/>
        <w:rPr>
          <w:rFonts w:ascii="Times New Roman" w:eastAsia="Times New Roman" w:hAnsi="Times New Roman" w:cs="Times New Roman"/>
          <w:b/>
          <w:color w:val="000000"/>
          <w:sz w:val="28"/>
          <w:szCs w:val="28"/>
          <w:lang w:eastAsia="uk-UA"/>
        </w:rPr>
      </w:pPr>
    </w:p>
    <w:p w14:paraId="7B598456" w14:textId="77777777" w:rsidR="009E03D2" w:rsidRDefault="009E03D2" w:rsidP="00B42CB6">
      <w:pPr>
        <w:shd w:val="clear" w:color="auto" w:fill="FFFFFF"/>
        <w:spacing w:before="100" w:beforeAutospacing="1" w:after="100" w:afterAutospacing="1" w:line="360" w:lineRule="auto"/>
        <w:jc w:val="center"/>
        <w:rPr>
          <w:rFonts w:ascii="Times New Roman" w:eastAsia="Times New Roman" w:hAnsi="Times New Roman" w:cs="Times New Roman"/>
          <w:b/>
          <w:color w:val="000000"/>
          <w:sz w:val="28"/>
          <w:szCs w:val="28"/>
          <w:lang w:eastAsia="uk-UA"/>
        </w:rPr>
      </w:pPr>
    </w:p>
    <w:p w14:paraId="3436DE7D" w14:textId="77777777" w:rsidR="008C4A3F" w:rsidRDefault="008C4A3F" w:rsidP="00B42CB6">
      <w:pPr>
        <w:shd w:val="clear" w:color="auto" w:fill="FFFFFF"/>
        <w:spacing w:before="100" w:beforeAutospacing="1" w:after="100" w:afterAutospacing="1" w:line="360" w:lineRule="auto"/>
        <w:jc w:val="center"/>
        <w:rPr>
          <w:rFonts w:ascii="Times New Roman" w:eastAsia="Times New Roman" w:hAnsi="Times New Roman" w:cs="Times New Roman"/>
          <w:b/>
          <w:color w:val="000000"/>
          <w:sz w:val="28"/>
          <w:szCs w:val="28"/>
          <w:lang w:eastAsia="uk-UA"/>
        </w:rPr>
      </w:pPr>
    </w:p>
    <w:p w14:paraId="38023601" w14:textId="77777777" w:rsidR="008C4A3F" w:rsidRDefault="008C4A3F" w:rsidP="00B42CB6">
      <w:pPr>
        <w:shd w:val="clear" w:color="auto" w:fill="FFFFFF"/>
        <w:spacing w:before="100" w:beforeAutospacing="1" w:after="100" w:afterAutospacing="1" w:line="360" w:lineRule="auto"/>
        <w:jc w:val="center"/>
        <w:rPr>
          <w:rFonts w:ascii="Times New Roman" w:eastAsia="Times New Roman" w:hAnsi="Times New Roman" w:cs="Times New Roman"/>
          <w:b/>
          <w:color w:val="000000"/>
          <w:sz w:val="28"/>
          <w:szCs w:val="28"/>
          <w:lang w:eastAsia="uk-UA"/>
        </w:rPr>
      </w:pPr>
    </w:p>
    <w:p w14:paraId="47DEA0F9" w14:textId="77777777" w:rsidR="009B6377" w:rsidRDefault="009B6377" w:rsidP="00B42CB6">
      <w:pPr>
        <w:shd w:val="clear" w:color="auto" w:fill="FFFFFF"/>
        <w:spacing w:before="100" w:beforeAutospacing="1" w:after="100" w:afterAutospacing="1" w:line="360" w:lineRule="auto"/>
        <w:jc w:val="center"/>
        <w:rPr>
          <w:rFonts w:ascii="Times New Roman" w:eastAsia="Times New Roman" w:hAnsi="Times New Roman" w:cs="Times New Roman"/>
          <w:b/>
          <w:color w:val="000000"/>
          <w:sz w:val="28"/>
          <w:szCs w:val="28"/>
          <w:lang w:eastAsia="uk-UA"/>
        </w:rPr>
      </w:pPr>
      <w:r w:rsidRPr="00E8232D">
        <w:rPr>
          <w:rFonts w:ascii="Times New Roman" w:eastAsia="Times New Roman" w:hAnsi="Times New Roman" w:cs="Times New Roman"/>
          <w:b/>
          <w:color w:val="000000"/>
          <w:sz w:val="28"/>
          <w:szCs w:val="28"/>
          <w:lang w:eastAsia="uk-UA"/>
        </w:rPr>
        <w:lastRenderedPageBreak/>
        <w:t>ВИСНОВОК ДО РОЗДІЛУ 4</w:t>
      </w:r>
    </w:p>
    <w:p w14:paraId="42D25DC7" w14:textId="77777777" w:rsidR="009B6377" w:rsidRDefault="009B6377" w:rsidP="009B6377">
      <w:pPr>
        <w:spacing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194D6B">
        <w:rPr>
          <w:rFonts w:ascii="Times New Roman" w:eastAsia="Times New Roman" w:hAnsi="Times New Roman" w:cs="Times New Roman"/>
          <w:color w:val="000000"/>
          <w:sz w:val="28"/>
          <w:szCs w:val="28"/>
          <w:lang w:eastAsia="uk-UA"/>
        </w:rPr>
        <w:t>За січень-листопад 2019 року обсяги пасажирських перевезень українських авіакомпаній зросли порівняно з відповідним періодом минулого року на 10,2% та склали 12867,3 тис. чол., у т.ч. міжнародні – на 10,5% та склали 11792,9 тис. чол.</w:t>
      </w:r>
    </w:p>
    <w:p w14:paraId="1B6475A9"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194D6B">
        <w:rPr>
          <w:rFonts w:ascii="Times New Roman" w:eastAsia="Times New Roman" w:hAnsi="Times New Roman" w:cs="Times New Roman"/>
          <w:color w:val="000000"/>
          <w:sz w:val="28"/>
          <w:szCs w:val="28"/>
          <w:lang w:eastAsia="uk-UA"/>
        </w:rPr>
        <w:t>Упродовж січня-листопада 2019 року українськими авіакомпаніями виконано 95,7 тисяч комерційних рейсів (зростання порівняно з аналогічним періодом минулого року – на 3,1%), у т.ч. міжнародних – 80,5 тисяч (зростання – на 3,1%).</w:t>
      </w:r>
    </w:p>
    <w:p w14:paraId="78028A1D"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color w:val="000000"/>
          <w:sz w:val="28"/>
          <w:szCs w:val="28"/>
          <w:lang w:eastAsia="uk-UA"/>
        </w:rPr>
        <w:t xml:space="preserve">   Згідно аналізу , у період 2017-2019 , на українському ринку збільшується кількість авіаперевізників , відповідно збільшується кількість рейсів. Проаналізувавши тенденцію ,у першому півріччі 2019 року , різними авіакомпаніями на 3,1 </w:t>
      </w:r>
      <w:r w:rsidRPr="00194D6B">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 xml:space="preserve"> виконано більше рейсів, чим аналогічним періодом минулого року. Якщо ринок авіаційної галузі буде так же збільшуватися , мета моє дипломної роботи буде все більше актуальна , а саме спрощення і автоматизація процедури отримання дозволів на використання повітряного простору. Збільшення рейсів , веде за собою більше навантаження на особу  , яка  відповідальна за розгляд заявок та видачу дозволів.    </w:t>
      </w:r>
    </w:p>
    <w:p w14:paraId="147983CF" w14:textId="77777777" w:rsidR="009B6377" w:rsidRPr="004F75BF" w:rsidRDefault="009B6377" w:rsidP="009B6377">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uk-UA"/>
        </w:rPr>
      </w:pPr>
    </w:p>
    <w:p w14:paraId="14C246B0" w14:textId="77777777" w:rsidR="009B6377" w:rsidRPr="004F75BF" w:rsidRDefault="009B6377" w:rsidP="009B6377">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uk-UA"/>
        </w:rPr>
      </w:pPr>
    </w:p>
    <w:p w14:paraId="7C1E8109" w14:textId="77777777" w:rsidR="009B6377" w:rsidRPr="004F75BF" w:rsidRDefault="009B6377" w:rsidP="009B6377">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uk-UA"/>
        </w:rPr>
      </w:pPr>
    </w:p>
    <w:p w14:paraId="394931D4" w14:textId="77777777" w:rsidR="009B6377" w:rsidRPr="004F75BF" w:rsidRDefault="009B6377" w:rsidP="009B6377">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uk-UA"/>
        </w:rPr>
      </w:pPr>
    </w:p>
    <w:p w14:paraId="480959B9" w14:textId="77777777" w:rsidR="009B6377" w:rsidRPr="004F75BF" w:rsidRDefault="009B6377" w:rsidP="009B6377">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uk-UA"/>
        </w:rPr>
      </w:pPr>
    </w:p>
    <w:p w14:paraId="29C3E187" w14:textId="77777777" w:rsidR="009B6377" w:rsidRDefault="009B6377" w:rsidP="009B6377">
      <w:pPr>
        <w:shd w:val="clear" w:color="auto" w:fill="FFFFFF"/>
        <w:spacing w:before="100" w:beforeAutospacing="1" w:after="100" w:afterAutospacing="1" w:line="360" w:lineRule="auto"/>
        <w:jc w:val="center"/>
        <w:rPr>
          <w:rFonts w:ascii="Arial" w:eastAsia="Times New Roman" w:hAnsi="Arial" w:cs="Arial"/>
          <w:b/>
          <w:color w:val="000000"/>
          <w:sz w:val="28"/>
          <w:szCs w:val="28"/>
          <w:lang w:eastAsia="uk-UA"/>
        </w:rPr>
      </w:pPr>
    </w:p>
    <w:p w14:paraId="5AAFD148" w14:textId="77777777" w:rsidR="00B42CB6" w:rsidRDefault="00B42CB6" w:rsidP="00B42CB6">
      <w:pPr>
        <w:shd w:val="clear" w:color="auto" w:fill="FFFFFF"/>
        <w:spacing w:before="100" w:beforeAutospacing="1" w:after="100" w:afterAutospacing="1" w:line="360" w:lineRule="auto"/>
        <w:rPr>
          <w:rFonts w:ascii="Arial" w:eastAsia="Times New Roman" w:hAnsi="Arial" w:cs="Arial"/>
          <w:b/>
          <w:color w:val="000000"/>
          <w:sz w:val="28"/>
          <w:szCs w:val="28"/>
          <w:lang w:eastAsia="uk-UA"/>
        </w:rPr>
      </w:pPr>
    </w:p>
    <w:p w14:paraId="25FC9DCF" w14:textId="77777777" w:rsidR="009B6377" w:rsidRDefault="009B6377" w:rsidP="00B42CB6">
      <w:pPr>
        <w:shd w:val="clear" w:color="auto" w:fill="FFFFFF"/>
        <w:spacing w:before="100" w:beforeAutospacing="1" w:after="100" w:afterAutospacing="1" w:line="360" w:lineRule="auto"/>
        <w:jc w:val="center"/>
        <w:rPr>
          <w:rFonts w:ascii="Arial" w:eastAsia="Times New Roman" w:hAnsi="Arial" w:cs="Arial"/>
          <w:b/>
          <w:color w:val="000000"/>
          <w:sz w:val="28"/>
          <w:szCs w:val="28"/>
          <w:lang w:eastAsia="uk-UA"/>
        </w:rPr>
      </w:pPr>
      <w:r>
        <w:rPr>
          <w:rFonts w:ascii="Arial" w:eastAsia="Times New Roman" w:hAnsi="Arial" w:cs="Arial"/>
          <w:b/>
          <w:color w:val="000000"/>
          <w:sz w:val="28"/>
          <w:szCs w:val="28"/>
          <w:lang w:eastAsia="uk-UA"/>
        </w:rPr>
        <w:lastRenderedPageBreak/>
        <w:t>РОЗДІЛ</w:t>
      </w:r>
      <w:r w:rsidRPr="00194D6B">
        <w:rPr>
          <w:rFonts w:ascii="Arial" w:eastAsia="Times New Roman" w:hAnsi="Arial" w:cs="Arial"/>
          <w:b/>
          <w:color w:val="000000"/>
          <w:sz w:val="28"/>
          <w:szCs w:val="28"/>
          <w:lang w:eastAsia="uk-UA"/>
        </w:rPr>
        <w:t xml:space="preserve"> </w:t>
      </w:r>
      <w:r>
        <w:rPr>
          <w:rFonts w:ascii="Arial" w:eastAsia="Times New Roman" w:hAnsi="Arial" w:cs="Arial"/>
          <w:b/>
          <w:color w:val="000000"/>
          <w:sz w:val="28"/>
          <w:szCs w:val="28"/>
          <w:lang w:eastAsia="uk-UA"/>
        </w:rPr>
        <w:t>5</w:t>
      </w:r>
    </w:p>
    <w:p w14:paraId="673EE231" w14:textId="77777777" w:rsidR="009B6377" w:rsidRPr="003503C3" w:rsidRDefault="009B6377" w:rsidP="009B6377">
      <w:pPr>
        <w:shd w:val="clear" w:color="auto" w:fill="FFFFFF"/>
        <w:spacing w:before="100" w:beforeAutospacing="1" w:after="100" w:afterAutospacing="1" w:line="360" w:lineRule="auto"/>
        <w:jc w:val="center"/>
        <w:rPr>
          <w:rFonts w:ascii="Arial" w:eastAsia="Times New Roman" w:hAnsi="Arial" w:cs="Arial"/>
          <w:b/>
          <w:color w:val="000000"/>
          <w:sz w:val="28"/>
          <w:szCs w:val="28"/>
          <w:lang w:eastAsia="uk-UA"/>
        </w:rPr>
      </w:pPr>
      <w:r>
        <w:rPr>
          <w:rFonts w:ascii="Arial" w:eastAsia="Times New Roman" w:hAnsi="Arial" w:cs="Arial"/>
          <w:b/>
          <w:color w:val="000000"/>
          <w:sz w:val="28"/>
          <w:szCs w:val="28"/>
          <w:lang w:eastAsia="uk-UA"/>
        </w:rPr>
        <w:t xml:space="preserve">  АЛГОРИТМ ДЛЯ ОТРИМАННЯ ДОЗВОЛІВ НА ВИКОРИСТАННЯ ПОВІТРЯНОГО ПРОСТОРУ </w:t>
      </w:r>
    </w:p>
    <w:p w14:paraId="72786364" w14:textId="77777777" w:rsidR="009B6377" w:rsidRPr="001034CC" w:rsidRDefault="009B6377" w:rsidP="009B6377">
      <w:pPr>
        <w:shd w:val="clear" w:color="auto" w:fill="FFFFFF"/>
        <w:spacing w:before="100" w:beforeAutospacing="1" w:after="100" w:afterAutospacing="1" w:line="360" w:lineRule="auto"/>
        <w:jc w:val="both"/>
        <w:rPr>
          <w:rFonts w:ascii="Arial" w:eastAsia="Times New Roman" w:hAnsi="Arial" w:cs="Arial"/>
          <w:b/>
          <w:bCs/>
          <w:color w:val="000000"/>
          <w:sz w:val="28"/>
          <w:szCs w:val="28"/>
          <w:lang w:eastAsia="uk-UA"/>
        </w:rPr>
      </w:pPr>
      <w:r>
        <w:rPr>
          <w:rFonts w:ascii="Arial" w:eastAsia="Times New Roman" w:hAnsi="Arial" w:cs="Arial"/>
          <w:b/>
          <w:bCs/>
          <w:color w:val="000000"/>
          <w:sz w:val="28"/>
          <w:szCs w:val="28"/>
          <w:lang w:eastAsia="uk-UA"/>
        </w:rPr>
        <w:t xml:space="preserve">    </w:t>
      </w:r>
      <w:r w:rsidRPr="001034CC">
        <w:rPr>
          <w:rFonts w:ascii="Arial" w:eastAsia="Times New Roman" w:hAnsi="Arial" w:cs="Arial"/>
          <w:b/>
          <w:bCs/>
          <w:color w:val="000000"/>
          <w:sz w:val="28"/>
          <w:szCs w:val="28"/>
          <w:lang w:eastAsia="uk-UA"/>
        </w:rPr>
        <w:t xml:space="preserve">5.1 Загальна характеристика алгоритмів </w:t>
      </w:r>
    </w:p>
    <w:p w14:paraId="0F89DB42"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Алгори́тм </w:t>
      </w:r>
      <w:r w:rsidRPr="003503C3">
        <w:rPr>
          <w:rFonts w:ascii="Times New Roman" w:eastAsia="Times New Roman" w:hAnsi="Times New Roman" w:cs="Times New Roman"/>
          <w:bCs/>
          <w:color w:val="000000"/>
          <w:sz w:val="28"/>
          <w:szCs w:val="28"/>
          <w:lang w:eastAsia="uk-UA"/>
        </w:rPr>
        <w:t>— набір інструкцій, які описують порядок дій виконавця, щоб досягти результату розв'язання задачі за скінченну кількість дій; система правил виконання дискретного процесу, яка досягає поставленої мети за скінченний час. Для візуалізації алгоритмів ч</w:t>
      </w:r>
      <w:r>
        <w:rPr>
          <w:rFonts w:ascii="Times New Roman" w:eastAsia="Times New Roman" w:hAnsi="Times New Roman" w:cs="Times New Roman"/>
          <w:bCs/>
          <w:color w:val="000000"/>
          <w:sz w:val="28"/>
          <w:szCs w:val="28"/>
          <w:lang w:eastAsia="uk-UA"/>
        </w:rPr>
        <w:t>асто використовують блок-схеми.</w:t>
      </w:r>
    </w:p>
    <w:p w14:paraId="36AD240E" w14:textId="77777777" w:rsidR="009B6377" w:rsidRPr="003503C3"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w:t>
      </w:r>
      <w:r w:rsidRPr="003503C3">
        <w:rPr>
          <w:rFonts w:ascii="Times New Roman" w:eastAsia="Times New Roman" w:hAnsi="Times New Roman" w:cs="Times New Roman"/>
          <w:bCs/>
          <w:color w:val="000000"/>
          <w:sz w:val="28"/>
          <w:szCs w:val="28"/>
          <w:lang w:eastAsia="uk-UA"/>
        </w:rPr>
        <w:t>Для комп'ютерних програм алгоритм є списком деталізованих інструкцій, що реалізують процес обчислення, який, починаючи з початкового стану, відбувається через послідовність логічних станів, яка завершується кінцевим станом. Перехід з попереднього до наступного стану не обов'язково детермінований — деякі алгоритми можуть містити елементи випадковості.</w:t>
      </w:r>
    </w:p>
    <w:p w14:paraId="2B4D05F4" w14:textId="77777777" w:rsidR="009B6377" w:rsidRPr="003503C3"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w:t>
      </w:r>
      <w:r w:rsidRPr="003503C3">
        <w:rPr>
          <w:rFonts w:ascii="Times New Roman" w:eastAsia="Times New Roman" w:hAnsi="Times New Roman" w:cs="Times New Roman"/>
          <w:bCs/>
          <w:color w:val="000000"/>
          <w:sz w:val="28"/>
          <w:szCs w:val="28"/>
          <w:lang w:eastAsia="uk-UA"/>
        </w:rPr>
        <w:t>Поняття алгоритму належить до підвалин математики. Обчислювальні процеси алгоритмічного характеру (як-то арифметичні дії над цілими числами, знаходження НСД двох чисел тощо) відомі людству з глибокої давнини. Проте, чітке поняття алгоритму сформувалося лише на початку XX століття.</w:t>
      </w:r>
    </w:p>
    <w:p w14:paraId="44EA2573"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w:t>
      </w:r>
      <w:r w:rsidRPr="003503C3">
        <w:rPr>
          <w:rFonts w:ascii="Times New Roman" w:eastAsia="Times New Roman" w:hAnsi="Times New Roman" w:cs="Times New Roman"/>
          <w:bCs/>
          <w:color w:val="000000"/>
          <w:sz w:val="28"/>
          <w:szCs w:val="28"/>
          <w:lang w:eastAsia="uk-UA"/>
        </w:rPr>
        <w:t xml:space="preserve">Часткова формалізація поняття алгоритму розпочалася зі спроб розв'язати задачу розв'язності (нім. Entscheidungsproblem), яку сформулював Давид Гільберт у 1928 р. Наступні формалізації були необхідні для визначення ефективної обчислювальності[1] або «ефективного методу»[2]; до цих формалізацій належать рекурсивні функції Геделя-Ербрана-Кліні 1930, 1934 та 1935 років, λ-числення Алонзо Черча 1936 р., «Формулювання 1» Еміля Поста 1936 року, та машина Тюринга, розроблена Аланом Тюрингом протягом 1936, 1937 та 1939 років. В методології алгоритм є базисним поняттям і складає основу опису методів. З методології виходить якісно нове поняття алгоритму як оптимальність з наближенням до прогнозованого абсолюту. Зробивши все в </w:t>
      </w:r>
      <w:r w:rsidRPr="003503C3">
        <w:rPr>
          <w:rFonts w:ascii="Times New Roman" w:eastAsia="Times New Roman" w:hAnsi="Times New Roman" w:cs="Times New Roman"/>
          <w:bCs/>
          <w:color w:val="000000"/>
          <w:sz w:val="28"/>
          <w:szCs w:val="28"/>
          <w:lang w:eastAsia="uk-UA"/>
        </w:rPr>
        <w:lastRenderedPageBreak/>
        <w:t>послідовності алгоритму за граничних умов задачі маємо ідеальне рішення нагальних проблем науково-практичного характеру. В сучасному світі алгоритм будь-якої діяльності у формалізованому виразі складає основу освіти на прикладах, за подоби. На основі подібності алгоритмів різних сфер діяльності була сформована концепція (теорія) експертних систем.</w:t>
      </w:r>
    </w:p>
    <w:p w14:paraId="65AB9560" w14:textId="77777777" w:rsidR="009B6377" w:rsidRPr="001034CC"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w:t>
      </w:r>
      <w:r w:rsidRPr="001034CC">
        <w:rPr>
          <w:rFonts w:ascii="Times New Roman" w:eastAsia="Times New Roman" w:hAnsi="Times New Roman" w:cs="Times New Roman"/>
          <w:bCs/>
          <w:color w:val="000000"/>
          <w:sz w:val="28"/>
          <w:szCs w:val="28"/>
          <w:lang w:eastAsia="uk-UA"/>
        </w:rPr>
        <w:t>Алгоритми мают</w:t>
      </w:r>
      <w:r>
        <w:rPr>
          <w:rFonts w:ascii="Times New Roman" w:eastAsia="Times New Roman" w:hAnsi="Times New Roman" w:cs="Times New Roman"/>
          <w:bCs/>
          <w:color w:val="000000"/>
          <w:sz w:val="28"/>
          <w:szCs w:val="28"/>
          <w:lang w:eastAsia="uk-UA"/>
        </w:rPr>
        <w:t>ь ряд важливих властивостей:</w:t>
      </w:r>
    </w:p>
    <w:p w14:paraId="028E7399" w14:textId="77777777" w:rsidR="009B6377" w:rsidRPr="001034CC" w:rsidRDefault="009B6377" w:rsidP="001B5903">
      <w:pPr>
        <w:pStyle w:val="ListParagraph"/>
        <w:numPr>
          <w:ilvl w:val="0"/>
          <w:numId w:val="23"/>
        </w:num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1034CC">
        <w:rPr>
          <w:rFonts w:ascii="Times New Roman" w:eastAsia="Times New Roman" w:hAnsi="Times New Roman" w:cs="Times New Roman"/>
          <w:b/>
          <w:bCs/>
          <w:color w:val="000000"/>
          <w:sz w:val="28"/>
          <w:szCs w:val="28"/>
          <w:lang w:eastAsia="uk-UA"/>
        </w:rPr>
        <w:t>Скінченність</w:t>
      </w:r>
      <w:r w:rsidRPr="001034CC">
        <w:rPr>
          <w:rFonts w:ascii="Times New Roman" w:eastAsia="Times New Roman" w:hAnsi="Times New Roman" w:cs="Times New Roman"/>
          <w:bCs/>
          <w:color w:val="000000"/>
          <w:sz w:val="28"/>
          <w:szCs w:val="28"/>
          <w:lang w:eastAsia="uk-UA"/>
        </w:rPr>
        <w:t xml:space="preserve"> (алгоритм має завжди завершуватись після виконання скінченної кількості кроків. Процедуру, яка має решту характеристик алгоритму, без, можливо, скінченності, називають методом обчислень).</w:t>
      </w:r>
    </w:p>
    <w:p w14:paraId="2DF56164" w14:textId="77777777" w:rsidR="009B6377" w:rsidRPr="001034CC" w:rsidRDefault="009B6377" w:rsidP="001B5903">
      <w:pPr>
        <w:pStyle w:val="ListParagraph"/>
        <w:numPr>
          <w:ilvl w:val="0"/>
          <w:numId w:val="23"/>
        </w:num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1034CC">
        <w:rPr>
          <w:rFonts w:ascii="Times New Roman" w:eastAsia="Times New Roman" w:hAnsi="Times New Roman" w:cs="Times New Roman"/>
          <w:b/>
          <w:bCs/>
          <w:color w:val="000000"/>
          <w:sz w:val="28"/>
          <w:szCs w:val="28"/>
          <w:lang w:eastAsia="uk-UA"/>
        </w:rPr>
        <w:t>Дискретність</w:t>
      </w:r>
      <w:r w:rsidRPr="001034CC">
        <w:rPr>
          <w:rFonts w:ascii="Times New Roman" w:eastAsia="Times New Roman" w:hAnsi="Times New Roman" w:cs="Times New Roman"/>
          <w:bCs/>
          <w:color w:val="000000"/>
          <w:sz w:val="28"/>
          <w:szCs w:val="28"/>
          <w:lang w:eastAsia="uk-UA"/>
        </w:rPr>
        <w:t xml:space="preserve"> (процес, що визначається алгоритмом, можна розчленувати (розділити) на окремі елементарні етапи (кроки), кожен з яких називається кроком алгоритмічного процесу чи алгоритму).</w:t>
      </w:r>
    </w:p>
    <w:p w14:paraId="39A604A2" w14:textId="77777777" w:rsidR="009B6377" w:rsidRPr="001034CC" w:rsidRDefault="009B6377" w:rsidP="001B5903">
      <w:pPr>
        <w:pStyle w:val="ListParagraph"/>
        <w:numPr>
          <w:ilvl w:val="0"/>
          <w:numId w:val="23"/>
        </w:num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1034CC">
        <w:rPr>
          <w:rFonts w:ascii="Times New Roman" w:eastAsia="Times New Roman" w:hAnsi="Times New Roman" w:cs="Times New Roman"/>
          <w:b/>
          <w:bCs/>
          <w:color w:val="000000"/>
          <w:sz w:val="28"/>
          <w:szCs w:val="28"/>
          <w:lang w:eastAsia="uk-UA"/>
        </w:rPr>
        <w:t>Визначеність</w:t>
      </w:r>
      <w:r w:rsidRPr="001034CC">
        <w:rPr>
          <w:rFonts w:ascii="Times New Roman" w:eastAsia="Times New Roman" w:hAnsi="Times New Roman" w:cs="Times New Roman"/>
          <w:bCs/>
          <w:color w:val="000000"/>
          <w:sz w:val="28"/>
          <w:szCs w:val="28"/>
          <w:lang w:eastAsia="uk-UA"/>
        </w:rPr>
        <w:t xml:space="preserve"> (кожен крок алгоритму має бути точно визначений. Дії, які необхідно здійснити, повинні бути чітко та недвозначно визначені для кожного можливого випадку).</w:t>
      </w:r>
    </w:p>
    <w:p w14:paraId="310C9A63" w14:textId="77777777" w:rsidR="009B6377" w:rsidRPr="001034CC" w:rsidRDefault="009B6377" w:rsidP="001B5903">
      <w:pPr>
        <w:pStyle w:val="ListParagraph"/>
        <w:numPr>
          <w:ilvl w:val="0"/>
          <w:numId w:val="23"/>
        </w:numPr>
        <w:shd w:val="clear" w:color="auto" w:fill="FFFFFF"/>
        <w:spacing w:before="100" w:beforeAutospacing="1" w:after="100" w:afterAutospacing="1" w:line="360" w:lineRule="auto"/>
        <w:jc w:val="both"/>
        <w:rPr>
          <w:rFonts w:ascii="Times New Roman" w:eastAsia="Times New Roman" w:hAnsi="Times New Roman" w:cs="Times New Roman"/>
          <w:b/>
          <w:bCs/>
          <w:color w:val="000000"/>
          <w:sz w:val="28"/>
          <w:szCs w:val="28"/>
          <w:lang w:eastAsia="uk-UA"/>
        </w:rPr>
      </w:pPr>
      <w:r w:rsidRPr="001034CC">
        <w:rPr>
          <w:rFonts w:ascii="Times New Roman" w:eastAsia="Times New Roman" w:hAnsi="Times New Roman" w:cs="Times New Roman"/>
          <w:b/>
          <w:bCs/>
          <w:color w:val="000000"/>
          <w:sz w:val="28"/>
          <w:szCs w:val="28"/>
          <w:lang w:eastAsia="uk-UA"/>
        </w:rPr>
        <w:t xml:space="preserve">Вхідні дані </w:t>
      </w:r>
      <w:r w:rsidRPr="001034CC">
        <w:rPr>
          <w:rFonts w:ascii="Times New Roman" w:eastAsia="Times New Roman" w:hAnsi="Times New Roman" w:cs="Times New Roman"/>
          <w:bCs/>
          <w:color w:val="000000"/>
          <w:sz w:val="28"/>
          <w:szCs w:val="28"/>
          <w:lang w:eastAsia="uk-UA"/>
        </w:rPr>
        <w:t>(алгоритм має деяку кількість (можливо, нульову) вхідних даних, тобто, величин, заданих до початку його роботи або значення яких визначають під час роботи алгоритму).</w:t>
      </w:r>
    </w:p>
    <w:p w14:paraId="4B8B9225" w14:textId="77777777" w:rsidR="009B6377" w:rsidRPr="001034CC" w:rsidRDefault="009B6377" w:rsidP="001B5903">
      <w:pPr>
        <w:pStyle w:val="ListParagraph"/>
        <w:numPr>
          <w:ilvl w:val="0"/>
          <w:numId w:val="23"/>
        </w:numPr>
        <w:shd w:val="clear" w:color="auto" w:fill="FFFFFF"/>
        <w:spacing w:before="100" w:beforeAutospacing="1" w:after="100" w:afterAutospacing="1" w:line="360" w:lineRule="auto"/>
        <w:jc w:val="both"/>
        <w:rPr>
          <w:rFonts w:ascii="Times New Roman" w:eastAsia="Times New Roman" w:hAnsi="Times New Roman" w:cs="Times New Roman"/>
          <w:b/>
          <w:bCs/>
          <w:color w:val="000000"/>
          <w:sz w:val="28"/>
          <w:szCs w:val="28"/>
          <w:lang w:eastAsia="uk-UA"/>
        </w:rPr>
      </w:pPr>
      <w:r w:rsidRPr="001034CC">
        <w:rPr>
          <w:rFonts w:ascii="Times New Roman" w:eastAsia="Times New Roman" w:hAnsi="Times New Roman" w:cs="Times New Roman"/>
          <w:b/>
          <w:bCs/>
          <w:color w:val="000000"/>
          <w:sz w:val="28"/>
          <w:szCs w:val="28"/>
          <w:lang w:eastAsia="uk-UA"/>
        </w:rPr>
        <w:t xml:space="preserve">Вихідні дані </w:t>
      </w:r>
      <w:r w:rsidRPr="001034CC">
        <w:rPr>
          <w:rFonts w:ascii="Times New Roman" w:eastAsia="Times New Roman" w:hAnsi="Times New Roman" w:cs="Times New Roman"/>
          <w:bCs/>
          <w:color w:val="000000"/>
          <w:sz w:val="28"/>
          <w:szCs w:val="28"/>
          <w:lang w:eastAsia="uk-UA"/>
        </w:rPr>
        <w:t>(алгоритм має одне або декілька вихідних даних, тобто, величин, що мають досить визначений зв'язок із вхідними даними).</w:t>
      </w:r>
    </w:p>
    <w:p w14:paraId="44726889" w14:textId="77777777" w:rsidR="009B6377" w:rsidRPr="001034CC" w:rsidRDefault="009B6377" w:rsidP="001B5903">
      <w:pPr>
        <w:pStyle w:val="ListParagraph"/>
        <w:numPr>
          <w:ilvl w:val="0"/>
          <w:numId w:val="23"/>
        </w:num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1034CC">
        <w:rPr>
          <w:rFonts w:ascii="Times New Roman" w:eastAsia="Times New Roman" w:hAnsi="Times New Roman" w:cs="Times New Roman"/>
          <w:b/>
          <w:bCs/>
          <w:color w:val="000000"/>
          <w:sz w:val="28"/>
          <w:szCs w:val="28"/>
          <w:lang w:eastAsia="uk-UA"/>
        </w:rPr>
        <w:t>Ефективність</w:t>
      </w:r>
      <w:r w:rsidRPr="001034CC">
        <w:rPr>
          <w:rFonts w:ascii="Times New Roman" w:eastAsia="Times New Roman" w:hAnsi="Times New Roman" w:cs="Times New Roman"/>
          <w:bCs/>
          <w:color w:val="000000"/>
          <w:sz w:val="28"/>
          <w:szCs w:val="28"/>
          <w:lang w:eastAsia="uk-UA"/>
        </w:rPr>
        <w:t xml:space="preserve"> (алгоритм вважають ефективним, якщо всі його оператори досить прості для того, аби їх можна було точно виконати за скінченний проміжок часу з допомогою олівця та аркушу паперу).</w:t>
      </w:r>
    </w:p>
    <w:p w14:paraId="74213A77" w14:textId="77777777" w:rsidR="009B6377" w:rsidRDefault="009B6377" w:rsidP="001B5903">
      <w:pPr>
        <w:pStyle w:val="ListParagraph"/>
        <w:numPr>
          <w:ilvl w:val="0"/>
          <w:numId w:val="23"/>
        </w:num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1034CC">
        <w:rPr>
          <w:rFonts w:ascii="Times New Roman" w:eastAsia="Times New Roman" w:hAnsi="Times New Roman" w:cs="Times New Roman"/>
          <w:b/>
          <w:bCs/>
          <w:color w:val="000000"/>
          <w:sz w:val="28"/>
          <w:szCs w:val="28"/>
          <w:lang w:eastAsia="uk-UA"/>
        </w:rPr>
        <w:t>Масовість</w:t>
      </w:r>
      <w:r w:rsidRPr="001034CC">
        <w:rPr>
          <w:rFonts w:ascii="Times New Roman" w:eastAsia="Times New Roman" w:hAnsi="Times New Roman" w:cs="Times New Roman"/>
          <w:bCs/>
          <w:color w:val="000000"/>
          <w:sz w:val="28"/>
          <w:szCs w:val="28"/>
          <w:lang w:eastAsia="uk-UA"/>
        </w:rPr>
        <w:t xml:space="preserve"> (властивість алгоритму, яка полягає в тому, що алгоритм повинен забезпечувати розв'язання будь-якої задачі з класу однотипних задач за будь-якими вхідними даними, що належать до області застосування алгоритму).</w:t>
      </w:r>
    </w:p>
    <w:p w14:paraId="39CCDA3F" w14:textId="77777777" w:rsidR="009B6377" w:rsidRPr="001034CC"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1034CC">
        <w:rPr>
          <w:rFonts w:ascii="Times New Roman" w:eastAsia="Times New Roman" w:hAnsi="Times New Roman" w:cs="Times New Roman"/>
          <w:bCs/>
          <w:color w:val="000000"/>
          <w:sz w:val="28"/>
          <w:szCs w:val="28"/>
          <w:lang w:eastAsia="uk-UA"/>
        </w:rPr>
        <w:lastRenderedPageBreak/>
        <w:t>У процесі розробки алгоритму можуть використовуватись різні способи його опису, які відрізняються за простотою, наочністю, компактністю, мірою формалізації, орієнтаці</w:t>
      </w:r>
      <w:r>
        <w:rPr>
          <w:rFonts w:ascii="Times New Roman" w:eastAsia="Times New Roman" w:hAnsi="Times New Roman" w:cs="Times New Roman"/>
          <w:bCs/>
          <w:color w:val="000000"/>
          <w:sz w:val="28"/>
          <w:szCs w:val="28"/>
          <w:lang w:eastAsia="uk-UA"/>
        </w:rPr>
        <w:t>ї на машинну реалізацію тощо</w:t>
      </w:r>
      <w:r w:rsidRPr="001034CC">
        <w:rPr>
          <w:rFonts w:ascii="Times New Roman" w:eastAsia="Times New Roman" w:hAnsi="Times New Roman" w:cs="Times New Roman"/>
          <w:bCs/>
          <w:color w:val="000000"/>
          <w:sz w:val="28"/>
          <w:szCs w:val="28"/>
          <w:lang w:eastAsia="uk-UA"/>
        </w:rPr>
        <w:t>.</w:t>
      </w:r>
    </w:p>
    <w:p w14:paraId="02DD75D6" w14:textId="77777777" w:rsidR="009B6377" w:rsidRPr="001034CC"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p>
    <w:p w14:paraId="04FE4925" w14:textId="77777777" w:rsidR="009B6377" w:rsidRPr="001034CC"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1034CC">
        <w:rPr>
          <w:rFonts w:ascii="Times New Roman" w:eastAsia="Times New Roman" w:hAnsi="Times New Roman" w:cs="Times New Roman"/>
          <w:bCs/>
          <w:color w:val="000000"/>
          <w:sz w:val="28"/>
          <w:szCs w:val="28"/>
          <w:lang w:eastAsia="uk-UA"/>
        </w:rPr>
        <w:t>Форми запису алгоритму:</w:t>
      </w:r>
    </w:p>
    <w:p w14:paraId="2A48BEFA" w14:textId="77777777" w:rsidR="009B6377" w:rsidRPr="001034CC" w:rsidRDefault="009B6377" w:rsidP="001B5903">
      <w:pPr>
        <w:pStyle w:val="ListParagraph"/>
        <w:numPr>
          <w:ilvl w:val="0"/>
          <w:numId w:val="24"/>
        </w:num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1034CC">
        <w:rPr>
          <w:rFonts w:ascii="Times New Roman" w:eastAsia="Times New Roman" w:hAnsi="Times New Roman" w:cs="Times New Roman"/>
          <w:bCs/>
          <w:color w:val="000000"/>
          <w:sz w:val="28"/>
          <w:szCs w:val="28"/>
          <w:lang w:eastAsia="uk-UA"/>
        </w:rPr>
        <w:t>словесна або вербальна (мовна, формульно-словесна);</w:t>
      </w:r>
    </w:p>
    <w:p w14:paraId="43D33F92" w14:textId="77777777" w:rsidR="009B6377" w:rsidRPr="001034CC" w:rsidRDefault="009B6377" w:rsidP="001B5903">
      <w:pPr>
        <w:pStyle w:val="ListParagraph"/>
        <w:numPr>
          <w:ilvl w:val="0"/>
          <w:numId w:val="24"/>
        </w:num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1034CC">
        <w:rPr>
          <w:rFonts w:ascii="Times New Roman" w:eastAsia="Times New Roman" w:hAnsi="Times New Roman" w:cs="Times New Roman"/>
          <w:bCs/>
          <w:color w:val="000000"/>
          <w:sz w:val="28"/>
          <w:szCs w:val="28"/>
          <w:lang w:eastAsia="uk-UA"/>
        </w:rPr>
        <w:t>псевдокод (формальні алгоритмічні мови);</w:t>
      </w:r>
    </w:p>
    <w:p w14:paraId="1A3AAEED" w14:textId="77777777" w:rsidR="009B6377" w:rsidRPr="001034CC" w:rsidRDefault="009B6377" w:rsidP="001B5903">
      <w:pPr>
        <w:pStyle w:val="ListParagraph"/>
        <w:numPr>
          <w:ilvl w:val="0"/>
          <w:numId w:val="24"/>
        </w:num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1034CC">
        <w:rPr>
          <w:rFonts w:ascii="Times New Roman" w:eastAsia="Times New Roman" w:hAnsi="Times New Roman" w:cs="Times New Roman"/>
          <w:bCs/>
          <w:color w:val="000000"/>
          <w:sz w:val="28"/>
          <w:szCs w:val="28"/>
          <w:lang w:eastAsia="uk-UA"/>
        </w:rPr>
        <w:t>схемна:</w:t>
      </w:r>
    </w:p>
    <w:p w14:paraId="58558506" w14:textId="77777777" w:rsidR="009B6377" w:rsidRPr="001034CC" w:rsidRDefault="009B6377" w:rsidP="001B5903">
      <w:pPr>
        <w:pStyle w:val="ListParagraph"/>
        <w:numPr>
          <w:ilvl w:val="1"/>
          <w:numId w:val="25"/>
        </w:num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1034CC">
        <w:rPr>
          <w:rFonts w:ascii="Times New Roman" w:eastAsia="Times New Roman" w:hAnsi="Times New Roman" w:cs="Times New Roman"/>
          <w:bCs/>
          <w:color w:val="000000"/>
          <w:sz w:val="28"/>
          <w:szCs w:val="28"/>
          <w:lang w:eastAsia="uk-UA"/>
        </w:rPr>
        <w:t>структурограми</w:t>
      </w:r>
    </w:p>
    <w:p w14:paraId="63DD2998" w14:textId="77777777" w:rsidR="009B6377" w:rsidRDefault="009B6377" w:rsidP="001B5903">
      <w:pPr>
        <w:pStyle w:val="ListParagraph"/>
        <w:numPr>
          <w:ilvl w:val="1"/>
          <w:numId w:val="25"/>
        </w:num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1034CC">
        <w:rPr>
          <w:rFonts w:ascii="Times New Roman" w:eastAsia="Times New Roman" w:hAnsi="Times New Roman" w:cs="Times New Roman"/>
          <w:bCs/>
          <w:color w:val="000000"/>
          <w:sz w:val="28"/>
          <w:szCs w:val="28"/>
          <w:lang w:eastAsia="uk-UA"/>
        </w:rPr>
        <w:t>графічна (блок-схема, виконується за вимогами стандарту).</w:t>
      </w:r>
    </w:p>
    <w:p w14:paraId="36919412" w14:textId="77777777" w:rsidR="009B6377" w:rsidRPr="00F875B6"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w:t>
      </w:r>
      <w:r w:rsidRPr="00F875B6">
        <w:rPr>
          <w:rFonts w:ascii="Times New Roman" w:eastAsia="Times New Roman" w:hAnsi="Times New Roman" w:cs="Times New Roman"/>
          <w:bCs/>
          <w:color w:val="000000"/>
          <w:sz w:val="28"/>
          <w:szCs w:val="28"/>
          <w:lang w:eastAsia="uk-UA"/>
        </w:rPr>
        <w:t>Усі алгоритмічні процеси можна віднести до трьох основних типів:</w:t>
      </w:r>
    </w:p>
    <w:p w14:paraId="09EA46F1" w14:textId="77777777" w:rsidR="009B6377" w:rsidRPr="00F875B6" w:rsidRDefault="009B6377" w:rsidP="001B5903">
      <w:pPr>
        <w:pStyle w:val="ListParagraph"/>
        <w:numPr>
          <w:ilvl w:val="0"/>
          <w:numId w:val="26"/>
        </w:num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F875B6">
        <w:rPr>
          <w:rFonts w:ascii="Times New Roman" w:eastAsia="Times New Roman" w:hAnsi="Times New Roman" w:cs="Times New Roman"/>
          <w:bCs/>
          <w:color w:val="000000"/>
          <w:sz w:val="28"/>
          <w:szCs w:val="28"/>
          <w:lang w:eastAsia="uk-UA"/>
        </w:rPr>
        <w:t>Лінійний.</w:t>
      </w:r>
    </w:p>
    <w:p w14:paraId="7BB03B34" w14:textId="77777777" w:rsidR="009B6377" w:rsidRPr="00F875B6" w:rsidRDefault="009B6377" w:rsidP="001B5903">
      <w:pPr>
        <w:pStyle w:val="ListParagraph"/>
        <w:numPr>
          <w:ilvl w:val="0"/>
          <w:numId w:val="26"/>
        </w:num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F875B6">
        <w:rPr>
          <w:rFonts w:ascii="Times New Roman" w:eastAsia="Times New Roman" w:hAnsi="Times New Roman" w:cs="Times New Roman"/>
          <w:bCs/>
          <w:color w:val="000000"/>
          <w:sz w:val="28"/>
          <w:szCs w:val="28"/>
          <w:lang w:eastAsia="uk-UA"/>
        </w:rPr>
        <w:t>Розгалужений.</w:t>
      </w:r>
    </w:p>
    <w:p w14:paraId="32DC27D0" w14:textId="77777777" w:rsidR="009B6377" w:rsidRDefault="009B6377" w:rsidP="001B5903">
      <w:pPr>
        <w:pStyle w:val="ListParagraph"/>
        <w:numPr>
          <w:ilvl w:val="0"/>
          <w:numId w:val="26"/>
        </w:num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F875B6">
        <w:rPr>
          <w:rFonts w:ascii="Times New Roman" w:eastAsia="Times New Roman" w:hAnsi="Times New Roman" w:cs="Times New Roman"/>
          <w:bCs/>
          <w:color w:val="000000"/>
          <w:sz w:val="28"/>
          <w:szCs w:val="28"/>
          <w:lang w:eastAsia="uk-UA"/>
        </w:rPr>
        <w:t>Циклічний.</w:t>
      </w:r>
    </w:p>
    <w:p w14:paraId="42F01C05" w14:textId="77777777" w:rsidR="009B6377" w:rsidRPr="00F875B6"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
          <w:bCs/>
          <w:color w:val="000000"/>
          <w:sz w:val="28"/>
          <w:szCs w:val="28"/>
          <w:lang w:eastAsia="uk-UA"/>
        </w:rPr>
        <w:t xml:space="preserve">    </w:t>
      </w:r>
      <w:r w:rsidRPr="00F875B6">
        <w:rPr>
          <w:rFonts w:ascii="Times New Roman" w:eastAsia="Times New Roman" w:hAnsi="Times New Roman" w:cs="Times New Roman"/>
          <w:b/>
          <w:bCs/>
          <w:color w:val="000000"/>
          <w:sz w:val="28"/>
          <w:szCs w:val="28"/>
          <w:lang w:eastAsia="uk-UA"/>
        </w:rPr>
        <w:t xml:space="preserve">Лінійні обчислювальні процеси. </w:t>
      </w:r>
      <w:r w:rsidRPr="00F875B6">
        <w:rPr>
          <w:rFonts w:ascii="Times New Roman" w:eastAsia="Times New Roman" w:hAnsi="Times New Roman" w:cs="Times New Roman"/>
          <w:bCs/>
          <w:color w:val="000000"/>
          <w:sz w:val="28"/>
          <w:szCs w:val="28"/>
          <w:lang w:eastAsia="uk-UA"/>
        </w:rPr>
        <w:t>Послідовний (лінійний) обчислювальний процес характеризується тим, що кроки алгоритмів виконуються строго послідовно у тому порядку, в якому вони представлені.</w:t>
      </w:r>
    </w:p>
    <w:p w14:paraId="106FD445"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w:t>
      </w:r>
      <w:r w:rsidRPr="00F875B6">
        <w:rPr>
          <w:rFonts w:ascii="Times New Roman" w:eastAsia="Times New Roman" w:hAnsi="Times New Roman" w:cs="Times New Roman"/>
          <w:b/>
          <w:bCs/>
          <w:color w:val="000000"/>
          <w:sz w:val="28"/>
          <w:szCs w:val="28"/>
          <w:lang w:eastAsia="uk-UA"/>
        </w:rPr>
        <w:t>Розгалужені обчислювальні процеси.</w:t>
      </w:r>
      <w:r>
        <w:rPr>
          <w:rFonts w:ascii="Times New Roman" w:eastAsia="Times New Roman" w:hAnsi="Times New Roman" w:cs="Times New Roman"/>
          <w:bCs/>
          <w:color w:val="000000"/>
          <w:sz w:val="28"/>
          <w:szCs w:val="28"/>
          <w:lang w:eastAsia="uk-UA"/>
        </w:rPr>
        <w:t xml:space="preserve"> </w:t>
      </w:r>
      <w:r w:rsidRPr="00F875B6">
        <w:rPr>
          <w:rFonts w:ascii="Times New Roman" w:eastAsia="Times New Roman" w:hAnsi="Times New Roman" w:cs="Times New Roman"/>
          <w:bCs/>
          <w:color w:val="000000"/>
          <w:sz w:val="28"/>
          <w:szCs w:val="28"/>
          <w:lang w:eastAsia="uk-UA"/>
        </w:rPr>
        <w:t>Обчислювальні процеси, в яких в залежності від значення деякої ознаки відбуваються обчислення по одному з деяких можливих спрямувань, називають розгалуженими.</w:t>
      </w:r>
    </w:p>
    <w:p w14:paraId="2D2F167C" w14:textId="77777777" w:rsidR="009B6377" w:rsidRPr="00F875B6"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F875B6">
        <w:rPr>
          <w:rFonts w:ascii="Times New Roman" w:eastAsia="Times New Roman" w:hAnsi="Times New Roman" w:cs="Times New Roman"/>
          <w:bCs/>
          <w:noProof/>
          <w:color w:val="000000"/>
          <w:sz w:val="28"/>
          <w:szCs w:val="28"/>
          <w:lang w:val="en-US"/>
        </w:rPr>
        <w:lastRenderedPageBreak/>
        <w:drawing>
          <wp:inline distT="0" distB="0" distL="0" distR="0" wp14:anchorId="2C1CB5F6" wp14:editId="647D55E3">
            <wp:extent cx="6120765" cy="2583192"/>
            <wp:effectExtent l="0" t="0" r="0" b="7620"/>
            <wp:docPr id="2" name="Picture 2" descr="Результат пошуку зображень за запитом &quot;алгоритм розгалуженої схем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ьтат пошуку зображень за запитом &quot;алгоритм розгалуженої схеми&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2583192"/>
                    </a:xfrm>
                    <a:prstGeom prst="rect">
                      <a:avLst/>
                    </a:prstGeom>
                    <a:noFill/>
                    <a:ln>
                      <a:noFill/>
                    </a:ln>
                  </pic:spPr>
                </pic:pic>
              </a:graphicData>
            </a:graphic>
          </wp:inline>
        </w:drawing>
      </w:r>
    </w:p>
    <w:p w14:paraId="027E6E77" w14:textId="77777777" w:rsidR="009B6377" w:rsidRPr="00F875B6" w:rsidRDefault="009B6377" w:rsidP="009B6377">
      <w:pPr>
        <w:shd w:val="clear" w:color="auto" w:fill="FFFFFF"/>
        <w:spacing w:before="100" w:beforeAutospacing="1" w:after="100" w:afterAutospacing="1" w:line="360" w:lineRule="auto"/>
        <w:jc w:val="center"/>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Рисунок 5.1- Алгоритм розгалуженої схеми</w:t>
      </w:r>
    </w:p>
    <w:p w14:paraId="47606F6C" w14:textId="77777777" w:rsidR="009B6377" w:rsidRPr="00F875B6"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F875B6">
        <w:rPr>
          <w:rFonts w:ascii="Times New Roman" w:eastAsia="Times New Roman" w:hAnsi="Times New Roman" w:cs="Times New Roman"/>
          <w:bCs/>
          <w:noProof/>
          <w:color w:val="000000"/>
          <w:sz w:val="28"/>
          <w:szCs w:val="28"/>
          <w:lang w:val="en-US"/>
        </w:rPr>
        <w:drawing>
          <wp:anchor distT="0" distB="0" distL="114300" distR="114300" simplePos="0" relativeHeight="251659264" behindDoc="0" locked="0" layoutInCell="1" allowOverlap="1" wp14:anchorId="3754D628" wp14:editId="4CA89D90">
            <wp:simplePos x="0" y="0"/>
            <wp:positionH relativeFrom="page">
              <wp:posOffset>2571750</wp:posOffset>
            </wp:positionH>
            <wp:positionV relativeFrom="paragraph">
              <wp:posOffset>1679575</wp:posOffset>
            </wp:positionV>
            <wp:extent cx="2495550" cy="2447925"/>
            <wp:effectExtent l="0" t="0" r="0" b="9525"/>
            <wp:wrapTopAndBottom/>
            <wp:docPr id="3" name="Picture 3" descr="Результат пошуку зображень за запитом &quot;циклічні обчислювальні процес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зультат пошуку зображень за запитом &quot;циклічні обчислювальні процеси&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5550" cy="2447925"/>
                    </a:xfrm>
                    <a:prstGeom prst="rect">
                      <a:avLst/>
                    </a:prstGeom>
                    <a:noFill/>
                    <a:ln>
                      <a:noFill/>
                    </a:ln>
                  </pic:spPr>
                </pic:pic>
              </a:graphicData>
            </a:graphic>
          </wp:anchor>
        </w:drawing>
      </w:r>
      <w:r w:rsidRPr="00F875B6">
        <w:rPr>
          <w:rFonts w:ascii="Times New Roman" w:eastAsia="Times New Roman" w:hAnsi="Times New Roman" w:cs="Times New Roman"/>
          <w:b/>
          <w:bCs/>
          <w:color w:val="000000"/>
          <w:sz w:val="28"/>
          <w:szCs w:val="28"/>
          <w:lang w:eastAsia="uk-UA"/>
        </w:rPr>
        <w:t>Циклічні обчислювальні процеси.</w:t>
      </w:r>
      <w:r>
        <w:rPr>
          <w:rFonts w:ascii="Times New Roman" w:eastAsia="Times New Roman" w:hAnsi="Times New Roman" w:cs="Times New Roman"/>
          <w:bCs/>
          <w:color w:val="000000"/>
          <w:sz w:val="28"/>
          <w:szCs w:val="28"/>
          <w:lang w:eastAsia="uk-UA"/>
        </w:rPr>
        <w:t xml:space="preserve"> </w:t>
      </w:r>
      <w:r w:rsidRPr="00F875B6">
        <w:rPr>
          <w:rFonts w:ascii="Times New Roman" w:eastAsia="Times New Roman" w:hAnsi="Times New Roman" w:cs="Times New Roman"/>
          <w:bCs/>
          <w:color w:val="000000"/>
          <w:sz w:val="28"/>
          <w:szCs w:val="28"/>
          <w:lang w:eastAsia="uk-UA"/>
        </w:rPr>
        <w:t>Етап (ділянка) алгоритму, який у процесі вирішення задачі виконується багато разів, називається циклом. Відповідно, обчислювальні процеси, які містять цикли називають циклічними. Цикли бувають арифметичні та ітераційні. На відміну від ітераційних в арифметичних циклах відома кількість ітерацій.</w:t>
      </w:r>
    </w:p>
    <w:p w14:paraId="599F51CF" w14:textId="77777777" w:rsidR="009B6377" w:rsidRDefault="009B6377" w:rsidP="009B6377">
      <w:pPr>
        <w:shd w:val="clear" w:color="auto" w:fill="FFFFFF"/>
        <w:spacing w:before="100" w:beforeAutospacing="1" w:after="100" w:afterAutospacing="1" w:line="360" w:lineRule="auto"/>
        <w:jc w:val="center"/>
        <w:rPr>
          <w:rFonts w:ascii="Times New Roman" w:hAnsi="Times New Roman" w:cs="Times New Roman"/>
          <w:sz w:val="28"/>
          <w:szCs w:val="28"/>
        </w:rPr>
      </w:pPr>
      <w:r w:rsidRPr="00451566">
        <w:rPr>
          <w:rFonts w:ascii="Times New Roman" w:eastAsia="Times New Roman" w:hAnsi="Times New Roman" w:cs="Times New Roman"/>
          <w:bCs/>
          <w:color w:val="000000"/>
          <w:sz w:val="28"/>
          <w:szCs w:val="28"/>
          <w:lang w:eastAsia="uk-UA"/>
        </w:rPr>
        <w:t>Рисунок 5.2-</w:t>
      </w:r>
      <w:r w:rsidRPr="00451566">
        <w:rPr>
          <w:rFonts w:ascii="Times New Roman" w:hAnsi="Times New Roman" w:cs="Times New Roman"/>
          <w:sz w:val="28"/>
          <w:szCs w:val="28"/>
        </w:rPr>
        <w:t>– Схеми циклічних обчислювальних процесів</w:t>
      </w:r>
    </w:p>
    <w:p w14:paraId="50125F4B" w14:textId="77777777" w:rsidR="009B6377" w:rsidRDefault="009B6377" w:rsidP="009B6377">
      <w:pPr>
        <w:shd w:val="clear" w:color="auto" w:fill="FFFFFF"/>
        <w:spacing w:before="100" w:beforeAutospacing="1" w:after="100" w:afterAutospacing="1"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6BDEAC11" w14:textId="77777777" w:rsidR="009B6377" w:rsidRDefault="009B6377" w:rsidP="009B6377">
      <w:pPr>
        <w:shd w:val="clear" w:color="auto" w:fill="FFFFFF"/>
        <w:spacing w:before="100" w:beforeAutospacing="1" w:after="100" w:afterAutospacing="1" w:line="360" w:lineRule="auto"/>
        <w:rPr>
          <w:rFonts w:ascii="Times New Roman" w:hAnsi="Times New Roman" w:cs="Times New Roman"/>
          <w:sz w:val="28"/>
          <w:szCs w:val="28"/>
        </w:rPr>
      </w:pPr>
    </w:p>
    <w:p w14:paraId="587BF0A0" w14:textId="77777777" w:rsidR="00B42CB6" w:rsidRDefault="009B6377" w:rsidP="009B6377">
      <w:pPr>
        <w:shd w:val="clear" w:color="auto" w:fill="FFFFFF"/>
        <w:spacing w:before="100" w:beforeAutospacing="1" w:after="100" w:afterAutospacing="1" w:line="360" w:lineRule="auto"/>
        <w:rPr>
          <w:rFonts w:ascii="Arial" w:hAnsi="Arial" w:cs="Arial"/>
          <w:b/>
          <w:sz w:val="28"/>
          <w:szCs w:val="28"/>
        </w:rPr>
      </w:pPr>
      <w:r>
        <w:rPr>
          <w:rFonts w:ascii="Arial" w:hAnsi="Arial" w:cs="Arial"/>
          <w:b/>
          <w:sz w:val="28"/>
          <w:szCs w:val="28"/>
        </w:rPr>
        <w:t xml:space="preserve">   </w:t>
      </w:r>
    </w:p>
    <w:p w14:paraId="25CB0C0F" w14:textId="77777777" w:rsidR="009B6377" w:rsidRPr="001A2E1E" w:rsidRDefault="009B6377" w:rsidP="009B6377">
      <w:pPr>
        <w:shd w:val="clear" w:color="auto" w:fill="FFFFFF"/>
        <w:spacing w:before="100" w:beforeAutospacing="1" w:after="100" w:afterAutospacing="1" w:line="360" w:lineRule="auto"/>
        <w:rPr>
          <w:rFonts w:ascii="Times New Roman" w:hAnsi="Times New Roman" w:cs="Times New Roman"/>
          <w:sz w:val="28"/>
          <w:szCs w:val="28"/>
        </w:rPr>
      </w:pPr>
      <w:r>
        <w:rPr>
          <w:rFonts w:ascii="Arial" w:hAnsi="Arial" w:cs="Arial"/>
          <w:b/>
          <w:sz w:val="28"/>
          <w:szCs w:val="28"/>
        </w:rPr>
        <w:lastRenderedPageBreak/>
        <w:t xml:space="preserve"> 5.2 Математичні м</w:t>
      </w:r>
      <w:r w:rsidRPr="00F27A02">
        <w:rPr>
          <w:rFonts w:ascii="Arial" w:hAnsi="Arial" w:cs="Arial"/>
          <w:b/>
          <w:sz w:val="28"/>
          <w:szCs w:val="28"/>
        </w:rPr>
        <w:t xml:space="preserve">оделі </w:t>
      </w:r>
      <w:r>
        <w:rPr>
          <w:rFonts w:ascii="Arial" w:hAnsi="Arial" w:cs="Arial"/>
          <w:b/>
          <w:sz w:val="28"/>
          <w:szCs w:val="28"/>
        </w:rPr>
        <w:t>оптимізації задач</w:t>
      </w:r>
    </w:p>
    <w:p w14:paraId="799A5E6F"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w:t>
      </w:r>
      <w:r w:rsidRPr="00761AAE">
        <w:rPr>
          <w:rFonts w:ascii="Times New Roman" w:eastAsia="Times New Roman" w:hAnsi="Times New Roman" w:cs="Times New Roman"/>
          <w:bCs/>
          <w:color w:val="000000"/>
          <w:sz w:val="28"/>
          <w:szCs w:val="28"/>
          <w:lang w:eastAsia="uk-UA"/>
        </w:rPr>
        <w:t>Математична модель об’єкта оптимізації описує об’єкт за допомогою співвідношень між величинами, які характеризують його властивості. Зазвичай хоча б частину цих величин можна змінювати у деяких межах. Величини, які змінюються при оптимізації та входять у математичну модель об’єкта оптимізації, називають параметрами оптимізації, а співвідношення, які встановлюють межі можливої зміни цих параметрів, – обмеженнями. Ці обмеження можуть бути задані у формі рівності або нерівності. Їх називають відповідно обмеженнями типу рівності або</w:t>
      </w:r>
      <w:r>
        <w:rPr>
          <w:rFonts w:ascii="Times New Roman" w:eastAsia="Times New Roman" w:hAnsi="Times New Roman" w:cs="Times New Roman"/>
          <w:bCs/>
          <w:color w:val="000000"/>
          <w:sz w:val="28"/>
          <w:szCs w:val="28"/>
          <w:lang w:eastAsia="uk-UA"/>
        </w:rPr>
        <w:t xml:space="preserve"> обмеженнями типу нерівності</w:t>
      </w:r>
      <w:r w:rsidRPr="00761AAE">
        <w:rPr>
          <w:rFonts w:ascii="Times New Roman" w:eastAsia="Times New Roman" w:hAnsi="Times New Roman" w:cs="Times New Roman"/>
          <w:bCs/>
          <w:color w:val="000000"/>
          <w:sz w:val="28"/>
          <w:szCs w:val="28"/>
          <w:lang w:eastAsia="uk-UA"/>
        </w:rPr>
        <w:t xml:space="preserve">. </w:t>
      </w:r>
    </w:p>
    <w:p w14:paraId="3225B100"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w:t>
      </w:r>
      <w:r w:rsidRPr="00761AAE">
        <w:rPr>
          <w:rFonts w:ascii="Times New Roman" w:eastAsia="Times New Roman" w:hAnsi="Times New Roman" w:cs="Times New Roman"/>
          <w:bCs/>
          <w:color w:val="000000"/>
          <w:sz w:val="28"/>
          <w:szCs w:val="28"/>
          <w:lang w:eastAsia="uk-UA"/>
        </w:rPr>
        <w:t xml:space="preserve">Якщо множина параметрів оптимізації є підмножиною кінцевомірного лінійного простору, то говорять про кінцевомірну задачу оптимізації. При цьому критерієм оптимальності може бути вимога досягнення найбільшого або найменшого значення одною або декількома дійсними (скалярними) функціями параметрів оптимізації, які виражають кількісно міру досягнення цілі оптимізації об’єкта, який розглядається. Кожну із таких функцій прийнято називати цільовою. Якщо цільова функція дійсна, то задачу кінцевомірної оптимізації називають задачею математичного програмування, а у протилежному випадку – задачею багатокритеріальної (векторної) оптимізації. </w:t>
      </w:r>
    </w:p>
    <w:p w14:paraId="6B041D65"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w:t>
      </w:r>
      <w:r w:rsidRPr="00761AAE">
        <w:rPr>
          <w:rFonts w:ascii="Times New Roman" w:eastAsia="Times New Roman" w:hAnsi="Times New Roman" w:cs="Times New Roman"/>
          <w:bCs/>
          <w:color w:val="000000"/>
          <w:sz w:val="28"/>
          <w:szCs w:val="28"/>
          <w:lang w:eastAsia="uk-UA"/>
        </w:rPr>
        <w:t>Якщо цільова функція та обмеження є лінійними відносно параметрів оптимізації, то говорять про задачу лінійного програмування. При нелінійній залежності цільової функції або обмежень від параметрів оптимізації говорять про задачу нелінійного програмування.</w:t>
      </w:r>
    </w:p>
    <w:p w14:paraId="17E8A813"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w:t>
      </w:r>
      <w:r w:rsidRPr="00761AAE">
        <w:rPr>
          <w:rFonts w:ascii="Times New Roman" w:eastAsia="Times New Roman" w:hAnsi="Times New Roman" w:cs="Times New Roman"/>
          <w:b/>
          <w:bCs/>
          <w:color w:val="000000"/>
          <w:sz w:val="28"/>
          <w:szCs w:val="28"/>
          <w:lang w:eastAsia="uk-UA"/>
        </w:rPr>
        <w:t>Задачами безумовної оптимізації</w:t>
      </w:r>
      <w:r w:rsidRPr="00761AAE">
        <w:rPr>
          <w:rFonts w:ascii="Times New Roman" w:eastAsia="Times New Roman" w:hAnsi="Times New Roman" w:cs="Times New Roman"/>
          <w:bCs/>
          <w:color w:val="000000"/>
          <w:sz w:val="28"/>
          <w:szCs w:val="28"/>
          <w:lang w:eastAsia="uk-UA"/>
        </w:rPr>
        <w:t xml:space="preserve"> називаються такі, у яких задаєть</w:t>
      </w:r>
      <w:r>
        <w:rPr>
          <w:rFonts w:ascii="Times New Roman" w:eastAsia="Times New Roman" w:hAnsi="Times New Roman" w:cs="Times New Roman"/>
          <w:bCs/>
          <w:color w:val="000000"/>
          <w:sz w:val="28"/>
          <w:szCs w:val="28"/>
          <w:lang w:eastAsia="uk-UA"/>
        </w:rPr>
        <w:t xml:space="preserve">ся лише одна цільова функція </w:t>
      </w:r>
      <w:r w:rsidRPr="00761AAE">
        <w:rPr>
          <w:rFonts w:ascii="Times New Roman" w:eastAsia="Times New Roman" w:hAnsi="Times New Roman" w:cs="Times New Roman"/>
          <w:bCs/>
          <w:color w:val="000000"/>
          <w:sz w:val="28"/>
          <w:szCs w:val="28"/>
          <w:lang w:eastAsia="uk-UA"/>
        </w:rPr>
        <w:t>. У таких задачах не існує обмежень і граничних умов. Моделі безумовної оптимізації мають теоретичний характер, оскільки на практиці граничні умови задаються завжди. У цих задачах поняття оптимуму й екстремуму збігаються, для знаходження оптимуму у них застосовуються методи знаходження екстремуму.</w:t>
      </w:r>
    </w:p>
    <w:p w14:paraId="5384A875" w14:textId="77777777" w:rsidR="009B6377" w:rsidRPr="00761AAE"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lastRenderedPageBreak/>
        <w:t xml:space="preserve">    </w:t>
      </w:r>
      <w:r w:rsidRPr="00761AAE">
        <w:rPr>
          <w:rFonts w:ascii="Times New Roman" w:eastAsia="Times New Roman" w:hAnsi="Times New Roman" w:cs="Times New Roman"/>
          <w:b/>
          <w:bCs/>
          <w:color w:val="000000"/>
          <w:sz w:val="28"/>
          <w:szCs w:val="28"/>
          <w:lang w:eastAsia="uk-UA"/>
        </w:rPr>
        <w:t>Задачі умовної оптимізації</w:t>
      </w:r>
      <w:r w:rsidRPr="00761AAE">
        <w:rPr>
          <w:rFonts w:ascii="Times New Roman" w:eastAsia="Times New Roman" w:hAnsi="Times New Roman" w:cs="Times New Roman"/>
          <w:bCs/>
          <w:color w:val="000000"/>
          <w:sz w:val="28"/>
          <w:szCs w:val="28"/>
          <w:lang w:eastAsia="uk-UA"/>
        </w:rPr>
        <w:t xml:space="preserve"> включають у себе обмеження та граничні умови, що відповідають існуючим економічним умовам</w:t>
      </w:r>
      <w:r>
        <w:t>.</w:t>
      </w:r>
    </w:p>
    <w:p w14:paraId="233F7C41" w14:textId="77777777" w:rsidR="009B6377" w:rsidRPr="00761AAE" w:rsidRDefault="009B6377" w:rsidP="009B6377">
      <w:pPr>
        <w:shd w:val="clear" w:color="auto" w:fill="FFFFFF"/>
        <w:spacing w:before="100" w:beforeAutospacing="1" w:after="100" w:afterAutospacing="1" w:line="360" w:lineRule="auto"/>
        <w:rPr>
          <w:rFonts w:ascii="Arial" w:hAnsi="Arial" w:cs="Arial"/>
          <w:b/>
          <w:sz w:val="28"/>
          <w:szCs w:val="28"/>
        </w:rPr>
      </w:pPr>
      <w:r>
        <w:rPr>
          <w:rFonts w:ascii="Arial" w:hAnsi="Arial" w:cs="Arial"/>
          <w:b/>
          <w:sz w:val="28"/>
          <w:szCs w:val="28"/>
        </w:rPr>
        <w:t xml:space="preserve">   </w:t>
      </w:r>
      <w:r w:rsidRPr="00FA5675">
        <w:rPr>
          <w:rFonts w:ascii="Arial" w:hAnsi="Arial" w:cs="Arial"/>
          <w:b/>
          <w:sz w:val="28"/>
          <w:szCs w:val="28"/>
        </w:rPr>
        <w:t xml:space="preserve"> </w:t>
      </w:r>
      <w:r>
        <w:rPr>
          <w:rFonts w:ascii="Arial" w:hAnsi="Arial" w:cs="Arial"/>
          <w:b/>
          <w:sz w:val="28"/>
          <w:szCs w:val="28"/>
        </w:rPr>
        <w:t xml:space="preserve">5.3 </w:t>
      </w:r>
      <w:r w:rsidRPr="00FA5675">
        <w:rPr>
          <w:rFonts w:ascii="Arial" w:hAnsi="Arial" w:cs="Arial"/>
          <w:b/>
          <w:sz w:val="28"/>
          <w:szCs w:val="28"/>
        </w:rPr>
        <w:t xml:space="preserve"> Повідомлення щодо поданого плану польоту</w:t>
      </w:r>
    </w:p>
    <w:p w14:paraId="558E84BB" w14:textId="77777777" w:rsidR="009B6377" w:rsidRDefault="009B6377" w:rsidP="009B6377">
      <w:pPr>
        <w:shd w:val="clear" w:color="auto" w:fill="FFFFFF"/>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A5675">
        <w:rPr>
          <w:rFonts w:ascii="Times New Roman" w:hAnsi="Times New Roman" w:cs="Times New Roman"/>
          <w:sz w:val="28"/>
          <w:szCs w:val="28"/>
        </w:rPr>
        <w:t xml:space="preserve">Повідомлення FPL передається на всі польоти, на які був представлений план польоту, з метою отримання диспетчерського, польотно-інформаційного або аварійного обслуговування упродовж усього маршруту польоту або його частини за умови, коли не застосовуються процедури RPL. </w:t>
      </w:r>
      <w:r>
        <w:rPr>
          <w:rFonts w:ascii="Times New Roman" w:hAnsi="Times New Roman" w:cs="Times New Roman"/>
          <w:sz w:val="28"/>
          <w:szCs w:val="28"/>
        </w:rPr>
        <w:t xml:space="preserve"> </w:t>
      </w:r>
    </w:p>
    <w:p w14:paraId="5786DFD6" w14:textId="77777777" w:rsidR="009B6377" w:rsidRDefault="009B6377" w:rsidP="009B6377">
      <w:pPr>
        <w:shd w:val="clear" w:color="auto" w:fill="FFFFFF"/>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A5675">
        <w:rPr>
          <w:rFonts w:ascii="Times New Roman" w:hAnsi="Times New Roman" w:cs="Times New Roman"/>
          <w:sz w:val="28"/>
          <w:szCs w:val="28"/>
        </w:rPr>
        <w:t>Повідомлення FPL складається й адресується експлуатантом або органом ОПР, який обслуговує аеродром вильоту, або, у відповідних випадках, органом ОПР, що одержує план польоту від ПС, яке пе</w:t>
      </w:r>
      <w:r>
        <w:rPr>
          <w:rFonts w:ascii="Times New Roman" w:hAnsi="Times New Roman" w:cs="Times New Roman"/>
          <w:sz w:val="28"/>
          <w:szCs w:val="28"/>
        </w:rPr>
        <w:t>ребуває в польоті, таким чином:</w:t>
      </w:r>
    </w:p>
    <w:p w14:paraId="6C45EFC7" w14:textId="77777777" w:rsidR="009B6377" w:rsidRPr="00FA5675" w:rsidRDefault="009B6377" w:rsidP="001B5903">
      <w:pPr>
        <w:pStyle w:val="ListParagraph"/>
        <w:numPr>
          <w:ilvl w:val="0"/>
          <w:numId w:val="34"/>
        </w:numPr>
        <w:shd w:val="clear" w:color="auto" w:fill="FFFFFF"/>
        <w:spacing w:before="100" w:beforeAutospacing="1" w:after="100" w:afterAutospacing="1" w:line="360" w:lineRule="auto"/>
        <w:jc w:val="both"/>
        <w:rPr>
          <w:rFonts w:ascii="Times New Roman" w:hAnsi="Times New Roman" w:cs="Times New Roman"/>
          <w:sz w:val="28"/>
          <w:szCs w:val="28"/>
        </w:rPr>
      </w:pPr>
      <w:r w:rsidRPr="00FA5675">
        <w:rPr>
          <w:rFonts w:ascii="Times New Roman" w:hAnsi="Times New Roman" w:cs="Times New Roman"/>
          <w:sz w:val="28"/>
          <w:szCs w:val="28"/>
        </w:rPr>
        <w:t>повідомлення FPL направляється до РДЦ або ЦПІ, який обслуговує диспетчерський район або РПІ, у межах якого перебуває аеродром вильоту;</w:t>
      </w:r>
    </w:p>
    <w:p w14:paraId="520C99BB" w14:textId="77777777" w:rsidR="009B6377" w:rsidRPr="00FA5675" w:rsidRDefault="009B6377" w:rsidP="009B6377">
      <w:pPr>
        <w:shd w:val="clear" w:color="auto" w:fill="FFFFFF"/>
        <w:spacing w:before="100" w:beforeAutospacing="1" w:after="100" w:afterAutospacing="1" w:line="360" w:lineRule="auto"/>
        <w:jc w:val="both"/>
        <w:rPr>
          <w:rFonts w:ascii="Times New Roman" w:hAnsi="Times New Roman" w:cs="Times New Roman"/>
          <w:sz w:val="28"/>
          <w:szCs w:val="28"/>
        </w:rPr>
      </w:pPr>
    </w:p>
    <w:p w14:paraId="48727F43" w14:textId="77777777" w:rsidR="009B6377" w:rsidRPr="00FA5675" w:rsidRDefault="009B6377" w:rsidP="001B5903">
      <w:pPr>
        <w:pStyle w:val="ListParagraph"/>
        <w:numPr>
          <w:ilvl w:val="0"/>
          <w:numId w:val="34"/>
        </w:numPr>
        <w:shd w:val="clear" w:color="auto" w:fill="FFFFFF"/>
        <w:spacing w:before="100" w:beforeAutospacing="1" w:after="100" w:afterAutospacing="1" w:line="360" w:lineRule="auto"/>
        <w:jc w:val="both"/>
        <w:rPr>
          <w:rFonts w:ascii="Times New Roman" w:hAnsi="Times New Roman" w:cs="Times New Roman"/>
          <w:sz w:val="28"/>
          <w:szCs w:val="28"/>
        </w:rPr>
      </w:pPr>
      <w:r w:rsidRPr="00FA5675">
        <w:rPr>
          <w:rFonts w:ascii="Times New Roman" w:hAnsi="Times New Roman" w:cs="Times New Roman"/>
          <w:sz w:val="28"/>
          <w:szCs w:val="28"/>
        </w:rPr>
        <w:t>якщо ще не надійшли основні дані плану польоту, передбачені подаванням RPL, то повідомлення FPL направляється всім центрам, відповідальним за кожний РПІ або верхній РПІ за маршрутом польоту, які не мають можливості опрацювати поточні дані. Крім того, повідомлення FPL направляється до АДВ на аеродромі призначення. Якщо вимагається, то повідомлення FPL направляється також центрам організації потоку, у віданні яких перебувають органи ОПР, розташовані за маршрутом польоту;</w:t>
      </w:r>
    </w:p>
    <w:p w14:paraId="6B890F7E" w14:textId="77777777" w:rsidR="009B6377" w:rsidRPr="00FA5675" w:rsidRDefault="009B6377" w:rsidP="001B5903">
      <w:pPr>
        <w:pStyle w:val="ListParagraph"/>
        <w:numPr>
          <w:ilvl w:val="0"/>
          <w:numId w:val="34"/>
        </w:numPr>
        <w:shd w:val="clear" w:color="auto" w:fill="FFFFFF"/>
        <w:spacing w:before="100" w:beforeAutospacing="1" w:after="100" w:afterAutospacing="1" w:line="360" w:lineRule="auto"/>
        <w:jc w:val="both"/>
        <w:rPr>
          <w:rFonts w:ascii="Times New Roman" w:hAnsi="Times New Roman" w:cs="Times New Roman"/>
          <w:sz w:val="28"/>
          <w:szCs w:val="28"/>
        </w:rPr>
      </w:pPr>
      <w:r w:rsidRPr="00FA5675">
        <w:rPr>
          <w:rFonts w:ascii="Times New Roman" w:hAnsi="Times New Roman" w:cs="Times New Roman"/>
          <w:sz w:val="28"/>
          <w:szCs w:val="28"/>
        </w:rPr>
        <w:t xml:space="preserve">якщо в плані польоту зазначається про можливе надходження запиту щодо надання повторного диспетчерського дозволу в польоті, то повідомлення FPL направляється відповідним додатковим центрам ОПР та органам ОПР на зміненому аеродромі призначення за межами зони IFPS. У цьому разі в полі 18 плану польоту після скорочення "RIF" зазначається маршрут </w:t>
      </w:r>
      <w:r w:rsidRPr="00FA5675">
        <w:rPr>
          <w:rFonts w:ascii="Times New Roman" w:hAnsi="Times New Roman" w:cs="Times New Roman"/>
          <w:sz w:val="28"/>
          <w:szCs w:val="28"/>
        </w:rPr>
        <w:lastRenderedPageBreak/>
        <w:t>польоту до переглянутого аеродрому призначення, який може бути запитаний у польоті;</w:t>
      </w:r>
    </w:p>
    <w:p w14:paraId="04245308" w14:textId="77777777" w:rsidR="009B6377" w:rsidRPr="00FA5675" w:rsidRDefault="009B6377" w:rsidP="001B5903">
      <w:pPr>
        <w:pStyle w:val="ListParagraph"/>
        <w:numPr>
          <w:ilvl w:val="0"/>
          <w:numId w:val="34"/>
        </w:numPr>
        <w:shd w:val="clear" w:color="auto" w:fill="FFFFFF"/>
        <w:spacing w:before="100" w:beforeAutospacing="1" w:after="100" w:afterAutospacing="1" w:line="360" w:lineRule="auto"/>
        <w:jc w:val="both"/>
        <w:rPr>
          <w:rFonts w:ascii="Times New Roman" w:hAnsi="Times New Roman" w:cs="Times New Roman"/>
          <w:sz w:val="28"/>
          <w:szCs w:val="28"/>
        </w:rPr>
      </w:pPr>
      <w:r w:rsidRPr="00FA5675">
        <w:rPr>
          <w:rFonts w:ascii="Times New Roman" w:hAnsi="Times New Roman" w:cs="Times New Roman"/>
          <w:sz w:val="28"/>
          <w:szCs w:val="28"/>
        </w:rPr>
        <w:t>щодо польоту за маршрутом, де забезпечуються лише польотно-інформаційне обслуговування й аварійні сповіщення, повідомлення FPL адресується центру, який відповідає за кожен РПІ або верхній РПІ за маршрутом польоту, та АДВ на аеродромі призначення.</w:t>
      </w:r>
    </w:p>
    <w:p w14:paraId="00920FEF" w14:textId="77777777" w:rsidR="009B6377" w:rsidRPr="00FA5675" w:rsidRDefault="009B6377" w:rsidP="009B6377">
      <w:pPr>
        <w:shd w:val="clear" w:color="auto" w:fill="FFFFFF"/>
        <w:spacing w:before="100" w:beforeAutospacing="1" w:after="100" w:afterAutospacing="1" w:line="360" w:lineRule="auto"/>
        <w:jc w:val="both"/>
        <w:rPr>
          <w:rFonts w:ascii="Times New Roman" w:hAnsi="Times New Roman" w:cs="Times New Roman"/>
          <w:sz w:val="28"/>
          <w:szCs w:val="28"/>
        </w:rPr>
      </w:pPr>
      <w:r w:rsidRPr="00FA5675">
        <w:rPr>
          <w:rFonts w:ascii="Times New Roman" w:hAnsi="Times New Roman" w:cs="Times New Roman"/>
          <w:sz w:val="28"/>
          <w:szCs w:val="28"/>
        </w:rPr>
        <w:t>Якщо політ виконується з проміжними зупинками і коли плани польоту для кожного етапу польоту подаються на аеродромі першого вильоту, то додержуються такого порядку:</w:t>
      </w:r>
    </w:p>
    <w:p w14:paraId="7E79F5DF" w14:textId="77777777" w:rsidR="009B6377" w:rsidRPr="00FA5675" w:rsidRDefault="009B6377" w:rsidP="009B6377">
      <w:pPr>
        <w:shd w:val="clear" w:color="auto" w:fill="FFFFFF"/>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FA5675">
        <w:rPr>
          <w:rFonts w:ascii="Times New Roman" w:hAnsi="Times New Roman" w:cs="Times New Roman"/>
          <w:sz w:val="28"/>
          <w:szCs w:val="28"/>
        </w:rPr>
        <w:t>ARO на аеродромі першого вильоту:</w:t>
      </w:r>
    </w:p>
    <w:p w14:paraId="27DA791B" w14:textId="77777777" w:rsidR="009B6377" w:rsidRPr="00FA5675" w:rsidRDefault="009B6377" w:rsidP="001B5903">
      <w:pPr>
        <w:pStyle w:val="ListParagraph"/>
        <w:numPr>
          <w:ilvl w:val="0"/>
          <w:numId w:val="35"/>
        </w:numPr>
        <w:shd w:val="clear" w:color="auto" w:fill="FFFFFF"/>
        <w:spacing w:before="100" w:beforeAutospacing="1" w:after="100" w:afterAutospacing="1" w:line="360" w:lineRule="auto"/>
        <w:jc w:val="both"/>
        <w:rPr>
          <w:rFonts w:ascii="Times New Roman" w:hAnsi="Times New Roman" w:cs="Times New Roman"/>
          <w:sz w:val="28"/>
          <w:szCs w:val="28"/>
        </w:rPr>
      </w:pPr>
      <w:r w:rsidRPr="00FA5675">
        <w:rPr>
          <w:rFonts w:ascii="Times New Roman" w:hAnsi="Times New Roman" w:cs="Times New Roman"/>
          <w:sz w:val="28"/>
          <w:szCs w:val="28"/>
        </w:rPr>
        <w:t>передає повідомлення FPL стосовно першого етапу польоту відповідно до положень цього підпункту, як зазначено вище;</w:t>
      </w:r>
    </w:p>
    <w:p w14:paraId="0364C107" w14:textId="77777777" w:rsidR="009B6377" w:rsidRPr="00FA5675" w:rsidRDefault="009B6377" w:rsidP="001B5903">
      <w:pPr>
        <w:pStyle w:val="ListParagraph"/>
        <w:numPr>
          <w:ilvl w:val="0"/>
          <w:numId w:val="35"/>
        </w:numPr>
        <w:shd w:val="clear" w:color="auto" w:fill="FFFFFF"/>
        <w:spacing w:before="100" w:beforeAutospacing="1" w:after="100" w:afterAutospacing="1" w:line="360" w:lineRule="auto"/>
        <w:jc w:val="both"/>
        <w:rPr>
          <w:rFonts w:ascii="Times New Roman" w:hAnsi="Times New Roman" w:cs="Times New Roman"/>
          <w:sz w:val="28"/>
          <w:szCs w:val="28"/>
        </w:rPr>
      </w:pPr>
      <w:r w:rsidRPr="00FA5675">
        <w:rPr>
          <w:rFonts w:ascii="Times New Roman" w:hAnsi="Times New Roman" w:cs="Times New Roman"/>
          <w:sz w:val="28"/>
          <w:szCs w:val="28"/>
        </w:rPr>
        <w:t>передає окремі повідомлення FPL стосовно кожного наступного етапу польоту адресованому ARO на відповідному наступному аеродромі вильоту;</w:t>
      </w:r>
    </w:p>
    <w:p w14:paraId="4B4DD035" w14:textId="77777777" w:rsidR="009B6377" w:rsidRPr="00FA5675" w:rsidRDefault="009B6377" w:rsidP="001B5903">
      <w:pPr>
        <w:pStyle w:val="ListParagraph"/>
        <w:numPr>
          <w:ilvl w:val="0"/>
          <w:numId w:val="33"/>
        </w:numPr>
        <w:shd w:val="clear" w:color="auto" w:fill="FFFFFF"/>
        <w:spacing w:before="100" w:beforeAutospacing="1" w:after="100" w:afterAutospacing="1" w:line="360" w:lineRule="auto"/>
        <w:jc w:val="both"/>
        <w:rPr>
          <w:rFonts w:ascii="Times New Roman" w:hAnsi="Times New Roman" w:cs="Times New Roman"/>
          <w:sz w:val="28"/>
          <w:szCs w:val="28"/>
        </w:rPr>
      </w:pPr>
      <w:r w:rsidRPr="00FA5675">
        <w:rPr>
          <w:rFonts w:ascii="Times New Roman" w:hAnsi="Times New Roman" w:cs="Times New Roman"/>
          <w:sz w:val="28"/>
          <w:szCs w:val="28"/>
        </w:rPr>
        <w:t>ARO на кожному наступному аеродромі вильоту при отриманні повідомлення FPL розпочинає такі самі дії, які виконувалися б, якби план польоту подавався на місці.</w:t>
      </w:r>
    </w:p>
    <w:p w14:paraId="0339509B" w14:textId="77777777" w:rsidR="009B6377" w:rsidRPr="00FA5675" w:rsidRDefault="009B6377" w:rsidP="009B6377">
      <w:pPr>
        <w:shd w:val="clear" w:color="auto" w:fill="FFFFFF"/>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A5675">
        <w:rPr>
          <w:rFonts w:ascii="Times New Roman" w:hAnsi="Times New Roman" w:cs="Times New Roman"/>
          <w:sz w:val="28"/>
          <w:szCs w:val="28"/>
        </w:rPr>
        <w:t>Якщо між відповідними повноважними органами була досягнута домовленість про допомогу в ідентифікації ПС для уникнення або зниження вірогідності перехвату ПС у випадку відхилення від встановленого маршруту, повідомлення FPL щодо польотів за обумовленими маршрутами в безпосередній близькості від границь РПІ повинні також бути адресовані до відповідних центрів, сусідніх до таких маршрутів або ділянок маршрутів.</w:t>
      </w:r>
    </w:p>
    <w:p w14:paraId="48D60B7F" w14:textId="77777777" w:rsidR="009B6377" w:rsidRPr="00FA5675" w:rsidRDefault="009B6377" w:rsidP="009B6377">
      <w:pPr>
        <w:shd w:val="clear" w:color="auto" w:fill="FFFFFF"/>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A5675">
        <w:rPr>
          <w:rFonts w:ascii="Times New Roman" w:hAnsi="Times New Roman" w:cs="Times New Roman"/>
          <w:sz w:val="28"/>
          <w:szCs w:val="28"/>
        </w:rPr>
        <w:t xml:space="preserve">Повідомлення FPL повинно бути передане негайно після подання плану польоту. Якщо план польоту подається більше ніж за 24 години до </w:t>
      </w:r>
      <w:r w:rsidRPr="00FA5675">
        <w:rPr>
          <w:rFonts w:ascii="Times New Roman" w:hAnsi="Times New Roman" w:cs="Times New Roman"/>
          <w:sz w:val="28"/>
          <w:szCs w:val="28"/>
        </w:rPr>
        <w:lastRenderedPageBreak/>
        <w:t>розрахункового часу початку польоту, то у полі 18 плану польоту повинна бути зазначена дата вильоту.</w:t>
      </w:r>
    </w:p>
    <w:p w14:paraId="5683E207" w14:textId="77777777" w:rsidR="009B6377" w:rsidRPr="00FA5675" w:rsidRDefault="009B6377" w:rsidP="009B6377">
      <w:pPr>
        <w:shd w:val="clear" w:color="auto" w:fill="FFFFFF"/>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A5675">
        <w:rPr>
          <w:rFonts w:ascii="Times New Roman" w:hAnsi="Times New Roman" w:cs="Times New Roman"/>
          <w:sz w:val="28"/>
          <w:szCs w:val="28"/>
        </w:rPr>
        <w:t>Повідомлення FPL, які можуть підпадати під дію заходів ОППР, повинні бути передані за 3 години до ЕОВТ.</w:t>
      </w:r>
    </w:p>
    <w:p w14:paraId="1C82FDB0" w14:textId="77777777" w:rsidR="009B6377" w:rsidRPr="00FA5675" w:rsidRDefault="009B6377" w:rsidP="009B6377">
      <w:pPr>
        <w:shd w:val="clear" w:color="auto" w:fill="FFFFFF"/>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A5675">
        <w:rPr>
          <w:rFonts w:ascii="Times New Roman" w:hAnsi="Times New Roman" w:cs="Times New Roman"/>
          <w:sz w:val="28"/>
          <w:szCs w:val="28"/>
        </w:rPr>
        <w:t>Будь-які зміни EOBT більше ніж на 15 хвилин повинні передаватися експлуатантом або на підставі інформації, що отримана від експлуатанта, органом ОПР, який обслуговує аеродром вильоту, усім одержувачам основних даних плану польоту.</w:t>
      </w:r>
    </w:p>
    <w:p w14:paraId="684B05ED" w14:textId="77777777" w:rsidR="009B6377" w:rsidRPr="00FA5675" w:rsidRDefault="009B6377" w:rsidP="009B6377">
      <w:pPr>
        <w:shd w:val="clear" w:color="auto" w:fill="FFFFFF"/>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A5675">
        <w:rPr>
          <w:rFonts w:ascii="Times New Roman" w:hAnsi="Times New Roman" w:cs="Times New Roman"/>
          <w:sz w:val="28"/>
          <w:szCs w:val="28"/>
        </w:rPr>
        <w:t>При зміні EOBT на 15 і більше хвилин пізніше від зазначеного в основних даних наданого плану польоту надається повідомлення DLA або CHG.</w:t>
      </w:r>
    </w:p>
    <w:p w14:paraId="212F4FC2" w14:textId="77777777" w:rsidR="009B6377" w:rsidRDefault="009B6377" w:rsidP="009B6377">
      <w:pPr>
        <w:shd w:val="clear" w:color="auto" w:fill="FFFFFF"/>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A5675">
        <w:rPr>
          <w:rFonts w:ascii="Times New Roman" w:hAnsi="Times New Roman" w:cs="Times New Roman"/>
          <w:sz w:val="28"/>
          <w:szCs w:val="28"/>
        </w:rPr>
        <w:t>При зміні EOBT на 15 і більше хвилин раніше від зазначеного в основних даних наданого плану польоту наданий FPL відміняється (відправляється повідомлення CNL), потім надається новий FPL із зазначенням нового EOBT.</w:t>
      </w:r>
    </w:p>
    <w:p w14:paraId="2F138637" w14:textId="77777777" w:rsidR="009B6377" w:rsidRDefault="009B6377" w:rsidP="009B6377">
      <w:pPr>
        <w:shd w:val="clear" w:color="auto" w:fill="FFFFFF"/>
        <w:spacing w:before="100" w:beforeAutospacing="1" w:after="100" w:afterAutospacing="1" w:line="360" w:lineRule="auto"/>
        <w:jc w:val="both"/>
        <w:rPr>
          <w:rFonts w:ascii="Arial" w:hAnsi="Arial" w:cs="Arial"/>
          <w:b/>
          <w:sz w:val="28"/>
          <w:szCs w:val="28"/>
        </w:rPr>
      </w:pPr>
      <w:r>
        <w:rPr>
          <w:noProof/>
          <w:lang w:val="en-US"/>
        </w:rPr>
        <w:lastRenderedPageBreak/>
        <w:drawing>
          <wp:inline distT="0" distB="0" distL="0" distR="0" wp14:anchorId="7BB17FC4" wp14:editId="637F75F7">
            <wp:extent cx="6096000" cy="6995160"/>
            <wp:effectExtent l="0" t="0" r="0" b="0"/>
            <wp:docPr id="23" name="Рисунок 23" descr="Картинки по запросу план польо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план польоту"/>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6053" cy="7006696"/>
                    </a:xfrm>
                    <a:prstGeom prst="rect">
                      <a:avLst/>
                    </a:prstGeom>
                    <a:noFill/>
                    <a:ln>
                      <a:noFill/>
                    </a:ln>
                  </pic:spPr>
                </pic:pic>
              </a:graphicData>
            </a:graphic>
          </wp:inline>
        </w:drawing>
      </w:r>
    </w:p>
    <w:p w14:paraId="1B10C36D" w14:textId="77777777" w:rsidR="009B6377" w:rsidRPr="00FA5675" w:rsidRDefault="009B6377" w:rsidP="009B6377">
      <w:pPr>
        <w:shd w:val="clear" w:color="auto" w:fill="FFFFFF"/>
        <w:spacing w:before="100" w:beforeAutospacing="1" w:after="100" w:afterAutospacing="1"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5.3 </w:t>
      </w:r>
      <w:r w:rsidRPr="004209E8">
        <w:rPr>
          <w:rFonts w:ascii="Times New Roman" w:hAnsi="Times New Roman" w:cs="Times New Roman"/>
          <w:sz w:val="28"/>
          <w:szCs w:val="28"/>
        </w:rPr>
        <w:t>Структура повідомлення щодо поданого плану польоту</w:t>
      </w:r>
    </w:p>
    <w:p w14:paraId="6D25DF19" w14:textId="77777777" w:rsidR="009B6377" w:rsidRDefault="009B6377" w:rsidP="009B6377">
      <w:pPr>
        <w:shd w:val="clear" w:color="auto" w:fill="FFFFFF"/>
        <w:spacing w:before="100" w:beforeAutospacing="1" w:after="100" w:afterAutospacing="1" w:line="360" w:lineRule="auto"/>
        <w:jc w:val="both"/>
        <w:rPr>
          <w:rFonts w:ascii="Arial" w:hAnsi="Arial" w:cs="Arial"/>
          <w:b/>
          <w:sz w:val="28"/>
          <w:szCs w:val="28"/>
        </w:rPr>
      </w:pPr>
    </w:p>
    <w:p w14:paraId="60ECAC41" w14:textId="77777777" w:rsidR="009B6377" w:rsidRDefault="009B6377" w:rsidP="009B6377">
      <w:pPr>
        <w:shd w:val="clear" w:color="auto" w:fill="FFFFFF"/>
        <w:spacing w:before="100" w:beforeAutospacing="1" w:after="100" w:afterAutospacing="1" w:line="360" w:lineRule="auto"/>
        <w:jc w:val="both"/>
        <w:rPr>
          <w:rFonts w:ascii="Arial" w:hAnsi="Arial" w:cs="Arial"/>
          <w:b/>
          <w:sz w:val="28"/>
          <w:szCs w:val="28"/>
        </w:rPr>
      </w:pPr>
    </w:p>
    <w:p w14:paraId="72992249" w14:textId="77777777" w:rsidR="009B6377" w:rsidRDefault="009B6377" w:rsidP="009B6377">
      <w:pPr>
        <w:shd w:val="clear" w:color="auto" w:fill="FFFFFF"/>
        <w:spacing w:before="100" w:beforeAutospacing="1" w:after="100" w:afterAutospacing="1" w:line="360" w:lineRule="auto"/>
        <w:jc w:val="both"/>
        <w:rPr>
          <w:rFonts w:ascii="Arial" w:hAnsi="Arial" w:cs="Arial"/>
          <w:b/>
          <w:sz w:val="28"/>
          <w:szCs w:val="28"/>
        </w:rPr>
      </w:pPr>
    </w:p>
    <w:p w14:paraId="77C54134" w14:textId="77777777" w:rsidR="009B6377" w:rsidRDefault="009B6377" w:rsidP="009B6377">
      <w:pPr>
        <w:shd w:val="clear" w:color="auto" w:fill="FFFFFF"/>
        <w:spacing w:before="100" w:beforeAutospacing="1" w:after="100" w:afterAutospacing="1" w:line="360" w:lineRule="auto"/>
        <w:jc w:val="both"/>
        <w:rPr>
          <w:rFonts w:ascii="Arial" w:hAnsi="Arial" w:cs="Arial"/>
          <w:b/>
          <w:sz w:val="28"/>
          <w:szCs w:val="28"/>
        </w:rPr>
      </w:pPr>
      <w:r>
        <w:rPr>
          <w:rFonts w:ascii="Arial" w:hAnsi="Arial" w:cs="Arial"/>
          <w:b/>
          <w:sz w:val="28"/>
          <w:szCs w:val="28"/>
        </w:rPr>
        <w:lastRenderedPageBreak/>
        <w:t>5.4</w:t>
      </w:r>
      <w:r w:rsidRPr="00F2424A">
        <w:rPr>
          <w:rFonts w:ascii="Arial" w:hAnsi="Arial" w:cs="Arial"/>
          <w:b/>
          <w:sz w:val="28"/>
          <w:szCs w:val="28"/>
        </w:rPr>
        <w:t xml:space="preserve"> Алгоритм отримання дозволу на використання повітряного простору </w:t>
      </w:r>
    </w:p>
    <w:p w14:paraId="65635D4D"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Для більш детального розуміння , щодо отримання дозволу на використання повітярного просто в межах України було розроблена алгоритм (рис. 5.3 )</w:t>
      </w:r>
    </w:p>
    <w:p w14:paraId="2FFF4517"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Для початку, щоб іноземний експлуатант міг використовувати повітрянтий простір України, потрібно повністю узгодити всі питання з аеропорт в котрий планується виконувати рейси, а саме наземне обслуговування котре потрібне для обороту ПС. Після узгодження цих питання експлуатант запрошує в аеропорту слоти. </w:t>
      </w:r>
    </w:p>
    <w:p w14:paraId="6F0A4F55"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w:t>
      </w:r>
      <w:r w:rsidRPr="00596C76">
        <w:rPr>
          <w:rFonts w:ascii="Times New Roman" w:eastAsia="Times New Roman" w:hAnsi="Times New Roman" w:cs="Times New Roman"/>
          <w:b/>
          <w:bCs/>
          <w:color w:val="000000"/>
          <w:sz w:val="28"/>
          <w:szCs w:val="28"/>
          <w:lang w:eastAsia="uk-UA"/>
        </w:rPr>
        <w:t>Слот аеропорту</w:t>
      </w:r>
      <w:r w:rsidRPr="00F2424A">
        <w:rPr>
          <w:rFonts w:ascii="Times New Roman" w:eastAsia="Times New Roman" w:hAnsi="Times New Roman" w:cs="Times New Roman"/>
          <w:bCs/>
          <w:color w:val="000000"/>
          <w:sz w:val="28"/>
          <w:szCs w:val="28"/>
          <w:lang w:eastAsia="uk-UA"/>
        </w:rPr>
        <w:t xml:space="preserve"> (airport slot) - дозвіл, наданий координатором аеропорту на використання всієї інфраструктури аеропорту, необхідної для надання авіаперевізником послуг з повітряних перевезень пасажирів (ванта</w:t>
      </w:r>
      <w:r>
        <w:rPr>
          <w:rFonts w:ascii="Times New Roman" w:eastAsia="Times New Roman" w:hAnsi="Times New Roman" w:cs="Times New Roman"/>
          <w:bCs/>
          <w:color w:val="000000"/>
          <w:sz w:val="28"/>
          <w:szCs w:val="28"/>
          <w:lang w:eastAsia="uk-UA"/>
        </w:rPr>
        <w:t>жів), у встановлені час та дату.</w:t>
      </w:r>
    </w:p>
    <w:p w14:paraId="799250C2" w14:textId="77777777" w:rsidR="009B6377" w:rsidRPr="00F217B5"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Слоти це є один із найголовніших моментів при полученні дозволу на використання повітряного простору , так як це означає що в</w:t>
      </w:r>
      <w:r w:rsidRPr="00F217B5">
        <w:rPr>
          <w:rFonts w:ascii="Times New Roman" w:eastAsia="Times New Roman" w:hAnsi="Times New Roman" w:cs="Times New Roman"/>
          <w:bCs/>
          <w:color w:val="000000"/>
          <w:sz w:val="28"/>
          <w:szCs w:val="28"/>
          <w:lang w:val="ru-RU" w:eastAsia="uk-UA"/>
        </w:rPr>
        <w:t xml:space="preserve"> </w:t>
      </w:r>
      <w:r>
        <w:rPr>
          <w:rFonts w:ascii="Times New Roman" w:eastAsia="Times New Roman" w:hAnsi="Times New Roman" w:cs="Times New Roman"/>
          <w:bCs/>
          <w:color w:val="000000"/>
          <w:sz w:val="28"/>
          <w:szCs w:val="28"/>
          <w:lang w:eastAsia="uk-UA"/>
        </w:rPr>
        <w:t xml:space="preserve">час котрий експлуатант запросив в аеропорту , є зарезервований . </w:t>
      </w:r>
    </w:p>
    <w:p w14:paraId="7D311D6E"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Далі по алгоритму іде створення  та надсилання заявки в ДАСУ (Державіаслужбу України) , де  розглядають запит , та протягом деякого часу дають  відповідь.</w:t>
      </w:r>
    </w:p>
    <w:p w14:paraId="60430802"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Мета моєї дипломної роботи це спрощення процедури при отриманні дозволу на використання повітряного простору. Проробивши деякий  час, в різних авіакомпанія, на посаді диспетчера з організації повітряного руху ( льотного диспетчера ) , при організації дозволів найбільш пробле</w:t>
      </w:r>
      <w:r w:rsidR="009E03D2">
        <w:rPr>
          <w:rFonts w:ascii="Times New Roman" w:eastAsia="Times New Roman" w:hAnsi="Times New Roman" w:cs="Times New Roman"/>
          <w:bCs/>
          <w:color w:val="000000"/>
          <w:sz w:val="28"/>
          <w:szCs w:val="28"/>
          <w:lang w:eastAsia="uk-UA"/>
        </w:rPr>
        <w:t>м</w:t>
      </w:r>
      <w:r>
        <w:rPr>
          <w:rFonts w:ascii="Times New Roman" w:eastAsia="Times New Roman" w:hAnsi="Times New Roman" w:cs="Times New Roman"/>
          <w:bCs/>
          <w:color w:val="000000"/>
          <w:sz w:val="28"/>
          <w:szCs w:val="28"/>
          <w:lang w:eastAsia="uk-UA"/>
        </w:rPr>
        <w:t xml:space="preserve">ний етап </w:t>
      </w:r>
      <w:r w:rsidR="000070E4">
        <w:rPr>
          <w:rFonts w:ascii="Times New Roman" w:eastAsia="Times New Roman" w:hAnsi="Times New Roman" w:cs="Times New Roman"/>
          <w:bCs/>
          <w:color w:val="000000"/>
          <w:sz w:val="28"/>
          <w:szCs w:val="28"/>
          <w:lang w:eastAsia="uk-UA"/>
        </w:rPr>
        <w:t>координація з</w:t>
      </w:r>
      <w:r>
        <w:rPr>
          <w:rFonts w:ascii="Times New Roman" w:eastAsia="Times New Roman" w:hAnsi="Times New Roman" w:cs="Times New Roman"/>
          <w:bCs/>
          <w:color w:val="000000"/>
          <w:sz w:val="28"/>
          <w:szCs w:val="28"/>
          <w:lang w:eastAsia="uk-UA"/>
        </w:rPr>
        <w:t xml:space="preserve"> ДАСУ. Майже кожен раз мені потрібно було </w:t>
      </w:r>
      <w:r w:rsidR="009E03D2">
        <w:rPr>
          <w:rFonts w:ascii="Times New Roman" w:eastAsia="Times New Roman" w:hAnsi="Times New Roman" w:cs="Times New Roman"/>
          <w:bCs/>
          <w:color w:val="000000"/>
          <w:sz w:val="28"/>
          <w:szCs w:val="28"/>
          <w:lang w:eastAsia="uk-UA"/>
        </w:rPr>
        <w:t>д</w:t>
      </w:r>
      <w:r>
        <w:rPr>
          <w:rFonts w:ascii="Times New Roman" w:eastAsia="Times New Roman" w:hAnsi="Times New Roman" w:cs="Times New Roman"/>
          <w:bCs/>
          <w:color w:val="000000"/>
          <w:sz w:val="28"/>
          <w:szCs w:val="28"/>
          <w:lang w:eastAsia="uk-UA"/>
        </w:rPr>
        <w:t>звонити безпосередньо і взнавати чи розглядали мою заявку чи ні , а особливо в нічн</w:t>
      </w:r>
      <w:r w:rsidR="009E03D2">
        <w:rPr>
          <w:rFonts w:ascii="Times New Roman" w:eastAsia="Times New Roman" w:hAnsi="Times New Roman" w:cs="Times New Roman"/>
          <w:bCs/>
          <w:color w:val="000000"/>
          <w:sz w:val="28"/>
          <w:szCs w:val="28"/>
          <w:lang w:eastAsia="uk-UA"/>
        </w:rPr>
        <w:t>ий час при організації чартер</w:t>
      </w:r>
      <w:r>
        <w:rPr>
          <w:rFonts w:ascii="Times New Roman" w:eastAsia="Times New Roman" w:hAnsi="Times New Roman" w:cs="Times New Roman"/>
          <w:bCs/>
          <w:color w:val="000000"/>
          <w:sz w:val="28"/>
          <w:szCs w:val="28"/>
          <w:lang w:eastAsia="uk-UA"/>
        </w:rPr>
        <w:t xml:space="preserve">ного рейсу. </w:t>
      </w:r>
    </w:p>
    <w:p w14:paraId="06972918"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lastRenderedPageBreak/>
        <w:t xml:space="preserve">   Для спрощення процедури , було доцільно зробити весь процес автоматизованим, так як авіаперевізники реєстровані в країнах союзу можуть виконувати польоти по Європейському повітряному просторі , лише за узгодження розкладу та отриманими слотами аеропорту . </w:t>
      </w:r>
    </w:p>
    <w:p w14:paraId="70103490"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FE5B55">
        <w:rPr>
          <w:rFonts w:ascii="Times New Roman" w:eastAsia="Times New Roman" w:hAnsi="Times New Roman" w:cs="Times New Roman"/>
          <w:bCs/>
          <w:noProof/>
          <w:color w:val="000000"/>
          <w:sz w:val="28"/>
          <w:szCs w:val="28"/>
          <w:lang w:val="en-US"/>
        </w:rPr>
        <w:drawing>
          <wp:inline distT="0" distB="0" distL="0" distR="0" wp14:anchorId="2BDD76FF" wp14:editId="6A2AEE8C">
            <wp:extent cx="6319520" cy="5095593"/>
            <wp:effectExtent l="0" t="0" r="5080" b="0"/>
            <wp:docPr id="4" name="Picture 4" descr="C:\Users\LESIA.KATSEBA\Desktop\bodi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SIA.KATSEBA\Desktop\bodik\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53486" cy="5122981"/>
                    </a:xfrm>
                    <a:prstGeom prst="rect">
                      <a:avLst/>
                    </a:prstGeom>
                    <a:noFill/>
                    <a:ln>
                      <a:noFill/>
                    </a:ln>
                  </pic:spPr>
                </pic:pic>
              </a:graphicData>
            </a:graphic>
          </wp:inline>
        </w:drawing>
      </w:r>
    </w:p>
    <w:p w14:paraId="38BD7704" w14:textId="77777777" w:rsidR="009B6377" w:rsidRDefault="009E03D2" w:rsidP="009B6377">
      <w:pPr>
        <w:shd w:val="clear" w:color="auto" w:fill="FFFFFF"/>
        <w:spacing w:before="100" w:beforeAutospacing="1" w:after="100" w:afterAutospacing="1" w:line="360" w:lineRule="auto"/>
        <w:jc w:val="center"/>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Рисунок 5.3- Алгоритм отримання</w:t>
      </w:r>
      <w:r w:rsidR="009B6377">
        <w:rPr>
          <w:rFonts w:ascii="Times New Roman" w:eastAsia="Times New Roman" w:hAnsi="Times New Roman" w:cs="Times New Roman"/>
          <w:bCs/>
          <w:color w:val="000000"/>
          <w:sz w:val="28"/>
          <w:szCs w:val="28"/>
          <w:lang w:eastAsia="uk-UA"/>
        </w:rPr>
        <w:t xml:space="preserve"> дозволу на використання повітряного простору</w:t>
      </w:r>
      <w:r w:rsidR="009B6377" w:rsidRPr="00F219E6">
        <w:rPr>
          <w:rFonts w:ascii="Times New Roman" w:eastAsia="Times New Roman" w:hAnsi="Times New Roman" w:cs="Times New Roman"/>
          <w:bCs/>
          <w:color w:val="000000"/>
          <w:sz w:val="28"/>
          <w:szCs w:val="28"/>
          <w:lang w:val="ru-RU" w:eastAsia="uk-UA"/>
        </w:rPr>
        <w:t xml:space="preserve"> </w:t>
      </w:r>
      <w:r w:rsidR="009B6377">
        <w:rPr>
          <w:rFonts w:ascii="Times New Roman" w:eastAsia="Times New Roman" w:hAnsi="Times New Roman" w:cs="Times New Roman"/>
          <w:bCs/>
          <w:color w:val="000000"/>
          <w:sz w:val="28"/>
          <w:szCs w:val="28"/>
          <w:lang w:eastAsia="uk-UA"/>
        </w:rPr>
        <w:t xml:space="preserve">України </w:t>
      </w:r>
    </w:p>
    <w:p w14:paraId="578BB449" w14:textId="77777777" w:rsidR="009B6377" w:rsidRDefault="009B6377" w:rsidP="009B6377">
      <w:pPr>
        <w:shd w:val="clear" w:color="auto" w:fill="FFFFFF"/>
        <w:spacing w:before="100" w:beforeAutospacing="1" w:after="100" w:afterAutospacing="1" w:line="360" w:lineRule="auto"/>
        <w:rPr>
          <w:rFonts w:ascii="Arial" w:eastAsia="Times New Roman" w:hAnsi="Arial" w:cs="Arial"/>
          <w:b/>
          <w:bCs/>
          <w:color w:val="000000"/>
          <w:sz w:val="28"/>
          <w:szCs w:val="28"/>
          <w:lang w:eastAsia="uk-UA"/>
        </w:rPr>
      </w:pPr>
    </w:p>
    <w:p w14:paraId="25903A93" w14:textId="77777777" w:rsidR="009B6377" w:rsidRDefault="009B6377" w:rsidP="009B6377">
      <w:pPr>
        <w:shd w:val="clear" w:color="auto" w:fill="FFFFFF"/>
        <w:spacing w:before="100" w:beforeAutospacing="1" w:after="100" w:afterAutospacing="1" w:line="360" w:lineRule="auto"/>
        <w:rPr>
          <w:rFonts w:ascii="Arial" w:eastAsia="Times New Roman" w:hAnsi="Arial" w:cs="Arial"/>
          <w:b/>
          <w:bCs/>
          <w:color w:val="000000"/>
          <w:sz w:val="28"/>
          <w:szCs w:val="28"/>
          <w:lang w:eastAsia="uk-UA"/>
        </w:rPr>
      </w:pPr>
    </w:p>
    <w:p w14:paraId="2923DC04" w14:textId="77777777" w:rsidR="009B6377" w:rsidRDefault="009B6377" w:rsidP="009B6377">
      <w:pPr>
        <w:shd w:val="clear" w:color="auto" w:fill="FFFFFF"/>
        <w:spacing w:before="100" w:beforeAutospacing="1" w:after="100" w:afterAutospacing="1" w:line="360" w:lineRule="auto"/>
        <w:rPr>
          <w:rFonts w:ascii="Arial" w:eastAsia="Times New Roman" w:hAnsi="Arial" w:cs="Arial"/>
          <w:b/>
          <w:bCs/>
          <w:color w:val="000000"/>
          <w:sz w:val="28"/>
          <w:szCs w:val="28"/>
          <w:lang w:eastAsia="uk-UA"/>
        </w:rPr>
      </w:pPr>
    </w:p>
    <w:p w14:paraId="5FBC4B49" w14:textId="77777777" w:rsidR="009B6377" w:rsidRDefault="009B6377" w:rsidP="009B6377">
      <w:pPr>
        <w:shd w:val="clear" w:color="auto" w:fill="FFFFFF"/>
        <w:spacing w:before="100" w:beforeAutospacing="1" w:after="100" w:afterAutospacing="1" w:line="360" w:lineRule="auto"/>
        <w:rPr>
          <w:rFonts w:ascii="Arial" w:eastAsia="Times New Roman" w:hAnsi="Arial" w:cs="Arial"/>
          <w:b/>
          <w:bCs/>
          <w:color w:val="000000"/>
          <w:sz w:val="28"/>
          <w:szCs w:val="28"/>
          <w:lang w:eastAsia="uk-UA"/>
        </w:rPr>
      </w:pPr>
    </w:p>
    <w:p w14:paraId="55A11472" w14:textId="77777777" w:rsidR="009B6377" w:rsidRDefault="009B6377" w:rsidP="009B6377">
      <w:pPr>
        <w:shd w:val="clear" w:color="auto" w:fill="FFFFFF"/>
        <w:spacing w:before="100" w:beforeAutospacing="1" w:after="100" w:afterAutospacing="1" w:line="360" w:lineRule="auto"/>
        <w:rPr>
          <w:rFonts w:ascii="Arial" w:eastAsia="Times New Roman" w:hAnsi="Arial" w:cs="Arial"/>
          <w:b/>
          <w:bCs/>
          <w:color w:val="000000"/>
          <w:sz w:val="28"/>
          <w:szCs w:val="28"/>
          <w:lang w:eastAsia="uk-UA"/>
        </w:rPr>
      </w:pPr>
      <w:r>
        <w:rPr>
          <w:rFonts w:ascii="Arial" w:eastAsia="Times New Roman" w:hAnsi="Arial" w:cs="Arial"/>
          <w:b/>
          <w:bCs/>
          <w:color w:val="000000"/>
          <w:sz w:val="28"/>
          <w:szCs w:val="28"/>
          <w:lang w:eastAsia="uk-UA"/>
        </w:rPr>
        <w:lastRenderedPageBreak/>
        <w:t>5.5</w:t>
      </w:r>
      <w:r w:rsidRPr="00D33013">
        <w:rPr>
          <w:rFonts w:ascii="Arial" w:eastAsia="Times New Roman" w:hAnsi="Arial" w:cs="Arial"/>
          <w:b/>
          <w:bCs/>
          <w:color w:val="000000"/>
          <w:sz w:val="28"/>
          <w:szCs w:val="28"/>
          <w:lang w:eastAsia="uk-UA"/>
        </w:rPr>
        <w:t xml:space="preserve"> Отримання дозволу на використання повітряного простору , на прикладі країни кот</w:t>
      </w:r>
      <w:r>
        <w:rPr>
          <w:rFonts w:ascii="Arial" w:eastAsia="Times New Roman" w:hAnsi="Arial" w:cs="Arial"/>
          <w:b/>
          <w:bCs/>
          <w:color w:val="000000"/>
          <w:sz w:val="28"/>
          <w:szCs w:val="28"/>
          <w:lang w:eastAsia="uk-UA"/>
        </w:rPr>
        <w:t>ра є членом Європейського союзу.</w:t>
      </w:r>
    </w:p>
    <w:p w14:paraId="1F9A4CF5" w14:textId="77777777" w:rsidR="009B6377" w:rsidRPr="00464F34"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bCs/>
          <w:color w:val="000000"/>
          <w:sz w:val="28"/>
          <w:szCs w:val="28"/>
          <w:lang w:eastAsia="uk-UA"/>
        </w:rPr>
        <w:t xml:space="preserve">    </w:t>
      </w:r>
      <w:r w:rsidR="00464F34">
        <w:rPr>
          <w:rFonts w:ascii="Times New Roman" w:eastAsia="Times New Roman" w:hAnsi="Times New Roman" w:cs="Times New Roman"/>
          <w:b/>
          <w:bCs/>
          <w:color w:val="000000"/>
          <w:sz w:val="28"/>
          <w:szCs w:val="28"/>
          <w:lang w:eastAsia="uk-UA"/>
        </w:rPr>
        <w:t>5.5</w:t>
      </w:r>
      <w:r w:rsidRPr="00464F34">
        <w:rPr>
          <w:rFonts w:ascii="Times New Roman" w:eastAsia="Times New Roman" w:hAnsi="Times New Roman" w:cs="Times New Roman"/>
          <w:b/>
          <w:bCs/>
          <w:color w:val="000000"/>
          <w:sz w:val="28"/>
          <w:szCs w:val="28"/>
          <w:lang w:eastAsia="uk-UA"/>
        </w:rPr>
        <w:t>.1 Регулярні польоти</w:t>
      </w:r>
    </w:p>
    <w:p w14:paraId="7D8709EC"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w:t>
      </w:r>
      <w:r w:rsidRPr="00D33013">
        <w:rPr>
          <w:rFonts w:ascii="Times New Roman" w:eastAsia="Times New Roman" w:hAnsi="Times New Roman" w:cs="Times New Roman"/>
          <w:bCs/>
          <w:color w:val="000000"/>
          <w:sz w:val="28"/>
          <w:szCs w:val="28"/>
          <w:lang w:eastAsia="uk-UA"/>
        </w:rPr>
        <w:t>Для регулярного міжнародного цивільного повітряного руху, що експлуатується ін</w:t>
      </w:r>
      <w:r>
        <w:rPr>
          <w:rFonts w:ascii="Times New Roman" w:eastAsia="Times New Roman" w:hAnsi="Times New Roman" w:cs="Times New Roman"/>
          <w:bCs/>
          <w:color w:val="000000"/>
          <w:sz w:val="28"/>
          <w:szCs w:val="28"/>
          <w:lang w:eastAsia="uk-UA"/>
        </w:rPr>
        <w:t>оземними операторами в Нідерланди</w:t>
      </w:r>
      <w:r w:rsidRPr="00D33013">
        <w:rPr>
          <w:rFonts w:ascii="Times New Roman" w:eastAsia="Times New Roman" w:hAnsi="Times New Roman" w:cs="Times New Roman"/>
          <w:bCs/>
          <w:color w:val="000000"/>
          <w:sz w:val="28"/>
          <w:szCs w:val="28"/>
          <w:lang w:eastAsia="uk-UA"/>
        </w:rPr>
        <w:t xml:space="preserve"> та через неї, необхідний спеціальний дозвіл. </w:t>
      </w:r>
    </w:p>
    <w:p w14:paraId="4094A868" w14:textId="77777777" w:rsidR="009B6377" w:rsidRPr="00D33013"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Такий дозвіл</w:t>
      </w:r>
      <w:r w:rsidRPr="00D33013">
        <w:rPr>
          <w:rFonts w:ascii="Times New Roman" w:eastAsia="Times New Roman" w:hAnsi="Times New Roman" w:cs="Times New Roman"/>
          <w:bCs/>
          <w:color w:val="000000"/>
          <w:sz w:val="28"/>
          <w:szCs w:val="28"/>
          <w:lang w:eastAsia="uk-UA"/>
        </w:rPr>
        <w:t xml:space="preserve"> можна отримати:</w:t>
      </w:r>
    </w:p>
    <w:p w14:paraId="220D796C" w14:textId="77777777" w:rsidR="009B6377" w:rsidRPr="00D33013"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D33013">
        <w:rPr>
          <w:rFonts w:ascii="Times New Roman" w:eastAsia="Times New Roman" w:hAnsi="Times New Roman" w:cs="Times New Roman"/>
          <w:bCs/>
          <w:color w:val="000000"/>
          <w:sz w:val="28"/>
          <w:szCs w:val="28"/>
          <w:lang w:eastAsia="uk-UA"/>
        </w:rPr>
        <w:t xml:space="preserve">1. Через призначення відповідно до Угоди про транзит міжнародної авіаційної служби або до Міжнародної </w:t>
      </w:r>
      <w:r>
        <w:rPr>
          <w:rFonts w:ascii="Times New Roman" w:eastAsia="Times New Roman" w:hAnsi="Times New Roman" w:cs="Times New Roman"/>
          <w:bCs/>
          <w:color w:val="000000"/>
          <w:sz w:val="28"/>
          <w:szCs w:val="28"/>
          <w:lang w:eastAsia="uk-UA"/>
        </w:rPr>
        <w:t>угоди про повітряний транспорт ,</w:t>
      </w:r>
      <w:r w:rsidRPr="00D33013">
        <w:rPr>
          <w:rFonts w:ascii="Times New Roman" w:eastAsia="Times New Roman" w:hAnsi="Times New Roman" w:cs="Times New Roman"/>
          <w:bCs/>
          <w:color w:val="000000"/>
          <w:sz w:val="28"/>
          <w:szCs w:val="28"/>
          <w:lang w:eastAsia="uk-UA"/>
        </w:rPr>
        <w:t>за умови, що держава, в якій зареєстрований оператор, є договірною стороною цих Угод.</w:t>
      </w:r>
    </w:p>
    <w:p w14:paraId="79F7DD54" w14:textId="77777777" w:rsidR="009B6377" w:rsidRPr="00D33013"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D33013">
        <w:rPr>
          <w:rFonts w:ascii="Times New Roman" w:eastAsia="Times New Roman" w:hAnsi="Times New Roman" w:cs="Times New Roman"/>
          <w:bCs/>
          <w:color w:val="000000"/>
          <w:sz w:val="28"/>
          <w:szCs w:val="28"/>
          <w:lang w:eastAsia="uk-UA"/>
        </w:rPr>
        <w:t>2. Призначення відповідно до двосторонньої угоди, що здійснюється між Нідерландами та держав</w:t>
      </w:r>
      <w:r>
        <w:rPr>
          <w:rFonts w:ascii="Times New Roman" w:eastAsia="Times New Roman" w:hAnsi="Times New Roman" w:cs="Times New Roman"/>
          <w:bCs/>
          <w:color w:val="000000"/>
          <w:sz w:val="28"/>
          <w:szCs w:val="28"/>
          <w:lang w:eastAsia="uk-UA"/>
        </w:rPr>
        <w:t xml:space="preserve">ою, в якій оператор </w:t>
      </w:r>
      <w:r w:rsidRPr="00D33013">
        <w:rPr>
          <w:rFonts w:ascii="Times New Roman" w:eastAsia="Times New Roman" w:hAnsi="Times New Roman" w:cs="Times New Roman"/>
          <w:bCs/>
          <w:color w:val="000000"/>
          <w:sz w:val="28"/>
          <w:szCs w:val="28"/>
          <w:lang w:eastAsia="uk-UA"/>
        </w:rPr>
        <w:t>зареєстровано.</w:t>
      </w:r>
    </w:p>
    <w:p w14:paraId="34F2C917"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D33013">
        <w:rPr>
          <w:rFonts w:ascii="Times New Roman" w:eastAsia="Times New Roman" w:hAnsi="Times New Roman" w:cs="Times New Roman"/>
          <w:bCs/>
          <w:color w:val="000000"/>
          <w:sz w:val="28"/>
          <w:szCs w:val="28"/>
          <w:lang w:eastAsia="uk-UA"/>
        </w:rPr>
        <w:t>3. За заявою, поданою дипломатичними каналами або безпосередньо:</w:t>
      </w:r>
    </w:p>
    <w:p w14:paraId="61194EA5"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D33013">
        <w:rPr>
          <w:rFonts w:ascii="Times New Roman" w:eastAsia="Times New Roman" w:hAnsi="Times New Roman" w:cs="Times New Roman"/>
          <w:bCs/>
          <w:color w:val="000000"/>
          <w:sz w:val="28"/>
          <w:szCs w:val="28"/>
          <w:lang w:eastAsia="uk-UA"/>
        </w:rPr>
        <w:t>Post: Directorate General for Civil Aviation and Maritime Aff</w:t>
      </w:r>
      <w:r>
        <w:rPr>
          <w:rFonts w:ascii="Times New Roman" w:eastAsia="Times New Roman" w:hAnsi="Times New Roman" w:cs="Times New Roman"/>
          <w:bCs/>
          <w:color w:val="000000"/>
          <w:sz w:val="28"/>
          <w:szCs w:val="28"/>
          <w:lang w:eastAsia="uk-UA"/>
        </w:rPr>
        <w:t>airs</w:t>
      </w:r>
    </w:p>
    <w:p w14:paraId="22EB013C" w14:textId="77777777" w:rsidR="009B6377" w:rsidRPr="00D33013"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D33013">
        <w:rPr>
          <w:rFonts w:ascii="Times New Roman" w:eastAsia="Times New Roman" w:hAnsi="Times New Roman" w:cs="Times New Roman"/>
          <w:bCs/>
          <w:color w:val="000000"/>
          <w:sz w:val="28"/>
          <w:szCs w:val="28"/>
          <w:lang w:eastAsia="uk-UA"/>
        </w:rPr>
        <w:t>Traffic Rights Co-ordination</w:t>
      </w:r>
    </w:p>
    <w:p w14:paraId="2C9B26DA" w14:textId="77777777" w:rsidR="009B6377" w:rsidRPr="00C332D6"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val="en-US" w:eastAsia="uk-UA"/>
        </w:rPr>
      </w:pPr>
      <w:r w:rsidRPr="00D33013">
        <w:rPr>
          <w:rFonts w:ascii="Times New Roman" w:eastAsia="Times New Roman" w:hAnsi="Times New Roman" w:cs="Times New Roman"/>
          <w:bCs/>
          <w:color w:val="000000"/>
          <w:sz w:val="28"/>
          <w:szCs w:val="28"/>
          <w:lang w:eastAsia="uk-UA"/>
        </w:rPr>
        <w:t>P.O. Box 20901</w:t>
      </w:r>
    </w:p>
    <w:p w14:paraId="572E3AAE" w14:textId="77777777" w:rsidR="009B6377" w:rsidRPr="00D33013"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D33013">
        <w:rPr>
          <w:rFonts w:ascii="Times New Roman" w:eastAsia="Times New Roman" w:hAnsi="Times New Roman" w:cs="Times New Roman"/>
          <w:bCs/>
          <w:color w:val="000000"/>
          <w:sz w:val="28"/>
          <w:szCs w:val="28"/>
          <w:lang w:eastAsia="uk-UA"/>
        </w:rPr>
        <w:t>2500 EX Den Haag</w:t>
      </w:r>
    </w:p>
    <w:p w14:paraId="238E1BF9" w14:textId="77777777" w:rsidR="009B6377" w:rsidRPr="00D33013"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D33013">
        <w:rPr>
          <w:rFonts w:ascii="Times New Roman" w:eastAsia="Times New Roman" w:hAnsi="Times New Roman" w:cs="Times New Roman"/>
          <w:bCs/>
          <w:color w:val="000000"/>
          <w:sz w:val="28"/>
          <w:szCs w:val="28"/>
          <w:lang w:eastAsia="uk-UA"/>
        </w:rPr>
        <w:t>The Netherlands</w:t>
      </w:r>
    </w:p>
    <w:p w14:paraId="1DD3F57A" w14:textId="77777777" w:rsidR="009B6377" w:rsidRPr="00D33013"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D33013">
        <w:rPr>
          <w:rFonts w:ascii="Times New Roman" w:eastAsia="Times New Roman" w:hAnsi="Times New Roman" w:cs="Times New Roman"/>
          <w:bCs/>
          <w:color w:val="000000"/>
          <w:sz w:val="28"/>
          <w:szCs w:val="28"/>
          <w:lang w:eastAsia="uk-UA"/>
        </w:rPr>
        <w:t>Tel: +31 (0)70 456 3200</w:t>
      </w:r>
    </w:p>
    <w:p w14:paraId="677D10E0"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D33013">
        <w:rPr>
          <w:rFonts w:ascii="Times New Roman" w:eastAsia="Times New Roman" w:hAnsi="Times New Roman" w:cs="Times New Roman"/>
          <w:bCs/>
          <w:color w:val="000000"/>
          <w:sz w:val="28"/>
          <w:szCs w:val="28"/>
          <w:lang w:eastAsia="uk-UA"/>
        </w:rPr>
        <w:t xml:space="preserve"> Email: tracon@minienm.nl</w:t>
      </w:r>
      <w:r w:rsidRPr="00D33013">
        <w:rPr>
          <w:rFonts w:ascii="Times New Roman" w:eastAsia="Times New Roman" w:hAnsi="Times New Roman" w:cs="Times New Roman"/>
          <w:bCs/>
          <w:color w:val="000000"/>
          <w:sz w:val="28"/>
          <w:szCs w:val="28"/>
          <w:lang w:eastAsia="uk-UA"/>
        </w:rPr>
        <w:cr/>
      </w:r>
    </w:p>
    <w:p w14:paraId="43FD4D1F"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p>
    <w:p w14:paraId="67847FBE" w14:textId="77777777" w:rsidR="009B6377" w:rsidRPr="00464F34"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bCs/>
          <w:color w:val="000000"/>
          <w:sz w:val="28"/>
          <w:szCs w:val="28"/>
          <w:lang w:eastAsia="uk-UA"/>
        </w:rPr>
        <w:lastRenderedPageBreak/>
        <w:t xml:space="preserve">    </w:t>
      </w:r>
      <w:r w:rsidR="00464F34">
        <w:rPr>
          <w:rFonts w:ascii="Times New Roman" w:eastAsia="Times New Roman" w:hAnsi="Times New Roman" w:cs="Times New Roman"/>
          <w:b/>
          <w:bCs/>
          <w:color w:val="000000"/>
          <w:sz w:val="28"/>
          <w:szCs w:val="28"/>
          <w:lang w:eastAsia="uk-UA"/>
        </w:rPr>
        <w:t>5.5</w:t>
      </w:r>
      <w:r w:rsidRPr="00464F34">
        <w:rPr>
          <w:rFonts w:ascii="Times New Roman" w:eastAsia="Times New Roman" w:hAnsi="Times New Roman" w:cs="Times New Roman"/>
          <w:b/>
          <w:bCs/>
          <w:color w:val="000000"/>
          <w:sz w:val="28"/>
          <w:szCs w:val="28"/>
          <w:lang w:eastAsia="uk-UA"/>
        </w:rPr>
        <w:t>.2 Нерегулярні польоти</w:t>
      </w:r>
    </w:p>
    <w:p w14:paraId="612581ED" w14:textId="77777777" w:rsidR="009B6377" w:rsidRPr="006C02D9"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w:t>
      </w:r>
      <w:r w:rsidRPr="00C332D6">
        <w:rPr>
          <w:rFonts w:ascii="Times New Roman" w:eastAsia="Times New Roman" w:hAnsi="Times New Roman" w:cs="Times New Roman"/>
          <w:bCs/>
          <w:color w:val="000000"/>
          <w:sz w:val="28"/>
          <w:szCs w:val="28"/>
          <w:lang w:eastAsia="uk-UA"/>
        </w:rPr>
        <w:t xml:space="preserve">Якщо міжнародним договором не передбачено інше, рейси для позапланового транспорту можуть </w:t>
      </w:r>
      <w:r>
        <w:rPr>
          <w:rFonts w:ascii="Times New Roman" w:eastAsia="Times New Roman" w:hAnsi="Times New Roman" w:cs="Times New Roman"/>
          <w:bCs/>
          <w:color w:val="000000"/>
          <w:sz w:val="28"/>
          <w:szCs w:val="28"/>
          <w:lang w:eastAsia="uk-UA"/>
        </w:rPr>
        <w:t xml:space="preserve">здійснюватися лише за </w:t>
      </w:r>
      <w:r w:rsidRPr="00C332D6">
        <w:rPr>
          <w:rFonts w:ascii="Times New Roman" w:eastAsia="Times New Roman" w:hAnsi="Times New Roman" w:cs="Times New Roman"/>
          <w:bCs/>
          <w:color w:val="000000"/>
          <w:sz w:val="28"/>
          <w:szCs w:val="28"/>
          <w:lang w:eastAsia="uk-UA"/>
        </w:rPr>
        <w:t>в</w:t>
      </w:r>
      <w:r>
        <w:rPr>
          <w:rFonts w:ascii="Times New Roman" w:eastAsia="Times New Roman" w:hAnsi="Times New Roman" w:cs="Times New Roman"/>
          <w:bCs/>
          <w:color w:val="000000"/>
          <w:sz w:val="28"/>
          <w:szCs w:val="28"/>
          <w:lang w:eastAsia="uk-UA"/>
        </w:rPr>
        <w:t>ідповідним дозво</w:t>
      </w:r>
      <w:r w:rsidRPr="00C332D6">
        <w:rPr>
          <w:rFonts w:ascii="Times New Roman" w:eastAsia="Times New Roman" w:hAnsi="Times New Roman" w:cs="Times New Roman"/>
          <w:bCs/>
          <w:color w:val="000000"/>
          <w:sz w:val="28"/>
          <w:szCs w:val="28"/>
          <w:lang w:eastAsia="uk-UA"/>
        </w:rPr>
        <w:t>л</w:t>
      </w:r>
      <w:r>
        <w:rPr>
          <w:rFonts w:ascii="Times New Roman" w:eastAsia="Times New Roman" w:hAnsi="Times New Roman" w:cs="Times New Roman"/>
          <w:bCs/>
          <w:color w:val="000000"/>
          <w:sz w:val="28"/>
          <w:szCs w:val="28"/>
          <w:lang w:eastAsia="uk-UA"/>
        </w:rPr>
        <w:t>ом, наданим</w:t>
      </w:r>
      <w:r w:rsidRPr="00C332D6">
        <w:rPr>
          <w:rFonts w:ascii="Times New Roman" w:eastAsia="Times New Roman" w:hAnsi="Times New Roman" w:cs="Times New Roman"/>
          <w:bCs/>
          <w:color w:val="000000"/>
          <w:sz w:val="28"/>
          <w:szCs w:val="28"/>
          <w:lang w:eastAsia="uk-UA"/>
        </w:rPr>
        <w:t xml:space="preserve"> міністром відповідному авіаперевізнику. Це положення не застос</w:t>
      </w:r>
      <w:r>
        <w:rPr>
          <w:rFonts w:ascii="Times New Roman" w:eastAsia="Times New Roman" w:hAnsi="Times New Roman" w:cs="Times New Roman"/>
          <w:bCs/>
          <w:color w:val="000000"/>
          <w:sz w:val="28"/>
          <w:szCs w:val="28"/>
          <w:lang w:eastAsia="uk-UA"/>
        </w:rPr>
        <w:t xml:space="preserve">овується, якщо міністр надав це </w:t>
      </w:r>
      <w:r w:rsidRPr="00C332D6">
        <w:rPr>
          <w:rFonts w:ascii="Times New Roman" w:eastAsia="Times New Roman" w:hAnsi="Times New Roman" w:cs="Times New Roman"/>
          <w:bCs/>
          <w:color w:val="000000"/>
          <w:sz w:val="28"/>
          <w:szCs w:val="28"/>
          <w:lang w:eastAsia="uk-UA"/>
        </w:rPr>
        <w:t>звільнення. Міністр може повністю або частково делегувати повноваження щодо надання дозволу та звільнення, як зазначено вище, Міністерс</w:t>
      </w:r>
      <w:r>
        <w:rPr>
          <w:rFonts w:ascii="Times New Roman" w:eastAsia="Times New Roman" w:hAnsi="Times New Roman" w:cs="Times New Roman"/>
          <w:bCs/>
          <w:color w:val="000000"/>
          <w:sz w:val="28"/>
          <w:szCs w:val="28"/>
          <w:lang w:eastAsia="uk-UA"/>
        </w:rPr>
        <w:t xml:space="preserve">тву </w:t>
      </w:r>
      <w:r w:rsidRPr="00C332D6">
        <w:rPr>
          <w:rFonts w:ascii="Times New Roman" w:eastAsia="Times New Roman" w:hAnsi="Times New Roman" w:cs="Times New Roman"/>
          <w:bCs/>
          <w:color w:val="000000"/>
          <w:sz w:val="28"/>
          <w:szCs w:val="28"/>
          <w:lang w:eastAsia="uk-UA"/>
        </w:rPr>
        <w:t>інфраструктури та управління водними ресурсами.</w:t>
      </w:r>
    </w:p>
    <w:p w14:paraId="76F63C22" w14:textId="77777777" w:rsidR="009B6377" w:rsidRPr="00C332D6"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w:t>
      </w:r>
      <w:r w:rsidRPr="00C332D6">
        <w:rPr>
          <w:rFonts w:ascii="Times New Roman" w:eastAsia="Times New Roman" w:hAnsi="Times New Roman" w:cs="Times New Roman"/>
          <w:bCs/>
          <w:color w:val="000000"/>
          <w:sz w:val="28"/>
          <w:szCs w:val="28"/>
          <w:lang w:eastAsia="uk-UA"/>
        </w:rPr>
        <w:t>1. Приділяється належна увага:</w:t>
      </w:r>
    </w:p>
    <w:p w14:paraId="5F6DD8CA" w14:textId="77777777" w:rsidR="009B6377" w:rsidRPr="004B4E89" w:rsidRDefault="009B6377" w:rsidP="001B5903">
      <w:pPr>
        <w:pStyle w:val="ListParagraph"/>
        <w:numPr>
          <w:ilvl w:val="0"/>
          <w:numId w:val="27"/>
        </w:num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4B4E89">
        <w:rPr>
          <w:rFonts w:ascii="Times New Roman" w:eastAsia="Times New Roman" w:hAnsi="Times New Roman" w:cs="Times New Roman"/>
          <w:bCs/>
          <w:color w:val="000000"/>
          <w:sz w:val="28"/>
          <w:szCs w:val="28"/>
          <w:lang w:eastAsia="uk-UA"/>
        </w:rPr>
        <w:t>Інтереси користувачів у наявності цілісної системи регулярних повітряних послуг, які задовольняють постійний та обґрунтований попит для транспорту в межах, до, з Голландії або через неї.</w:t>
      </w:r>
    </w:p>
    <w:p w14:paraId="1422A1B7" w14:textId="77777777" w:rsidR="009B6377" w:rsidRPr="004B4E89" w:rsidRDefault="009B6377" w:rsidP="001B5903">
      <w:pPr>
        <w:pStyle w:val="ListParagraph"/>
        <w:numPr>
          <w:ilvl w:val="0"/>
          <w:numId w:val="27"/>
        </w:num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4B4E89">
        <w:rPr>
          <w:rFonts w:ascii="Times New Roman" w:eastAsia="Times New Roman" w:hAnsi="Times New Roman" w:cs="Times New Roman"/>
          <w:bCs/>
          <w:color w:val="000000"/>
          <w:sz w:val="28"/>
          <w:szCs w:val="28"/>
          <w:lang w:eastAsia="uk-UA"/>
        </w:rPr>
        <w:t xml:space="preserve">Інтереси користувачів у </w:t>
      </w:r>
      <w:r>
        <w:rPr>
          <w:rFonts w:ascii="Times New Roman" w:eastAsia="Times New Roman" w:hAnsi="Times New Roman" w:cs="Times New Roman"/>
          <w:bCs/>
          <w:color w:val="000000"/>
          <w:sz w:val="28"/>
          <w:szCs w:val="28"/>
          <w:lang w:eastAsia="uk-UA"/>
        </w:rPr>
        <w:t xml:space="preserve">тому, щоб транспорт </w:t>
      </w:r>
      <w:r w:rsidRPr="004B4E89">
        <w:rPr>
          <w:rFonts w:ascii="Times New Roman" w:eastAsia="Times New Roman" w:hAnsi="Times New Roman" w:cs="Times New Roman"/>
          <w:bCs/>
          <w:color w:val="000000"/>
          <w:sz w:val="28"/>
          <w:szCs w:val="28"/>
          <w:lang w:eastAsia="uk-UA"/>
        </w:rPr>
        <w:t>адаптувався до їх потреб та за найнижчими можливими тарифами.</w:t>
      </w:r>
    </w:p>
    <w:p w14:paraId="0FA2A547" w14:textId="77777777" w:rsidR="009B6377" w:rsidRPr="004B4E89" w:rsidRDefault="009B6377" w:rsidP="001B5903">
      <w:pPr>
        <w:pStyle w:val="ListParagraph"/>
        <w:numPr>
          <w:ilvl w:val="0"/>
          <w:numId w:val="27"/>
        </w:num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4B4E89">
        <w:rPr>
          <w:rFonts w:ascii="Times New Roman" w:eastAsia="Times New Roman" w:hAnsi="Times New Roman" w:cs="Times New Roman"/>
          <w:bCs/>
          <w:color w:val="000000"/>
          <w:sz w:val="28"/>
          <w:szCs w:val="28"/>
          <w:lang w:eastAsia="uk-UA"/>
        </w:rPr>
        <w:t>Інтереси авіаперевізників щодо рентабельності.</w:t>
      </w:r>
    </w:p>
    <w:p w14:paraId="6DAB4651" w14:textId="77777777" w:rsidR="009B6377" w:rsidRPr="00C332D6"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w:t>
      </w:r>
      <w:r w:rsidRPr="00C332D6">
        <w:rPr>
          <w:rFonts w:ascii="Times New Roman" w:eastAsia="Times New Roman" w:hAnsi="Times New Roman" w:cs="Times New Roman"/>
          <w:bCs/>
          <w:color w:val="000000"/>
          <w:sz w:val="28"/>
          <w:szCs w:val="28"/>
          <w:lang w:eastAsia="uk-UA"/>
        </w:rPr>
        <w:t>2. Дозвіл буде наданий на рейси в позаплановому комерційному транспорті, якщо такий транспорт, з</w:t>
      </w:r>
      <w:r>
        <w:rPr>
          <w:rFonts w:ascii="Times New Roman" w:eastAsia="Times New Roman" w:hAnsi="Times New Roman" w:cs="Times New Roman"/>
          <w:bCs/>
          <w:color w:val="000000"/>
          <w:sz w:val="28"/>
          <w:szCs w:val="28"/>
          <w:lang w:eastAsia="uk-UA"/>
        </w:rPr>
        <w:t xml:space="preserve">важаючи на його умови, очевидно </w:t>
      </w:r>
      <w:r w:rsidRPr="00C332D6">
        <w:rPr>
          <w:rFonts w:ascii="Times New Roman" w:eastAsia="Times New Roman" w:hAnsi="Times New Roman" w:cs="Times New Roman"/>
          <w:bCs/>
          <w:color w:val="000000"/>
          <w:sz w:val="28"/>
          <w:szCs w:val="28"/>
          <w:lang w:eastAsia="uk-UA"/>
        </w:rPr>
        <w:t>призначені для задоволення інших вимог, ніж ті, які задовольняють існуючі планові служби, щоб можна було з</w:t>
      </w:r>
      <w:r>
        <w:rPr>
          <w:rFonts w:ascii="Times New Roman" w:eastAsia="Times New Roman" w:hAnsi="Times New Roman" w:cs="Times New Roman"/>
          <w:bCs/>
          <w:color w:val="000000"/>
          <w:sz w:val="28"/>
          <w:szCs w:val="28"/>
          <w:lang w:eastAsia="uk-UA"/>
        </w:rPr>
        <w:t xml:space="preserve">абезпечити життєздатність таких </w:t>
      </w:r>
      <w:r w:rsidRPr="00C332D6">
        <w:rPr>
          <w:rFonts w:ascii="Times New Roman" w:eastAsia="Times New Roman" w:hAnsi="Times New Roman" w:cs="Times New Roman"/>
          <w:bCs/>
          <w:color w:val="000000"/>
          <w:sz w:val="28"/>
          <w:szCs w:val="28"/>
          <w:lang w:eastAsia="uk-UA"/>
        </w:rPr>
        <w:t>заплановані послуги не піддаватимуться небезпеці.</w:t>
      </w:r>
    </w:p>
    <w:p w14:paraId="5EB59419" w14:textId="77777777" w:rsidR="009B6377" w:rsidRPr="00C332D6"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w:t>
      </w:r>
      <w:r w:rsidRPr="00C332D6">
        <w:rPr>
          <w:rFonts w:ascii="Times New Roman" w:eastAsia="Times New Roman" w:hAnsi="Times New Roman" w:cs="Times New Roman"/>
          <w:bCs/>
          <w:color w:val="000000"/>
          <w:sz w:val="28"/>
          <w:szCs w:val="28"/>
          <w:lang w:eastAsia="uk-UA"/>
        </w:rPr>
        <w:t>4. Будуть враховані міжнародно узгоджені положення чи домовленості та відносини у галузі міжнародної політики повітряного транспорту.</w:t>
      </w:r>
    </w:p>
    <w:p w14:paraId="76FF7AE4"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C332D6">
        <w:rPr>
          <w:rFonts w:ascii="Times New Roman" w:eastAsia="Times New Roman" w:hAnsi="Times New Roman" w:cs="Times New Roman"/>
          <w:bCs/>
          <w:color w:val="000000"/>
          <w:sz w:val="28"/>
          <w:szCs w:val="28"/>
          <w:lang w:eastAsia="uk-UA"/>
        </w:rPr>
        <w:t xml:space="preserve">Міністр викладе подальші регламенти щодо експлуатації польотів. </w:t>
      </w:r>
      <w:r>
        <w:rPr>
          <w:rFonts w:ascii="Times New Roman" w:eastAsia="Times New Roman" w:hAnsi="Times New Roman" w:cs="Times New Roman"/>
          <w:bCs/>
          <w:color w:val="000000"/>
          <w:sz w:val="28"/>
          <w:szCs w:val="28"/>
          <w:lang w:eastAsia="uk-UA"/>
        </w:rPr>
        <w:t xml:space="preserve"> </w:t>
      </w:r>
      <w:r w:rsidRPr="004B4E89">
        <w:rPr>
          <w:rFonts w:ascii="Times New Roman" w:eastAsia="Times New Roman" w:hAnsi="Times New Roman" w:cs="Times New Roman"/>
          <w:bCs/>
          <w:color w:val="000000"/>
          <w:sz w:val="28"/>
          <w:szCs w:val="28"/>
          <w:lang w:eastAsia="uk-UA"/>
        </w:rPr>
        <w:t>Якщо рішення про надання дозволу передано Міністерству інфраструктури та водного господарства, сторони, інтереси яких завдані шкоди, можуть подати апеляцію до міністра.</w:t>
      </w:r>
      <w:r>
        <w:rPr>
          <w:rFonts w:ascii="Times New Roman" w:eastAsia="Times New Roman" w:hAnsi="Times New Roman" w:cs="Times New Roman"/>
          <w:bCs/>
          <w:color w:val="000000"/>
          <w:sz w:val="28"/>
          <w:szCs w:val="28"/>
          <w:lang w:eastAsia="uk-UA"/>
        </w:rPr>
        <w:br/>
        <w:t xml:space="preserve">    </w:t>
      </w:r>
    </w:p>
    <w:p w14:paraId="421A67AD"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p>
    <w:p w14:paraId="0A083297" w14:textId="77777777" w:rsidR="009B6377" w:rsidRDefault="009B6377" w:rsidP="009B6377">
      <w:pPr>
        <w:shd w:val="clear" w:color="auto" w:fill="FFFFFF"/>
        <w:spacing w:before="100" w:beforeAutospacing="1" w:after="100" w:afterAutospacing="1" w:line="360" w:lineRule="auto"/>
        <w:jc w:val="center"/>
        <w:rPr>
          <w:rFonts w:ascii="Times New Roman" w:eastAsia="Times New Roman" w:hAnsi="Times New Roman" w:cs="Times New Roman"/>
          <w:bCs/>
          <w:color w:val="000000"/>
          <w:sz w:val="28"/>
          <w:szCs w:val="28"/>
          <w:lang w:eastAsia="uk-UA"/>
        </w:rPr>
      </w:pPr>
      <w:r w:rsidRPr="00074A0A">
        <w:rPr>
          <w:rFonts w:ascii="Times New Roman" w:eastAsia="Times New Roman" w:hAnsi="Times New Roman" w:cs="Times New Roman"/>
          <w:bCs/>
          <w:noProof/>
          <w:color w:val="000000"/>
          <w:sz w:val="28"/>
          <w:szCs w:val="28"/>
          <w:lang w:val="en-US"/>
        </w:rPr>
        <w:drawing>
          <wp:inline distT="0" distB="0" distL="0" distR="0" wp14:anchorId="0C0E6FDE" wp14:editId="20E6468E">
            <wp:extent cx="4972050" cy="6457950"/>
            <wp:effectExtent l="0" t="0" r="0" b="0"/>
            <wp:docPr id="1" name="Рисунок 1" descr="C:\Users\Богдан\Desktop\diploma\f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огдан\Desktop\diploma\fuc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72050" cy="6457950"/>
                    </a:xfrm>
                    <a:prstGeom prst="rect">
                      <a:avLst/>
                    </a:prstGeom>
                    <a:noFill/>
                    <a:ln>
                      <a:noFill/>
                    </a:ln>
                  </pic:spPr>
                </pic:pic>
              </a:graphicData>
            </a:graphic>
          </wp:inline>
        </w:drawing>
      </w:r>
      <w:r>
        <w:rPr>
          <w:rFonts w:ascii="Times New Roman" w:eastAsia="Times New Roman" w:hAnsi="Times New Roman" w:cs="Times New Roman"/>
          <w:bCs/>
          <w:color w:val="000000"/>
          <w:sz w:val="28"/>
          <w:szCs w:val="28"/>
          <w:lang w:eastAsia="uk-UA"/>
        </w:rPr>
        <w:br/>
        <w:t>Рисунок 5.</w:t>
      </w:r>
      <w:r>
        <w:rPr>
          <w:rFonts w:ascii="Times New Roman" w:eastAsia="Times New Roman" w:hAnsi="Times New Roman" w:cs="Times New Roman"/>
          <w:bCs/>
          <w:color w:val="000000"/>
          <w:sz w:val="28"/>
          <w:szCs w:val="28"/>
          <w:lang w:val="ru-RU" w:eastAsia="uk-UA"/>
        </w:rPr>
        <w:t>4</w:t>
      </w:r>
      <w:r>
        <w:rPr>
          <w:rFonts w:ascii="Times New Roman" w:eastAsia="Times New Roman" w:hAnsi="Times New Roman" w:cs="Times New Roman"/>
          <w:bCs/>
          <w:color w:val="000000"/>
          <w:sz w:val="28"/>
          <w:szCs w:val="28"/>
          <w:lang w:eastAsia="uk-UA"/>
        </w:rPr>
        <w:t>- Алгоритм отримання дозволу на використання повітряного простору</w:t>
      </w:r>
      <w:r w:rsidRPr="00F219E6">
        <w:rPr>
          <w:rFonts w:ascii="Times New Roman" w:eastAsia="Times New Roman" w:hAnsi="Times New Roman" w:cs="Times New Roman"/>
          <w:bCs/>
          <w:color w:val="000000"/>
          <w:sz w:val="28"/>
          <w:szCs w:val="28"/>
          <w:lang w:val="ru-RU" w:eastAsia="uk-UA"/>
        </w:rPr>
        <w:t xml:space="preserve"> </w:t>
      </w:r>
      <w:r w:rsidR="00917A83">
        <w:rPr>
          <w:rFonts w:ascii="Times New Roman" w:eastAsia="Times New Roman" w:hAnsi="Times New Roman" w:cs="Times New Roman"/>
          <w:bCs/>
          <w:color w:val="000000"/>
          <w:sz w:val="28"/>
          <w:szCs w:val="28"/>
          <w:lang w:val="ru-RU" w:eastAsia="uk-UA"/>
        </w:rPr>
        <w:t>країнами Європейського союзу</w:t>
      </w:r>
    </w:p>
    <w:p w14:paraId="77897D0E" w14:textId="77777777" w:rsidR="00464F34"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w:t>
      </w:r>
    </w:p>
    <w:p w14:paraId="708F76BF" w14:textId="77777777" w:rsidR="009B6377" w:rsidRDefault="00464F34"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w:t>
      </w:r>
      <w:r w:rsidR="009B6377">
        <w:rPr>
          <w:rFonts w:ascii="Times New Roman" w:eastAsia="Times New Roman" w:hAnsi="Times New Roman" w:cs="Times New Roman"/>
          <w:bCs/>
          <w:color w:val="000000"/>
          <w:sz w:val="28"/>
          <w:szCs w:val="28"/>
          <w:lang w:eastAsia="uk-UA"/>
        </w:rPr>
        <w:t xml:space="preserve">В цього алгоритмі описанні основні кроки для отримання дозволу на використання повітряного простору з та в країну Європейського союзу , а саме на прикладі Нідерландів. Ставши членом союзу , отримання дозволу </w:t>
      </w:r>
      <w:r w:rsidR="009B6377">
        <w:rPr>
          <w:rFonts w:ascii="Times New Roman" w:eastAsia="Times New Roman" w:hAnsi="Times New Roman" w:cs="Times New Roman"/>
          <w:bCs/>
          <w:color w:val="000000"/>
          <w:sz w:val="28"/>
          <w:szCs w:val="28"/>
          <w:lang w:eastAsia="uk-UA"/>
        </w:rPr>
        <w:lastRenderedPageBreak/>
        <w:t xml:space="preserve">спрощується на етапі роботи з органом координації та отримання дозволів на використання повітряного простору , а найголовнішим етапом стає отримання слотів аеропорту, в котрий плануються польоти . Якщо аеропорт підтверджує слоти , відповідно до угод , якщо оператор є членом Європейського союзу , може виконувати польоти за </w:t>
      </w:r>
      <w:r w:rsidR="009B6377">
        <w:rPr>
          <w:rFonts w:ascii="Times New Roman" w:eastAsia="Times New Roman" w:hAnsi="Times New Roman" w:cs="Times New Roman"/>
          <w:bCs/>
          <w:color w:val="000000"/>
          <w:sz w:val="28"/>
          <w:szCs w:val="28"/>
          <w:lang w:val="en-US" w:eastAsia="uk-UA"/>
        </w:rPr>
        <w:t>FPL</w:t>
      </w:r>
      <w:r w:rsidR="009B6377" w:rsidRPr="00CE6D16">
        <w:rPr>
          <w:rFonts w:ascii="Times New Roman" w:eastAsia="Times New Roman" w:hAnsi="Times New Roman" w:cs="Times New Roman"/>
          <w:bCs/>
          <w:color w:val="000000"/>
          <w:sz w:val="28"/>
          <w:szCs w:val="28"/>
          <w:lang w:eastAsia="uk-UA"/>
        </w:rPr>
        <w:t>.</w:t>
      </w:r>
      <w:r w:rsidR="009B6377">
        <w:rPr>
          <w:rFonts w:ascii="Times New Roman" w:eastAsia="Times New Roman" w:hAnsi="Times New Roman" w:cs="Times New Roman"/>
          <w:bCs/>
          <w:color w:val="000000"/>
          <w:sz w:val="28"/>
          <w:szCs w:val="28"/>
          <w:lang w:eastAsia="uk-UA"/>
        </w:rPr>
        <w:t xml:space="preserve"> </w:t>
      </w:r>
    </w:p>
    <w:p w14:paraId="4ACB768C" w14:textId="77777777" w:rsidR="00464F34" w:rsidRDefault="00464F34" w:rsidP="009B6377">
      <w:pPr>
        <w:shd w:val="clear" w:color="auto" w:fill="FFFFFF"/>
        <w:spacing w:before="100" w:beforeAutospacing="1" w:after="100" w:afterAutospacing="1" w:line="360" w:lineRule="auto"/>
        <w:jc w:val="both"/>
        <w:rPr>
          <w:rFonts w:ascii="Times New Roman" w:eastAsia="Times New Roman" w:hAnsi="Times New Roman" w:cs="Times New Roman"/>
          <w:b/>
          <w:bCs/>
          <w:color w:val="000000"/>
          <w:sz w:val="28"/>
          <w:szCs w:val="28"/>
          <w:lang w:eastAsia="uk-UA"/>
        </w:rPr>
      </w:pPr>
    </w:p>
    <w:p w14:paraId="7A8FA7C1" w14:textId="77777777" w:rsidR="00464F34" w:rsidRDefault="00464F34" w:rsidP="009B6377">
      <w:pPr>
        <w:shd w:val="clear" w:color="auto" w:fill="FFFFFF"/>
        <w:spacing w:before="100" w:beforeAutospacing="1" w:after="100" w:afterAutospacing="1" w:line="360" w:lineRule="auto"/>
        <w:jc w:val="both"/>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b/>
          <w:bCs/>
          <w:color w:val="000000"/>
          <w:sz w:val="28"/>
          <w:szCs w:val="28"/>
          <w:lang w:eastAsia="uk-UA"/>
        </w:rPr>
        <w:t xml:space="preserve">    </w:t>
      </w:r>
      <w:r w:rsidRPr="00464F34">
        <w:rPr>
          <w:rFonts w:ascii="Times New Roman" w:eastAsia="Times New Roman" w:hAnsi="Times New Roman" w:cs="Times New Roman"/>
          <w:b/>
          <w:bCs/>
          <w:color w:val="000000"/>
          <w:sz w:val="28"/>
          <w:szCs w:val="28"/>
          <w:lang w:eastAsia="uk-UA"/>
        </w:rPr>
        <w:t>5.6</w:t>
      </w:r>
      <w:r>
        <w:rPr>
          <w:rFonts w:ascii="Times New Roman" w:eastAsia="Times New Roman" w:hAnsi="Times New Roman" w:cs="Times New Roman"/>
          <w:b/>
          <w:bCs/>
          <w:color w:val="000000"/>
          <w:sz w:val="28"/>
          <w:szCs w:val="28"/>
          <w:lang w:eastAsia="uk-UA"/>
        </w:rPr>
        <w:t xml:space="preserve"> Порівняльна характеристика отримання дозволу на використання повітряного простору в Україна</w:t>
      </w:r>
      <w:r w:rsidR="000912C5">
        <w:rPr>
          <w:rFonts w:ascii="Times New Roman" w:eastAsia="Times New Roman" w:hAnsi="Times New Roman" w:cs="Times New Roman"/>
          <w:b/>
          <w:bCs/>
          <w:color w:val="000000"/>
          <w:sz w:val="28"/>
          <w:szCs w:val="28"/>
          <w:lang w:eastAsia="uk-UA"/>
        </w:rPr>
        <w:t xml:space="preserve"> та країнах союзу , та пропозиції для вдосконалення процесу.</w:t>
      </w:r>
    </w:p>
    <w:p w14:paraId="7423A194" w14:textId="77777777" w:rsidR="00604763" w:rsidRPr="009C3424" w:rsidRDefault="001E4C4D" w:rsidP="00604763">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1E4C4D">
        <w:rPr>
          <w:rFonts w:ascii="Times New Roman" w:eastAsia="Times New Roman" w:hAnsi="Times New Roman" w:cs="Times New Roman"/>
          <w:b/>
          <w:bCs/>
          <w:color w:val="000000"/>
          <w:sz w:val="28"/>
          <w:szCs w:val="28"/>
          <w:lang w:eastAsia="uk-UA"/>
        </w:rPr>
        <w:t xml:space="preserve">    </w:t>
      </w:r>
      <w:r>
        <w:rPr>
          <w:rFonts w:ascii="Times New Roman" w:eastAsia="Times New Roman" w:hAnsi="Times New Roman" w:cs="Times New Roman"/>
          <w:bCs/>
          <w:color w:val="000000"/>
          <w:sz w:val="28"/>
          <w:szCs w:val="28"/>
          <w:lang w:eastAsia="uk-UA"/>
        </w:rPr>
        <w:t>Отримуючи дозвіл на використання повітряного простору , якщо країна є ч</w:t>
      </w:r>
      <w:r w:rsidR="000912C5">
        <w:rPr>
          <w:rFonts w:ascii="Times New Roman" w:eastAsia="Times New Roman" w:hAnsi="Times New Roman" w:cs="Times New Roman"/>
          <w:bCs/>
          <w:color w:val="000000"/>
          <w:sz w:val="28"/>
          <w:szCs w:val="28"/>
          <w:lang w:eastAsia="uk-UA"/>
        </w:rPr>
        <w:t>леном союзу , спрощується процедура</w:t>
      </w:r>
      <w:r>
        <w:rPr>
          <w:rFonts w:ascii="Times New Roman" w:eastAsia="Times New Roman" w:hAnsi="Times New Roman" w:cs="Times New Roman"/>
          <w:bCs/>
          <w:color w:val="000000"/>
          <w:sz w:val="28"/>
          <w:szCs w:val="28"/>
          <w:lang w:eastAsia="uk-UA"/>
        </w:rPr>
        <w:t xml:space="preserve"> на етапі повної координації з ДАСУ в Україні , та іншим органом котрий відповідає за координацію та видачу дозвіл в країні в котру плануються польоти. На рисунку 5.5 зображено фрагмент з алгоритму отримання дозволу на вик</w:t>
      </w:r>
      <w:r w:rsidR="00970008">
        <w:rPr>
          <w:rFonts w:ascii="Times New Roman" w:eastAsia="Times New Roman" w:hAnsi="Times New Roman" w:cs="Times New Roman"/>
          <w:bCs/>
          <w:color w:val="000000"/>
          <w:sz w:val="28"/>
          <w:szCs w:val="28"/>
          <w:lang w:eastAsia="uk-UA"/>
        </w:rPr>
        <w:t>онання польотів у межах України, котрий можна буде спростити .</w:t>
      </w:r>
      <w:r>
        <w:rPr>
          <w:rFonts w:ascii="Times New Roman" w:eastAsia="Times New Roman" w:hAnsi="Times New Roman" w:cs="Times New Roman"/>
          <w:bCs/>
          <w:color w:val="000000"/>
          <w:sz w:val="28"/>
          <w:szCs w:val="28"/>
          <w:lang w:eastAsia="uk-UA"/>
        </w:rPr>
        <w:t xml:space="preserve"> Щоб вдосконалити і спростити цей процес один з перших кроків , стати членом союзу,</w:t>
      </w:r>
      <w:r w:rsidR="000C2989">
        <w:rPr>
          <w:rFonts w:ascii="Times New Roman" w:eastAsia="Times New Roman" w:hAnsi="Times New Roman" w:cs="Times New Roman"/>
          <w:bCs/>
          <w:color w:val="000000"/>
          <w:sz w:val="28"/>
          <w:szCs w:val="28"/>
          <w:lang w:val="ru-RU" w:eastAsia="uk-UA"/>
        </w:rPr>
        <w:t xml:space="preserve"> в</w:t>
      </w:r>
      <w:r w:rsidR="009C3424">
        <w:rPr>
          <w:rFonts w:ascii="Times New Roman" w:eastAsia="Times New Roman" w:hAnsi="Times New Roman" w:cs="Times New Roman"/>
          <w:bCs/>
          <w:color w:val="000000"/>
          <w:sz w:val="28"/>
          <w:szCs w:val="28"/>
          <w:lang w:eastAsia="uk-UA"/>
        </w:rPr>
        <w:t>відповідно</w:t>
      </w:r>
      <w:r w:rsidR="000C2989">
        <w:rPr>
          <w:rFonts w:ascii="Times New Roman" w:eastAsia="Times New Roman" w:hAnsi="Times New Roman" w:cs="Times New Roman"/>
          <w:bCs/>
          <w:color w:val="000000"/>
          <w:sz w:val="28"/>
          <w:szCs w:val="28"/>
          <w:lang w:eastAsia="uk-UA"/>
        </w:rPr>
        <w:t xml:space="preserve"> Україна прийме концепцію </w:t>
      </w:r>
      <w:r w:rsidR="000C2989">
        <w:rPr>
          <w:rFonts w:ascii="Times New Roman" w:eastAsia="Times New Roman" w:hAnsi="Times New Roman" w:cs="Times New Roman"/>
          <w:bCs/>
          <w:color w:val="000000"/>
          <w:sz w:val="28"/>
          <w:szCs w:val="28"/>
          <w:lang w:val="en-US" w:eastAsia="uk-UA"/>
        </w:rPr>
        <w:t>Single</w:t>
      </w:r>
      <w:r w:rsidR="000C2989" w:rsidRPr="009C3424">
        <w:rPr>
          <w:rFonts w:ascii="Times New Roman" w:eastAsia="Times New Roman" w:hAnsi="Times New Roman" w:cs="Times New Roman"/>
          <w:bCs/>
          <w:color w:val="000000"/>
          <w:sz w:val="28"/>
          <w:szCs w:val="28"/>
          <w:lang w:eastAsia="uk-UA"/>
        </w:rPr>
        <w:t xml:space="preserve"> </w:t>
      </w:r>
      <w:r w:rsidR="000C2989">
        <w:rPr>
          <w:rFonts w:ascii="Times New Roman" w:eastAsia="Times New Roman" w:hAnsi="Times New Roman" w:cs="Times New Roman"/>
          <w:bCs/>
          <w:color w:val="000000"/>
          <w:sz w:val="28"/>
          <w:szCs w:val="28"/>
          <w:lang w:val="en-US" w:eastAsia="uk-UA"/>
        </w:rPr>
        <w:t>European</w:t>
      </w:r>
      <w:r w:rsidR="000C2989" w:rsidRPr="009C3424">
        <w:rPr>
          <w:rFonts w:ascii="Times New Roman" w:eastAsia="Times New Roman" w:hAnsi="Times New Roman" w:cs="Times New Roman"/>
          <w:bCs/>
          <w:color w:val="000000"/>
          <w:sz w:val="28"/>
          <w:szCs w:val="28"/>
          <w:lang w:eastAsia="uk-UA"/>
        </w:rPr>
        <w:t xml:space="preserve"> </w:t>
      </w:r>
      <w:r w:rsidR="000C2989">
        <w:rPr>
          <w:rFonts w:ascii="Times New Roman" w:eastAsia="Times New Roman" w:hAnsi="Times New Roman" w:cs="Times New Roman"/>
          <w:bCs/>
          <w:color w:val="000000"/>
          <w:sz w:val="28"/>
          <w:szCs w:val="28"/>
          <w:lang w:val="en-US" w:eastAsia="uk-UA"/>
        </w:rPr>
        <w:t>Sky</w:t>
      </w:r>
      <w:r w:rsidR="000C2989">
        <w:rPr>
          <w:rFonts w:ascii="Times New Roman" w:eastAsia="Times New Roman" w:hAnsi="Times New Roman" w:cs="Times New Roman"/>
          <w:bCs/>
          <w:color w:val="000000"/>
          <w:sz w:val="28"/>
          <w:szCs w:val="28"/>
          <w:lang w:eastAsia="uk-UA"/>
        </w:rPr>
        <w:t xml:space="preserve">, </w:t>
      </w:r>
      <w:r>
        <w:rPr>
          <w:rFonts w:ascii="Times New Roman" w:eastAsia="Times New Roman" w:hAnsi="Times New Roman" w:cs="Times New Roman"/>
          <w:bCs/>
          <w:color w:val="000000"/>
          <w:sz w:val="28"/>
          <w:szCs w:val="28"/>
          <w:lang w:eastAsia="uk-UA"/>
        </w:rPr>
        <w:t xml:space="preserve">а в подальшому спільно з європейськими колегами вдосконалювати цей </w:t>
      </w:r>
      <w:r w:rsidR="00604763">
        <w:rPr>
          <w:rFonts w:ascii="Times New Roman" w:eastAsia="Times New Roman" w:hAnsi="Times New Roman" w:cs="Times New Roman"/>
          <w:bCs/>
          <w:color w:val="000000"/>
          <w:sz w:val="28"/>
          <w:szCs w:val="28"/>
          <w:lang w:eastAsia="uk-UA"/>
        </w:rPr>
        <w:t xml:space="preserve">процес тобто </w:t>
      </w:r>
      <w:r w:rsidR="009C3424">
        <w:rPr>
          <w:rFonts w:ascii="Times New Roman" w:eastAsia="Times New Roman" w:hAnsi="Times New Roman" w:cs="Times New Roman"/>
          <w:bCs/>
          <w:color w:val="000000"/>
          <w:sz w:val="28"/>
          <w:szCs w:val="28"/>
          <w:lang w:eastAsia="uk-UA"/>
        </w:rPr>
        <w:t xml:space="preserve"> вийти на новий рівень і впроваджувати цю концепцію якнайбільше в регіонах світу</w:t>
      </w:r>
      <w:r w:rsidR="00604763">
        <w:rPr>
          <w:rFonts w:ascii="Times New Roman" w:eastAsia="Times New Roman" w:hAnsi="Times New Roman" w:cs="Times New Roman"/>
          <w:bCs/>
          <w:color w:val="000000"/>
          <w:sz w:val="28"/>
          <w:szCs w:val="28"/>
          <w:lang w:eastAsia="uk-UA"/>
        </w:rPr>
        <w:t xml:space="preserve"> .</w:t>
      </w:r>
    </w:p>
    <w:p w14:paraId="15FA9E62" w14:textId="77777777" w:rsidR="00604763" w:rsidRDefault="00604763" w:rsidP="00604763">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1E4C4D">
        <w:rPr>
          <w:rFonts w:ascii="Times New Roman" w:eastAsia="Times New Roman" w:hAnsi="Times New Roman" w:cs="Times New Roman"/>
          <w:bCs/>
          <w:noProof/>
          <w:color w:val="000000"/>
          <w:sz w:val="28"/>
          <w:szCs w:val="28"/>
          <w:lang w:val="en-US"/>
        </w:rPr>
        <w:lastRenderedPageBreak/>
        <w:drawing>
          <wp:anchor distT="0" distB="0" distL="114300" distR="114300" simplePos="0" relativeHeight="251665408" behindDoc="0" locked="0" layoutInCell="1" allowOverlap="1" wp14:anchorId="3D2D8430" wp14:editId="1634EDAC">
            <wp:simplePos x="0" y="0"/>
            <wp:positionH relativeFrom="margin">
              <wp:align>center</wp:align>
            </wp:positionH>
            <wp:positionV relativeFrom="paragraph">
              <wp:posOffset>418465</wp:posOffset>
            </wp:positionV>
            <wp:extent cx="5743575" cy="3590925"/>
            <wp:effectExtent l="0" t="0" r="9525" b="9525"/>
            <wp:wrapSquare wrapText="bothSides"/>
            <wp:docPr id="24" name="Рисунок 24" descr="C:\Users\Богдан\Desktop\diploma\piz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огдан\Desktop\diploma\pizd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3575" cy="3590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AD391" w14:textId="77777777" w:rsidR="0046038F" w:rsidRDefault="00604763" w:rsidP="00604763">
      <w:pPr>
        <w:shd w:val="clear" w:color="auto" w:fill="FFFFFF"/>
        <w:spacing w:before="100" w:beforeAutospacing="1" w:after="100" w:afterAutospacing="1" w:line="360" w:lineRule="auto"/>
        <w:jc w:val="center"/>
        <w:rPr>
          <w:rFonts w:ascii="Times New Roman" w:eastAsia="Times New Roman" w:hAnsi="Times New Roman" w:cs="Times New Roman"/>
          <w:bCs/>
          <w:color w:val="000000"/>
          <w:sz w:val="28"/>
          <w:szCs w:val="28"/>
          <w:lang w:eastAsia="uk-UA"/>
        </w:rPr>
      </w:pPr>
      <w:r w:rsidRPr="001E4C4D">
        <w:rPr>
          <w:rFonts w:ascii="Times New Roman" w:eastAsia="Times New Roman" w:hAnsi="Times New Roman" w:cs="Times New Roman"/>
          <w:bCs/>
          <w:noProof/>
          <w:color w:val="000000"/>
          <w:sz w:val="28"/>
          <w:szCs w:val="28"/>
          <w:lang w:val="en-US"/>
        </w:rPr>
        <w:drawing>
          <wp:anchor distT="0" distB="0" distL="114300" distR="114300" simplePos="0" relativeHeight="251663360" behindDoc="0" locked="0" layoutInCell="1" allowOverlap="1" wp14:anchorId="078E96DC" wp14:editId="043E3251">
            <wp:simplePos x="0" y="0"/>
            <wp:positionH relativeFrom="margin">
              <wp:align>center</wp:align>
            </wp:positionH>
            <wp:positionV relativeFrom="paragraph">
              <wp:posOffset>628650</wp:posOffset>
            </wp:positionV>
            <wp:extent cx="5743575" cy="3590925"/>
            <wp:effectExtent l="0" t="0" r="9525" b="9525"/>
            <wp:wrapSquare wrapText="bothSides"/>
            <wp:docPr id="25" name="Рисунок 25" descr="C:\Users\Богдан\Desktop\diploma\piz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огдан\Desktop\diploma\pizd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3575" cy="359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038F">
        <w:rPr>
          <w:rFonts w:ascii="Times New Roman" w:eastAsia="Times New Roman" w:hAnsi="Times New Roman" w:cs="Times New Roman"/>
          <w:bCs/>
          <w:color w:val="000000"/>
          <w:sz w:val="28"/>
          <w:szCs w:val="28"/>
          <w:lang w:eastAsia="uk-UA"/>
        </w:rPr>
        <w:t>Рисунок 5.5-Фрагмет алгоритму для отримання дозволу на використання повітряного простору в межах України</w:t>
      </w:r>
    </w:p>
    <w:p w14:paraId="30B343D5" w14:textId="77777777" w:rsidR="001E4C4D" w:rsidRDefault="0046038F"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w:t>
      </w:r>
      <w:r w:rsidR="001E4C4D">
        <w:rPr>
          <w:rFonts w:ascii="Times New Roman" w:eastAsia="Times New Roman" w:hAnsi="Times New Roman" w:cs="Times New Roman"/>
          <w:bCs/>
          <w:color w:val="000000"/>
          <w:sz w:val="28"/>
          <w:szCs w:val="28"/>
          <w:lang w:eastAsia="uk-UA"/>
        </w:rPr>
        <w:t>В ідеальному варіанті компанія котра має</w:t>
      </w:r>
      <w:r>
        <w:rPr>
          <w:rFonts w:ascii="Times New Roman" w:eastAsia="Times New Roman" w:hAnsi="Times New Roman" w:cs="Times New Roman"/>
          <w:bCs/>
          <w:color w:val="000000"/>
          <w:sz w:val="28"/>
          <w:szCs w:val="28"/>
          <w:lang w:eastAsia="uk-UA"/>
        </w:rPr>
        <w:t xml:space="preserve"> Європейську</w:t>
      </w:r>
      <w:r w:rsidR="001E4C4D">
        <w:rPr>
          <w:rFonts w:ascii="Times New Roman" w:eastAsia="Times New Roman" w:hAnsi="Times New Roman" w:cs="Times New Roman"/>
          <w:bCs/>
          <w:color w:val="000000"/>
          <w:sz w:val="28"/>
          <w:szCs w:val="28"/>
          <w:lang w:eastAsia="uk-UA"/>
        </w:rPr>
        <w:t xml:space="preserve"> реєстрацію , </w:t>
      </w:r>
      <w:r>
        <w:rPr>
          <w:rFonts w:ascii="Times New Roman" w:eastAsia="Times New Roman" w:hAnsi="Times New Roman" w:cs="Times New Roman"/>
          <w:bCs/>
          <w:color w:val="000000"/>
          <w:sz w:val="28"/>
          <w:szCs w:val="28"/>
          <w:lang w:eastAsia="uk-UA"/>
        </w:rPr>
        <w:t xml:space="preserve">узгоджує всі питання з аеропортом , подає </w:t>
      </w:r>
      <w:r>
        <w:rPr>
          <w:rFonts w:ascii="Times New Roman" w:eastAsia="Times New Roman" w:hAnsi="Times New Roman" w:cs="Times New Roman"/>
          <w:bCs/>
          <w:color w:val="000000"/>
          <w:sz w:val="28"/>
          <w:szCs w:val="28"/>
          <w:lang w:val="en-US" w:eastAsia="uk-UA"/>
        </w:rPr>
        <w:t>FPL</w:t>
      </w:r>
      <w:r w:rsidRPr="0046038F">
        <w:rPr>
          <w:rFonts w:ascii="Times New Roman" w:eastAsia="Times New Roman" w:hAnsi="Times New Roman" w:cs="Times New Roman"/>
          <w:bCs/>
          <w:color w:val="000000"/>
          <w:sz w:val="28"/>
          <w:szCs w:val="28"/>
          <w:lang w:eastAsia="uk-UA"/>
        </w:rPr>
        <w:t xml:space="preserve"> і</w:t>
      </w:r>
      <w:r>
        <w:rPr>
          <w:rFonts w:ascii="Times New Roman" w:eastAsia="Times New Roman" w:hAnsi="Times New Roman" w:cs="Times New Roman"/>
          <w:bCs/>
          <w:color w:val="000000"/>
          <w:sz w:val="28"/>
          <w:szCs w:val="28"/>
          <w:lang w:eastAsia="uk-UA"/>
        </w:rPr>
        <w:t xml:space="preserve"> виконує політ . Надалі цей процес поширити , на всі регіони планети . </w:t>
      </w:r>
    </w:p>
    <w:p w14:paraId="683E1A45" w14:textId="77777777" w:rsidR="009C3424" w:rsidRPr="009C3424" w:rsidRDefault="0046038F"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9C3424">
        <w:rPr>
          <w:rFonts w:ascii="Times New Roman" w:eastAsia="Times New Roman" w:hAnsi="Times New Roman" w:cs="Times New Roman"/>
          <w:bCs/>
          <w:color w:val="000000"/>
          <w:sz w:val="28"/>
          <w:szCs w:val="28"/>
          <w:lang w:eastAsia="uk-UA"/>
        </w:rPr>
        <w:t xml:space="preserve">   </w:t>
      </w:r>
      <w:r w:rsidR="000912C5" w:rsidRPr="009C3424">
        <w:rPr>
          <w:rFonts w:ascii="Times New Roman" w:eastAsia="Times New Roman" w:hAnsi="Times New Roman" w:cs="Times New Roman"/>
          <w:bCs/>
          <w:color w:val="000000"/>
          <w:sz w:val="28"/>
          <w:szCs w:val="28"/>
          <w:lang w:eastAsia="uk-UA"/>
        </w:rPr>
        <w:t xml:space="preserve"> </w:t>
      </w:r>
      <w:r>
        <w:rPr>
          <w:rFonts w:ascii="Times New Roman" w:eastAsia="Times New Roman" w:hAnsi="Times New Roman" w:cs="Times New Roman"/>
          <w:bCs/>
          <w:color w:val="000000"/>
          <w:sz w:val="28"/>
          <w:szCs w:val="28"/>
          <w:lang w:eastAsia="uk-UA"/>
        </w:rPr>
        <w:t xml:space="preserve">Наступний крок і моя пропозиція це </w:t>
      </w:r>
      <w:r w:rsidR="009C3424">
        <w:rPr>
          <w:rFonts w:ascii="Times New Roman" w:eastAsia="Times New Roman" w:hAnsi="Times New Roman" w:cs="Times New Roman"/>
          <w:bCs/>
          <w:color w:val="000000"/>
          <w:sz w:val="28"/>
          <w:szCs w:val="28"/>
          <w:lang w:eastAsia="uk-UA"/>
        </w:rPr>
        <w:t xml:space="preserve">вдосконалювати концепцію </w:t>
      </w:r>
      <w:r w:rsidR="009C3424">
        <w:rPr>
          <w:rFonts w:ascii="Times New Roman" w:eastAsia="Times New Roman" w:hAnsi="Times New Roman" w:cs="Times New Roman"/>
          <w:bCs/>
          <w:color w:val="000000"/>
          <w:sz w:val="28"/>
          <w:szCs w:val="28"/>
          <w:lang w:val="en-US" w:eastAsia="uk-UA"/>
        </w:rPr>
        <w:t>Single</w:t>
      </w:r>
      <w:r w:rsidR="009C3424" w:rsidRPr="009C3424">
        <w:rPr>
          <w:rFonts w:ascii="Times New Roman" w:eastAsia="Times New Roman" w:hAnsi="Times New Roman" w:cs="Times New Roman"/>
          <w:bCs/>
          <w:color w:val="000000"/>
          <w:sz w:val="28"/>
          <w:szCs w:val="28"/>
          <w:lang w:eastAsia="uk-UA"/>
        </w:rPr>
        <w:t xml:space="preserve"> </w:t>
      </w:r>
      <w:r w:rsidR="009C3424">
        <w:rPr>
          <w:rFonts w:ascii="Times New Roman" w:eastAsia="Times New Roman" w:hAnsi="Times New Roman" w:cs="Times New Roman"/>
          <w:bCs/>
          <w:color w:val="000000"/>
          <w:sz w:val="28"/>
          <w:szCs w:val="28"/>
          <w:lang w:val="en-US" w:eastAsia="uk-UA"/>
        </w:rPr>
        <w:t>European</w:t>
      </w:r>
      <w:r w:rsidR="009C3424" w:rsidRPr="009C3424">
        <w:rPr>
          <w:rFonts w:ascii="Times New Roman" w:eastAsia="Times New Roman" w:hAnsi="Times New Roman" w:cs="Times New Roman"/>
          <w:bCs/>
          <w:color w:val="000000"/>
          <w:sz w:val="28"/>
          <w:szCs w:val="28"/>
          <w:lang w:eastAsia="uk-UA"/>
        </w:rPr>
        <w:t xml:space="preserve"> </w:t>
      </w:r>
      <w:r w:rsidR="009C3424">
        <w:rPr>
          <w:rFonts w:ascii="Times New Roman" w:eastAsia="Times New Roman" w:hAnsi="Times New Roman" w:cs="Times New Roman"/>
          <w:bCs/>
          <w:color w:val="000000"/>
          <w:sz w:val="28"/>
          <w:szCs w:val="28"/>
          <w:lang w:val="en-US" w:eastAsia="uk-UA"/>
        </w:rPr>
        <w:t>Sky</w:t>
      </w:r>
      <w:r w:rsidR="009C3424" w:rsidRPr="009C3424">
        <w:rPr>
          <w:rFonts w:ascii="Times New Roman" w:eastAsia="Times New Roman" w:hAnsi="Times New Roman" w:cs="Times New Roman"/>
          <w:bCs/>
          <w:color w:val="000000"/>
          <w:sz w:val="28"/>
          <w:szCs w:val="28"/>
          <w:lang w:eastAsia="uk-UA"/>
        </w:rPr>
        <w:t xml:space="preserve"> </w:t>
      </w:r>
      <w:r>
        <w:rPr>
          <w:rFonts w:ascii="Times New Roman" w:eastAsia="Times New Roman" w:hAnsi="Times New Roman" w:cs="Times New Roman"/>
          <w:bCs/>
          <w:color w:val="000000"/>
          <w:sz w:val="28"/>
          <w:szCs w:val="28"/>
          <w:lang w:eastAsia="uk-UA"/>
        </w:rPr>
        <w:t xml:space="preserve"> , </w:t>
      </w:r>
      <w:r w:rsidR="009C3424">
        <w:rPr>
          <w:rFonts w:ascii="Times New Roman" w:eastAsia="Times New Roman" w:hAnsi="Times New Roman" w:cs="Times New Roman"/>
          <w:bCs/>
          <w:color w:val="000000"/>
          <w:sz w:val="28"/>
          <w:szCs w:val="28"/>
          <w:lang w:eastAsia="uk-UA"/>
        </w:rPr>
        <w:t xml:space="preserve">і перейти до </w:t>
      </w:r>
      <w:r>
        <w:rPr>
          <w:rFonts w:ascii="Times New Roman" w:eastAsia="Times New Roman" w:hAnsi="Times New Roman" w:cs="Times New Roman"/>
          <w:bCs/>
          <w:color w:val="000000"/>
          <w:sz w:val="28"/>
          <w:szCs w:val="28"/>
          <w:lang w:val="en-US" w:eastAsia="uk-UA"/>
        </w:rPr>
        <w:t>World</w:t>
      </w:r>
      <w:r w:rsidRPr="009C3424">
        <w:rPr>
          <w:rFonts w:ascii="Times New Roman" w:eastAsia="Times New Roman" w:hAnsi="Times New Roman" w:cs="Times New Roman"/>
          <w:bCs/>
          <w:color w:val="000000"/>
          <w:sz w:val="28"/>
          <w:szCs w:val="28"/>
          <w:lang w:eastAsia="uk-UA"/>
        </w:rPr>
        <w:t xml:space="preserve"> </w:t>
      </w:r>
      <w:r>
        <w:rPr>
          <w:rFonts w:ascii="Times New Roman" w:eastAsia="Times New Roman" w:hAnsi="Times New Roman" w:cs="Times New Roman"/>
          <w:bCs/>
          <w:color w:val="000000"/>
          <w:sz w:val="28"/>
          <w:szCs w:val="28"/>
          <w:lang w:val="en-US" w:eastAsia="uk-UA"/>
        </w:rPr>
        <w:t>Open</w:t>
      </w:r>
      <w:r w:rsidRPr="009C3424">
        <w:rPr>
          <w:rFonts w:ascii="Times New Roman" w:eastAsia="Times New Roman" w:hAnsi="Times New Roman" w:cs="Times New Roman"/>
          <w:bCs/>
          <w:color w:val="000000"/>
          <w:sz w:val="28"/>
          <w:szCs w:val="28"/>
          <w:lang w:eastAsia="uk-UA"/>
        </w:rPr>
        <w:t xml:space="preserve"> </w:t>
      </w:r>
      <w:r>
        <w:rPr>
          <w:rFonts w:ascii="Times New Roman" w:eastAsia="Times New Roman" w:hAnsi="Times New Roman" w:cs="Times New Roman"/>
          <w:bCs/>
          <w:color w:val="000000"/>
          <w:sz w:val="28"/>
          <w:szCs w:val="28"/>
          <w:lang w:val="en-US" w:eastAsia="uk-UA"/>
        </w:rPr>
        <w:t>Sky</w:t>
      </w:r>
      <w:r w:rsidR="009C3424">
        <w:rPr>
          <w:rFonts w:ascii="Times New Roman" w:eastAsia="Times New Roman" w:hAnsi="Times New Roman" w:cs="Times New Roman"/>
          <w:bCs/>
          <w:color w:val="000000"/>
          <w:sz w:val="28"/>
          <w:szCs w:val="28"/>
          <w:lang w:eastAsia="uk-UA"/>
        </w:rPr>
        <w:t xml:space="preserve"> , що в свою чергу збільшить можливості </w:t>
      </w:r>
      <w:r w:rsidRPr="009C3424">
        <w:rPr>
          <w:rFonts w:ascii="Times New Roman" w:eastAsia="Times New Roman" w:hAnsi="Times New Roman" w:cs="Times New Roman"/>
          <w:bCs/>
          <w:color w:val="000000"/>
          <w:sz w:val="28"/>
          <w:szCs w:val="28"/>
          <w:lang w:eastAsia="uk-UA"/>
        </w:rPr>
        <w:t xml:space="preserve">. </w:t>
      </w:r>
      <w:r w:rsidR="009C3424" w:rsidRPr="009C3424">
        <w:rPr>
          <w:rFonts w:ascii="Times New Roman" w:eastAsia="Times New Roman" w:hAnsi="Times New Roman" w:cs="Times New Roman"/>
          <w:bCs/>
          <w:color w:val="000000"/>
          <w:sz w:val="28"/>
          <w:szCs w:val="28"/>
          <w:lang w:eastAsia="uk-UA"/>
        </w:rPr>
        <w:t xml:space="preserve">Введення ініціативи, імовірно, принесе користь всім користувачам повітряного простору за рахунок більш безпечного і ефективного використання повітряного простору та управління повітряним рухом. Управління повітряним рухом перестане підкорятися національним управлінням в рамках національних кордонів; замість цього будуть створені «функціональні блоки повітряного простору», кордони яких будуть відповідати вимогам підвищення ефективності використання повітряного простору. Управління повітряним рухом і раніше буде </w:t>
      </w:r>
      <w:r w:rsidR="009C3424" w:rsidRPr="009C3424">
        <w:rPr>
          <w:rFonts w:ascii="Times New Roman" w:eastAsia="Times New Roman" w:hAnsi="Times New Roman" w:cs="Times New Roman"/>
          <w:bCs/>
          <w:color w:val="000000"/>
          <w:sz w:val="28"/>
          <w:szCs w:val="28"/>
          <w:lang w:eastAsia="uk-UA"/>
        </w:rPr>
        <w:lastRenderedPageBreak/>
        <w:t>мати головною метою безпеку авіаперевезень, проте буде також брати до уваги потреби учасників повітряного руху і відповідність зростаючому обсягу авіаперевезень. Метою є створення системи управління повітряним рухом, яка буде брати до уваги необхідні авіаперевізникам маршрути і профілі руху, що, за задумом ініціаторів, має підвищити безпеку, ефективність і обсяг авіаперевезень.</w:t>
      </w:r>
    </w:p>
    <w:p w14:paraId="3182A561" w14:textId="77777777" w:rsidR="0046038F" w:rsidRDefault="009C3424"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sidRPr="001E4724">
        <w:rPr>
          <w:rFonts w:ascii="Times New Roman" w:eastAsia="Times New Roman" w:hAnsi="Times New Roman" w:cs="Times New Roman"/>
          <w:bCs/>
          <w:color w:val="000000"/>
          <w:sz w:val="28"/>
          <w:szCs w:val="28"/>
          <w:lang w:eastAsia="uk-UA"/>
        </w:rPr>
        <w:t xml:space="preserve">    </w:t>
      </w:r>
      <w:r w:rsidR="0046038F">
        <w:rPr>
          <w:rFonts w:ascii="Times New Roman" w:eastAsia="Times New Roman" w:hAnsi="Times New Roman" w:cs="Times New Roman"/>
          <w:bCs/>
          <w:color w:val="000000"/>
          <w:sz w:val="28"/>
          <w:szCs w:val="28"/>
          <w:lang w:val="ru-RU" w:eastAsia="uk-UA"/>
        </w:rPr>
        <w:t>В</w:t>
      </w:r>
      <w:r w:rsidR="0046038F">
        <w:rPr>
          <w:rFonts w:ascii="Times New Roman" w:eastAsia="Times New Roman" w:hAnsi="Times New Roman" w:cs="Times New Roman"/>
          <w:bCs/>
          <w:color w:val="000000"/>
          <w:sz w:val="28"/>
          <w:szCs w:val="28"/>
          <w:lang w:eastAsia="uk-UA"/>
        </w:rPr>
        <w:t xml:space="preserve"> процесі утворення і розповсюдження цього проект</w:t>
      </w:r>
      <w:r>
        <w:rPr>
          <w:rFonts w:ascii="Times New Roman" w:eastAsia="Times New Roman" w:hAnsi="Times New Roman" w:cs="Times New Roman"/>
          <w:bCs/>
          <w:color w:val="000000"/>
          <w:sz w:val="28"/>
          <w:szCs w:val="28"/>
          <w:lang w:eastAsia="uk-UA"/>
        </w:rPr>
        <w:t>у по всіх регіонах</w:t>
      </w:r>
      <w:r w:rsidR="0046038F">
        <w:rPr>
          <w:rFonts w:ascii="Times New Roman" w:eastAsia="Times New Roman" w:hAnsi="Times New Roman" w:cs="Times New Roman"/>
          <w:bCs/>
          <w:color w:val="000000"/>
          <w:sz w:val="28"/>
          <w:szCs w:val="28"/>
          <w:lang w:eastAsia="uk-UA"/>
        </w:rPr>
        <w:t xml:space="preserve">, мають бути створенні єдині правила </w:t>
      </w:r>
      <w:r>
        <w:rPr>
          <w:rFonts w:ascii="Times New Roman" w:eastAsia="Times New Roman" w:hAnsi="Times New Roman" w:cs="Times New Roman"/>
          <w:bCs/>
          <w:color w:val="000000"/>
          <w:sz w:val="28"/>
          <w:szCs w:val="28"/>
          <w:lang w:eastAsia="uk-UA"/>
        </w:rPr>
        <w:t>для реєстру</w:t>
      </w:r>
      <w:r w:rsidR="000912C5">
        <w:rPr>
          <w:rFonts w:ascii="Times New Roman" w:eastAsia="Times New Roman" w:hAnsi="Times New Roman" w:cs="Times New Roman"/>
          <w:bCs/>
          <w:color w:val="000000"/>
          <w:sz w:val="28"/>
          <w:szCs w:val="28"/>
          <w:lang w:eastAsia="uk-UA"/>
        </w:rPr>
        <w:t xml:space="preserve"> авіаперевізників. Це в свою чергу збільшить рівень безпеки і зменшить кількість авіаційних подій з летальним кінцем , так як в кожній країні буде комісія аудитів, котрі будуть перевіряти парк ПС авіакомпаній , і будуть приймати рішення для видачі сертифікату експлуатанта .</w:t>
      </w:r>
    </w:p>
    <w:p w14:paraId="7C0F4BAF" w14:textId="77777777" w:rsidR="00D8783B" w:rsidRDefault="000912C5" w:rsidP="000912C5">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w:t>
      </w:r>
    </w:p>
    <w:p w14:paraId="71D7636B" w14:textId="77777777" w:rsidR="000912C5" w:rsidRDefault="00D8783B" w:rsidP="000912C5">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uk-UA"/>
        </w:rPr>
      </w:pPr>
      <w:r w:rsidRPr="001E4724">
        <w:rPr>
          <w:rFonts w:ascii="Times New Roman" w:eastAsia="Times New Roman" w:hAnsi="Times New Roman" w:cs="Times New Roman"/>
          <w:bCs/>
          <w:color w:val="000000"/>
          <w:sz w:val="28"/>
          <w:szCs w:val="28"/>
          <w:lang w:eastAsia="uk-UA"/>
        </w:rPr>
        <w:t xml:space="preserve">     </w:t>
      </w:r>
      <w:r w:rsidR="000912C5">
        <w:rPr>
          <w:rFonts w:ascii="Times New Roman" w:eastAsia="Times New Roman" w:hAnsi="Times New Roman" w:cs="Times New Roman"/>
          <w:color w:val="000000"/>
          <w:sz w:val="28"/>
          <w:szCs w:val="28"/>
          <w:lang w:eastAsia="uk-UA"/>
        </w:rPr>
        <w:t>Відповідно цим даним даний процес</w:t>
      </w:r>
      <w:r w:rsidR="009C3424">
        <w:rPr>
          <w:rFonts w:ascii="Times New Roman" w:eastAsia="Times New Roman" w:hAnsi="Times New Roman" w:cs="Times New Roman"/>
          <w:color w:val="000000"/>
          <w:sz w:val="28"/>
          <w:szCs w:val="28"/>
          <w:lang w:eastAsia="uk-UA"/>
        </w:rPr>
        <w:t xml:space="preserve"> отримання дозволу на використання повітряного руху </w:t>
      </w:r>
      <w:r w:rsidR="000912C5">
        <w:rPr>
          <w:rFonts w:ascii="Times New Roman" w:eastAsia="Times New Roman" w:hAnsi="Times New Roman" w:cs="Times New Roman"/>
          <w:color w:val="000000"/>
          <w:sz w:val="28"/>
          <w:szCs w:val="28"/>
          <w:lang w:eastAsia="uk-UA"/>
        </w:rPr>
        <w:t xml:space="preserve"> буде виглядати :</w:t>
      </w:r>
    </w:p>
    <w:p w14:paraId="6F0E00F8" w14:textId="77777777" w:rsidR="000912C5" w:rsidRPr="004E685B" w:rsidRDefault="000912C5" w:rsidP="001B5903">
      <w:pPr>
        <w:pStyle w:val="ListParagraph"/>
        <w:numPr>
          <w:ilvl w:val="0"/>
          <w:numId w:val="37"/>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uk-UA"/>
        </w:rPr>
      </w:pPr>
      <w:r w:rsidRPr="004E685B">
        <w:rPr>
          <w:rFonts w:ascii="Times New Roman" w:eastAsia="Times New Roman" w:hAnsi="Times New Roman" w:cs="Times New Roman"/>
          <w:color w:val="000000"/>
          <w:sz w:val="28"/>
          <w:szCs w:val="28"/>
          <w:lang w:eastAsia="uk-UA"/>
        </w:rPr>
        <w:t xml:space="preserve">компанії котрі </w:t>
      </w:r>
      <w:r>
        <w:rPr>
          <w:rFonts w:ascii="Times New Roman" w:eastAsia="Times New Roman" w:hAnsi="Times New Roman" w:cs="Times New Roman"/>
          <w:color w:val="000000"/>
          <w:sz w:val="28"/>
          <w:szCs w:val="28"/>
          <w:lang w:eastAsia="uk-UA"/>
        </w:rPr>
        <w:t xml:space="preserve">отримали сертифікат експлуатанта </w:t>
      </w:r>
      <w:r w:rsidRPr="004E685B">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 xml:space="preserve"> мають спрощену процедуру для отримання дозволу на використання повітряного простору в регіонах котра підпадає під </w:t>
      </w:r>
      <w:r w:rsidR="00812B9F">
        <w:rPr>
          <w:rFonts w:ascii="Times New Roman" w:eastAsia="Times New Roman" w:hAnsi="Times New Roman" w:cs="Times New Roman"/>
          <w:color w:val="000000"/>
          <w:sz w:val="28"/>
          <w:szCs w:val="28"/>
          <w:lang w:eastAsia="uk-UA"/>
        </w:rPr>
        <w:t>юрисдикцію</w:t>
      </w:r>
      <w:r>
        <w:rPr>
          <w:rFonts w:ascii="Times New Roman" w:eastAsia="Times New Roman" w:hAnsi="Times New Roman" w:cs="Times New Roman"/>
          <w:color w:val="000000"/>
          <w:sz w:val="28"/>
          <w:szCs w:val="28"/>
          <w:lang w:eastAsia="uk-UA"/>
        </w:rPr>
        <w:t xml:space="preserve"> </w:t>
      </w:r>
      <w:r w:rsidR="00812B9F">
        <w:rPr>
          <w:rFonts w:ascii="Times New Roman" w:eastAsia="Times New Roman" w:hAnsi="Times New Roman" w:cs="Times New Roman"/>
          <w:bCs/>
          <w:color w:val="000000"/>
          <w:sz w:val="28"/>
          <w:szCs w:val="28"/>
          <w:lang w:val="en-US" w:eastAsia="uk-UA"/>
        </w:rPr>
        <w:t>World</w:t>
      </w:r>
      <w:r w:rsidR="00812B9F" w:rsidRPr="00812B9F">
        <w:rPr>
          <w:rFonts w:ascii="Times New Roman" w:eastAsia="Times New Roman" w:hAnsi="Times New Roman" w:cs="Times New Roman"/>
          <w:bCs/>
          <w:color w:val="000000"/>
          <w:sz w:val="28"/>
          <w:szCs w:val="28"/>
          <w:lang w:eastAsia="uk-UA"/>
        </w:rPr>
        <w:t xml:space="preserve"> </w:t>
      </w:r>
      <w:r w:rsidR="00812B9F">
        <w:rPr>
          <w:rFonts w:ascii="Times New Roman" w:eastAsia="Times New Roman" w:hAnsi="Times New Roman" w:cs="Times New Roman"/>
          <w:bCs/>
          <w:color w:val="000000"/>
          <w:sz w:val="28"/>
          <w:szCs w:val="28"/>
          <w:lang w:val="en-US" w:eastAsia="uk-UA"/>
        </w:rPr>
        <w:t>Open</w:t>
      </w:r>
      <w:r w:rsidR="00812B9F" w:rsidRPr="00812B9F">
        <w:rPr>
          <w:rFonts w:ascii="Times New Roman" w:eastAsia="Times New Roman" w:hAnsi="Times New Roman" w:cs="Times New Roman"/>
          <w:bCs/>
          <w:color w:val="000000"/>
          <w:sz w:val="28"/>
          <w:szCs w:val="28"/>
          <w:lang w:eastAsia="uk-UA"/>
        </w:rPr>
        <w:t xml:space="preserve"> </w:t>
      </w:r>
      <w:r w:rsidR="00812B9F">
        <w:rPr>
          <w:rFonts w:ascii="Times New Roman" w:eastAsia="Times New Roman" w:hAnsi="Times New Roman" w:cs="Times New Roman"/>
          <w:bCs/>
          <w:color w:val="000000"/>
          <w:sz w:val="28"/>
          <w:szCs w:val="28"/>
          <w:lang w:val="en-US" w:eastAsia="uk-UA"/>
        </w:rPr>
        <w:t>Sky</w:t>
      </w:r>
      <w:r w:rsidR="00812B9F">
        <w:rPr>
          <w:rFonts w:ascii="Times New Roman" w:eastAsia="Times New Roman" w:hAnsi="Times New Roman" w:cs="Times New Roman"/>
          <w:bCs/>
          <w:color w:val="000000"/>
          <w:sz w:val="28"/>
          <w:szCs w:val="28"/>
          <w:lang w:eastAsia="uk-UA"/>
        </w:rPr>
        <w:t>;</w:t>
      </w:r>
    </w:p>
    <w:p w14:paraId="0748291A" w14:textId="77777777" w:rsidR="000912C5" w:rsidRPr="004E685B" w:rsidRDefault="000912C5" w:rsidP="001B5903">
      <w:pPr>
        <w:pStyle w:val="ListParagraph"/>
        <w:numPr>
          <w:ilvl w:val="0"/>
          <w:numId w:val="37"/>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uk-UA"/>
        </w:rPr>
      </w:pPr>
      <w:r w:rsidRPr="004E685B">
        <w:rPr>
          <w:rFonts w:ascii="Times New Roman" w:eastAsia="Times New Roman" w:hAnsi="Times New Roman" w:cs="Times New Roman"/>
          <w:color w:val="000000"/>
          <w:sz w:val="28"/>
          <w:szCs w:val="28"/>
          <w:lang w:eastAsia="uk-UA"/>
        </w:rPr>
        <w:t>вирішення всі технічних питань з аеропортом ( заправка , слоти , реєстрація…) ;</w:t>
      </w:r>
    </w:p>
    <w:p w14:paraId="765D796C" w14:textId="77777777" w:rsidR="000912C5" w:rsidRDefault="000912C5" w:rsidP="001B5903">
      <w:pPr>
        <w:pStyle w:val="ListParagraph"/>
        <w:numPr>
          <w:ilvl w:val="0"/>
          <w:numId w:val="37"/>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uk-UA"/>
        </w:rPr>
      </w:pPr>
      <w:r w:rsidRPr="004E685B">
        <w:rPr>
          <w:rFonts w:ascii="Times New Roman" w:eastAsia="Times New Roman" w:hAnsi="Times New Roman" w:cs="Times New Roman"/>
          <w:color w:val="000000"/>
          <w:sz w:val="28"/>
          <w:szCs w:val="28"/>
          <w:lang w:eastAsia="uk-UA"/>
        </w:rPr>
        <w:t xml:space="preserve">відправити </w:t>
      </w:r>
      <w:r w:rsidRPr="004E685B">
        <w:rPr>
          <w:rFonts w:ascii="Times New Roman" w:eastAsia="Times New Roman" w:hAnsi="Times New Roman" w:cs="Times New Roman"/>
          <w:color w:val="000000"/>
          <w:sz w:val="28"/>
          <w:szCs w:val="28"/>
          <w:lang w:val="en-US" w:eastAsia="uk-UA"/>
        </w:rPr>
        <w:t>FPL</w:t>
      </w:r>
      <w:r w:rsidRPr="004E685B">
        <w:rPr>
          <w:rFonts w:ascii="Times New Roman" w:eastAsia="Times New Roman" w:hAnsi="Times New Roman" w:cs="Times New Roman"/>
          <w:color w:val="000000"/>
          <w:sz w:val="28"/>
          <w:szCs w:val="28"/>
          <w:lang w:eastAsia="uk-UA"/>
        </w:rPr>
        <w:t xml:space="preserve"> в</w:t>
      </w:r>
      <w:r>
        <w:rPr>
          <w:rFonts w:ascii="Times New Roman" w:eastAsia="Times New Roman" w:hAnsi="Times New Roman" w:cs="Times New Roman"/>
          <w:color w:val="000000"/>
          <w:sz w:val="28"/>
          <w:szCs w:val="28"/>
          <w:lang w:eastAsia="uk-UA"/>
        </w:rPr>
        <w:t xml:space="preserve"> єдину</w:t>
      </w:r>
      <w:r w:rsidRPr="004E685B">
        <w:rPr>
          <w:rFonts w:ascii="Times New Roman" w:eastAsia="Times New Roman" w:hAnsi="Times New Roman" w:cs="Times New Roman"/>
          <w:color w:val="000000"/>
          <w:sz w:val="28"/>
          <w:szCs w:val="28"/>
          <w:lang w:eastAsia="uk-UA"/>
        </w:rPr>
        <w:t xml:space="preserve"> систему ( якщо в компанії котра планує виконувати рейси вирішенні всі питання з аеропортом ; немає ніяких обмежень з боку країни (країн) в котрі плануються польоти ) то цей </w:t>
      </w:r>
      <w:r w:rsidRPr="004E685B">
        <w:rPr>
          <w:rFonts w:ascii="Times New Roman" w:eastAsia="Times New Roman" w:hAnsi="Times New Roman" w:cs="Times New Roman"/>
          <w:color w:val="000000"/>
          <w:sz w:val="28"/>
          <w:szCs w:val="28"/>
          <w:lang w:val="en-US" w:eastAsia="uk-UA"/>
        </w:rPr>
        <w:t>FPL</w:t>
      </w:r>
      <w:r w:rsidRPr="004E685B">
        <w:rPr>
          <w:rFonts w:ascii="Times New Roman" w:eastAsia="Times New Roman" w:hAnsi="Times New Roman" w:cs="Times New Roman"/>
          <w:color w:val="000000"/>
          <w:sz w:val="28"/>
          <w:szCs w:val="28"/>
          <w:lang w:eastAsia="uk-UA"/>
        </w:rPr>
        <w:t xml:space="preserve"> підтверджується і авіаперевізник може виконувати політ .</w:t>
      </w:r>
    </w:p>
    <w:p w14:paraId="7B08202A" w14:textId="77777777" w:rsidR="009C3424" w:rsidRDefault="009C3424" w:rsidP="009C3424">
      <w:pPr>
        <w:shd w:val="clear" w:color="auto" w:fill="FFFFFF"/>
        <w:spacing w:before="100" w:beforeAutospacing="1" w:after="100" w:afterAutospacing="1" w:line="360" w:lineRule="auto"/>
        <w:ind w:left="360"/>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Отже , щоб удосконалити процес отримання дозволу на використання повітряного простору, перший крок для України , що</w:t>
      </w:r>
      <w:r w:rsidR="00273788">
        <w:rPr>
          <w:rFonts w:ascii="Times New Roman" w:eastAsia="Times New Roman" w:hAnsi="Times New Roman" w:cs="Times New Roman"/>
          <w:color w:val="000000"/>
          <w:sz w:val="28"/>
          <w:szCs w:val="28"/>
          <w:lang w:eastAsia="uk-UA"/>
        </w:rPr>
        <w:t>б була впроваджена</w:t>
      </w:r>
      <w:r>
        <w:rPr>
          <w:rFonts w:ascii="Times New Roman" w:eastAsia="Times New Roman" w:hAnsi="Times New Roman" w:cs="Times New Roman"/>
          <w:color w:val="000000"/>
          <w:sz w:val="28"/>
          <w:szCs w:val="28"/>
          <w:lang w:eastAsia="uk-UA"/>
        </w:rPr>
        <w:t xml:space="preserve"> для нас концепція </w:t>
      </w:r>
      <w:r>
        <w:rPr>
          <w:rFonts w:ascii="Times New Roman" w:eastAsia="Times New Roman" w:hAnsi="Times New Roman" w:cs="Times New Roman"/>
          <w:color w:val="000000"/>
          <w:sz w:val="28"/>
          <w:szCs w:val="28"/>
          <w:lang w:val="en-US" w:eastAsia="uk-UA"/>
        </w:rPr>
        <w:t>Single</w:t>
      </w:r>
      <w:r w:rsidRPr="009C3424">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val="en-US" w:eastAsia="uk-UA"/>
        </w:rPr>
        <w:t>European</w:t>
      </w:r>
      <w:r w:rsidRPr="009C3424">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val="en-US" w:eastAsia="uk-UA"/>
        </w:rPr>
        <w:t>Sky</w:t>
      </w:r>
      <w:r w:rsidRPr="009C3424">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 наступний крок – вдосконалення цієї концепції і поширення по всіх регіонах планети.</w:t>
      </w:r>
    </w:p>
    <w:p w14:paraId="01C6D5E3" w14:textId="77777777" w:rsidR="009B6377" w:rsidRPr="009C3424" w:rsidRDefault="009B6377" w:rsidP="009C3424">
      <w:pPr>
        <w:shd w:val="clear" w:color="auto" w:fill="FFFFFF"/>
        <w:spacing w:before="100" w:beforeAutospacing="1" w:after="100" w:afterAutospacing="1" w:line="360" w:lineRule="auto"/>
        <w:ind w:left="360"/>
        <w:jc w:val="center"/>
        <w:rPr>
          <w:rFonts w:ascii="Times New Roman" w:eastAsia="Times New Roman" w:hAnsi="Times New Roman" w:cs="Times New Roman"/>
          <w:color w:val="000000"/>
          <w:sz w:val="28"/>
          <w:szCs w:val="28"/>
          <w:lang w:eastAsia="uk-UA"/>
        </w:rPr>
      </w:pPr>
      <w:r w:rsidRPr="00761AAE">
        <w:rPr>
          <w:rFonts w:ascii="Times New Roman" w:eastAsia="Times New Roman" w:hAnsi="Times New Roman" w:cs="Times New Roman"/>
          <w:b/>
          <w:bCs/>
          <w:color w:val="000000"/>
          <w:sz w:val="28"/>
          <w:szCs w:val="28"/>
          <w:lang w:eastAsia="uk-UA"/>
        </w:rPr>
        <w:lastRenderedPageBreak/>
        <w:t>ВИСНОВОК ДО РОЗДІЛУ 5</w:t>
      </w:r>
    </w:p>
    <w:p w14:paraId="440804DC" w14:textId="77777777" w:rsidR="009B6377" w:rsidRDefault="009B6377" w:rsidP="009B6377">
      <w:pPr>
        <w:spacing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Для спрощення процедури , було доцільно зробити весь процес автоматизованим, так як авіаперевізники реєстровані в країнах союзу можуть виконувати польоти по Європейському повітряному просторі , лише за узгодження розкладу та отриманими слотами аеропорту . </w:t>
      </w:r>
    </w:p>
    <w:p w14:paraId="02AF49E3" w14:textId="77777777" w:rsidR="009B6377" w:rsidRDefault="009B6377" w:rsidP="009B6377">
      <w:pPr>
        <w:spacing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Аналіз методів при отриманні дозволу на використання повітряного простору , показує що найзручнішим способом опису процесу є алгоритмічний метод .</w:t>
      </w:r>
    </w:p>
    <w:p w14:paraId="19B24B68" w14:textId="77777777" w:rsidR="009B6377" w:rsidRPr="00D9094F" w:rsidRDefault="009B6377" w:rsidP="009B6377">
      <w:pPr>
        <w:pStyle w:val="NormalWeb"/>
        <w:spacing w:before="0" w:beforeAutospacing="0" w:after="0" w:afterAutospacing="0" w:line="360" w:lineRule="auto"/>
        <w:ind w:firstLine="567"/>
        <w:jc w:val="both"/>
        <w:rPr>
          <w:sz w:val="28"/>
          <w:szCs w:val="28"/>
        </w:rPr>
      </w:pPr>
      <w:r w:rsidRPr="00D9094F">
        <w:rPr>
          <w:sz w:val="28"/>
          <w:szCs w:val="28"/>
        </w:rPr>
        <w:t>Для запису алгоритму існує загальна методика:</w:t>
      </w:r>
    </w:p>
    <w:p w14:paraId="68038243" w14:textId="77777777" w:rsidR="009B6377" w:rsidRPr="00D9094F" w:rsidRDefault="009B6377" w:rsidP="001B5903">
      <w:pPr>
        <w:pStyle w:val="NormalWeb"/>
        <w:numPr>
          <w:ilvl w:val="0"/>
          <w:numId w:val="36"/>
        </w:numPr>
        <w:spacing w:before="0" w:beforeAutospacing="0" w:after="0" w:afterAutospacing="0" w:line="360" w:lineRule="auto"/>
        <w:jc w:val="both"/>
        <w:rPr>
          <w:sz w:val="28"/>
          <w:szCs w:val="28"/>
        </w:rPr>
      </w:pPr>
      <w:r w:rsidRPr="00D9094F">
        <w:rPr>
          <w:sz w:val="28"/>
          <w:szCs w:val="28"/>
        </w:rPr>
        <w:t>кожен алгоритм повинен мати ім’я, яке розкриває його смисл;</w:t>
      </w:r>
    </w:p>
    <w:p w14:paraId="69A93EFF" w14:textId="77777777" w:rsidR="009B6377" w:rsidRPr="00D9094F" w:rsidRDefault="009B6377" w:rsidP="001B5903">
      <w:pPr>
        <w:pStyle w:val="NormalWeb"/>
        <w:numPr>
          <w:ilvl w:val="0"/>
          <w:numId w:val="36"/>
        </w:numPr>
        <w:spacing w:before="0" w:beforeAutospacing="0" w:after="0" w:afterAutospacing="0" w:line="360" w:lineRule="auto"/>
        <w:jc w:val="both"/>
        <w:rPr>
          <w:sz w:val="28"/>
          <w:szCs w:val="28"/>
        </w:rPr>
      </w:pPr>
      <w:r w:rsidRPr="00D9094F">
        <w:rPr>
          <w:sz w:val="28"/>
          <w:szCs w:val="28"/>
        </w:rPr>
        <w:t>необхідно позначити початок і кінець алгоритму;</w:t>
      </w:r>
    </w:p>
    <w:p w14:paraId="1CE2A3BE" w14:textId="77777777" w:rsidR="009B6377" w:rsidRPr="00D9094F" w:rsidRDefault="009B6377" w:rsidP="001B5903">
      <w:pPr>
        <w:pStyle w:val="NormalWeb"/>
        <w:numPr>
          <w:ilvl w:val="0"/>
          <w:numId w:val="36"/>
        </w:numPr>
        <w:spacing w:before="0" w:beforeAutospacing="0" w:after="0" w:afterAutospacing="0" w:line="360" w:lineRule="auto"/>
        <w:jc w:val="both"/>
        <w:rPr>
          <w:sz w:val="28"/>
          <w:szCs w:val="28"/>
        </w:rPr>
      </w:pPr>
      <w:r w:rsidRPr="00D9094F">
        <w:rPr>
          <w:sz w:val="28"/>
          <w:szCs w:val="28"/>
        </w:rPr>
        <w:t>описати вхідні та вихідні дані;</w:t>
      </w:r>
    </w:p>
    <w:p w14:paraId="3DB0611A" w14:textId="77777777" w:rsidR="009B6377" w:rsidRDefault="009B6377" w:rsidP="001B5903">
      <w:pPr>
        <w:pStyle w:val="NormalWeb"/>
        <w:numPr>
          <w:ilvl w:val="0"/>
          <w:numId w:val="36"/>
        </w:numPr>
        <w:spacing w:before="0" w:beforeAutospacing="0" w:after="0" w:afterAutospacing="0" w:line="360" w:lineRule="auto"/>
        <w:jc w:val="both"/>
        <w:rPr>
          <w:sz w:val="28"/>
          <w:szCs w:val="28"/>
        </w:rPr>
      </w:pPr>
      <w:r w:rsidRPr="00D9094F">
        <w:rPr>
          <w:sz w:val="28"/>
          <w:szCs w:val="28"/>
        </w:rPr>
        <w:t>вказати команди, які дозволяють виконувати визначені дії над виділеними даними.</w:t>
      </w:r>
    </w:p>
    <w:p w14:paraId="3289FB50" w14:textId="77777777" w:rsidR="009B6377" w:rsidRPr="00D9094F" w:rsidRDefault="009B6377" w:rsidP="009B6377">
      <w:pPr>
        <w:pStyle w:val="NormalWeb"/>
        <w:spacing w:before="0" w:beforeAutospacing="0" w:after="0" w:afterAutospacing="0" w:line="360" w:lineRule="auto"/>
        <w:jc w:val="both"/>
        <w:rPr>
          <w:sz w:val="28"/>
          <w:szCs w:val="28"/>
        </w:rPr>
      </w:pPr>
      <w:r>
        <w:rPr>
          <w:bCs/>
          <w:color w:val="000000"/>
          <w:sz w:val="28"/>
          <w:szCs w:val="28"/>
        </w:rPr>
        <w:t xml:space="preserve">    Тобто , якщо Україна стане членом Європейського союзу , для нас це -збільшення рейсів , відкриття нових маршрутів та можливостей для авіаперевізників , котрі мають українську реєстрацію , відновлення аеропортів та заходження на український ринок авіаперевезень нових авіакомпаній , збільшення транзитних польотів . Стати членом союзу це є один із шляхів спрощення отримання дозволів на використання повітряного простору , для виконання міжнародних та внутрішніх регіональних рейсів , так як буде можливість виконувати рейси  за </w:t>
      </w:r>
      <w:r>
        <w:rPr>
          <w:bCs/>
          <w:color w:val="000000"/>
          <w:sz w:val="28"/>
          <w:szCs w:val="28"/>
          <w:lang w:val="en-US"/>
        </w:rPr>
        <w:t>FPL</w:t>
      </w:r>
      <w:r>
        <w:rPr>
          <w:bCs/>
          <w:color w:val="000000"/>
          <w:sz w:val="28"/>
          <w:szCs w:val="28"/>
        </w:rPr>
        <w:t xml:space="preserve"> і попередньою координацію з аеропортом.</w:t>
      </w:r>
    </w:p>
    <w:p w14:paraId="727AEFDF" w14:textId="77777777" w:rsidR="009B6377" w:rsidRDefault="009B6377" w:rsidP="009B6377">
      <w:pPr>
        <w:spacing w:line="360" w:lineRule="auto"/>
        <w:ind w:firstLine="75"/>
        <w:jc w:val="both"/>
      </w:pPr>
    </w:p>
    <w:p w14:paraId="7151269C"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p>
    <w:p w14:paraId="51431E64"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p>
    <w:p w14:paraId="16F1B594"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p>
    <w:p w14:paraId="51CF9AAC" w14:textId="77777777" w:rsidR="00B42CB6" w:rsidRDefault="00B42CB6" w:rsidP="00B42CB6">
      <w:pPr>
        <w:shd w:val="clear" w:color="auto" w:fill="FFFFFF"/>
        <w:spacing w:before="100" w:beforeAutospacing="1" w:after="100" w:afterAutospacing="1" w:line="360" w:lineRule="auto"/>
        <w:rPr>
          <w:rFonts w:ascii="Times New Roman" w:eastAsia="Times New Roman" w:hAnsi="Times New Roman" w:cs="Times New Roman"/>
          <w:b/>
          <w:bCs/>
          <w:color w:val="000000"/>
          <w:sz w:val="28"/>
          <w:szCs w:val="28"/>
          <w:lang w:eastAsia="uk-UA"/>
        </w:rPr>
      </w:pPr>
    </w:p>
    <w:p w14:paraId="246DA342" w14:textId="77777777" w:rsidR="009B6377" w:rsidRPr="00F4157A" w:rsidRDefault="009B6377" w:rsidP="00B42CB6">
      <w:pPr>
        <w:shd w:val="clear" w:color="auto" w:fill="FFFFFF"/>
        <w:spacing w:before="100" w:beforeAutospacing="1" w:after="100" w:afterAutospacing="1" w:line="360" w:lineRule="auto"/>
        <w:jc w:val="center"/>
        <w:rPr>
          <w:rFonts w:ascii="Times New Roman" w:eastAsia="Times New Roman" w:hAnsi="Times New Roman" w:cs="Times New Roman"/>
          <w:b/>
          <w:bCs/>
          <w:color w:val="000000"/>
          <w:sz w:val="28"/>
          <w:szCs w:val="28"/>
          <w:lang w:eastAsia="uk-UA"/>
        </w:rPr>
      </w:pPr>
      <w:r w:rsidRPr="00F4157A">
        <w:rPr>
          <w:rFonts w:ascii="Times New Roman" w:eastAsia="Times New Roman" w:hAnsi="Times New Roman" w:cs="Times New Roman"/>
          <w:b/>
          <w:bCs/>
          <w:color w:val="000000"/>
          <w:sz w:val="28"/>
          <w:szCs w:val="28"/>
          <w:lang w:eastAsia="uk-UA"/>
        </w:rPr>
        <w:lastRenderedPageBreak/>
        <w:t>ЗАГАЛЬНИЙ ВИСНОВОК</w:t>
      </w:r>
    </w:p>
    <w:p w14:paraId="1D1CEE99"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Тенденція збільшення авіаційних перевезень на українському ринку , веде за собою автоматизацію всіх процесів , для спрощення управління , організацію повітряним рухом. З кожним новим роком системи які задіянні для цього , стають досконалішими , тобто процеси котрі виконувала людина стають автоматизованими , відповідно зменшується навантаження . Головним питання впровадженні цих систем є безпека та економічна вигідність , зменшення затрат та збільшення попиту, та зменшення людського фактору. </w:t>
      </w:r>
    </w:p>
    <w:p w14:paraId="79FA3254"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bCs/>
          <w:color w:val="000000"/>
          <w:sz w:val="28"/>
          <w:szCs w:val="28"/>
          <w:lang w:eastAsia="uk-UA"/>
        </w:rPr>
        <w:t xml:space="preserve">    </w:t>
      </w:r>
      <w:r w:rsidRPr="008625C6">
        <w:rPr>
          <w:rFonts w:ascii="Times New Roman" w:hAnsi="Times New Roman" w:cs="Times New Roman"/>
          <w:sz w:val="28"/>
          <w:szCs w:val="28"/>
        </w:rPr>
        <w:t>За підсумками 9 місяців 2019 року обсяги</w:t>
      </w:r>
      <w:r>
        <w:rPr>
          <w:rFonts w:ascii="Times New Roman" w:hAnsi="Times New Roman" w:cs="Times New Roman"/>
          <w:sz w:val="28"/>
          <w:szCs w:val="28"/>
        </w:rPr>
        <w:t xml:space="preserve"> пасажирських перевезень</w:t>
      </w:r>
      <w:r>
        <w:rPr>
          <w:rFonts w:ascii="Times New Roman" w:hAnsi="Times New Roman" w:cs="Times New Roman"/>
          <w:sz w:val="28"/>
          <w:szCs w:val="28"/>
          <w:lang w:val="ru-RU"/>
        </w:rPr>
        <w:t xml:space="preserve"> </w:t>
      </w:r>
      <w:r w:rsidRPr="008625C6">
        <w:rPr>
          <w:rFonts w:ascii="Times New Roman" w:hAnsi="Times New Roman" w:cs="Times New Roman"/>
          <w:sz w:val="28"/>
          <w:szCs w:val="28"/>
        </w:rPr>
        <w:t>українських авіакомпаній зросли не тільки порівняно з аналогічним періодом 2018 року (на 10,2 відсотка), а також перевищили рівень попереднього 2017 року в цілому (на 1 відсоток), та становили 10664,5 тис. чоловік.</w:t>
      </w:r>
      <w:r>
        <w:rPr>
          <w:rFonts w:ascii="Times New Roman" w:eastAsia="Times New Roman" w:hAnsi="Times New Roman" w:cs="Times New Roman"/>
          <w:color w:val="000000"/>
          <w:sz w:val="28"/>
          <w:szCs w:val="28"/>
          <w:lang w:eastAsia="uk-UA"/>
        </w:rPr>
        <w:t xml:space="preserve"> </w:t>
      </w:r>
      <w:r w:rsidRPr="00194D6B">
        <w:rPr>
          <w:rFonts w:ascii="Times New Roman" w:eastAsia="Times New Roman" w:hAnsi="Times New Roman" w:cs="Times New Roman"/>
          <w:color w:val="000000"/>
          <w:sz w:val="28"/>
          <w:szCs w:val="28"/>
          <w:lang w:eastAsia="uk-UA"/>
        </w:rPr>
        <w:t>Упродовж січня-листопада 2019 року українськими авіакомпаніями виконано 95,7 тисяч комерційних рейсів (зростання порівняно з аналогічним періодом минулого року – на 3,1%), у т.ч. міжнародних – 80,5 тисяч (зростання – на 3,1%).</w:t>
      </w:r>
    </w:p>
    <w:p w14:paraId="0E69BD0D"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Згідно цим даним з кожним роком обсяг пасажирських перевезень , та обсяг виконаних повітряних рейсів росте . Потрібно вдосконалювати і автоматизувати процеси для отримання дозволу на використання повітряного простору в межах України. Оновлювати та спрощувати старі правила , робити цей процес більш простішим і доступнішим для компаній .</w:t>
      </w:r>
    </w:p>
    <w:p w14:paraId="09864B02"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Мета моє дипломної роботи - це спрощення</w:t>
      </w:r>
      <w:r w:rsidR="00573048">
        <w:rPr>
          <w:rFonts w:ascii="Times New Roman" w:eastAsia="Times New Roman" w:hAnsi="Times New Roman" w:cs="Times New Roman"/>
          <w:color w:val="000000"/>
          <w:sz w:val="28"/>
          <w:szCs w:val="28"/>
          <w:lang w:eastAsia="uk-UA"/>
        </w:rPr>
        <w:t xml:space="preserve"> процесу</w:t>
      </w:r>
      <w:r>
        <w:rPr>
          <w:rFonts w:ascii="Times New Roman" w:eastAsia="Times New Roman" w:hAnsi="Times New Roman" w:cs="Times New Roman"/>
          <w:color w:val="000000"/>
          <w:sz w:val="28"/>
          <w:szCs w:val="28"/>
          <w:lang w:eastAsia="uk-UA"/>
        </w:rPr>
        <w:t xml:space="preserve"> отримання дозволів на використання повітряного простору. Першим кроком - це стати членом Європейського союзу. Для українського ринку відкриється велика кількість можливостей , а саме збільшення повітряних рейсів в аеропорти України , відновлення та модернізація старих аеропортів , що збільшить пасажиро потік . Відповідно до цих  тверджень потрібно буде спрощувати процедуру для отримання дозволів на використання повітряного простору , для авіакомпаній котрі є членами Європейського союзу, перейти на рівень , коли майже весь </w:t>
      </w:r>
      <w:r>
        <w:rPr>
          <w:rFonts w:ascii="Times New Roman" w:eastAsia="Times New Roman" w:hAnsi="Times New Roman" w:cs="Times New Roman"/>
          <w:color w:val="000000"/>
          <w:sz w:val="28"/>
          <w:szCs w:val="28"/>
          <w:lang w:eastAsia="uk-UA"/>
        </w:rPr>
        <w:lastRenderedPageBreak/>
        <w:t>процес організації рейсів проходив безпосередньо з координацією з аеропортом .</w:t>
      </w:r>
    </w:p>
    <w:p w14:paraId="7FF83070"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Відповідно цим даним даний процес буде виглядати :</w:t>
      </w:r>
    </w:p>
    <w:p w14:paraId="6F673909" w14:textId="77777777" w:rsidR="009B6377" w:rsidRPr="004E685B" w:rsidRDefault="009B6377" w:rsidP="001B5903">
      <w:pPr>
        <w:pStyle w:val="ListParagraph"/>
        <w:numPr>
          <w:ilvl w:val="0"/>
          <w:numId w:val="37"/>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uk-UA"/>
        </w:rPr>
      </w:pPr>
      <w:r w:rsidRPr="004E685B">
        <w:rPr>
          <w:rFonts w:ascii="Times New Roman" w:eastAsia="Times New Roman" w:hAnsi="Times New Roman" w:cs="Times New Roman"/>
          <w:color w:val="000000"/>
          <w:sz w:val="28"/>
          <w:szCs w:val="28"/>
          <w:lang w:eastAsia="uk-UA"/>
        </w:rPr>
        <w:t>компанії котрі мають європейську реєстрацію , мають спрощену процедуру для отримання дозволу на використання повітряного простору;</w:t>
      </w:r>
    </w:p>
    <w:p w14:paraId="66041450" w14:textId="77777777" w:rsidR="009B6377" w:rsidRPr="004E685B" w:rsidRDefault="009B6377" w:rsidP="001B5903">
      <w:pPr>
        <w:pStyle w:val="ListParagraph"/>
        <w:numPr>
          <w:ilvl w:val="0"/>
          <w:numId w:val="37"/>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uk-UA"/>
        </w:rPr>
      </w:pPr>
      <w:r w:rsidRPr="004E685B">
        <w:rPr>
          <w:rFonts w:ascii="Times New Roman" w:eastAsia="Times New Roman" w:hAnsi="Times New Roman" w:cs="Times New Roman"/>
          <w:color w:val="000000"/>
          <w:sz w:val="28"/>
          <w:szCs w:val="28"/>
          <w:lang w:eastAsia="uk-UA"/>
        </w:rPr>
        <w:t>вирішення всі технічних питань з аеропортом ( заправка , слоти , реєстрація…) ;</w:t>
      </w:r>
    </w:p>
    <w:p w14:paraId="458C3F9E" w14:textId="77777777" w:rsidR="009B6377" w:rsidRDefault="009B6377" w:rsidP="001B5903">
      <w:pPr>
        <w:pStyle w:val="ListParagraph"/>
        <w:numPr>
          <w:ilvl w:val="0"/>
          <w:numId w:val="37"/>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uk-UA"/>
        </w:rPr>
      </w:pPr>
      <w:r w:rsidRPr="004E685B">
        <w:rPr>
          <w:rFonts w:ascii="Times New Roman" w:eastAsia="Times New Roman" w:hAnsi="Times New Roman" w:cs="Times New Roman"/>
          <w:color w:val="000000"/>
          <w:sz w:val="28"/>
          <w:szCs w:val="28"/>
          <w:lang w:eastAsia="uk-UA"/>
        </w:rPr>
        <w:t xml:space="preserve">відправити </w:t>
      </w:r>
      <w:r w:rsidRPr="004E685B">
        <w:rPr>
          <w:rFonts w:ascii="Times New Roman" w:eastAsia="Times New Roman" w:hAnsi="Times New Roman" w:cs="Times New Roman"/>
          <w:color w:val="000000"/>
          <w:sz w:val="28"/>
          <w:szCs w:val="28"/>
          <w:lang w:val="en-US" w:eastAsia="uk-UA"/>
        </w:rPr>
        <w:t>FPL</w:t>
      </w:r>
      <w:r w:rsidRPr="004E685B">
        <w:rPr>
          <w:rFonts w:ascii="Times New Roman" w:eastAsia="Times New Roman" w:hAnsi="Times New Roman" w:cs="Times New Roman"/>
          <w:color w:val="000000"/>
          <w:sz w:val="28"/>
          <w:szCs w:val="28"/>
          <w:lang w:eastAsia="uk-UA"/>
        </w:rPr>
        <w:t xml:space="preserve"> в систему Євроконтролю ( якщо в компанії котра планує виконувати рейси вирішенні всі питання з аеропортом ; немає ніяких обмежень з боку країни (країн) в котрі плануються польоти ) то цей </w:t>
      </w:r>
      <w:r w:rsidRPr="004E685B">
        <w:rPr>
          <w:rFonts w:ascii="Times New Roman" w:eastAsia="Times New Roman" w:hAnsi="Times New Roman" w:cs="Times New Roman"/>
          <w:color w:val="000000"/>
          <w:sz w:val="28"/>
          <w:szCs w:val="28"/>
          <w:lang w:val="en-US" w:eastAsia="uk-UA"/>
        </w:rPr>
        <w:t>FPL</w:t>
      </w:r>
      <w:r w:rsidRPr="004E685B">
        <w:rPr>
          <w:rFonts w:ascii="Times New Roman" w:eastAsia="Times New Roman" w:hAnsi="Times New Roman" w:cs="Times New Roman"/>
          <w:color w:val="000000"/>
          <w:sz w:val="28"/>
          <w:szCs w:val="28"/>
          <w:lang w:eastAsia="uk-UA"/>
        </w:rPr>
        <w:t xml:space="preserve"> підтверджується і авіаперевізник може виконувати політ .</w:t>
      </w:r>
    </w:p>
    <w:p w14:paraId="30716239" w14:textId="77777777" w:rsidR="009B6377"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Нажаль цей процес поки буде спрощений для країн котрі є членами Європейського союзу , і мають європейську реєстрацію , для інших країн котрі мають бажання виконувати польоти , процес спрощуватися не буде , хоча в ідеальному варіанті за деякий час країни всього світу мають перейти одного стандарту реєстрації компаній та отримання дозволів на маршрути та дозволів на використання повітряного простору.</w:t>
      </w:r>
    </w:p>
    <w:p w14:paraId="08D1E5AC" w14:textId="77777777" w:rsidR="009B6377" w:rsidRPr="00573048" w:rsidRDefault="009B6377" w:rsidP="009B637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573048">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 xml:space="preserve">У дипломній роботі був проведений аналіз розвитку авіаційних перевезень , аналіз оформлення заявок на дозвіл для використання повітряного простору , аналіз отримання дозволу в європейських країнах , </w:t>
      </w:r>
      <w:r w:rsidR="00573048">
        <w:rPr>
          <w:rFonts w:ascii="Times New Roman" w:eastAsia="Times New Roman" w:hAnsi="Times New Roman" w:cs="Times New Roman"/>
          <w:color w:val="000000"/>
          <w:sz w:val="28"/>
          <w:szCs w:val="28"/>
          <w:lang w:eastAsia="uk-UA"/>
        </w:rPr>
        <w:t xml:space="preserve">та порівняння цих процесів в Україні , також було запропоновано пришвидшити процес вступу в Європейський союз та впровадження концепції </w:t>
      </w:r>
      <w:r w:rsidR="00573048">
        <w:rPr>
          <w:rFonts w:ascii="Times New Roman" w:eastAsia="Times New Roman" w:hAnsi="Times New Roman" w:cs="Times New Roman"/>
          <w:color w:val="000000"/>
          <w:sz w:val="28"/>
          <w:szCs w:val="28"/>
          <w:lang w:val="en-US" w:eastAsia="uk-UA"/>
        </w:rPr>
        <w:t>Single</w:t>
      </w:r>
      <w:r w:rsidR="00573048" w:rsidRPr="00573048">
        <w:rPr>
          <w:rFonts w:ascii="Times New Roman" w:eastAsia="Times New Roman" w:hAnsi="Times New Roman" w:cs="Times New Roman"/>
          <w:color w:val="000000"/>
          <w:sz w:val="28"/>
          <w:szCs w:val="28"/>
          <w:lang w:eastAsia="uk-UA"/>
        </w:rPr>
        <w:t xml:space="preserve"> </w:t>
      </w:r>
      <w:r w:rsidR="00573048">
        <w:rPr>
          <w:rFonts w:ascii="Times New Roman" w:eastAsia="Times New Roman" w:hAnsi="Times New Roman" w:cs="Times New Roman"/>
          <w:color w:val="000000"/>
          <w:sz w:val="28"/>
          <w:szCs w:val="28"/>
          <w:lang w:val="en-US" w:eastAsia="uk-UA"/>
        </w:rPr>
        <w:t>European</w:t>
      </w:r>
      <w:r w:rsidR="00573048" w:rsidRPr="00573048">
        <w:rPr>
          <w:rFonts w:ascii="Times New Roman" w:eastAsia="Times New Roman" w:hAnsi="Times New Roman" w:cs="Times New Roman"/>
          <w:color w:val="000000"/>
          <w:sz w:val="28"/>
          <w:szCs w:val="28"/>
          <w:lang w:eastAsia="uk-UA"/>
        </w:rPr>
        <w:t xml:space="preserve"> </w:t>
      </w:r>
      <w:r w:rsidR="00573048">
        <w:rPr>
          <w:rFonts w:ascii="Times New Roman" w:eastAsia="Times New Roman" w:hAnsi="Times New Roman" w:cs="Times New Roman"/>
          <w:color w:val="000000"/>
          <w:sz w:val="28"/>
          <w:szCs w:val="28"/>
          <w:lang w:val="en-US" w:eastAsia="uk-UA"/>
        </w:rPr>
        <w:t>Sky</w:t>
      </w:r>
      <w:r w:rsidR="00573048" w:rsidRPr="00573048">
        <w:rPr>
          <w:rFonts w:ascii="Times New Roman" w:eastAsia="Times New Roman" w:hAnsi="Times New Roman" w:cs="Times New Roman"/>
          <w:color w:val="000000"/>
          <w:sz w:val="28"/>
          <w:szCs w:val="28"/>
          <w:lang w:eastAsia="uk-UA"/>
        </w:rPr>
        <w:t xml:space="preserve"> </w:t>
      </w:r>
      <w:r w:rsidR="00573048">
        <w:rPr>
          <w:rFonts w:ascii="Times New Roman" w:eastAsia="Times New Roman" w:hAnsi="Times New Roman" w:cs="Times New Roman"/>
          <w:color w:val="000000"/>
          <w:sz w:val="28"/>
          <w:szCs w:val="28"/>
          <w:lang w:eastAsia="uk-UA"/>
        </w:rPr>
        <w:t>в Україні з подальшим розвитком цієї концепції. В свою чергу це спростить та автоматизує багато процесів в авіаційні галузі , також спростить отримання дозволів на використання повітряного простору України , що і є головною метою моєї дипломної роботи .</w:t>
      </w:r>
    </w:p>
    <w:p w14:paraId="7764BD77" w14:textId="77777777" w:rsidR="00573048" w:rsidRDefault="00573048" w:rsidP="00573048">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uk-UA"/>
        </w:rPr>
      </w:pPr>
    </w:p>
    <w:p w14:paraId="6EC57118" w14:textId="77777777" w:rsidR="009B6377" w:rsidRPr="00E7747D" w:rsidRDefault="009B6377" w:rsidP="00573048">
      <w:pPr>
        <w:shd w:val="clear" w:color="auto" w:fill="FFFFFF"/>
        <w:spacing w:before="100" w:beforeAutospacing="1" w:after="100" w:afterAutospacing="1" w:line="360" w:lineRule="auto"/>
        <w:jc w:val="center"/>
        <w:rPr>
          <w:rFonts w:ascii="Times New Roman" w:eastAsia="Times New Roman" w:hAnsi="Times New Roman" w:cs="Times New Roman"/>
          <w:bCs/>
          <w:color w:val="000000"/>
          <w:sz w:val="28"/>
          <w:szCs w:val="28"/>
          <w:lang w:eastAsia="uk-UA"/>
        </w:rPr>
      </w:pPr>
      <w:r w:rsidRPr="00E7747D">
        <w:rPr>
          <w:rFonts w:ascii="Times New Roman" w:hAnsi="Times New Roman" w:cs="Times New Roman"/>
          <w:b/>
          <w:sz w:val="28"/>
          <w:szCs w:val="28"/>
        </w:rPr>
        <w:lastRenderedPageBreak/>
        <w:t>СПИСОК ВИКОРИСТАНИХ ДЖЕРЕЛ</w:t>
      </w:r>
    </w:p>
    <w:p w14:paraId="27909118" w14:textId="77777777" w:rsidR="009B6377" w:rsidRPr="00E7747D" w:rsidRDefault="009B6377" w:rsidP="001B5903">
      <w:pPr>
        <w:pStyle w:val="ListParagraph"/>
        <w:numPr>
          <w:ilvl w:val="0"/>
          <w:numId w:val="38"/>
        </w:numPr>
        <w:tabs>
          <w:tab w:val="left" w:pos="720"/>
        </w:tabs>
        <w:suppressAutoHyphens/>
        <w:spacing w:after="0" w:line="348" w:lineRule="auto"/>
        <w:jc w:val="both"/>
        <w:rPr>
          <w:rFonts w:ascii="Times New Roman" w:eastAsia="Times New Roman" w:hAnsi="Times New Roman" w:cs="Times New Roman"/>
          <w:spacing w:val="-4"/>
          <w:sz w:val="28"/>
          <w:szCs w:val="28"/>
          <w:lang w:eastAsia="ru-RU"/>
        </w:rPr>
      </w:pPr>
      <w:r w:rsidRPr="00E7747D">
        <w:rPr>
          <w:rFonts w:ascii="Times New Roman" w:eastAsia="Times New Roman" w:hAnsi="Times New Roman" w:cs="Times New Roman"/>
          <w:i/>
          <w:spacing w:val="-4"/>
          <w:sz w:val="28"/>
          <w:szCs w:val="28"/>
          <w:lang w:eastAsia="ru-RU"/>
        </w:rPr>
        <w:t>Про затвердження</w:t>
      </w:r>
      <w:r>
        <w:rPr>
          <w:rFonts w:ascii="Times New Roman" w:eastAsia="Times New Roman" w:hAnsi="Times New Roman" w:cs="Times New Roman"/>
          <w:spacing w:val="-4"/>
          <w:sz w:val="28"/>
          <w:szCs w:val="28"/>
          <w:lang w:eastAsia="ru-RU"/>
        </w:rPr>
        <w:t>.</w:t>
      </w:r>
      <w:r w:rsidRPr="00E7747D">
        <w:rPr>
          <w:rFonts w:ascii="Times New Roman" w:eastAsia="Times New Roman" w:hAnsi="Times New Roman" w:cs="Times New Roman"/>
          <w:spacing w:val="-4"/>
          <w:sz w:val="28"/>
          <w:szCs w:val="28"/>
          <w:lang w:eastAsia="ru-RU"/>
        </w:rPr>
        <w:t xml:space="preserve"> Правил польотів повітряних суден та обслуговування повітряного руху в класифікованому повітряному просторі України: Наказ Міністерства транспорту України № 293 від 16.04.2003р. [Електронний ресурс]. — Режим доступу: </w:t>
      </w:r>
      <w:hyperlink r:id="rId26" w:history="1">
        <w:r w:rsidRPr="00E7747D">
          <w:rPr>
            <w:rFonts w:ascii="Times New Roman" w:eastAsia="Times New Roman" w:hAnsi="Times New Roman" w:cs="Times New Roman"/>
            <w:spacing w:val="-4"/>
            <w:lang w:eastAsia="ru-RU"/>
          </w:rPr>
          <w:t>https://zakon5.rada.gov.ua/</w:t>
        </w:r>
      </w:hyperlink>
      <w:r w:rsidRPr="00E7747D">
        <w:rPr>
          <w:rFonts w:ascii="Times New Roman" w:eastAsia="Times New Roman" w:hAnsi="Times New Roman" w:cs="Times New Roman"/>
          <w:spacing w:val="-4"/>
          <w:sz w:val="28"/>
          <w:szCs w:val="28"/>
          <w:lang w:eastAsia="ru-RU"/>
        </w:rPr>
        <w:t xml:space="preserve"> laws/ show/z0346-03.</w:t>
      </w:r>
    </w:p>
    <w:p w14:paraId="701B046E" w14:textId="77777777" w:rsidR="009B6377" w:rsidRDefault="009B6377" w:rsidP="001B5903">
      <w:pPr>
        <w:pStyle w:val="ListParagraph"/>
        <w:numPr>
          <w:ilvl w:val="0"/>
          <w:numId w:val="38"/>
        </w:numPr>
        <w:tabs>
          <w:tab w:val="left" w:pos="720"/>
        </w:tabs>
        <w:suppressAutoHyphens/>
        <w:spacing w:after="0" w:line="348" w:lineRule="auto"/>
        <w:jc w:val="both"/>
        <w:rPr>
          <w:rFonts w:ascii="Times New Roman" w:eastAsia="Times New Roman" w:hAnsi="Times New Roman" w:cs="Times New Roman"/>
          <w:spacing w:val="-4"/>
          <w:sz w:val="28"/>
          <w:szCs w:val="28"/>
          <w:lang w:eastAsia="ru-RU"/>
        </w:rPr>
      </w:pPr>
      <w:r w:rsidRPr="00E7747D">
        <w:rPr>
          <w:rFonts w:ascii="Times New Roman" w:eastAsia="Times New Roman" w:hAnsi="Times New Roman" w:cs="Times New Roman"/>
          <w:i/>
          <w:spacing w:val="-4"/>
          <w:sz w:val="28"/>
          <w:szCs w:val="28"/>
          <w:lang w:eastAsia="ru-RU"/>
        </w:rPr>
        <w:t>Про затвердження</w:t>
      </w:r>
      <w:r>
        <w:rPr>
          <w:rFonts w:ascii="Times New Roman" w:eastAsia="Times New Roman" w:hAnsi="Times New Roman" w:cs="Times New Roman"/>
          <w:i/>
          <w:spacing w:val="-4"/>
          <w:sz w:val="28"/>
          <w:szCs w:val="28"/>
          <w:lang w:eastAsia="ru-RU"/>
        </w:rPr>
        <w:t>.</w:t>
      </w:r>
      <w:r w:rsidRPr="00E7747D">
        <w:rPr>
          <w:rFonts w:ascii="Times New Roman" w:eastAsia="Times New Roman" w:hAnsi="Times New Roman" w:cs="Times New Roman"/>
          <w:spacing w:val="-4"/>
          <w:sz w:val="28"/>
          <w:szCs w:val="28"/>
          <w:lang w:eastAsia="ru-RU"/>
        </w:rPr>
        <w:t xml:space="preserve"> Правил надання повідомлень щодо обслуговування повітряного руху: Наказ Міністерства інфраструктури України від 28.05.2012р., № 277 //ОВУ. — 2012. — №49. – С. 96.</w:t>
      </w:r>
    </w:p>
    <w:p w14:paraId="5785F170" w14:textId="77777777" w:rsidR="009B6377" w:rsidRPr="00E7747D" w:rsidRDefault="009B6377" w:rsidP="001B5903">
      <w:pPr>
        <w:pStyle w:val="ListParagraph"/>
        <w:numPr>
          <w:ilvl w:val="0"/>
          <w:numId w:val="38"/>
        </w:numPr>
        <w:tabs>
          <w:tab w:val="left" w:pos="720"/>
        </w:tabs>
        <w:suppressAutoHyphens/>
        <w:spacing w:after="0" w:line="348" w:lineRule="auto"/>
        <w:jc w:val="both"/>
        <w:rPr>
          <w:rFonts w:ascii="Times New Roman" w:eastAsia="Times New Roman" w:hAnsi="Times New Roman" w:cs="Times New Roman"/>
          <w:spacing w:val="-4"/>
          <w:sz w:val="28"/>
          <w:szCs w:val="28"/>
          <w:lang w:eastAsia="ru-RU"/>
        </w:rPr>
      </w:pPr>
      <w:r w:rsidRPr="00E7747D">
        <w:rPr>
          <w:rFonts w:ascii="Times New Roman" w:eastAsia="Times New Roman" w:hAnsi="Times New Roman" w:cs="Times New Roman"/>
          <w:spacing w:val="-4"/>
          <w:sz w:val="28"/>
          <w:szCs w:val="28"/>
          <w:lang w:eastAsia="ru-RU"/>
        </w:rPr>
        <w:t xml:space="preserve">В.В.ВАСИЛЬЄВ, Ю.М.КВАЧ, К.В.КИРКАЧ: Навч. посіб. — </w:t>
      </w:r>
      <w:r>
        <w:rPr>
          <w:rFonts w:ascii="Times New Roman" w:eastAsia="Times New Roman" w:hAnsi="Times New Roman" w:cs="Times New Roman"/>
          <w:spacing w:val="-4"/>
          <w:sz w:val="28"/>
          <w:szCs w:val="28"/>
          <w:lang w:eastAsia="ru-RU"/>
        </w:rPr>
        <w:t xml:space="preserve"> </w:t>
      </w:r>
      <w:r w:rsidRPr="00E7747D">
        <w:rPr>
          <w:rFonts w:ascii="Times New Roman" w:eastAsia="Times New Roman" w:hAnsi="Times New Roman" w:cs="Times New Roman"/>
          <w:spacing w:val="-4"/>
          <w:sz w:val="28"/>
          <w:szCs w:val="28"/>
          <w:lang w:eastAsia="ru-RU"/>
        </w:rPr>
        <w:t>МАТЕМАТИЧНІ МЕТОДИ МОДЕЛЮВАННЯ ТА ОПТИМІЗАЦІЇ СИСТЕМ І ПРОЦЕСІВ</w:t>
      </w:r>
      <w:r>
        <w:rPr>
          <w:rFonts w:ascii="Times New Roman" w:eastAsia="Times New Roman" w:hAnsi="Times New Roman" w:cs="Times New Roman"/>
          <w:spacing w:val="-4"/>
          <w:sz w:val="28"/>
          <w:szCs w:val="28"/>
          <w:lang w:eastAsia="ru-RU"/>
        </w:rPr>
        <w:t xml:space="preserve"> К.: Книжкове вид-во НАУ, 2012. — 270</w:t>
      </w:r>
      <w:r w:rsidRPr="00E7747D">
        <w:rPr>
          <w:rFonts w:ascii="Times New Roman" w:eastAsia="Times New Roman" w:hAnsi="Times New Roman" w:cs="Times New Roman"/>
          <w:spacing w:val="-4"/>
          <w:sz w:val="28"/>
          <w:szCs w:val="28"/>
          <w:lang w:eastAsia="ru-RU"/>
        </w:rPr>
        <w:t> с.</w:t>
      </w:r>
    </w:p>
    <w:p w14:paraId="488C2ABB" w14:textId="77777777" w:rsidR="009B6377" w:rsidRPr="00984512" w:rsidRDefault="009B6377" w:rsidP="001B5903">
      <w:pPr>
        <w:pStyle w:val="ListParagraph"/>
        <w:numPr>
          <w:ilvl w:val="0"/>
          <w:numId w:val="38"/>
        </w:numPr>
        <w:tabs>
          <w:tab w:val="left" w:pos="720"/>
        </w:tabs>
        <w:suppressAutoHyphens/>
        <w:spacing w:after="0" w:line="348" w:lineRule="auto"/>
        <w:jc w:val="both"/>
        <w:rPr>
          <w:rFonts w:ascii="Times New Roman" w:eastAsia="Times New Roman" w:hAnsi="Times New Roman" w:cs="Times New Roman"/>
          <w:spacing w:val="-4"/>
          <w:sz w:val="28"/>
          <w:szCs w:val="28"/>
          <w:lang w:eastAsia="ru-RU"/>
        </w:rPr>
      </w:pPr>
      <w:r w:rsidRPr="00984512">
        <w:rPr>
          <w:rFonts w:ascii="Times New Roman" w:eastAsia="Times New Roman" w:hAnsi="Times New Roman" w:cs="Times New Roman"/>
          <w:spacing w:val="-4"/>
          <w:sz w:val="28"/>
          <w:szCs w:val="28"/>
          <w:lang w:eastAsia="ru-RU"/>
        </w:rPr>
        <w:t>Підсумки діяльності авіаційної галузі України</w:t>
      </w:r>
      <w:r>
        <w:rPr>
          <w:rFonts w:ascii="Times New Roman" w:eastAsia="Times New Roman" w:hAnsi="Times New Roman" w:cs="Times New Roman"/>
          <w:spacing w:val="-4"/>
          <w:sz w:val="28"/>
          <w:szCs w:val="28"/>
          <w:lang w:eastAsia="ru-RU"/>
        </w:rPr>
        <w:t xml:space="preserve"> 2017-2019 року - </w:t>
      </w:r>
      <w:hyperlink r:id="rId27" w:history="1">
        <w:r w:rsidRPr="00984512">
          <w:rPr>
            <w:rFonts w:ascii="Times New Roman" w:eastAsia="Times New Roman" w:hAnsi="Times New Roman" w:cs="Times New Roman"/>
            <w:spacing w:val="-4"/>
            <w:sz w:val="28"/>
            <w:szCs w:val="28"/>
            <w:lang w:eastAsia="ru-RU"/>
          </w:rPr>
          <w:t>https://avia.gov.ua/</w:t>
        </w:r>
      </w:hyperlink>
    </w:p>
    <w:p w14:paraId="445027FE" w14:textId="77777777" w:rsidR="009B6377" w:rsidRPr="00984512" w:rsidRDefault="009B6377" w:rsidP="001B5903">
      <w:pPr>
        <w:pStyle w:val="ListParagraph"/>
        <w:numPr>
          <w:ilvl w:val="0"/>
          <w:numId w:val="38"/>
        </w:numPr>
        <w:tabs>
          <w:tab w:val="left" w:pos="720"/>
        </w:tabs>
        <w:suppressAutoHyphens/>
        <w:spacing w:after="0" w:line="348" w:lineRule="auto"/>
        <w:jc w:val="both"/>
        <w:rPr>
          <w:rFonts w:ascii="Times New Roman" w:eastAsia="Times New Roman" w:hAnsi="Times New Roman" w:cs="Times New Roman"/>
          <w:spacing w:val="-4"/>
          <w:sz w:val="28"/>
          <w:szCs w:val="28"/>
          <w:lang w:eastAsia="ru-RU"/>
        </w:rPr>
      </w:pPr>
      <w:r w:rsidRPr="00984512">
        <w:rPr>
          <w:rFonts w:ascii="Times New Roman" w:eastAsia="Times New Roman" w:hAnsi="Times New Roman" w:cs="Times New Roman"/>
          <w:spacing w:val="-4"/>
          <w:sz w:val="28"/>
          <w:szCs w:val="28"/>
          <w:lang w:eastAsia="ru-RU"/>
        </w:rPr>
        <w:t>Керівництво з дизайну структури повітряного простору України</w:t>
      </w:r>
      <w:r>
        <w:rPr>
          <w:rFonts w:ascii="Times New Roman" w:eastAsia="Times New Roman" w:hAnsi="Times New Roman" w:cs="Times New Roman"/>
          <w:spacing w:val="-4"/>
          <w:sz w:val="28"/>
          <w:szCs w:val="28"/>
          <w:lang w:eastAsia="ru-RU"/>
        </w:rPr>
        <w:t xml:space="preserve">- </w:t>
      </w:r>
      <w:hyperlink r:id="rId28" w:history="1">
        <w:r w:rsidRPr="00984512">
          <w:rPr>
            <w:rFonts w:ascii="Times New Roman" w:eastAsia="Times New Roman" w:hAnsi="Times New Roman" w:cs="Times New Roman"/>
            <w:spacing w:val="-4"/>
            <w:sz w:val="28"/>
            <w:szCs w:val="28"/>
            <w:lang w:eastAsia="ru-RU"/>
          </w:rPr>
          <w:t>https://avia.gov.ua/</w:t>
        </w:r>
      </w:hyperlink>
    </w:p>
    <w:p w14:paraId="521B0FDE" w14:textId="77777777" w:rsidR="009B6377" w:rsidRDefault="009B6377" w:rsidP="001B5903">
      <w:pPr>
        <w:pStyle w:val="ListParagraph"/>
        <w:numPr>
          <w:ilvl w:val="0"/>
          <w:numId w:val="38"/>
        </w:numPr>
        <w:tabs>
          <w:tab w:val="left" w:pos="720"/>
        </w:tabs>
        <w:suppressAutoHyphens/>
        <w:spacing w:after="0" w:line="348" w:lineRule="auto"/>
        <w:jc w:val="both"/>
        <w:rPr>
          <w:rFonts w:ascii="Times New Roman" w:eastAsia="Times New Roman" w:hAnsi="Times New Roman" w:cs="Times New Roman"/>
          <w:spacing w:val="-4"/>
          <w:sz w:val="28"/>
          <w:szCs w:val="28"/>
          <w:lang w:eastAsia="ru-RU"/>
        </w:rPr>
      </w:pPr>
      <w:r w:rsidRPr="00984512">
        <w:rPr>
          <w:rFonts w:ascii="Times New Roman" w:eastAsia="Times New Roman" w:hAnsi="Times New Roman" w:cs="Times New Roman"/>
          <w:spacing w:val="-4"/>
          <w:sz w:val="28"/>
          <w:szCs w:val="28"/>
          <w:lang w:eastAsia="ru-RU"/>
        </w:rPr>
        <w:t>AIP</w:t>
      </w:r>
      <w:r>
        <w:rPr>
          <w:rFonts w:ascii="Times New Roman" w:eastAsia="Times New Roman" w:hAnsi="Times New Roman" w:cs="Times New Roman"/>
          <w:spacing w:val="-4"/>
          <w:sz w:val="28"/>
          <w:szCs w:val="28"/>
          <w:lang w:val="en-US" w:eastAsia="ru-RU"/>
        </w:rPr>
        <w:t xml:space="preserve"> Ukraine </w:t>
      </w:r>
      <w:r w:rsidRPr="0040314F">
        <w:rPr>
          <w:rFonts w:ascii="Times New Roman" w:eastAsia="Times New Roman" w:hAnsi="Times New Roman" w:cs="Times New Roman"/>
          <w:spacing w:val="-4"/>
          <w:sz w:val="28"/>
          <w:szCs w:val="28"/>
          <w:lang w:eastAsia="ru-RU"/>
        </w:rPr>
        <w:t xml:space="preserve">- </w:t>
      </w:r>
      <w:hyperlink r:id="rId29" w:history="1">
        <w:r w:rsidRPr="0040314F">
          <w:rPr>
            <w:rFonts w:ascii="Times New Roman" w:eastAsia="Times New Roman" w:hAnsi="Times New Roman" w:cs="Times New Roman"/>
            <w:spacing w:val="-4"/>
            <w:sz w:val="28"/>
            <w:szCs w:val="28"/>
            <w:lang w:eastAsia="ru-RU"/>
          </w:rPr>
          <w:t>https://www.ead.eurocontrol.in</w:t>
        </w:r>
      </w:hyperlink>
      <w:r>
        <w:rPr>
          <w:rFonts w:ascii="Times New Roman" w:eastAsia="Times New Roman" w:hAnsi="Times New Roman" w:cs="Times New Roman"/>
          <w:spacing w:val="-4"/>
          <w:sz w:val="28"/>
          <w:szCs w:val="28"/>
          <w:lang w:val="en-US" w:eastAsia="ru-RU"/>
        </w:rPr>
        <w:t xml:space="preserve"> -</w:t>
      </w:r>
      <w:r w:rsidRPr="0040314F">
        <w:rPr>
          <w:rFonts w:ascii="Times New Roman" w:eastAsia="Times New Roman" w:hAnsi="Times New Roman" w:cs="Times New Roman"/>
          <w:spacing w:val="-4"/>
          <w:sz w:val="28"/>
          <w:szCs w:val="28"/>
          <w:lang w:eastAsia="ru-RU"/>
        </w:rPr>
        <w:t>GEN 1.2 ENTRY, TRANSIT AND DEPARTURE OF AIRCRAFT / ПРИЛІТ, ТРАНЗИТ І ВИЛІТ ПОВІТРЯНИХ СУДЕН</w:t>
      </w:r>
    </w:p>
    <w:p w14:paraId="733C9442" w14:textId="77777777" w:rsidR="009B6377" w:rsidRDefault="009B6377" w:rsidP="001B5903">
      <w:pPr>
        <w:pStyle w:val="ListParagraph"/>
        <w:numPr>
          <w:ilvl w:val="0"/>
          <w:numId w:val="38"/>
        </w:numPr>
        <w:tabs>
          <w:tab w:val="left" w:pos="720"/>
        </w:tabs>
        <w:suppressAutoHyphens/>
        <w:spacing w:after="0" w:line="348" w:lineRule="auto"/>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val="en-US" w:eastAsia="ru-RU"/>
        </w:rPr>
        <w:t xml:space="preserve">AIP Netherlands - </w:t>
      </w:r>
      <w:hyperlink r:id="rId30" w:history="1">
        <w:r w:rsidRPr="0040314F">
          <w:rPr>
            <w:rFonts w:ascii="Times New Roman" w:eastAsia="Times New Roman" w:hAnsi="Times New Roman" w:cs="Times New Roman"/>
            <w:spacing w:val="-4"/>
            <w:sz w:val="28"/>
            <w:szCs w:val="28"/>
            <w:lang w:eastAsia="ru-RU"/>
          </w:rPr>
          <w:t>https://www.ead.eurocontrol.in</w:t>
        </w:r>
      </w:hyperlink>
      <w:r>
        <w:rPr>
          <w:rFonts w:ascii="Times New Roman" w:eastAsia="Times New Roman" w:hAnsi="Times New Roman" w:cs="Times New Roman"/>
          <w:spacing w:val="-4"/>
          <w:sz w:val="28"/>
          <w:szCs w:val="28"/>
          <w:lang w:val="en-US" w:eastAsia="ru-RU"/>
        </w:rPr>
        <w:t xml:space="preserve"> -</w:t>
      </w:r>
      <w:r w:rsidRPr="0040314F">
        <w:rPr>
          <w:rFonts w:ascii="Times New Roman" w:eastAsia="Times New Roman" w:hAnsi="Times New Roman" w:cs="Times New Roman"/>
          <w:spacing w:val="-4"/>
          <w:sz w:val="28"/>
          <w:szCs w:val="28"/>
          <w:lang w:eastAsia="ru-RU"/>
        </w:rPr>
        <w:t>GEN 1.2 ENTRY, TRANSIT AND DEPARTURE OF AIRCRAFT</w:t>
      </w:r>
    </w:p>
    <w:p w14:paraId="7610954B" w14:textId="77777777" w:rsidR="002F49E8" w:rsidRPr="002F49E8" w:rsidRDefault="002F49E8" w:rsidP="001B5903">
      <w:pPr>
        <w:pStyle w:val="ListParagraph"/>
        <w:numPr>
          <w:ilvl w:val="0"/>
          <w:numId w:val="38"/>
        </w:numPr>
        <w:tabs>
          <w:tab w:val="left" w:pos="720"/>
        </w:tabs>
        <w:suppressAutoHyphens/>
        <w:spacing w:after="0" w:line="348" w:lineRule="auto"/>
        <w:jc w:val="both"/>
        <w:rPr>
          <w:rFonts w:ascii="Times New Roman" w:eastAsia="Times New Roman" w:hAnsi="Times New Roman" w:cs="Times New Roman"/>
          <w:spacing w:val="-4"/>
          <w:sz w:val="28"/>
          <w:szCs w:val="28"/>
          <w:lang w:val="ru-RU" w:eastAsia="ru-RU"/>
        </w:rPr>
      </w:pPr>
      <w:r w:rsidRPr="002F49E8">
        <w:rPr>
          <w:rFonts w:ascii="Times New Roman" w:eastAsia="Times New Roman" w:hAnsi="Times New Roman" w:cs="Times New Roman"/>
          <w:spacing w:val="-4"/>
          <w:sz w:val="28"/>
          <w:szCs w:val="28"/>
          <w:lang w:val="ru-RU" w:eastAsia="ru-RU"/>
        </w:rPr>
        <w:t>Про затвердження Положення про використання повітряного простору України -  ПОСТАНОВА КАБІНЕТ МІНІСТРІВ УКРАЇНИ від 6 грудня 2017 р. № 954</w:t>
      </w:r>
    </w:p>
    <w:p w14:paraId="753C5F0B" w14:textId="77777777" w:rsidR="002F49E8" w:rsidRPr="002F49E8" w:rsidRDefault="002F49E8" w:rsidP="001B5903">
      <w:pPr>
        <w:pStyle w:val="ListParagraph"/>
        <w:numPr>
          <w:ilvl w:val="0"/>
          <w:numId w:val="38"/>
        </w:numPr>
        <w:tabs>
          <w:tab w:val="left" w:pos="720"/>
        </w:tabs>
        <w:suppressAutoHyphens/>
        <w:spacing w:after="0" w:line="348" w:lineRule="auto"/>
        <w:jc w:val="both"/>
        <w:rPr>
          <w:rFonts w:ascii="Times New Roman" w:eastAsia="Times New Roman" w:hAnsi="Times New Roman" w:cs="Times New Roman"/>
          <w:spacing w:val="-4"/>
          <w:sz w:val="28"/>
          <w:szCs w:val="28"/>
          <w:lang w:val="ru-RU" w:eastAsia="ru-RU"/>
        </w:rPr>
      </w:pPr>
      <w:r w:rsidRPr="002F49E8">
        <w:rPr>
          <w:rFonts w:ascii="Times New Roman" w:eastAsia="Times New Roman" w:hAnsi="Times New Roman" w:cs="Times New Roman"/>
          <w:spacing w:val="-4"/>
          <w:sz w:val="28"/>
          <w:szCs w:val="28"/>
          <w:lang w:val="ru-RU" w:eastAsia="ru-RU"/>
        </w:rPr>
        <w:t>Про затвердження Авіаційних правил України "Обслуговування повітряного руху"</w:t>
      </w:r>
      <w:r>
        <w:rPr>
          <w:rFonts w:ascii="Times New Roman" w:eastAsia="Times New Roman" w:hAnsi="Times New Roman" w:cs="Times New Roman"/>
          <w:spacing w:val="-4"/>
          <w:sz w:val="28"/>
          <w:szCs w:val="28"/>
          <w:lang w:val="ru-RU" w:eastAsia="ru-RU"/>
        </w:rPr>
        <w:t xml:space="preserve"> – 16.04.2019 м. Київ №475</w:t>
      </w:r>
    </w:p>
    <w:p w14:paraId="2817327E" w14:textId="77777777" w:rsidR="009B6377" w:rsidRPr="002F49E8" w:rsidRDefault="002F49E8" w:rsidP="001B5903">
      <w:pPr>
        <w:pStyle w:val="ListParagraph"/>
        <w:numPr>
          <w:ilvl w:val="0"/>
          <w:numId w:val="38"/>
        </w:numPr>
        <w:tabs>
          <w:tab w:val="left" w:pos="720"/>
        </w:tabs>
        <w:suppressAutoHyphens/>
        <w:spacing w:after="0" w:line="348" w:lineRule="auto"/>
        <w:jc w:val="both"/>
        <w:rPr>
          <w:rFonts w:ascii="Times New Roman" w:eastAsia="Times New Roman" w:hAnsi="Times New Roman" w:cs="Times New Roman"/>
          <w:spacing w:val="-4"/>
          <w:sz w:val="28"/>
          <w:szCs w:val="28"/>
          <w:lang w:val="ru-RU" w:eastAsia="ru-RU"/>
        </w:rPr>
      </w:pPr>
      <w:r w:rsidRPr="002F49E8">
        <w:rPr>
          <w:rFonts w:ascii="Times New Roman" w:eastAsia="Times New Roman" w:hAnsi="Times New Roman" w:cs="Times New Roman"/>
          <w:spacing w:val="-4"/>
          <w:sz w:val="28"/>
          <w:szCs w:val="28"/>
          <w:lang w:val="ru-RU" w:eastAsia="ru-RU"/>
        </w:rPr>
        <w:t>Про затвердження Авіаційних правил України «Правила використання повітряного простору України»</w:t>
      </w:r>
      <w:r>
        <w:rPr>
          <w:rFonts w:ascii="Times New Roman" w:eastAsia="Times New Roman" w:hAnsi="Times New Roman" w:cs="Times New Roman"/>
          <w:spacing w:val="-4"/>
          <w:sz w:val="28"/>
          <w:szCs w:val="28"/>
          <w:lang w:val="ru-RU" w:eastAsia="ru-RU"/>
        </w:rPr>
        <w:t xml:space="preserve">-  Наказ </w:t>
      </w:r>
      <w:proofErr w:type="gramStart"/>
      <w:r w:rsidRPr="002F49E8">
        <w:rPr>
          <w:rFonts w:ascii="Times New Roman" w:eastAsia="Times New Roman" w:hAnsi="Times New Roman" w:cs="Times New Roman"/>
          <w:spacing w:val="-4"/>
          <w:sz w:val="28"/>
          <w:szCs w:val="28"/>
          <w:lang w:val="ru-RU" w:eastAsia="ru-RU"/>
        </w:rPr>
        <w:t>11.05.2018  №</w:t>
      </w:r>
      <w:proofErr w:type="gramEnd"/>
      <w:r w:rsidRPr="002F49E8">
        <w:rPr>
          <w:rFonts w:ascii="Times New Roman" w:eastAsia="Times New Roman" w:hAnsi="Times New Roman" w:cs="Times New Roman"/>
          <w:spacing w:val="-4"/>
          <w:sz w:val="28"/>
          <w:szCs w:val="28"/>
          <w:lang w:val="ru-RU" w:eastAsia="ru-RU"/>
        </w:rPr>
        <w:t xml:space="preserve"> 430/210</w:t>
      </w:r>
    </w:p>
    <w:p w14:paraId="1CF8CB3D" w14:textId="77777777" w:rsidR="009B6377" w:rsidRPr="002F49E8" w:rsidRDefault="009B6377" w:rsidP="002F49E8">
      <w:pPr>
        <w:pStyle w:val="ListParagraph"/>
        <w:tabs>
          <w:tab w:val="left" w:pos="720"/>
        </w:tabs>
        <w:suppressAutoHyphens/>
        <w:spacing w:after="0" w:line="348" w:lineRule="auto"/>
        <w:jc w:val="both"/>
        <w:rPr>
          <w:rFonts w:ascii="Times New Roman" w:eastAsia="Times New Roman" w:hAnsi="Times New Roman" w:cs="Times New Roman"/>
          <w:b/>
          <w:spacing w:val="-4"/>
          <w:sz w:val="28"/>
          <w:szCs w:val="28"/>
          <w:lang w:val="ru-RU" w:eastAsia="ru-RU"/>
        </w:rPr>
      </w:pPr>
      <w:r w:rsidRPr="002F49E8">
        <w:rPr>
          <w:rFonts w:ascii="Times New Roman" w:eastAsia="Times New Roman" w:hAnsi="Times New Roman" w:cs="Times New Roman"/>
          <w:b/>
          <w:spacing w:val="-4"/>
          <w:sz w:val="28"/>
          <w:szCs w:val="28"/>
          <w:lang w:val="ru-RU" w:eastAsia="ru-RU"/>
        </w:rPr>
        <w:t xml:space="preserve">  </w:t>
      </w:r>
    </w:p>
    <w:p w14:paraId="0F99B73C" w14:textId="77777777" w:rsidR="009B6377" w:rsidRDefault="009B6377"/>
    <w:p w14:paraId="171724A2" w14:textId="77777777" w:rsidR="004F0AB6" w:rsidRDefault="004F0AB6"/>
    <w:sectPr w:rsidR="004F0AB6" w:rsidSect="005B17D0">
      <w:headerReference w:type="default" r:id="rId31"/>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770C1B" w14:textId="77777777" w:rsidR="00E434DB" w:rsidRDefault="00E434DB" w:rsidP="005B17D0">
      <w:pPr>
        <w:spacing w:after="0" w:line="240" w:lineRule="auto"/>
      </w:pPr>
      <w:r>
        <w:separator/>
      </w:r>
    </w:p>
  </w:endnote>
  <w:endnote w:type="continuationSeparator" w:id="0">
    <w:p w14:paraId="1D148C14" w14:textId="77777777" w:rsidR="00E434DB" w:rsidRDefault="00E434DB" w:rsidP="005B1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imesNewRomanPSMT">
    <w:altName w:val="Arial Unicode MS"/>
    <w:charset w:val="80"/>
    <w:family w:val="auto"/>
    <w:pitch w:val="default"/>
    <w:sig w:usb0="00000203" w:usb1="08070000" w:usb2="00000010" w:usb3="00000000" w:csb0="00020005"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B7E690" w14:textId="77777777" w:rsidR="00E434DB" w:rsidRDefault="00E434DB" w:rsidP="005B17D0">
      <w:pPr>
        <w:spacing w:after="0" w:line="240" w:lineRule="auto"/>
      </w:pPr>
      <w:r>
        <w:separator/>
      </w:r>
    </w:p>
  </w:footnote>
  <w:footnote w:type="continuationSeparator" w:id="0">
    <w:p w14:paraId="09DDD88F" w14:textId="77777777" w:rsidR="00E434DB" w:rsidRDefault="00E434DB" w:rsidP="005B17D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8738876"/>
      <w:docPartObj>
        <w:docPartGallery w:val="Page Numbers (Top of Page)"/>
        <w:docPartUnique/>
      </w:docPartObj>
    </w:sdtPr>
    <w:sdtEndPr/>
    <w:sdtContent>
      <w:p w14:paraId="39AFB638" w14:textId="77777777" w:rsidR="001E4724" w:rsidRDefault="001E4724">
        <w:pPr>
          <w:pStyle w:val="Header"/>
          <w:jc w:val="right"/>
        </w:pPr>
        <w:r>
          <w:fldChar w:fldCharType="begin"/>
        </w:r>
        <w:r>
          <w:instrText>PAGE   \* MERGEFORMAT</w:instrText>
        </w:r>
        <w:r>
          <w:fldChar w:fldCharType="separate"/>
        </w:r>
        <w:r w:rsidR="001E4D55" w:rsidRPr="001E4D55">
          <w:rPr>
            <w:noProof/>
            <w:lang w:val="ru-RU"/>
          </w:rPr>
          <w:t>2</w:t>
        </w:r>
        <w:r>
          <w:fldChar w:fldCharType="end"/>
        </w:r>
      </w:p>
    </w:sdtContent>
  </w:sdt>
  <w:p w14:paraId="24EE6733" w14:textId="77777777" w:rsidR="001E4724" w:rsidRDefault="001E472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95AC5"/>
    <w:multiLevelType w:val="hybridMultilevel"/>
    <w:tmpl w:val="E7AE84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A18649D"/>
    <w:multiLevelType w:val="hybridMultilevel"/>
    <w:tmpl w:val="2CA066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A632B98"/>
    <w:multiLevelType w:val="hybridMultilevel"/>
    <w:tmpl w:val="2BD6315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A73082E"/>
    <w:multiLevelType w:val="hybridMultilevel"/>
    <w:tmpl w:val="D81ADB9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B8C1896"/>
    <w:multiLevelType w:val="hybridMultilevel"/>
    <w:tmpl w:val="DFFE981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0BE166B0"/>
    <w:multiLevelType w:val="multilevel"/>
    <w:tmpl w:val="901021BC"/>
    <w:lvl w:ilvl="0">
      <w:start w:val="1"/>
      <w:numFmt w:val="decimal"/>
      <w:lvlText w:val="%1"/>
      <w:lvlJc w:val="left"/>
      <w:pPr>
        <w:ind w:left="405" w:hanging="405"/>
      </w:pPr>
      <w:rPr>
        <w:rFonts w:hint="default"/>
      </w:rPr>
    </w:lvl>
    <w:lvl w:ilvl="1">
      <w:start w:val="4"/>
      <w:numFmt w:val="decimal"/>
      <w:lvlText w:val="%1.%2"/>
      <w:lvlJc w:val="left"/>
      <w:pPr>
        <w:ind w:left="1110" w:hanging="72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3000" w:hanging="144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4140" w:hanging="180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5280" w:hanging="2160"/>
      </w:pPr>
      <w:rPr>
        <w:rFonts w:hint="default"/>
      </w:rPr>
    </w:lvl>
  </w:abstractNum>
  <w:abstractNum w:abstractNumId="6">
    <w:nsid w:val="0DEE22EB"/>
    <w:multiLevelType w:val="hybridMultilevel"/>
    <w:tmpl w:val="8F984E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0B63B48"/>
    <w:multiLevelType w:val="hybridMultilevel"/>
    <w:tmpl w:val="11845C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5580A9C"/>
    <w:multiLevelType w:val="hybridMultilevel"/>
    <w:tmpl w:val="6F2A1BB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6FE359E"/>
    <w:multiLevelType w:val="hybridMultilevel"/>
    <w:tmpl w:val="67EC416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1A584D90"/>
    <w:multiLevelType w:val="hybridMultilevel"/>
    <w:tmpl w:val="BB82D98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1DA44229"/>
    <w:multiLevelType w:val="hybridMultilevel"/>
    <w:tmpl w:val="CD88753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20B85FBA"/>
    <w:multiLevelType w:val="hybridMultilevel"/>
    <w:tmpl w:val="810E90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210E4174"/>
    <w:multiLevelType w:val="hybridMultilevel"/>
    <w:tmpl w:val="723E49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25944A49"/>
    <w:multiLevelType w:val="hybridMultilevel"/>
    <w:tmpl w:val="46D4AD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27D433A2"/>
    <w:multiLevelType w:val="hybridMultilevel"/>
    <w:tmpl w:val="0E7AE3F0"/>
    <w:lvl w:ilvl="0" w:tplc="0422000D">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28FF7D68"/>
    <w:multiLevelType w:val="hybridMultilevel"/>
    <w:tmpl w:val="88C675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2A6B00E4"/>
    <w:multiLevelType w:val="hybridMultilevel"/>
    <w:tmpl w:val="CCC8A1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2AC330C8"/>
    <w:multiLevelType w:val="hybridMultilevel"/>
    <w:tmpl w:val="5F8047D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331C67C2"/>
    <w:multiLevelType w:val="hybridMultilevel"/>
    <w:tmpl w:val="88989A5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35606DB0"/>
    <w:multiLevelType w:val="hybridMultilevel"/>
    <w:tmpl w:val="7AAEC0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37B71DD3"/>
    <w:multiLevelType w:val="hybridMultilevel"/>
    <w:tmpl w:val="A97C9B5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38E86703"/>
    <w:multiLevelType w:val="hybridMultilevel"/>
    <w:tmpl w:val="430CA9C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39F3719E"/>
    <w:multiLevelType w:val="hybridMultilevel"/>
    <w:tmpl w:val="12E673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3B4634BF"/>
    <w:multiLevelType w:val="hybridMultilevel"/>
    <w:tmpl w:val="6C3486F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416A5154"/>
    <w:multiLevelType w:val="hybridMultilevel"/>
    <w:tmpl w:val="8B48BC9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46D47D3A"/>
    <w:multiLevelType w:val="hybridMultilevel"/>
    <w:tmpl w:val="E9C2518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4B577A64"/>
    <w:multiLevelType w:val="hybridMultilevel"/>
    <w:tmpl w:val="1DAA4C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4F2E6BCA"/>
    <w:multiLevelType w:val="hybridMultilevel"/>
    <w:tmpl w:val="EAC40A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53DB46A0"/>
    <w:multiLevelType w:val="hybridMultilevel"/>
    <w:tmpl w:val="4F7EF86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56425DCF"/>
    <w:multiLevelType w:val="hybridMultilevel"/>
    <w:tmpl w:val="40FED8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58F334CB"/>
    <w:multiLevelType w:val="hybridMultilevel"/>
    <w:tmpl w:val="32A8CF3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5D2A68D9"/>
    <w:multiLevelType w:val="hybridMultilevel"/>
    <w:tmpl w:val="4B8EF97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62080BAA"/>
    <w:multiLevelType w:val="hybridMultilevel"/>
    <w:tmpl w:val="7824617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6A411087"/>
    <w:multiLevelType w:val="hybridMultilevel"/>
    <w:tmpl w:val="60FC318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6A837FA6"/>
    <w:multiLevelType w:val="hybridMultilevel"/>
    <w:tmpl w:val="BEDA6780"/>
    <w:lvl w:ilvl="0" w:tplc="CD2CCD4C">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6B1019F1"/>
    <w:multiLevelType w:val="hybridMultilevel"/>
    <w:tmpl w:val="2208123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6BFC6CD3"/>
    <w:multiLevelType w:val="hybridMultilevel"/>
    <w:tmpl w:val="3A26119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6F91657B"/>
    <w:multiLevelType w:val="hybridMultilevel"/>
    <w:tmpl w:val="B73AA3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714B178F"/>
    <w:multiLevelType w:val="hybridMultilevel"/>
    <w:tmpl w:val="DE10BD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nsid w:val="756A37DE"/>
    <w:multiLevelType w:val="hybridMultilevel"/>
    <w:tmpl w:val="EF926EA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nsid w:val="781056FB"/>
    <w:multiLevelType w:val="hybridMultilevel"/>
    <w:tmpl w:val="371C95A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nsid w:val="79FB76AC"/>
    <w:multiLevelType w:val="hybridMultilevel"/>
    <w:tmpl w:val="F8DE123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nsid w:val="7A4162EF"/>
    <w:multiLevelType w:val="hybridMultilevel"/>
    <w:tmpl w:val="79703B6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4">
    <w:nsid w:val="7F431487"/>
    <w:multiLevelType w:val="multilevel"/>
    <w:tmpl w:val="6EBC92C6"/>
    <w:lvl w:ilvl="0">
      <w:start w:val="1"/>
      <w:numFmt w:val="decimal"/>
      <w:lvlText w:val="%1"/>
      <w:lvlJc w:val="left"/>
      <w:pPr>
        <w:ind w:left="465" w:hanging="465"/>
      </w:pPr>
      <w:rPr>
        <w:rFonts w:hint="default"/>
      </w:rPr>
    </w:lvl>
    <w:lvl w:ilvl="1">
      <w:start w:val="1"/>
      <w:numFmt w:val="decimal"/>
      <w:lvlText w:val="%1.%2"/>
      <w:lvlJc w:val="left"/>
      <w:pPr>
        <w:ind w:left="1035" w:hanging="72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2025" w:hanging="1080"/>
      </w:pPr>
      <w:rPr>
        <w:rFonts w:hint="default"/>
      </w:rPr>
    </w:lvl>
    <w:lvl w:ilvl="4">
      <w:start w:val="1"/>
      <w:numFmt w:val="decimal"/>
      <w:lvlText w:val="%1.%2.%3.%4.%5"/>
      <w:lvlJc w:val="left"/>
      <w:pPr>
        <w:ind w:left="2700" w:hanging="1440"/>
      </w:pPr>
      <w:rPr>
        <w:rFonts w:hint="default"/>
      </w:rPr>
    </w:lvl>
    <w:lvl w:ilvl="5">
      <w:start w:val="1"/>
      <w:numFmt w:val="decimal"/>
      <w:lvlText w:val="%1.%2.%3.%4.%5.%6"/>
      <w:lvlJc w:val="left"/>
      <w:pPr>
        <w:ind w:left="3015" w:hanging="1440"/>
      </w:pPr>
      <w:rPr>
        <w:rFonts w:hint="default"/>
      </w:rPr>
    </w:lvl>
    <w:lvl w:ilvl="6">
      <w:start w:val="1"/>
      <w:numFmt w:val="decimal"/>
      <w:lvlText w:val="%1.%2.%3.%4.%5.%6.%7"/>
      <w:lvlJc w:val="left"/>
      <w:pPr>
        <w:ind w:left="3690" w:hanging="1800"/>
      </w:pPr>
      <w:rPr>
        <w:rFonts w:hint="default"/>
      </w:rPr>
    </w:lvl>
    <w:lvl w:ilvl="7">
      <w:start w:val="1"/>
      <w:numFmt w:val="decimal"/>
      <w:lvlText w:val="%1.%2.%3.%4.%5.%6.%7.%8"/>
      <w:lvlJc w:val="left"/>
      <w:pPr>
        <w:ind w:left="4005" w:hanging="1800"/>
      </w:pPr>
      <w:rPr>
        <w:rFonts w:hint="default"/>
      </w:rPr>
    </w:lvl>
    <w:lvl w:ilvl="8">
      <w:start w:val="1"/>
      <w:numFmt w:val="decimal"/>
      <w:lvlText w:val="%1.%2.%3.%4.%5.%6.%7.%8.%9"/>
      <w:lvlJc w:val="left"/>
      <w:pPr>
        <w:ind w:left="4680" w:hanging="2160"/>
      </w:pPr>
      <w:rPr>
        <w:rFonts w:hint="default"/>
      </w:rPr>
    </w:lvl>
  </w:abstractNum>
  <w:num w:numId="1">
    <w:abstractNumId w:val="7"/>
  </w:num>
  <w:num w:numId="2">
    <w:abstractNumId w:val="36"/>
  </w:num>
  <w:num w:numId="3">
    <w:abstractNumId w:val="20"/>
  </w:num>
  <w:num w:numId="4">
    <w:abstractNumId w:val="14"/>
  </w:num>
  <w:num w:numId="5">
    <w:abstractNumId w:val="26"/>
  </w:num>
  <w:num w:numId="6">
    <w:abstractNumId w:val="4"/>
  </w:num>
  <w:num w:numId="7">
    <w:abstractNumId w:val="9"/>
  </w:num>
  <w:num w:numId="8">
    <w:abstractNumId w:val="41"/>
  </w:num>
  <w:num w:numId="9">
    <w:abstractNumId w:val="30"/>
  </w:num>
  <w:num w:numId="10">
    <w:abstractNumId w:val="0"/>
  </w:num>
  <w:num w:numId="11">
    <w:abstractNumId w:val="39"/>
  </w:num>
  <w:num w:numId="12">
    <w:abstractNumId w:val="10"/>
  </w:num>
  <w:num w:numId="13">
    <w:abstractNumId w:val="3"/>
  </w:num>
  <w:num w:numId="14">
    <w:abstractNumId w:val="32"/>
  </w:num>
  <w:num w:numId="15">
    <w:abstractNumId w:val="34"/>
  </w:num>
  <w:num w:numId="16">
    <w:abstractNumId w:val="42"/>
  </w:num>
  <w:num w:numId="17">
    <w:abstractNumId w:val="40"/>
  </w:num>
  <w:num w:numId="18">
    <w:abstractNumId w:val="19"/>
  </w:num>
  <w:num w:numId="19">
    <w:abstractNumId w:val="22"/>
  </w:num>
  <w:num w:numId="20">
    <w:abstractNumId w:val="2"/>
  </w:num>
  <w:num w:numId="21">
    <w:abstractNumId w:val="13"/>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num>
  <w:num w:numId="24">
    <w:abstractNumId w:val="8"/>
  </w:num>
  <w:num w:numId="25">
    <w:abstractNumId w:val="15"/>
  </w:num>
  <w:num w:numId="26">
    <w:abstractNumId w:val="28"/>
  </w:num>
  <w:num w:numId="27">
    <w:abstractNumId w:val="12"/>
  </w:num>
  <w:num w:numId="28">
    <w:abstractNumId w:val="6"/>
  </w:num>
  <w:num w:numId="29">
    <w:abstractNumId w:val="25"/>
  </w:num>
  <w:num w:numId="30">
    <w:abstractNumId w:val="38"/>
  </w:num>
  <w:num w:numId="31">
    <w:abstractNumId w:val="17"/>
  </w:num>
  <w:num w:numId="32">
    <w:abstractNumId w:val="16"/>
  </w:num>
  <w:num w:numId="33">
    <w:abstractNumId w:val="35"/>
  </w:num>
  <w:num w:numId="34">
    <w:abstractNumId w:val="18"/>
  </w:num>
  <w:num w:numId="35">
    <w:abstractNumId w:val="29"/>
  </w:num>
  <w:num w:numId="36">
    <w:abstractNumId w:val="11"/>
  </w:num>
  <w:num w:numId="37">
    <w:abstractNumId w:val="21"/>
  </w:num>
  <w:num w:numId="38">
    <w:abstractNumId w:val="24"/>
  </w:num>
  <w:num w:numId="39">
    <w:abstractNumId w:val="44"/>
  </w:num>
  <w:num w:numId="40">
    <w:abstractNumId w:val="27"/>
  </w:num>
  <w:num w:numId="41">
    <w:abstractNumId w:val="37"/>
  </w:num>
  <w:num w:numId="42">
    <w:abstractNumId w:val="23"/>
  </w:num>
  <w:num w:numId="43">
    <w:abstractNumId w:val="31"/>
  </w:num>
  <w:num w:numId="44">
    <w:abstractNumId w:val="43"/>
  </w:num>
  <w:num w:numId="45">
    <w:abstractNumId w:val="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4A9"/>
    <w:rsid w:val="000070E4"/>
    <w:rsid w:val="00011B49"/>
    <w:rsid w:val="000303C0"/>
    <w:rsid w:val="00041100"/>
    <w:rsid w:val="000453E7"/>
    <w:rsid w:val="00076477"/>
    <w:rsid w:val="000912C5"/>
    <w:rsid w:val="000C2989"/>
    <w:rsid w:val="000F08E6"/>
    <w:rsid w:val="001B5903"/>
    <w:rsid w:val="001E4724"/>
    <w:rsid w:val="001E4C4D"/>
    <w:rsid w:val="001E4D55"/>
    <w:rsid w:val="00223F63"/>
    <w:rsid w:val="00273788"/>
    <w:rsid w:val="002A172B"/>
    <w:rsid w:val="002F49E8"/>
    <w:rsid w:val="003238A8"/>
    <w:rsid w:val="0033637D"/>
    <w:rsid w:val="00337121"/>
    <w:rsid w:val="00364BFD"/>
    <w:rsid w:val="00421A23"/>
    <w:rsid w:val="0046038F"/>
    <w:rsid w:val="00464F34"/>
    <w:rsid w:val="004B0E00"/>
    <w:rsid w:val="004D2635"/>
    <w:rsid w:val="004F0AB6"/>
    <w:rsid w:val="00573048"/>
    <w:rsid w:val="00596FBA"/>
    <w:rsid w:val="005B17D0"/>
    <w:rsid w:val="005E71BD"/>
    <w:rsid w:val="005F46CB"/>
    <w:rsid w:val="00604763"/>
    <w:rsid w:val="00676AC4"/>
    <w:rsid w:val="00685F18"/>
    <w:rsid w:val="006C02D9"/>
    <w:rsid w:val="007A54DD"/>
    <w:rsid w:val="007E14E9"/>
    <w:rsid w:val="00812B9F"/>
    <w:rsid w:val="0084252E"/>
    <w:rsid w:val="008604A9"/>
    <w:rsid w:val="008A2701"/>
    <w:rsid w:val="008C4A3F"/>
    <w:rsid w:val="0091384A"/>
    <w:rsid w:val="00917A83"/>
    <w:rsid w:val="00970008"/>
    <w:rsid w:val="009B6377"/>
    <w:rsid w:val="009C3424"/>
    <w:rsid w:val="009E03D2"/>
    <w:rsid w:val="00A46ED0"/>
    <w:rsid w:val="00A50AF0"/>
    <w:rsid w:val="00A544DE"/>
    <w:rsid w:val="00B133E3"/>
    <w:rsid w:val="00B42CB6"/>
    <w:rsid w:val="00B839CF"/>
    <w:rsid w:val="00BE0AB6"/>
    <w:rsid w:val="00C750BB"/>
    <w:rsid w:val="00D54040"/>
    <w:rsid w:val="00D63FD8"/>
    <w:rsid w:val="00D8783B"/>
    <w:rsid w:val="00E434DB"/>
    <w:rsid w:val="00E97F9D"/>
  </w:rsids>
  <m:mathPr>
    <m:mathFont m:val="Cambria Math"/>
    <m:brkBin m:val="before"/>
    <m:brkBinSub m:val="--"/>
    <m:smallFrac m:val="0"/>
    <m:dispDef/>
    <m:lMargin m:val="0"/>
    <m:rMargin m:val="0"/>
    <m:defJc m:val="centerGroup"/>
    <m:wrapIndent m:val="1440"/>
    <m:intLim m:val="subSup"/>
    <m:naryLim m:val="undOvr"/>
  </m:mathPr>
  <w:themeFontLang w:val="uk-UA"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BBCF6CA"/>
  <w15:chartTrackingRefBased/>
  <w15:docId w15:val="{03785834-A6F0-4C1F-BBD1-3AEDD124D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46ED0"/>
  </w:style>
  <w:style w:type="paragraph" w:styleId="Heading1">
    <w:name w:val="heading 1"/>
    <w:basedOn w:val="Normal"/>
    <w:link w:val="Heading1Char"/>
    <w:uiPriority w:val="9"/>
    <w:qFormat/>
    <w:rsid w:val="00A46ED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Heading2">
    <w:name w:val="heading 2"/>
    <w:basedOn w:val="Normal"/>
    <w:next w:val="Normal"/>
    <w:link w:val="Heading2Char"/>
    <w:uiPriority w:val="9"/>
    <w:semiHidden/>
    <w:unhideWhenUsed/>
    <w:qFormat/>
    <w:rsid w:val="00A46E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6ED0"/>
    <w:rPr>
      <w:rFonts w:ascii="Times New Roman" w:eastAsia="Times New Roman" w:hAnsi="Times New Roman" w:cs="Times New Roman"/>
      <w:b/>
      <w:bCs/>
      <w:kern w:val="36"/>
      <w:sz w:val="48"/>
      <w:szCs w:val="48"/>
      <w:lang w:eastAsia="uk-UA"/>
    </w:rPr>
  </w:style>
  <w:style w:type="character" w:customStyle="1" w:styleId="Heading2Char">
    <w:name w:val="Heading 2 Char"/>
    <w:basedOn w:val="DefaultParagraphFont"/>
    <w:link w:val="Heading2"/>
    <w:uiPriority w:val="9"/>
    <w:semiHidden/>
    <w:rsid w:val="00A46ED0"/>
    <w:rPr>
      <w:rFonts w:asciiTheme="majorHAnsi" w:eastAsiaTheme="majorEastAsia" w:hAnsiTheme="majorHAnsi" w:cstheme="majorBidi"/>
      <w:color w:val="2E74B5" w:themeColor="accent1" w:themeShade="BF"/>
      <w:sz w:val="26"/>
      <w:szCs w:val="26"/>
    </w:rPr>
  </w:style>
  <w:style w:type="paragraph" w:styleId="Title">
    <w:name w:val="Title"/>
    <w:basedOn w:val="Normal"/>
    <w:link w:val="TitleChar"/>
    <w:qFormat/>
    <w:rsid w:val="00A46ED0"/>
    <w:pPr>
      <w:spacing w:after="240" w:line="240" w:lineRule="auto"/>
      <w:jc w:val="center"/>
    </w:pPr>
    <w:rPr>
      <w:rFonts w:ascii="Times New Roman" w:eastAsia="Times New Roman" w:hAnsi="Times New Roman" w:cs="Times New Roman"/>
      <w:caps/>
      <w:sz w:val="28"/>
      <w:szCs w:val="20"/>
      <w:lang w:eastAsia="uk-UA"/>
    </w:rPr>
  </w:style>
  <w:style w:type="character" w:customStyle="1" w:styleId="TitleChar">
    <w:name w:val="Title Char"/>
    <w:basedOn w:val="DefaultParagraphFont"/>
    <w:link w:val="Title"/>
    <w:rsid w:val="00A46ED0"/>
    <w:rPr>
      <w:rFonts w:ascii="Times New Roman" w:eastAsia="Times New Roman" w:hAnsi="Times New Roman" w:cs="Times New Roman"/>
      <w:caps/>
      <w:sz w:val="28"/>
      <w:szCs w:val="20"/>
      <w:lang w:eastAsia="uk-UA"/>
    </w:rPr>
  </w:style>
  <w:style w:type="paragraph" w:styleId="Subtitle">
    <w:name w:val="Subtitle"/>
    <w:basedOn w:val="Normal"/>
    <w:link w:val="SubtitleChar"/>
    <w:qFormat/>
    <w:rsid w:val="00A46ED0"/>
    <w:pPr>
      <w:overflowPunct w:val="0"/>
      <w:autoSpaceDE w:val="0"/>
      <w:autoSpaceDN w:val="0"/>
      <w:adjustRightInd w:val="0"/>
      <w:spacing w:after="0" w:line="360" w:lineRule="auto"/>
      <w:ind w:left="-142"/>
      <w:jc w:val="center"/>
      <w:textAlignment w:val="baseline"/>
    </w:pPr>
    <w:rPr>
      <w:rFonts w:ascii="Times New Roman" w:eastAsia="Times New Roman" w:hAnsi="Times New Roman" w:cs="Times New Roman"/>
      <w:b/>
      <w:sz w:val="28"/>
      <w:szCs w:val="20"/>
    </w:rPr>
  </w:style>
  <w:style w:type="character" w:customStyle="1" w:styleId="SubtitleChar">
    <w:name w:val="Subtitle Char"/>
    <w:basedOn w:val="DefaultParagraphFont"/>
    <w:link w:val="Subtitle"/>
    <w:rsid w:val="00A46ED0"/>
    <w:rPr>
      <w:rFonts w:ascii="Times New Roman" w:eastAsia="Times New Roman" w:hAnsi="Times New Roman" w:cs="Times New Roman"/>
      <w:b/>
      <w:sz w:val="28"/>
      <w:szCs w:val="20"/>
    </w:rPr>
  </w:style>
  <w:style w:type="character" w:styleId="Strong">
    <w:name w:val="Strong"/>
    <w:basedOn w:val="DefaultParagraphFont"/>
    <w:uiPriority w:val="22"/>
    <w:qFormat/>
    <w:rsid w:val="00A46ED0"/>
    <w:rPr>
      <w:b/>
      <w:bCs/>
    </w:rPr>
  </w:style>
  <w:style w:type="paragraph" w:styleId="ListParagraph">
    <w:name w:val="List Paragraph"/>
    <w:basedOn w:val="Normal"/>
    <w:uiPriority w:val="34"/>
    <w:qFormat/>
    <w:rsid w:val="00A46ED0"/>
    <w:pPr>
      <w:ind w:left="720"/>
      <w:contextualSpacing/>
    </w:pPr>
  </w:style>
  <w:style w:type="paragraph" w:styleId="BodyText">
    <w:name w:val="Body Text"/>
    <w:basedOn w:val="Normal"/>
    <w:link w:val="BodyTextChar"/>
    <w:rsid w:val="00A46ED0"/>
    <w:pPr>
      <w:spacing w:after="120" w:line="240" w:lineRule="auto"/>
    </w:pPr>
    <w:rPr>
      <w:rFonts w:ascii="Times New Roman" w:eastAsia="Times New Roman" w:hAnsi="Times New Roman" w:cs="Times New Roman"/>
      <w:sz w:val="24"/>
      <w:szCs w:val="24"/>
      <w:lang w:eastAsia="uk-UA"/>
    </w:rPr>
  </w:style>
  <w:style w:type="character" w:customStyle="1" w:styleId="BodyTextChar">
    <w:name w:val="Body Text Char"/>
    <w:basedOn w:val="DefaultParagraphFont"/>
    <w:link w:val="BodyText"/>
    <w:rsid w:val="00A46ED0"/>
    <w:rPr>
      <w:rFonts w:ascii="Times New Roman" w:eastAsia="Times New Roman" w:hAnsi="Times New Roman" w:cs="Times New Roman"/>
      <w:sz w:val="24"/>
      <w:szCs w:val="24"/>
      <w:lang w:eastAsia="uk-UA"/>
    </w:rPr>
  </w:style>
  <w:style w:type="paragraph" w:styleId="NormalWeb">
    <w:name w:val="Normal (Web)"/>
    <w:basedOn w:val="Normal"/>
    <w:uiPriority w:val="99"/>
    <w:unhideWhenUsed/>
    <w:rsid w:val="00A46ED0"/>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msonormalbullet2gif">
    <w:name w:val="msonormalbullet2.gif"/>
    <w:basedOn w:val="Normal"/>
    <w:rsid w:val="00A46E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alloonTextChar">
    <w:name w:val="Balloon Text Char"/>
    <w:basedOn w:val="DefaultParagraphFont"/>
    <w:link w:val="BalloonText"/>
    <w:uiPriority w:val="99"/>
    <w:semiHidden/>
    <w:rsid w:val="00A46ED0"/>
    <w:rPr>
      <w:rFonts w:ascii="Tahoma" w:hAnsi="Tahoma" w:cs="Tahoma"/>
      <w:sz w:val="16"/>
      <w:szCs w:val="16"/>
    </w:rPr>
  </w:style>
  <w:style w:type="paragraph" w:styleId="BalloonText">
    <w:name w:val="Balloon Text"/>
    <w:basedOn w:val="Normal"/>
    <w:link w:val="BalloonTextChar"/>
    <w:uiPriority w:val="99"/>
    <w:semiHidden/>
    <w:unhideWhenUsed/>
    <w:rsid w:val="00A46ED0"/>
    <w:pPr>
      <w:spacing w:after="0" w:line="240" w:lineRule="auto"/>
    </w:pPr>
    <w:rPr>
      <w:rFonts w:ascii="Tahoma" w:hAnsi="Tahoma" w:cs="Tahoma"/>
      <w:sz w:val="16"/>
      <w:szCs w:val="16"/>
    </w:rPr>
  </w:style>
  <w:style w:type="paragraph" w:customStyle="1" w:styleId="ROZDIL">
    <w:name w:val="ROZDIL"/>
    <w:next w:val="Normal"/>
    <w:link w:val="ROZDIL0"/>
    <w:rsid w:val="00A46ED0"/>
    <w:pPr>
      <w:spacing w:after="0" w:line="360" w:lineRule="auto"/>
      <w:jc w:val="center"/>
    </w:pPr>
    <w:rPr>
      <w:rFonts w:ascii="Times New Roman" w:eastAsia="Times New Roman" w:hAnsi="Times New Roman" w:cs="Arial"/>
      <w:b/>
      <w:bCs/>
      <w:color w:val="000000"/>
      <w:kern w:val="32"/>
      <w:sz w:val="28"/>
      <w:szCs w:val="28"/>
      <w:lang w:eastAsia="ru-RU"/>
    </w:rPr>
  </w:style>
  <w:style w:type="character" w:customStyle="1" w:styleId="ROZDIL0">
    <w:name w:val="ROZDIL Знак"/>
    <w:link w:val="ROZDIL"/>
    <w:rsid w:val="00A46ED0"/>
    <w:rPr>
      <w:rFonts w:ascii="Times New Roman" w:eastAsia="Times New Roman" w:hAnsi="Times New Roman" w:cs="Arial"/>
      <w:b/>
      <w:bCs/>
      <w:color w:val="000000"/>
      <w:kern w:val="32"/>
      <w:sz w:val="28"/>
      <w:szCs w:val="28"/>
      <w:lang w:eastAsia="ru-RU"/>
    </w:rPr>
  </w:style>
  <w:style w:type="character" w:customStyle="1" w:styleId="a">
    <w:name w:val="диплом Знак"/>
    <w:link w:val="a0"/>
    <w:locked/>
    <w:rsid w:val="00A46ED0"/>
    <w:rPr>
      <w:sz w:val="28"/>
      <w:szCs w:val="28"/>
      <w:lang w:val="en-US"/>
    </w:rPr>
  </w:style>
  <w:style w:type="paragraph" w:customStyle="1" w:styleId="a0">
    <w:name w:val="диплом"/>
    <w:basedOn w:val="Normal"/>
    <w:link w:val="a"/>
    <w:qFormat/>
    <w:rsid w:val="00A46ED0"/>
    <w:pPr>
      <w:spacing w:after="0" w:line="360" w:lineRule="auto"/>
      <w:ind w:firstLine="567"/>
      <w:jc w:val="both"/>
    </w:pPr>
    <w:rPr>
      <w:sz w:val="28"/>
      <w:szCs w:val="28"/>
      <w:lang w:val="en-US"/>
    </w:rPr>
  </w:style>
  <w:style w:type="paragraph" w:styleId="NoSpacing">
    <w:name w:val="No Spacing"/>
    <w:uiPriority w:val="1"/>
    <w:qFormat/>
    <w:rsid w:val="00A46ED0"/>
    <w:pPr>
      <w:spacing w:after="0" w:line="300" w:lineRule="auto"/>
      <w:ind w:left="-142"/>
      <w:jc w:val="both"/>
    </w:pPr>
    <w:rPr>
      <w:rFonts w:ascii="Calibri" w:eastAsia="Calibri" w:hAnsi="Calibri" w:cs="Times New Roman"/>
      <w:lang w:val="ru-RU"/>
    </w:rPr>
  </w:style>
  <w:style w:type="paragraph" w:customStyle="1" w:styleId="a1">
    <w:name w:val="Знак Знак Знак Знак"/>
    <w:basedOn w:val="Normal"/>
    <w:rsid w:val="00A46ED0"/>
    <w:pPr>
      <w:spacing w:after="0" w:line="240" w:lineRule="auto"/>
    </w:pPr>
    <w:rPr>
      <w:rFonts w:ascii="Verdana" w:eastAsia="Times New Roman" w:hAnsi="Verdana" w:cs="Verdana"/>
      <w:sz w:val="20"/>
      <w:szCs w:val="20"/>
      <w:lang w:val="en-US"/>
    </w:rPr>
  </w:style>
  <w:style w:type="character" w:customStyle="1" w:styleId="BodyTextIndentChar">
    <w:name w:val="Body Text Indent Char"/>
    <w:basedOn w:val="DefaultParagraphFont"/>
    <w:link w:val="BodyTextIndent"/>
    <w:uiPriority w:val="99"/>
    <w:semiHidden/>
    <w:rsid w:val="00A46ED0"/>
  </w:style>
  <w:style w:type="paragraph" w:styleId="BodyTextIndent">
    <w:name w:val="Body Text Indent"/>
    <w:basedOn w:val="Normal"/>
    <w:link w:val="BodyTextIndentChar"/>
    <w:uiPriority w:val="99"/>
    <w:semiHidden/>
    <w:unhideWhenUsed/>
    <w:rsid w:val="00A46ED0"/>
    <w:pPr>
      <w:spacing w:after="120"/>
      <w:ind w:left="283"/>
    </w:pPr>
  </w:style>
  <w:style w:type="paragraph" w:styleId="BodyTextIndent2">
    <w:name w:val="Body Text Indent 2"/>
    <w:basedOn w:val="Normal"/>
    <w:link w:val="BodyTextIndent2Char"/>
    <w:uiPriority w:val="99"/>
    <w:unhideWhenUsed/>
    <w:rsid w:val="00A46ED0"/>
    <w:pPr>
      <w:spacing w:after="120" w:line="480" w:lineRule="auto"/>
      <w:ind w:left="283"/>
    </w:pPr>
  </w:style>
  <w:style w:type="character" w:customStyle="1" w:styleId="BodyTextIndent2Char">
    <w:name w:val="Body Text Indent 2 Char"/>
    <w:basedOn w:val="DefaultParagraphFont"/>
    <w:link w:val="BodyTextIndent2"/>
    <w:uiPriority w:val="99"/>
    <w:rsid w:val="00A46ED0"/>
  </w:style>
  <w:style w:type="character" w:styleId="Hyperlink">
    <w:name w:val="Hyperlink"/>
    <w:uiPriority w:val="99"/>
    <w:rsid w:val="00A46ED0"/>
    <w:rPr>
      <w:color w:val="0000FF"/>
      <w:u w:val="single"/>
    </w:rPr>
  </w:style>
  <w:style w:type="paragraph" w:styleId="Header">
    <w:name w:val="header"/>
    <w:basedOn w:val="Normal"/>
    <w:link w:val="HeaderChar"/>
    <w:uiPriority w:val="99"/>
    <w:unhideWhenUsed/>
    <w:rsid w:val="00A46ED0"/>
    <w:pPr>
      <w:tabs>
        <w:tab w:val="center" w:pos="4819"/>
        <w:tab w:val="right" w:pos="9639"/>
      </w:tabs>
      <w:spacing w:after="0" w:line="240" w:lineRule="auto"/>
    </w:pPr>
  </w:style>
  <w:style w:type="character" w:customStyle="1" w:styleId="HeaderChar">
    <w:name w:val="Header Char"/>
    <w:basedOn w:val="DefaultParagraphFont"/>
    <w:link w:val="Header"/>
    <w:uiPriority w:val="99"/>
    <w:rsid w:val="00A46ED0"/>
  </w:style>
  <w:style w:type="paragraph" w:styleId="Footer">
    <w:name w:val="footer"/>
    <w:basedOn w:val="Normal"/>
    <w:link w:val="FooterChar"/>
    <w:uiPriority w:val="99"/>
    <w:unhideWhenUsed/>
    <w:rsid w:val="00A46ED0"/>
    <w:pPr>
      <w:tabs>
        <w:tab w:val="center" w:pos="4819"/>
        <w:tab w:val="right" w:pos="9639"/>
      </w:tabs>
      <w:spacing w:after="0" w:line="240" w:lineRule="auto"/>
    </w:pPr>
  </w:style>
  <w:style w:type="character" w:customStyle="1" w:styleId="FooterChar">
    <w:name w:val="Footer Char"/>
    <w:basedOn w:val="DefaultParagraphFont"/>
    <w:link w:val="Footer"/>
    <w:uiPriority w:val="99"/>
    <w:rsid w:val="00A46ED0"/>
  </w:style>
  <w:style w:type="paragraph" w:customStyle="1" w:styleId="rvps2">
    <w:name w:val="rvps2"/>
    <w:basedOn w:val="Normal"/>
    <w:rsid w:val="006C02D9"/>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vps7">
    <w:name w:val="rvps7"/>
    <w:basedOn w:val="Normal"/>
    <w:rsid w:val="00B839C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15">
    <w:name w:val="rvts15"/>
    <w:basedOn w:val="DefaultParagraphFont"/>
    <w:rsid w:val="00B839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428878">
      <w:bodyDiv w:val="1"/>
      <w:marLeft w:val="0"/>
      <w:marRight w:val="0"/>
      <w:marTop w:val="0"/>
      <w:marBottom w:val="0"/>
      <w:divBdr>
        <w:top w:val="none" w:sz="0" w:space="0" w:color="auto"/>
        <w:left w:val="none" w:sz="0" w:space="0" w:color="auto"/>
        <w:bottom w:val="none" w:sz="0" w:space="0" w:color="auto"/>
        <w:right w:val="none" w:sz="0" w:space="0" w:color="auto"/>
      </w:divBdr>
      <w:divsChild>
        <w:div w:id="2058626971">
          <w:marLeft w:val="0"/>
          <w:marRight w:val="0"/>
          <w:marTop w:val="0"/>
          <w:marBottom w:val="150"/>
          <w:divBdr>
            <w:top w:val="none" w:sz="0" w:space="0" w:color="auto"/>
            <w:left w:val="none" w:sz="0" w:space="0" w:color="auto"/>
            <w:bottom w:val="none" w:sz="0" w:space="0" w:color="auto"/>
            <w:right w:val="none" w:sz="0" w:space="0" w:color="auto"/>
          </w:divBdr>
        </w:div>
      </w:divsChild>
    </w:div>
    <w:div w:id="204761106">
      <w:bodyDiv w:val="1"/>
      <w:marLeft w:val="0"/>
      <w:marRight w:val="0"/>
      <w:marTop w:val="0"/>
      <w:marBottom w:val="0"/>
      <w:divBdr>
        <w:top w:val="none" w:sz="0" w:space="0" w:color="auto"/>
        <w:left w:val="none" w:sz="0" w:space="0" w:color="auto"/>
        <w:bottom w:val="none" w:sz="0" w:space="0" w:color="auto"/>
        <w:right w:val="none" w:sz="0" w:space="0" w:color="auto"/>
      </w:divBdr>
    </w:div>
    <w:div w:id="781730572">
      <w:bodyDiv w:val="1"/>
      <w:marLeft w:val="0"/>
      <w:marRight w:val="0"/>
      <w:marTop w:val="0"/>
      <w:marBottom w:val="0"/>
      <w:divBdr>
        <w:top w:val="none" w:sz="0" w:space="0" w:color="auto"/>
        <w:left w:val="none" w:sz="0" w:space="0" w:color="auto"/>
        <w:bottom w:val="none" w:sz="0" w:space="0" w:color="auto"/>
        <w:right w:val="none" w:sz="0" w:space="0" w:color="auto"/>
      </w:divBdr>
    </w:div>
    <w:div w:id="821971041">
      <w:bodyDiv w:val="1"/>
      <w:marLeft w:val="0"/>
      <w:marRight w:val="0"/>
      <w:marTop w:val="0"/>
      <w:marBottom w:val="0"/>
      <w:divBdr>
        <w:top w:val="none" w:sz="0" w:space="0" w:color="auto"/>
        <w:left w:val="none" w:sz="0" w:space="0" w:color="auto"/>
        <w:bottom w:val="none" w:sz="0" w:space="0" w:color="auto"/>
        <w:right w:val="none" w:sz="0" w:space="0" w:color="auto"/>
      </w:divBdr>
    </w:div>
    <w:div w:id="1674184425">
      <w:bodyDiv w:val="1"/>
      <w:marLeft w:val="0"/>
      <w:marRight w:val="0"/>
      <w:marTop w:val="0"/>
      <w:marBottom w:val="0"/>
      <w:divBdr>
        <w:top w:val="none" w:sz="0" w:space="0" w:color="auto"/>
        <w:left w:val="none" w:sz="0" w:space="0" w:color="auto"/>
        <w:bottom w:val="none" w:sz="0" w:space="0" w:color="auto"/>
        <w:right w:val="none" w:sz="0" w:space="0" w:color="auto"/>
      </w:divBdr>
    </w:div>
    <w:div w:id="199085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png"/><Relationship Id="rId24" Type="http://schemas.openxmlformats.org/officeDocument/2006/relationships/image" Target="media/image12.jpeg"/><Relationship Id="rId25" Type="http://schemas.openxmlformats.org/officeDocument/2006/relationships/image" Target="media/image13.png"/><Relationship Id="rId26" Type="http://schemas.openxmlformats.org/officeDocument/2006/relationships/hyperlink" Target="https://zakon5.rada.gov.ua/" TargetMode="External"/><Relationship Id="rId27" Type="http://schemas.openxmlformats.org/officeDocument/2006/relationships/hyperlink" Target="https://avia.gov.ua/" TargetMode="External"/><Relationship Id="rId28" Type="http://schemas.openxmlformats.org/officeDocument/2006/relationships/hyperlink" Target="https://avia.gov.ua/" TargetMode="External"/><Relationship Id="rId29" Type="http://schemas.openxmlformats.org/officeDocument/2006/relationships/hyperlink" Target="https://www.ead.eurocontrol.in"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s://www.ead.eurocontrol.in" TargetMode="External"/><Relationship Id="rId31" Type="http://schemas.openxmlformats.org/officeDocument/2006/relationships/header" Target="header1.xml"/><Relationship Id="rId32" Type="http://schemas.openxmlformats.org/officeDocument/2006/relationships/fontTable" Target="fontTable.xml"/><Relationship Id="rId9" Type="http://schemas.openxmlformats.org/officeDocument/2006/relationships/hyperlink" Target="https://zakon.rada.gov.ua/laws/show/3393-17/ed20171206" TargetMode="Externa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s://zakon.rada.gov.ua/laws/show/3393-17/ed20171206" TargetMode="External"/><Relationship Id="rId33" Type="http://schemas.openxmlformats.org/officeDocument/2006/relationships/theme" Target="theme/theme1.xml"/><Relationship Id="rId10" Type="http://schemas.openxmlformats.org/officeDocument/2006/relationships/hyperlink" Target="https://zakon.rada.gov.ua/laws/show/954-2017-%D0%BF/ed20171206" TargetMode="External"/><Relationship Id="rId11" Type="http://schemas.openxmlformats.org/officeDocument/2006/relationships/hyperlink" Target="https://zakon.rada.gov.ua/laws/show/3393-17/ed20171206" TargetMode="External"/><Relationship Id="rId12" Type="http://schemas.openxmlformats.org/officeDocument/2006/relationships/image" Target="media/image2.gif"/><Relationship Id="rId13" Type="http://schemas.openxmlformats.org/officeDocument/2006/relationships/image" Target="media/image3.gif"/><Relationship Id="rId14" Type="http://schemas.openxmlformats.org/officeDocument/2006/relationships/image" Target="media/image4.gif"/><Relationship Id="rId15" Type="http://schemas.openxmlformats.org/officeDocument/2006/relationships/image" Target="media/image5.gif"/><Relationship Id="rId16" Type="http://schemas.openxmlformats.org/officeDocument/2006/relationships/image" Target="media/image6.gif"/><Relationship Id="rId17" Type="http://schemas.openxmlformats.org/officeDocument/2006/relationships/chart" Target="charts/chart1.xml"/><Relationship Id="rId18" Type="http://schemas.openxmlformats.org/officeDocument/2006/relationships/chart" Target="charts/chart2.xml"/><Relationship Id="rId19"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package" Target="../embeddings/Microsoft_Excel_Worksheet2.xlsx"/><Relationship Id="rId3"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1" i="0" u="none" strike="noStrike" baseline="0">
                <a:solidFill>
                  <a:srgbClr val="000000"/>
                </a:solidFill>
                <a:latin typeface="Times New Roman"/>
                <a:ea typeface="Times New Roman"/>
                <a:cs typeface="Times New Roman"/>
              </a:defRPr>
            </a:pPr>
            <a:r>
              <a:rPr lang="uk-UA"/>
              <a:t>Динаміка обсягів перевезень пасажирів
 авіаційним транспортом України, тис.пас.</a:t>
            </a:r>
          </a:p>
        </c:rich>
      </c:tx>
      <c:layout>
        <c:manualLayout>
          <c:xMode val="edge"/>
          <c:yMode val="edge"/>
          <c:x val="0.288401253918495"/>
          <c:y val="0.00331125827814569"/>
        </c:manualLayout>
      </c:layout>
      <c:overlay val="0"/>
      <c:spPr>
        <a:solidFill>
          <a:srgbClr val="FFFFFF"/>
        </a:solidFill>
        <a:ln w="3175">
          <a:solidFill>
            <a:srgbClr val="000000"/>
          </a:solidFill>
          <a:prstDash val="solid"/>
        </a:ln>
      </c:spPr>
    </c:title>
    <c:autoTitleDeleted val="0"/>
    <c:plotArea>
      <c:layout>
        <c:manualLayout>
          <c:layoutTarget val="inner"/>
          <c:xMode val="edge"/>
          <c:yMode val="edge"/>
          <c:x val="0.108737474482356"/>
          <c:y val="0.191204028349562"/>
          <c:w val="0.849529780564263"/>
          <c:h val="0.701986754966887"/>
        </c:manualLayout>
      </c:layout>
      <c:lineChart>
        <c:grouping val="standard"/>
        <c:varyColors val="0"/>
        <c:ser>
          <c:idx val="0"/>
          <c:order val="0"/>
          <c:tx>
            <c:strRef>
              <c:f>Sheet1!$A$2</c:f>
              <c:strCache>
                <c:ptCount val="1"/>
                <c:pt idx="0">
                  <c:v>Всього</c:v>
                </c:pt>
              </c:strCache>
            </c:strRef>
          </c:tx>
          <c:spPr>
            <a:ln w="38100">
              <a:solidFill>
                <a:srgbClr val="0000FF"/>
              </a:solidFill>
              <a:prstDash val="solid"/>
            </a:ln>
          </c:spPr>
          <c:marker>
            <c:symbol val="diamond"/>
            <c:size val="9"/>
            <c:spPr>
              <a:solidFill>
                <a:srgbClr val="3366FF"/>
              </a:solidFill>
              <a:ln>
                <a:solidFill>
                  <a:srgbClr val="000080"/>
                </a:solidFill>
                <a:prstDash val="solid"/>
              </a:ln>
            </c:spPr>
          </c:marker>
          <c:dLbls>
            <c:dLbl>
              <c:idx val="0"/>
              <c:layout>
                <c:manualLayout>
                  <c:x val="-0.0547736940405961"/>
                  <c:y val="-0.082782820766864"/>
                </c:manualLayout>
              </c:layout>
              <c:spPr>
                <a:noFill/>
                <a:ln w="25400">
                  <a:noFill/>
                </a:ln>
              </c:spPr>
              <c:txPr>
                <a:bodyPr/>
                <a:lstStyle/>
                <a:p>
                  <a:pPr>
                    <a:defRPr sz="825" b="0" i="0" u="none" strike="noStrike"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F60-4193-89F3-14D95B99B58A}"/>
                </c:ext>
                <c:ext xmlns:c15="http://schemas.microsoft.com/office/drawing/2012/chart" uri="{CE6537A1-D6FC-4f65-9D91-7224C49458BB}"/>
              </c:extLst>
            </c:dLbl>
            <c:dLbl>
              <c:idx val="1"/>
              <c:layout>
                <c:manualLayout>
                  <c:x val="-0.0535198126212396"/>
                  <c:y val="-0.0673366131704246"/>
                </c:manualLayout>
              </c:layout>
              <c:spPr>
                <a:noFill/>
                <a:ln w="25400">
                  <a:noFill/>
                </a:ln>
              </c:spPr>
              <c:txPr>
                <a:bodyPr/>
                <a:lstStyle/>
                <a:p>
                  <a:pPr>
                    <a:defRPr sz="825" b="0" i="0" u="none" strike="noStrike"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F60-4193-89F3-14D95B99B58A}"/>
                </c:ext>
                <c:ext xmlns:c15="http://schemas.microsoft.com/office/drawing/2012/chart" uri="{CE6537A1-D6FC-4f65-9D91-7224C49458BB}"/>
              </c:extLst>
            </c:dLbl>
            <c:dLbl>
              <c:idx val="2"/>
              <c:layout>
                <c:manualLayout>
                  <c:x val="-0.0287549594150493"/>
                  <c:y val="-0.0811339616679346"/>
                </c:manualLayout>
              </c:layout>
              <c:spPr>
                <a:noFill/>
                <a:ln w="25400">
                  <a:noFill/>
                </a:ln>
              </c:spPr>
              <c:txPr>
                <a:bodyPr/>
                <a:lstStyle/>
                <a:p>
                  <a:pPr>
                    <a:defRPr sz="825" b="0" i="0" u="none" strike="noStrike"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F60-4193-89F3-14D95B99B58A}"/>
                </c:ext>
                <c:ext xmlns:c15="http://schemas.microsoft.com/office/drawing/2012/chart" uri="{CE6537A1-D6FC-4f65-9D91-7224C49458BB}"/>
              </c:extLst>
            </c:dLbl>
            <c:dLbl>
              <c:idx val="3"/>
              <c:layout>
                <c:manualLayout>
                  <c:x val="-0.0337706704721819"/>
                  <c:y val="-0.0777694723335335"/>
                </c:manualLayout>
              </c:layout>
              <c:spPr>
                <a:noFill/>
                <a:ln w="25400">
                  <a:noFill/>
                </a:ln>
              </c:spPr>
              <c:txPr>
                <a:bodyPr/>
                <a:lstStyle/>
                <a:p>
                  <a:pPr>
                    <a:defRPr sz="825" b="0" i="0" u="none" strike="noStrike"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F60-4193-89F3-14D95B99B58A}"/>
                </c:ext>
                <c:ext xmlns:c15="http://schemas.microsoft.com/office/drawing/2012/chart" uri="{CE6537A1-D6FC-4f65-9D91-7224C49458BB}"/>
              </c:extLst>
            </c:dLbl>
            <c:dLbl>
              <c:idx val="4"/>
              <c:layout>
                <c:manualLayout>
                  <c:x val="-0.0278145946954587"/>
                  <c:y val="-0.0798596030055591"/>
                </c:manualLayout>
              </c:layout>
              <c:spPr>
                <a:noFill/>
                <a:ln w="25400">
                  <a:noFill/>
                </a:ln>
              </c:spPr>
              <c:txPr>
                <a:bodyPr/>
                <a:lstStyle/>
                <a:p>
                  <a:pPr>
                    <a:defRPr sz="825" b="0" i="0" u="none" strike="noStrike"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F60-4193-89F3-14D95B99B58A}"/>
                </c:ext>
                <c:ext xmlns:c15="http://schemas.microsoft.com/office/drawing/2012/chart" uri="{CE6537A1-D6FC-4f65-9D91-7224C49458BB}"/>
              </c:extLst>
            </c:dLbl>
            <c:dLbl>
              <c:idx val="5"/>
              <c:layout>
                <c:manualLayout>
                  <c:x val="-0.0343975418549287"/>
                  <c:y val="-0.0878443951510646"/>
                </c:manualLayout>
              </c:layout>
              <c:spPr>
                <a:noFill/>
                <a:ln w="25400">
                  <a:noFill/>
                </a:ln>
              </c:spPr>
              <c:txPr>
                <a:bodyPr/>
                <a:lstStyle/>
                <a:p>
                  <a:pPr>
                    <a:defRPr sz="825" b="0" i="0" u="none" strike="noStrike"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F60-4193-89F3-14D95B99B58A}"/>
                </c:ext>
                <c:ext xmlns:c15="http://schemas.microsoft.com/office/drawing/2012/chart" uri="{CE6537A1-D6FC-4f65-9D91-7224C49458BB}"/>
              </c:extLst>
            </c:dLbl>
            <c:dLbl>
              <c:idx val="6"/>
              <c:layout>
                <c:manualLayout>
                  <c:x val="-0.0394132529120612"/>
                  <c:y val="-0.0976601065467937"/>
                </c:manualLayout>
              </c:layout>
              <c:spPr>
                <a:noFill/>
                <a:ln w="25400">
                  <a:noFill/>
                </a:ln>
              </c:spPr>
              <c:txPr>
                <a:bodyPr/>
                <a:lstStyle/>
                <a:p>
                  <a:pPr>
                    <a:defRPr sz="825" b="0" i="0" u="none" strike="noStrike"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F60-4193-89F3-14D95B99B58A}"/>
                </c:ext>
                <c:ext xmlns:c15="http://schemas.microsoft.com/office/drawing/2012/chart" uri="{CE6537A1-D6FC-4f65-9D91-7224C49458BB}"/>
              </c:extLst>
            </c:dLbl>
            <c:dLbl>
              <c:idx val="7"/>
              <c:layout>
                <c:manualLayout>
                  <c:x val="-0.0444289639691938"/>
                  <c:y val="-0.0835162603528355"/>
                </c:manualLayout>
              </c:layout>
              <c:spPr>
                <a:noFill/>
                <a:ln w="25400">
                  <a:noFill/>
                </a:ln>
              </c:spPr>
              <c:txPr>
                <a:bodyPr/>
                <a:lstStyle/>
                <a:p>
                  <a:pPr>
                    <a:defRPr sz="825" b="0" i="0" u="none" strike="noStrike"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F60-4193-89F3-14D95B99B58A}"/>
                </c:ext>
                <c:ext xmlns:c15="http://schemas.microsoft.com/office/drawing/2012/chart" uri="{CE6537A1-D6FC-4f65-9D91-7224C49458BB}"/>
              </c:extLst>
            </c:dLbl>
            <c:dLbl>
              <c:idx val="8"/>
              <c:layout>
                <c:manualLayout>
                  <c:x val="-0.0447424806689598"/>
                  <c:y val="-0.0661232138392278"/>
                </c:manualLayout>
              </c:layout>
              <c:spPr>
                <a:noFill/>
                <a:ln w="25400">
                  <a:noFill/>
                </a:ln>
              </c:spPr>
              <c:txPr>
                <a:bodyPr/>
                <a:lstStyle/>
                <a:p>
                  <a:pPr>
                    <a:defRPr sz="825" b="0" i="0" u="none" strike="noStrike"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F60-4193-89F3-14D95B99B58A}"/>
                </c:ext>
                <c:ext xmlns:c15="http://schemas.microsoft.com/office/drawing/2012/chart" uri="{CE6537A1-D6FC-4f65-9D91-7224C49458BB}"/>
              </c:extLst>
            </c:dLbl>
            <c:dLbl>
              <c:idx val="9"/>
              <c:layout>
                <c:manualLayout>
                  <c:x val="-0.0312913941458003"/>
                  <c:y val="-0.0646822538038578"/>
                </c:manualLayout>
              </c:layout>
              <c:spPr>
                <a:noFill/>
                <a:ln w="25400">
                  <a:noFill/>
                </a:ln>
              </c:spPr>
              <c:txPr>
                <a:bodyPr/>
                <a:lstStyle/>
                <a:p>
                  <a:pPr>
                    <a:defRPr sz="825" b="0" i="0" u="none" strike="noStrike"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F60-4193-89F3-14D95B99B58A}"/>
                </c:ext>
                <c:ext xmlns:c15="http://schemas.microsoft.com/office/drawing/2012/chart" uri="{CE6537A1-D6FC-4f65-9D91-7224C49458BB}"/>
              </c:extLst>
            </c:dLbl>
            <c:dLbl>
              <c:idx val="10"/>
              <c:layout>
                <c:manualLayout>
                  <c:xMode val="edge"/>
                  <c:yMode val="edge"/>
                  <c:x val="0.882445141065831"/>
                  <c:y val="0.0"/>
                </c:manualLayout>
              </c:layout>
              <c:spPr>
                <a:noFill/>
                <a:ln w="25400">
                  <a:noFill/>
                </a:ln>
              </c:spPr>
              <c:txPr>
                <a:bodyPr/>
                <a:lstStyle/>
                <a:p>
                  <a:pPr>
                    <a:defRPr sz="825" b="0" i="0" u="none" strike="noStrike"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F60-4193-89F3-14D95B99B58A}"/>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825" b="0"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Sheet1!$B$1:$O$1</c:f>
              <c:strCache>
                <c:ptCount val="10"/>
                <c:pt idx="0">
                  <c:v>9 міс. 2010 </c:v>
                </c:pt>
                <c:pt idx="1">
                  <c:v>9 міс. 2011 </c:v>
                </c:pt>
                <c:pt idx="2">
                  <c:v>9 міс. 2012 </c:v>
                </c:pt>
                <c:pt idx="3">
                  <c:v>9 міс.  2013 </c:v>
                </c:pt>
                <c:pt idx="4">
                  <c:v>9 міс. 2014</c:v>
                </c:pt>
                <c:pt idx="5">
                  <c:v>9 міс. 2015</c:v>
                </c:pt>
                <c:pt idx="6">
                  <c:v>9 міс. 2016</c:v>
                </c:pt>
                <c:pt idx="7">
                  <c:v>9 міс. 2017</c:v>
                </c:pt>
                <c:pt idx="8">
                  <c:v>9 міс. 2018</c:v>
                </c:pt>
                <c:pt idx="9">
                  <c:v>9 міс. 2019</c:v>
                </c:pt>
              </c:strCache>
            </c:strRef>
          </c:cat>
          <c:val>
            <c:numRef>
              <c:f>Sheet1!$B$2:$O$2</c:f>
              <c:numCache>
                <c:formatCode>General</c:formatCode>
                <c:ptCount val="10"/>
                <c:pt idx="0">
                  <c:v>4694.7</c:v>
                </c:pt>
                <c:pt idx="1">
                  <c:v>5807.8</c:v>
                </c:pt>
                <c:pt idx="2">
                  <c:v>6421.0</c:v>
                </c:pt>
                <c:pt idx="3">
                  <c:v>6252.1</c:v>
                </c:pt>
                <c:pt idx="4">
                  <c:v>5140.900000000001</c:v>
                </c:pt>
                <c:pt idx="5">
                  <c:v>4891.2</c:v>
                </c:pt>
                <c:pt idx="6">
                  <c:v>6195.1</c:v>
                </c:pt>
                <c:pt idx="7">
                  <c:v>8191.6</c:v>
                </c:pt>
                <c:pt idx="8">
                  <c:v>9677.6</c:v>
                </c:pt>
                <c:pt idx="9">
                  <c:v>10664.5</c:v>
                </c:pt>
              </c:numCache>
            </c:numRef>
          </c:val>
          <c:smooth val="0"/>
          <c:extLst xmlns:c16r2="http://schemas.microsoft.com/office/drawing/2015/06/chart">
            <c:ext xmlns:c16="http://schemas.microsoft.com/office/drawing/2014/chart" uri="{C3380CC4-5D6E-409C-BE32-E72D297353CC}">
              <c16:uniqueId val="{0000000B-3F60-4193-89F3-14D95B99B58A}"/>
            </c:ext>
          </c:extLst>
        </c:ser>
        <c:ser>
          <c:idx val="1"/>
          <c:order val="1"/>
          <c:tx>
            <c:strRef>
              <c:f>Sheet1!$A$3</c:f>
              <c:strCache>
                <c:ptCount val="1"/>
                <c:pt idx="0">
                  <c:v>міжнародні</c:v>
                </c:pt>
              </c:strCache>
            </c:strRef>
          </c:tx>
          <c:spPr>
            <a:ln w="38100">
              <a:solidFill>
                <a:srgbClr val="00CCFF"/>
              </a:solidFill>
              <a:prstDash val="solid"/>
            </a:ln>
          </c:spPr>
          <c:marker>
            <c:symbol val="circle"/>
            <c:size val="9"/>
            <c:spPr>
              <a:solidFill>
                <a:srgbClr val="00FFFF"/>
              </a:solidFill>
              <a:ln>
                <a:solidFill>
                  <a:srgbClr val="00FFFF"/>
                </a:solidFill>
                <a:prstDash val="solid"/>
              </a:ln>
            </c:spPr>
          </c:marker>
          <c:dLbls>
            <c:dLbl>
              <c:idx val="0"/>
              <c:layout>
                <c:manualLayout>
                  <c:x val="-0.0594758883979628"/>
                  <c:y val="0.0498048566012794"/>
                </c:manualLayout>
              </c:layout>
              <c:spPr>
                <a:noFill/>
                <a:ln w="25400">
                  <a:noFill/>
                </a:ln>
              </c:spPr>
              <c:txPr>
                <a:bodyPr/>
                <a:lstStyle/>
                <a:p>
                  <a:pPr>
                    <a:defRPr sz="825" b="0" i="0" u="none" strike="noStrike"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F60-4193-89F3-14D95B99B58A}"/>
                </c:ext>
                <c:ext xmlns:c15="http://schemas.microsoft.com/office/drawing/2012/chart" uri="{CE6537A1-D6FC-4f65-9D91-7224C49458BB}"/>
              </c:extLst>
            </c:dLbl>
            <c:dLbl>
              <c:idx val="1"/>
              <c:layout>
                <c:manualLayout>
                  <c:x val="-0.0519524145021174"/>
                  <c:y val="0.0564762475882568"/>
                </c:manualLayout>
              </c:layout>
              <c:spPr>
                <a:noFill/>
                <a:ln w="25400">
                  <a:noFill/>
                </a:ln>
              </c:spPr>
              <c:txPr>
                <a:bodyPr/>
                <a:lstStyle/>
                <a:p>
                  <a:pPr>
                    <a:defRPr sz="825" b="0" i="0" u="none" strike="noStrike"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F60-4193-89F3-14D95B99B58A}"/>
                </c:ext>
                <c:ext xmlns:c15="http://schemas.microsoft.com/office/drawing/2012/chart" uri="{CE6537A1-D6FC-4f65-9D91-7224C49458BB}"/>
              </c:extLst>
            </c:dLbl>
            <c:dLbl>
              <c:idx val="2"/>
              <c:layout>
                <c:manualLayout>
                  <c:x val="-0.0397267462489051"/>
                  <c:y val="0.0497579721791017"/>
                </c:manualLayout>
              </c:layout>
              <c:spPr>
                <a:noFill/>
                <a:ln w="25400">
                  <a:noFill/>
                </a:ln>
              </c:spPr>
              <c:txPr>
                <a:bodyPr/>
                <a:lstStyle/>
                <a:p>
                  <a:pPr>
                    <a:defRPr sz="825" b="0" i="0" u="none" strike="noStrike"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3F60-4193-89F3-14D95B99B58A}"/>
                </c:ext>
                <c:ext xmlns:c15="http://schemas.microsoft.com/office/drawing/2012/chart" uri="{CE6537A1-D6FC-4f65-9D91-7224C49458BB}"/>
              </c:extLst>
            </c:dLbl>
            <c:dLbl>
              <c:idx val="3"/>
              <c:layout>
                <c:manualLayout>
                  <c:x val="-0.0431750591869154"/>
                  <c:y val="0.0509810675092002"/>
                </c:manualLayout>
              </c:layout>
              <c:spPr>
                <a:noFill/>
                <a:ln w="25400">
                  <a:noFill/>
                </a:ln>
              </c:spPr>
              <c:txPr>
                <a:bodyPr/>
                <a:lstStyle/>
                <a:p>
                  <a:pPr>
                    <a:defRPr sz="825" b="0" i="0" u="none" strike="noStrike"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3F60-4193-89F3-14D95B99B58A}"/>
                </c:ext>
                <c:ext xmlns:c15="http://schemas.microsoft.com/office/drawing/2012/chart" uri="{CE6537A1-D6FC-4f65-9D91-7224C49458BB}"/>
              </c:extLst>
            </c:dLbl>
            <c:dLbl>
              <c:idx val="4"/>
              <c:layout>
                <c:manualLayout>
                  <c:x val="-0.0325167890528254"/>
                  <c:y val="0.048737568017956"/>
                </c:manualLayout>
              </c:layout>
              <c:spPr>
                <a:noFill/>
                <a:ln w="25400">
                  <a:noFill/>
                </a:ln>
              </c:spPr>
              <c:txPr>
                <a:bodyPr/>
                <a:lstStyle/>
                <a:p>
                  <a:pPr>
                    <a:defRPr sz="825" b="0" i="0" u="none" strike="noStrike"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3F60-4193-89F3-14D95B99B58A}"/>
                </c:ext>
                <c:ext xmlns:c15="http://schemas.microsoft.com/office/drawing/2012/chart" uri="{CE6537A1-D6FC-4f65-9D91-7224C49458BB}"/>
              </c:extLst>
            </c:dLbl>
            <c:dLbl>
              <c:idx val="5"/>
              <c:layout>
                <c:manualLayout>
                  <c:x val="-0.0328301437358065"/>
                  <c:y val="0.0573674839295114"/>
                </c:manualLayout>
              </c:layout>
              <c:spPr>
                <a:noFill/>
                <a:ln w="25400">
                  <a:noFill/>
                </a:ln>
              </c:spPr>
              <c:txPr>
                <a:bodyPr/>
                <a:lstStyle/>
                <a:p>
                  <a:pPr>
                    <a:defRPr sz="825" b="0" i="0" u="none" strike="noStrike"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3F60-4193-89F3-14D95B99B58A}"/>
                </c:ext>
                <c:ext xmlns:c15="http://schemas.microsoft.com/office/drawing/2012/chart" uri="{CE6537A1-D6FC-4f65-9D91-7224C49458BB}"/>
              </c:extLst>
            </c:dLbl>
            <c:dLbl>
              <c:idx val="6"/>
              <c:layout>
                <c:manualLayout>
                  <c:x val="-0.0347110585546944"/>
                  <c:y val="0.0632657443545487"/>
                </c:manualLayout>
              </c:layout>
              <c:spPr>
                <a:noFill/>
                <a:ln w="25400">
                  <a:noFill/>
                </a:ln>
              </c:spPr>
              <c:txPr>
                <a:bodyPr/>
                <a:lstStyle/>
                <a:p>
                  <a:pPr>
                    <a:defRPr sz="825" b="0" i="0" u="none" strike="noStrike"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3F60-4193-89F3-14D95B99B58A}"/>
                </c:ext>
                <c:ext xmlns:c15="http://schemas.microsoft.com/office/drawing/2012/chart" uri="{CE6537A1-D6FC-4f65-9D91-7224C49458BB}"/>
              </c:extLst>
            </c:dLbl>
            <c:dLbl>
              <c:idx val="7"/>
              <c:layout>
                <c:manualLayout>
                  <c:x val="-0.0365919733735826"/>
                  <c:y val="0.0773048710862238"/>
                </c:manualLayout>
              </c:layout>
              <c:spPr>
                <a:noFill/>
                <a:ln w="25400">
                  <a:noFill/>
                </a:ln>
              </c:spPr>
              <c:txPr>
                <a:bodyPr/>
                <a:lstStyle/>
                <a:p>
                  <a:pPr>
                    <a:defRPr sz="825" b="0" i="0" u="none" strike="noStrike"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3F60-4193-89F3-14D95B99B58A}"/>
                </c:ext>
                <c:ext xmlns:c15="http://schemas.microsoft.com/office/drawing/2012/chart" uri="{CE6537A1-D6FC-4f65-9D91-7224C49458BB}"/>
              </c:extLst>
            </c:dLbl>
            <c:dLbl>
              <c:idx val="8"/>
              <c:layout>
                <c:manualLayout>
                  <c:x val="-0.0353380919542261"/>
                  <c:y val="0.0681320706027386"/>
                </c:manualLayout>
              </c:layout>
              <c:tx>
                <c:rich>
                  <a:bodyPr/>
                  <a:lstStyle/>
                  <a:p>
                    <a:pPr>
                      <a:defRPr sz="825" b="0" i="0" u="none" strike="noStrike" baseline="0">
                        <a:solidFill>
                          <a:srgbClr val="000000"/>
                        </a:solidFill>
                        <a:latin typeface="Arial Cyr"/>
                        <a:ea typeface="Arial Cyr"/>
                        <a:cs typeface="Arial Cyr"/>
                      </a:defRPr>
                    </a:pPr>
                    <a:r>
                      <a:rPr lang="en-US"/>
                      <a:t>8859,4</a:t>
                    </a:r>
                  </a:p>
                </c:rich>
              </c:tx>
              <c:spPr>
                <a:noFill/>
                <a:ln w="25400">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4-3F60-4193-89F3-14D95B99B58A}"/>
                </c:ext>
                <c:ext xmlns:c15="http://schemas.microsoft.com/office/drawing/2012/chart" uri="{CE6537A1-D6FC-4f65-9D91-7224C49458BB}"/>
              </c:extLst>
            </c:dLbl>
            <c:dLbl>
              <c:idx val="9"/>
              <c:layout>
                <c:manualLayout>
                  <c:x val="-0.0372190067731143"/>
                  <c:y val="0.0392633937823488"/>
                </c:manualLayout>
              </c:layout>
              <c:spPr>
                <a:noFill/>
                <a:ln w="25400">
                  <a:noFill/>
                </a:ln>
              </c:spPr>
              <c:txPr>
                <a:bodyPr/>
                <a:lstStyle/>
                <a:p>
                  <a:pPr>
                    <a:defRPr sz="825" b="0" i="0" u="none" strike="noStrike"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3F60-4193-89F3-14D95B99B58A}"/>
                </c:ext>
                <c:ext xmlns:c15="http://schemas.microsoft.com/office/drawing/2012/chart" uri="{CE6537A1-D6FC-4f65-9D91-7224C49458BB}"/>
              </c:extLst>
            </c:dLbl>
            <c:dLbl>
              <c:idx val="10"/>
              <c:layout>
                <c:manualLayout>
                  <c:xMode val="edge"/>
                  <c:yMode val="edge"/>
                  <c:x val="0.884012539184953"/>
                  <c:y val="0.0"/>
                </c:manualLayout>
              </c:layout>
              <c:spPr>
                <a:noFill/>
                <a:ln w="25400">
                  <a:noFill/>
                </a:ln>
              </c:spPr>
              <c:txPr>
                <a:bodyPr/>
                <a:lstStyle/>
                <a:p>
                  <a:pPr>
                    <a:defRPr sz="825" b="0" i="0" u="none" strike="noStrike"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3F60-4193-89F3-14D95B99B58A}"/>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825" b="0"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Sheet1!$B$1:$O$1</c:f>
              <c:strCache>
                <c:ptCount val="10"/>
                <c:pt idx="0">
                  <c:v>9 міс. 2010 </c:v>
                </c:pt>
                <c:pt idx="1">
                  <c:v>9 міс. 2011 </c:v>
                </c:pt>
                <c:pt idx="2">
                  <c:v>9 міс. 2012 </c:v>
                </c:pt>
                <c:pt idx="3">
                  <c:v>9 міс.  2013 </c:v>
                </c:pt>
                <c:pt idx="4">
                  <c:v>9 міс. 2014</c:v>
                </c:pt>
                <c:pt idx="5">
                  <c:v>9 міс. 2015</c:v>
                </c:pt>
                <c:pt idx="6">
                  <c:v>9 міс. 2016</c:v>
                </c:pt>
                <c:pt idx="7">
                  <c:v>9 міс. 2017</c:v>
                </c:pt>
                <c:pt idx="8">
                  <c:v>9 міс. 2018</c:v>
                </c:pt>
                <c:pt idx="9">
                  <c:v>9 міс. 2019</c:v>
                </c:pt>
              </c:strCache>
            </c:strRef>
          </c:cat>
          <c:val>
            <c:numRef>
              <c:f>Sheet1!$B$3:$O$3</c:f>
              <c:numCache>
                <c:formatCode>General</c:formatCode>
                <c:ptCount val="10"/>
                <c:pt idx="0">
                  <c:v>3961.2</c:v>
                </c:pt>
                <c:pt idx="1">
                  <c:v>4924.3</c:v>
                </c:pt>
                <c:pt idx="2">
                  <c:v>5432.1</c:v>
                </c:pt>
                <c:pt idx="3">
                  <c:v>5339.8</c:v>
                </c:pt>
                <c:pt idx="4">
                  <c:v>4622.2</c:v>
                </c:pt>
                <c:pt idx="5">
                  <c:v>4430.1</c:v>
                </c:pt>
                <c:pt idx="6">
                  <c:v>5606.4</c:v>
                </c:pt>
                <c:pt idx="7">
                  <c:v>7487.9</c:v>
                </c:pt>
                <c:pt idx="8">
                  <c:v>8859.4</c:v>
                </c:pt>
                <c:pt idx="9">
                  <c:v>9781.0</c:v>
                </c:pt>
              </c:numCache>
            </c:numRef>
          </c:val>
          <c:smooth val="0"/>
          <c:extLst xmlns:c16r2="http://schemas.microsoft.com/office/drawing/2015/06/chart">
            <c:ext xmlns:c16="http://schemas.microsoft.com/office/drawing/2014/chart" uri="{C3380CC4-5D6E-409C-BE32-E72D297353CC}">
              <c16:uniqueId val="{00000017-3F60-4193-89F3-14D95B99B58A}"/>
            </c:ext>
          </c:extLst>
        </c:ser>
        <c:ser>
          <c:idx val="2"/>
          <c:order val="2"/>
          <c:tx>
            <c:strRef>
              <c:f>Sheet1!$A$4</c:f>
              <c:strCache>
                <c:ptCount val="1"/>
                <c:pt idx="0">
                  <c:v>внутрішні</c:v>
                </c:pt>
              </c:strCache>
            </c:strRef>
          </c:tx>
          <c:spPr>
            <a:ln w="38100">
              <a:solidFill>
                <a:srgbClr val="008080"/>
              </a:solidFill>
              <a:prstDash val="solid"/>
            </a:ln>
          </c:spPr>
          <c:marker>
            <c:symbol val="triangle"/>
            <c:size val="9"/>
            <c:spPr>
              <a:solidFill>
                <a:srgbClr val="008080"/>
              </a:solidFill>
              <a:ln>
                <a:solidFill>
                  <a:srgbClr val="003300"/>
                </a:solidFill>
                <a:prstDash val="solid"/>
              </a:ln>
            </c:spPr>
          </c:marker>
          <c:dLbls>
            <c:dLbl>
              <c:idx val="0"/>
              <c:layout>
                <c:manualLayout>
                  <c:x val="-0.061043286517085"/>
                  <c:y val="-0.0456877317869653"/>
                </c:manualLayout>
              </c:layout>
              <c:spPr>
                <a:noFill/>
                <a:ln w="25400">
                  <a:noFill/>
                </a:ln>
              </c:spPr>
              <c:txPr>
                <a:bodyPr/>
                <a:lstStyle/>
                <a:p>
                  <a:pPr>
                    <a:defRPr sz="850" b="0" i="0" u="none" strike="noStrike"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3F60-4193-89F3-14D95B99B58A}"/>
                </c:ext>
                <c:ext xmlns:c15="http://schemas.microsoft.com/office/drawing/2012/chart" uri="{CE6537A1-D6FC-4f65-9D91-7224C49458BB}"/>
              </c:extLst>
            </c:dLbl>
            <c:dLbl>
              <c:idx val="1"/>
              <c:layout>
                <c:manualLayout>
                  <c:x val="-0.0488176182638729"/>
                  <c:y val="-0.0700254979589599"/>
                </c:manualLayout>
              </c:layout>
              <c:spPr>
                <a:noFill/>
                <a:ln w="25400">
                  <a:noFill/>
                </a:ln>
              </c:spPr>
              <c:txPr>
                <a:bodyPr/>
                <a:lstStyle/>
                <a:p>
                  <a:pPr>
                    <a:defRPr sz="850" b="0" i="0" u="none" strike="noStrike"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3F60-4193-89F3-14D95B99B58A}"/>
                </c:ext>
                <c:ext xmlns:c15="http://schemas.microsoft.com/office/drawing/2012/chart" uri="{CE6537A1-D6FC-4f65-9D91-7224C49458BB}"/>
              </c:extLst>
            </c:dLbl>
            <c:dLbl>
              <c:idx val="2"/>
              <c:layout>
                <c:manualLayout>
                  <c:x val="-0.0412941443680273"/>
                  <c:y val="-0.0737936492655688"/>
                </c:manualLayout>
              </c:layout>
              <c:spPr>
                <a:noFill/>
                <a:ln w="25400">
                  <a:noFill/>
                </a:ln>
              </c:spPr>
              <c:txPr>
                <a:bodyPr/>
                <a:lstStyle/>
                <a:p>
                  <a:pPr>
                    <a:defRPr sz="850" b="0" i="0" u="none" strike="noStrike"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3F60-4193-89F3-14D95B99B58A}"/>
                </c:ext>
                <c:ext xmlns:c15="http://schemas.microsoft.com/office/drawing/2012/chart" uri="{CE6537A1-D6FC-4f65-9D91-7224C49458BB}"/>
              </c:extLst>
            </c:dLbl>
            <c:dLbl>
              <c:idx val="3"/>
              <c:layout>
                <c:manualLayout>
                  <c:x val="-0.0416076610677932"/>
                  <c:y val="-0.0683406604867208"/>
                </c:manualLayout>
              </c:layout>
              <c:spPr>
                <a:noFill/>
                <a:ln w="25400">
                  <a:noFill/>
                </a:ln>
              </c:spPr>
              <c:txPr>
                <a:bodyPr/>
                <a:lstStyle/>
                <a:p>
                  <a:pPr>
                    <a:defRPr sz="850" b="0" i="0" u="none" strike="noStrike"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3F60-4193-89F3-14D95B99B58A}"/>
                </c:ext>
                <c:ext xmlns:c15="http://schemas.microsoft.com/office/drawing/2012/chart" uri="{CE6537A1-D6FC-4f65-9D91-7224C49458BB}"/>
              </c:extLst>
            </c:dLbl>
            <c:dLbl>
              <c:idx val="4"/>
              <c:layout>
                <c:manualLayout>
                  <c:x val="-0.0246797984572142"/>
                  <c:y val="-0.0681872916675023"/>
                </c:manualLayout>
              </c:layout>
              <c:spPr>
                <a:noFill/>
                <a:ln w="25400">
                  <a:noFill/>
                </a:ln>
              </c:spPr>
              <c:txPr>
                <a:bodyPr/>
                <a:lstStyle/>
                <a:p>
                  <a:pPr>
                    <a:defRPr sz="850" b="0" i="0" u="none" strike="noStrike"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3F60-4193-89F3-14D95B99B58A}"/>
                </c:ext>
                <c:ext xmlns:c15="http://schemas.microsoft.com/office/drawing/2012/chart" uri="{CE6537A1-D6FC-4f65-9D91-7224C49458BB}"/>
              </c:extLst>
            </c:dLbl>
            <c:dLbl>
              <c:idx val="5"/>
              <c:layout>
                <c:manualLayout>
                  <c:x val="-0.0265605512593173"/>
                  <c:y val="-0.0715566301155809"/>
                </c:manualLayout>
              </c:layout>
              <c:spPr>
                <a:noFill/>
                <a:ln w="25400">
                  <a:noFill/>
                </a:ln>
              </c:spPr>
              <c:txPr>
                <a:bodyPr/>
                <a:lstStyle/>
                <a:p>
                  <a:pPr>
                    <a:defRPr sz="850" b="0" i="0" u="none" strike="noStrike"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3F60-4193-89F3-14D95B99B58A}"/>
                </c:ext>
                <c:ext xmlns:c15="http://schemas.microsoft.com/office/drawing/2012/chart" uri="{CE6537A1-D6FC-4f65-9D91-7224C49458BB}"/>
              </c:extLst>
            </c:dLbl>
            <c:dLbl>
              <c:idx val="6"/>
              <c:layout>
                <c:manualLayout>
                  <c:x val="-0.03157626231645"/>
                  <c:y val="-0.0674033887638726"/>
                </c:manualLayout>
              </c:layout>
              <c:spPr>
                <a:noFill/>
                <a:ln w="25400">
                  <a:noFill/>
                </a:ln>
              </c:spPr>
              <c:txPr>
                <a:bodyPr/>
                <a:lstStyle/>
                <a:p>
                  <a:pPr>
                    <a:defRPr sz="850" b="0" i="0" u="none" strike="noStrike"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3F60-4193-89F3-14D95B99B58A}"/>
                </c:ext>
                <c:ext xmlns:c15="http://schemas.microsoft.com/office/drawing/2012/chart" uri="{CE6537A1-D6FC-4f65-9D91-7224C49458BB}"/>
              </c:extLst>
            </c:dLbl>
            <c:dLbl>
              <c:idx val="7"/>
              <c:layout>
                <c:manualLayout>
                  <c:x val="-0.027187584658849"/>
                  <c:y val="-0.0639874110234438"/>
                </c:manualLayout>
              </c:layout>
              <c:spPr>
                <a:noFill/>
                <a:ln w="25400">
                  <a:noFill/>
                </a:ln>
              </c:spPr>
              <c:txPr>
                <a:bodyPr/>
                <a:lstStyle/>
                <a:p>
                  <a:pPr>
                    <a:defRPr sz="850" b="0" i="0" u="none" strike="noStrike"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3F60-4193-89F3-14D95B99B58A}"/>
                </c:ext>
                <c:ext xmlns:c15="http://schemas.microsoft.com/office/drawing/2012/chart" uri="{CE6537A1-D6FC-4f65-9D91-7224C49458BB}"/>
              </c:extLst>
            </c:dLbl>
            <c:dLbl>
              <c:idx val="8"/>
              <c:layout>
                <c:manualLayout>
                  <c:x val="-0.0322032957159816"/>
                  <c:y val="-0.0578981721782994"/>
                </c:manualLayout>
              </c:layout>
              <c:tx>
                <c:rich>
                  <a:bodyPr/>
                  <a:lstStyle/>
                  <a:p>
                    <a:pPr>
                      <a:defRPr sz="825" b="0" i="0" u="none" strike="noStrike" baseline="0">
                        <a:solidFill>
                          <a:srgbClr val="000000"/>
                        </a:solidFill>
                        <a:latin typeface="Arial Cyr"/>
                        <a:ea typeface="Arial Cyr"/>
                        <a:cs typeface="Arial Cyr"/>
                      </a:defRPr>
                    </a:pPr>
                    <a:r>
                      <a:rPr lang="en-US"/>
                      <a:t>818,2</a:t>
                    </a:r>
                  </a:p>
                </c:rich>
              </c:tx>
              <c:spPr>
                <a:noFill/>
                <a:ln w="25400">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0-3F60-4193-89F3-14D95B99B58A}"/>
                </c:ext>
                <c:ext xmlns:c15="http://schemas.microsoft.com/office/drawing/2012/chart" uri="{CE6537A1-D6FC-4f65-9D91-7224C49458BB}"/>
              </c:extLst>
            </c:dLbl>
            <c:dLbl>
              <c:idx val="9"/>
              <c:layout>
                <c:manualLayout>
                  <c:x val="-0.0340842105348698"/>
                  <c:y val="-0.0667142396808141"/>
                </c:manualLayout>
              </c:layout>
              <c:spPr>
                <a:noFill/>
                <a:ln w="25400">
                  <a:noFill/>
                </a:ln>
              </c:spPr>
              <c:txPr>
                <a:bodyPr/>
                <a:lstStyle/>
                <a:p>
                  <a:pPr>
                    <a:defRPr sz="850" b="0" i="0" u="none" strike="noStrike"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3F60-4193-89F3-14D95B99B58A}"/>
                </c:ext>
                <c:ext xmlns:c15="http://schemas.microsoft.com/office/drawing/2012/chart" uri="{CE6537A1-D6FC-4f65-9D91-7224C49458BB}"/>
              </c:extLst>
            </c:dLbl>
            <c:dLbl>
              <c:idx val="10"/>
              <c:layout>
                <c:manualLayout>
                  <c:xMode val="edge"/>
                  <c:yMode val="edge"/>
                  <c:x val="0.847962382445141"/>
                  <c:y val="0.0"/>
                </c:manualLayout>
              </c:layout>
              <c:spPr>
                <a:noFill/>
                <a:ln w="25400">
                  <a:noFill/>
                </a:ln>
              </c:spPr>
              <c:txPr>
                <a:bodyPr/>
                <a:lstStyle/>
                <a:p>
                  <a:pPr>
                    <a:defRPr sz="850" b="0" i="0" u="none" strike="noStrike"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3F60-4193-89F3-14D95B99B58A}"/>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850" b="0"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Sheet1!$B$1:$O$1</c:f>
              <c:strCache>
                <c:ptCount val="10"/>
                <c:pt idx="0">
                  <c:v>9 міс. 2010 </c:v>
                </c:pt>
                <c:pt idx="1">
                  <c:v>9 міс. 2011 </c:v>
                </c:pt>
                <c:pt idx="2">
                  <c:v>9 міс. 2012 </c:v>
                </c:pt>
                <c:pt idx="3">
                  <c:v>9 міс.  2013 </c:v>
                </c:pt>
                <c:pt idx="4">
                  <c:v>9 міс. 2014</c:v>
                </c:pt>
                <c:pt idx="5">
                  <c:v>9 міс. 2015</c:v>
                </c:pt>
                <c:pt idx="6">
                  <c:v>9 міс. 2016</c:v>
                </c:pt>
                <c:pt idx="7">
                  <c:v>9 міс. 2017</c:v>
                </c:pt>
                <c:pt idx="8">
                  <c:v>9 міс. 2018</c:v>
                </c:pt>
                <c:pt idx="9">
                  <c:v>9 міс. 2019</c:v>
                </c:pt>
              </c:strCache>
            </c:strRef>
          </c:cat>
          <c:val>
            <c:numRef>
              <c:f>Sheet1!$B$4:$O$4</c:f>
              <c:numCache>
                <c:formatCode>General</c:formatCode>
                <c:ptCount val="10"/>
                <c:pt idx="0">
                  <c:v>733.5</c:v>
                </c:pt>
                <c:pt idx="1">
                  <c:v>883.5</c:v>
                </c:pt>
                <c:pt idx="2">
                  <c:v>988.9</c:v>
                </c:pt>
                <c:pt idx="3">
                  <c:v>912.3</c:v>
                </c:pt>
                <c:pt idx="4">
                  <c:v>518.7</c:v>
                </c:pt>
                <c:pt idx="5">
                  <c:v>461.1</c:v>
                </c:pt>
                <c:pt idx="6">
                  <c:v>588.7</c:v>
                </c:pt>
                <c:pt idx="7">
                  <c:v>703.7</c:v>
                </c:pt>
                <c:pt idx="8">
                  <c:v>818.2</c:v>
                </c:pt>
                <c:pt idx="9">
                  <c:v>883.5</c:v>
                </c:pt>
              </c:numCache>
            </c:numRef>
          </c:val>
          <c:smooth val="0"/>
          <c:extLst xmlns:c16r2="http://schemas.microsoft.com/office/drawing/2015/06/chart">
            <c:ext xmlns:c16="http://schemas.microsoft.com/office/drawing/2014/chart" uri="{C3380CC4-5D6E-409C-BE32-E72D297353CC}">
              <c16:uniqueId val="{00000023-3F60-4193-89F3-14D95B99B58A}"/>
            </c:ext>
          </c:extLst>
        </c:ser>
        <c:dLbls>
          <c:showLegendKey val="0"/>
          <c:showVal val="0"/>
          <c:showCatName val="0"/>
          <c:showSerName val="0"/>
          <c:showPercent val="0"/>
          <c:showBubbleSize val="0"/>
        </c:dLbls>
        <c:marker val="1"/>
        <c:smooth val="0"/>
        <c:axId val="50819504"/>
        <c:axId val="38607568"/>
      </c:lineChart>
      <c:catAx>
        <c:axId val="5081950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38607568"/>
        <c:crosses val="autoZero"/>
        <c:auto val="1"/>
        <c:lblAlgn val="ctr"/>
        <c:lblOffset val="80"/>
        <c:tickLblSkip val="1"/>
        <c:tickMarkSkip val="1"/>
        <c:noMultiLvlLbl val="0"/>
      </c:catAx>
      <c:valAx>
        <c:axId val="38607568"/>
        <c:scaling>
          <c:orientation val="minMax"/>
          <c:max val="12000.0"/>
        </c:scaling>
        <c:delete val="0"/>
        <c:axPos val="l"/>
        <c:majorGridlines>
          <c:spPr>
            <a:ln w="12700">
              <a:solidFill>
                <a:srgbClr val="FFFFFF"/>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Times New Roman"/>
                <a:ea typeface="Times New Roman"/>
                <a:cs typeface="Times New Roman"/>
              </a:defRPr>
            </a:pPr>
            <a:endParaRPr lang="en-US"/>
          </a:p>
        </c:txPr>
        <c:crossAx val="50819504"/>
        <c:crosses val="autoZero"/>
        <c:crossBetween val="between"/>
      </c:valAx>
      <c:spPr>
        <a:solidFill>
          <a:srgbClr val="FFFFCC"/>
        </a:solidFill>
        <a:ln w="12700">
          <a:solidFill>
            <a:srgbClr val="CCFFFF"/>
          </a:solidFill>
          <a:prstDash val="solid"/>
        </a:ln>
      </c:spPr>
    </c:plotArea>
    <c:legend>
      <c:legendPos val="r"/>
      <c:layout>
        <c:manualLayout>
          <c:xMode val="edge"/>
          <c:yMode val="edge"/>
          <c:x val="0.13166144200627"/>
          <c:y val="0.172185430463576"/>
          <c:w val="0.148902821316614"/>
          <c:h val="0.139072847682119"/>
        </c:manualLayout>
      </c:layout>
      <c:overlay val="0"/>
      <c:spPr>
        <a:noFill/>
        <a:ln w="3175">
          <a:solidFill>
            <a:srgbClr val="000000"/>
          </a:solidFill>
          <a:prstDash val="solid"/>
        </a:ln>
      </c:spPr>
      <c:txPr>
        <a:bodyPr/>
        <a:lstStyle/>
        <a:p>
          <a:pPr>
            <a:defRPr sz="755" b="0" i="1" u="none" strike="noStrike" baseline="0">
              <a:solidFill>
                <a:srgbClr val="0000FF"/>
              </a:solidFill>
              <a:latin typeface="Times New Roman"/>
              <a:ea typeface="Times New Roman"/>
              <a:cs typeface="Times New Roman"/>
            </a:defRPr>
          </a:pPr>
          <a:endParaRPr lang="en-US"/>
        </a:p>
      </c:txPr>
    </c:legend>
    <c:plotVisOnly val="1"/>
    <c:dispBlanksAs val="gap"/>
    <c:showDLblsOverMax val="0"/>
  </c:chart>
  <c:spPr>
    <a:solidFill>
      <a:srgbClr val="CCCCFF"/>
    </a:solidFill>
    <a:ln w="12700">
      <a:solidFill>
        <a:srgbClr val="000080"/>
      </a:solidFill>
      <a:prstDash val="solid"/>
    </a:ln>
  </c:spPr>
  <c:txPr>
    <a:bodyPr/>
    <a:lstStyle/>
    <a:p>
      <a:pPr>
        <a:defRPr sz="1200" b="1" i="0" u="none" strike="noStrike" baseline="0">
          <a:solidFill>
            <a:srgbClr val="000000"/>
          </a:solidFill>
          <a:latin typeface="Arial Cyr"/>
          <a:ea typeface="Arial Cyr"/>
          <a:cs typeface="Arial Cy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24" b="0" i="0" u="none" strike="noStrike" baseline="0">
                <a:solidFill>
                  <a:srgbClr val="000000"/>
                </a:solidFill>
                <a:latin typeface="Times New Roman"/>
                <a:ea typeface="Times New Roman"/>
                <a:cs typeface="Times New Roman"/>
              </a:defRPr>
            </a:pPr>
            <a:r>
              <a:rPr lang="uk-UA" sz="1100" b="1"/>
              <a:t>Питома вага провідних аеропортів 
в загальних обсягах пасажирських перевезень
 через аеропорти України</a:t>
            </a:r>
          </a:p>
        </c:rich>
      </c:tx>
      <c:layout>
        <c:manualLayout>
          <c:xMode val="edge"/>
          <c:yMode val="edge"/>
          <c:x val="0.308943022455277"/>
          <c:y val="0.0247932680805916"/>
        </c:manualLayout>
      </c:layout>
      <c:overlay val="0"/>
      <c:spPr>
        <a:solidFill>
          <a:srgbClr val="CCCCFF"/>
        </a:solidFill>
        <a:ln w="25378">
          <a:noFill/>
        </a:ln>
      </c:spPr>
    </c:title>
    <c:autoTitleDeleted val="0"/>
    <c:view3D>
      <c:rotX val="15"/>
      <c:rotY val="200"/>
      <c:rAngAx val="0"/>
      <c:perspective val="0"/>
    </c:view3D>
    <c:floor>
      <c:thickness val="0"/>
    </c:floor>
    <c:sideWall>
      <c:thickness val="0"/>
    </c:sideWall>
    <c:backWall>
      <c:thickness val="0"/>
    </c:backWall>
    <c:plotArea>
      <c:layout>
        <c:manualLayout>
          <c:layoutTarget val="inner"/>
          <c:xMode val="edge"/>
          <c:yMode val="edge"/>
          <c:x val="0.19349593495935"/>
          <c:y val="0.214876033057851"/>
          <c:w val="0.619512195121951"/>
          <c:h val="0.62396694214876"/>
        </c:manualLayout>
      </c:layout>
      <c:pie3DChart>
        <c:varyColors val="1"/>
        <c:ser>
          <c:idx val="0"/>
          <c:order val="0"/>
          <c:tx>
            <c:strRef>
              <c:f>Sheet1!$A$2</c:f>
              <c:strCache>
                <c:ptCount val="1"/>
              </c:strCache>
            </c:strRef>
          </c:tx>
          <c:spPr>
            <a:ln w="12689">
              <a:solidFill>
                <a:srgbClr val="000000"/>
              </a:solidFill>
              <a:prstDash val="solid"/>
            </a:ln>
          </c:spPr>
          <c:explosion val="25"/>
          <c:dPt>
            <c:idx val="0"/>
            <c:bubble3D val="0"/>
            <c:spPr>
              <a:gradFill rotWithShape="0">
                <a:gsLst>
                  <a:gs pos="0">
                    <a:srgbClr xmlns:mc="http://schemas.openxmlformats.org/markup-compatibility/2006" xmlns:a14="http://schemas.microsoft.com/office/drawing/2010/main" val="99CCFF" mc:Ignorable="a14" a14:legacySpreadsheetColorIndex="44"/>
                  </a:gs>
                  <a:gs pos="100000">
                    <a:srgbClr xmlns:mc="http://schemas.openxmlformats.org/markup-compatibility/2006" xmlns:a14="http://schemas.microsoft.com/office/drawing/2010/main" val="99CCFF" mc:Ignorable="a14" a14:legacySpreadsheetColorIndex="44"/>
                  </a:gs>
                </a:gsLst>
                <a:lin ang="0" scaled="1"/>
              </a:gradFill>
              <a:ln w="12689">
                <a:solidFill>
                  <a:srgbClr val="000000"/>
                </a:solidFill>
                <a:prstDash val="solid"/>
              </a:ln>
            </c:spPr>
            <c:extLst xmlns:c16r2="http://schemas.microsoft.com/office/drawing/2015/06/chart">
              <c:ext xmlns:c16="http://schemas.microsoft.com/office/drawing/2014/chart" uri="{C3380CC4-5D6E-409C-BE32-E72D297353CC}">
                <c16:uniqueId val="{00000001-0B69-4F0A-AA29-BDE1C6751549}"/>
              </c:ext>
            </c:extLst>
          </c:dPt>
          <c:dPt>
            <c:idx val="1"/>
            <c:bubble3D val="0"/>
            <c:spPr>
              <a:solidFill>
                <a:srgbClr val="CCFFCC"/>
              </a:solidFill>
              <a:ln w="12689">
                <a:solidFill>
                  <a:srgbClr val="000000"/>
                </a:solidFill>
                <a:prstDash val="solid"/>
              </a:ln>
            </c:spPr>
            <c:extLst xmlns:c16r2="http://schemas.microsoft.com/office/drawing/2015/06/chart">
              <c:ext xmlns:c16="http://schemas.microsoft.com/office/drawing/2014/chart" uri="{C3380CC4-5D6E-409C-BE32-E72D297353CC}">
                <c16:uniqueId val="{00000003-0B69-4F0A-AA29-BDE1C6751549}"/>
              </c:ext>
            </c:extLst>
          </c:dPt>
          <c:dPt>
            <c:idx val="2"/>
            <c:bubble3D val="0"/>
            <c:spPr>
              <a:solidFill>
                <a:srgbClr val="FFCC99"/>
              </a:solidFill>
              <a:ln w="12689">
                <a:solidFill>
                  <a:srgbClr val="000000"/>
                </a:solidFill>
                <a:prstDash val="solid"/>
              </a:ln>
            </c:spPr>
            <c:extLst xmlns:c16r2="http://schemas.microsoft.com/office/drawing/2015/06/chart">
              <c:ext xmlns:c16="http://schemas.microsoft.com/office/drawing/2014/chart" uri="{C3380CC4-5D6E-409C-BE32-E72D297353CC}">
                <c16:uniqueId val="{00000005-0B69-4F0A-AA29-BDE1C6751549}"/>
              </c:ext>
            </c:extLst>
          </c:dPt>
          <c:dPt>
            <c:idx val="3"/>
            <c:bubble3D val="0"/>
            <c:spPr>
              <a:solidFill>
                <a:srgbClr val="CCCCFF"/>
              </a:solidFill>
              <a:ln w="12689">
                <a:solidFill>
                  <a:srgbClr val="000000"/>
                </a:solidFill>
                <a:prstDash val="solid"/>
              </a:ln>
            </c:spPr>
            <c:extLst xmlns:c16r2="http://schemas.microsoft.com/office/drawing/2015/06/chart">
              <c:ext xmlns:c16="http://schemas.microsoft.com/office/drawing/2014/chart" uri="{C3380CC4-5D6E-409C-BE32-E72D297353CC}">
                <c16:uniqueId val="{00000007-0B69-4F0A-AA29-BDE1C6751549}"/>
              </c:ext>
            </c:extLst>
          </c:dPt>
          <c:dPt>
            <c:idx val="4"/>
            <c:bubble3D val="0"/>
            <c:spPr>
              <a:solidFill>
                <a:srgbClr val="339966"/>
              </a:solidFill>
              <a:ln w="12689">
                <a:solidFill>
                  <a:srgbClr val="000000"/>
                </a:solidFill>
                <a:prstDash val="solid"/>
              </a:ln>
            </c:spPr>
            <c:extLst xmlns:c16r2="http://schemas.microsoft.com/office/drawing/2015/06/chart">
              <c:ext xmlns:c16="http://schemas.microsoft.com/office/drawing/2014/chart" uri="{C3380CC4-5D6E-409C-BE32-E72D297353CC}">
                <c16:uniqueId val="{00000009-0B69-4F0A-AA29-BDE1C6751549}"/>
              </c:ext>
            </c:extLst>
          </c:dPt>
          <c:dPt>
            <c:idx val="5"/>
            <c:bubble3D val="0"/>
            <c:spPr>
              <a:solidFill>
                <a:srgbClr val="FF6600"/>
              </a:solidFill>
              <a:ln w="12689">
                <a:solidFill>
                  <a:srgbClr val="000000"/>
                </a:solidFill>
                <a:prstDash val="solid"/>
              </a:ln>
            </c:spPr>
            <c:extLst xmlns:c16r2="http://schemas.microsoft.com/office/drawing/2015/06/chart">
              <c:ext xmlns:c16="http://schemas.microsoft.com/office/drawing/2014/chart" uri="{C3380CC4-5D6E-409C-BE32-E72D297353CC}">
                <c16:uniqueId val="{0000000B-0B69-4F0A-AA29-BDE1C6751549}"/>
              </c:ext>
            </c:extLst>
          </c:dPt>
          <c:dPt>
            <c:idx val="6"/>
            <c:bubble3D val="0"/>
            <c:spPr>
              <a:solidFill>
                <a:srgbClr val="00FFFF"/>
              </a:solidFill>
              <a:ln w="12689">
                <a:solidFill>
                  <a:srgbClr val="000000"/>
                </a:solidFill>
                <a:prstDash val="solid"/>
              </a:ln>
            </c:spPr>
            <c:extLst xmlns:c16r2="http://schemas.microsoft.com/office/drawing/2015/06/chart">
              <c:ext xmlns:c16="http://schemas.microsoft.com/office/drawing/2014/chart" uri="{C3380CC4-5D6E-409C-BE32-E72D297353CC}">
                <c16:uniqueId val="{0000000D-0B69-4F0A-AA29-BDE1C6751549}"/>
              </c:ext>
            </c:extLst>
          </c:dPt>
          <c:dPt>
            <c:idx val="7"/>
            <c:bubble3D val="0"/>
            <c:spPr>
              <a:solidFill>
                <a:srgbClr val="FF00FF"/>
              </a:solidFill>
              <a:ln w="12689">
                <a:solidFill>
                  <a:srgbClr val="000000"/>
                </a:solidFill>
                <a:prstDash val="solid"/>
              </a:ln>
            </c:spPr>
            <c:extLst xmlns:c16r2="http://schemas.microsoft.com/office/drawing/2015/06/chart">
              <c:ext xmlns:c16="http://schemas.microsoft.com/office/drawing/2014/chart" uri="{C3380CC4-5D6E-409C-BE32-E72D297353CC}">
                <c16:uniqueId val="{0000000F-0B69-4F0A-AA29-BDE1C6751549}"/>
              </c:ext>
            </c:extLst>
          </c:dPt>
          <c:dPt>
            <c:idx val="8"/>
            <c:bubble3D val="0"/>
            <c:spPr>
              <a:blipFill dpi="0" rotWithShape="0">
                <a:blip xmlns:r="http://schemas.openxmlformats.org/officeDocument/2006/relationships" r:embed="rId1"/>
                <a:srcRect/>
                <a:tile tx="0" ty="0" sx="100000" sy="100000" flip="none" algn="tl"/>
              </a:blipFill>
              <a:ln w="12689">
                <a:solidFill>
                  <a:srgbClr val="000000"/>
                </a:solidFill>
                <a:prstDash val="solid"/>
              </a:ln>
            </c:spPr>
            <c:extLst xmlns:c16r2="http://schemas.microsoft.com/office/drawing/2015/06/chart">
              <c:ext xmlns:c16="http://schemas.microsoft.com/office/drawing/2014/chart" uri="{C3380CC4-5D6E-409C-BE32-E72D297353CC}">
                <c16:uniqueId val="{00000011-0B69-4F0A-AA29-BDE1C6751549}"/>
              </c:ext>
            </c:extLst>
          </c:dPt>
          <c:dLbls>
            <c:dLbl>
              <c:idx val="0"/>
              <c:layout>
                <c:manualLayout>
                  <c:x val="0.0567443451922753"/>
                  <c:y val="0.103708371977592"/>
                </c:manualLayout>
              </c:layout>
              <c:tx>
                <c:rich>
                  <a:bodyPr/>
                  <a:lstStyle/>
                  <a:p>
                    <a:pPr>
                      <a:defRPr sz="799" b="0" i="0" u="none" strike="noStrike" baseline="0">
                        <a:solidFill>
                          <a:srgbClr val="000000"/>
                        </a:solidFill>
                        <a:latin typeface="Times New Roman"/>
                        <a:ea typeface="Times New Roman"/>
                        <a:cs typeface="Times New Roman"/>
                      </a:defRPr>
                    </a:pPr>
                    <a:r>
                      <a:rPr lang="uk-UA"/>
                      <a:t>Бориспіль
63%</a:t>
                    </a:r>
                  </a:p>
                </c:rich>
              </c:tx>
              <c:spPr>
                <a:noFill/>
                <a:ln w="25378">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0B69-4F0A-AA29-BDE1C6751549}"/>
                </c:ext>
                <c:ext xmlns:c15="http://schemas.microsoft.com/office/drawing/2012/chart" uri="{CE6537A1-D6FC-4f65-9D91-7224C49458BB}"/>
              </c:extLst>
            </c:dLbl>
            <c:dLbl>
              <c:idx val="1"/>
              <c:layout>
                <c:manualLayout>
                  <c:x val="0.00342602970585948"/>
                  <c:y val="-0.20016368173527"/>
                </c:manualLayout>
              </c:layout>
              <c:tx>
                <c:rich>
                  <a:bodyPr/>
                  <a:lstStyle/>
                  <a:p>
                    <a:pPr>
                      <a:defRPr sz="799" b="0" i="0" u="none" strike="noStrike" baseline="0">
                        <a:solidFill>
                          <a:srgbClr val="000000"/>
                        </a:solidFill>
                        <a:latin typeface="Times New Roman"/>
                        <a:ea typeface="Times New Roman"/>
                        <a:cs typeface="Times New Roman"/>
                      </a:defRPr>
                    </a:pPr>
                    <a:r>
                      <a:rPr lang="uk-UA"/>
                      <a:t>Київ
 (Жуляни)
11%</a:t>
                    </a:r>
                  </a:p>
                </c:rich>
              </c:tx>
              <c:spPr>
                <a:noFill/>
                <a:ln w="25378">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0B69-4F0A-AA29-BDE1C6751549}"/>
                </c:ext>
                <c:ext xmlns:c15="http://schemas.microsoft.com/office/drawing/2012/chart" uri="{CE6537A1-D6FC-4f65-9D91-7224C49458BB}"/>
              </c:extLst>
            </c:dLbl>
            <c:dLbl>
              <c:idx val="2"/>
              <c:layout>
                <c:manualLayout>
                  <c:x val="0.0264521566138418"/>
                  <c:y val="0.00612206723065145"/>
                </c:manualLayout>
              </c:layout>
              <c:numFmt formatCode="0%" sourceLinked="0"/>
              <c:spPr>
                <a:noFill/>
                <a:ln w="25378">
                  <a:noFill/>
                </a:ln>
              </c:spPr>
              <c:txPr>
                <a:bodyPr/>
                <a:lstStyle/>
                <a:p>
                  <a:pPr>
                    <a:defRPr sz="799"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0B69-4F0A-AA29-BDE1C6751549}"/>
                </c:ext>
                <c:ext xmlns:c15="http://schemas.microsoft.com/office/drawing/2012/chart" uri="{CE6537A1-D6FC-4f65-9D91-7224C49458BB}"/>
              </c:extLst>
            </c:dLbl>
            <c:dLbl>
              <c:idx val="3"/>
              <c:layout>
                <c:manualLayout>
                  <c:x val="0.0196688128183021"/>
                  <c:y val="0.0433683237055438"/>
                </c:manualLayout>
              </c:layout>
              <c:numFmt formatCode="0%" sourceLinked="0"/>
              <c:spPr>
                <a:noFill/>
                <a:ln w="25378">
                  <a:noFill/>
                </a:ln>
              </c:spPr>
              <c:txPr>
                <a:bodyPr/>
                <a:lstStyle/>
                <a:p>
                  <a:pPr>
                    <a:defRPr sz="799"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0B69-4F0A-AA29-BDE1C6751549}"/>
                </c:ext>
                <c:ext xmlns:c15="http://schemas.microsoft.com/office/drawing/2012/chart" uri="{CE6537A1-D6FC-4f65-9D91-7224C49458BB}"/>
              </c:extLst>
            </c:dLbl>
            <c:dLbl>
              <c:idx val="4"/>
              <c:layout>
                <c:manualLayout>
                  <c:x val="0.0437895878434663"/>
                  <c:y val="0.0427187322350671"/>
                </c:manualLayout>
              </c:layout>
              <c:tx>
                <c:rich>
                  <a:bodyPr/>
                  <a:lstStyle/>
                  <a:p>
                    <a:pPr>
                      <a:defRPr sz="799" b="0" i="0" u="none" strike="noStrike" baseline="0">
                        <a:solidFill>
                          <a:srgbClr val="000000"/>
                        </a:solidFill>
                        <a:latin typeface="Times New Roman"/>
                        <a:ea typeface="Times New Roman"/>
                        <a:cs typeface="Times New Roman"/>
                      </a:defRPr>
                    </a:pPr>
                    <a:r>
                      <a:rPr lang="uk-UA"/>
                      <a:t>Харків
5%</a:t>
                    </a:r>
                  </a:p>
                </c:rich>
              </c:tx>
              <c:spPr>
                <a:noFill/>
                <a:ln w="25378">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0B69-4F0A-AA29-BDE1C6751549}"/>
                </c:ext>
                <c:ext xmlns:c15="http://schemas.microsoft.com/office/drawing/2012/chart" uri="{CE6537A1-D6FC-4f65-9D91-7224C49458BB}"/>
              </c:extLst>
            </c:dLbl>
            <c:dLbl>
              <c:idx val="5"/>
              <c:layout>
                <c:manualLayout>
                  <c:x val="0.0675638118904506"/>
                  <c:y val="0.100569971904489"/>
                </c:manualLayout>
              </c:layout>
              <c:numFmt formatCode="0%" sourceLinked="0"/>
              <c:spPr>
                <a:noFill/>
                <a:ln w="25378">
                  <a:noFill/>
                </a:ln>
              </c:spPr>
              <c:txPr>
                <a:bodyPr/>
                <a:lstStyle/>
                <a:p>
                  <a:pPr>
                    <a:defRPr sz="799"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0B69-4F0A-AA29-BDE1C6751549}"/>
                </c:ext>
                <c:ext xmlns:c15="http://schemas.microsoft.com/office/drawing/2012/chart" uri="{CE6537A1-D6FC-4f65-9D91-7224C49458BB}"/>
              </c:extLst>
            </c:dLbl>
            <c:dLbl>
              <c:idx val="6"/>
              <c:layout>
                <c:manualLayout>
                  <c:x val="-0.0387970845677947"/>
                  <c:y val="0.0857165369804171"/>
                </c:manualLayout>
              </c:layout>
              <c:numFmt formatCode="0%" sourceLinked="0"/>
              <c:spPr>
                <a:noFill/>
                <a:ln w="25378">
                  <a:noFill/>
                </a:ln>
              </c:spPr>
              <c:txPr>
                <a:bodyPr/>
                <a:lstStyle/>
                <a:p>
                  <a:pPr>
                    <a:defRPr sz="799"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0B69-4F0A-AA29-BDE1C6751549}"/>
                </c:ext>
                <c:ext xmlns:c15="http://schemas.microsoft.com/office/drawing/2012/chart" uri="{CE6537A1-D6FC-4f65-9D91-7224C49458BB}"/>
              </c:extLst>
            </c:dLbl>
            <c:dLbl>
              <c:idx val="7"/>
              <c:layout>
                <c:manualLayout>
                  <c:x val="-0.0912994675499957"/>
                  <c:y val="-0.0586532464744788"/>
                </c:manualLayout>
              </c:layout>
              <c:numFmt formatCode="0%" sourceLinked="0"/>
              <c:spPr>
                <a:noFill/>
                <a:ln w="25378">
                  <a:noFill/>
                </a:ln>
              </c:spPr>
              <c:txPr>
                <a:bodyPr/>
                <a:lstStyle/>
                <a:p>
                  <a:pPr>
                    <a:defRPr sz="799"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0B69-4F0A-AA29-BDE1C6751549}"/>
                </c:ext>
                <c:ext xmlns:c15="http://schemas.microsoft.com/office/drawing/2012/chart" uri="{CE6537A1-D6FC-4f65-9D91-7224C49458BB}"/>
              </c:extLst>
            </c:dLbl>
            <c:numFmt formatCode="0%" sourceLinked="0"/>
            <c:spPr>
              <a:noFill/>
              <a:ln w="25378">
                <a:noFill/>
              </a:ln>
            </c:spPr>
            <c:txPr>
              <a:bodyPr wrap="square" lIns="38100" tIns="19050" rIns="38100" bIns="19050" anchor="ctr">
                <a:spAutoFit/>
              </a:bodyPr>
              <a:lstStyle/>
              <a:p>
                <a:pPr>
                  <a:defRPr sz="799" b="0" i="0" u="none" strike="noStrike" baseline="0">
                    <a:solidFill>
                      <a:srgbClr val="000000"/>
                    </a:solidFill>
                    <a:latin typeface="Times New Roman"/>
                    <a:ea typeface="Times New Roman"/>
                    <a:cs typeface="Times New Roman"/>
                  </a:defRPr>
                </a:pPr>
                <a:endParaRPr lang="en-US"/>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Sheet1!$B$1:$I$1</c:f>
              <c:strCache>
                <c:ptCount val="8"/>
                <c:pt idx="0">
                  <c:v>Бориспіль</c:v>
                </c:pt>
                <c:pt idx="1">
                  <c:v>Київ (Жуляни)</c:v>
                </c:pt>
                <c:pt idx="2">
                  <c:v>Одеса</c:v>
                </c:pt>
                <c:pt idx="3">
                  <c:v>Львів</c:v>
                </c:pt>
                <c:pt idx="4">
                  <c:v>Харків</c:v>
                </c:pt>
                <c:pt idx="5">
                  <c:v>Дніпропетровськ</c:v>
                </c:pt>
                <c:pt idx="6">
                  <c:v>Запоріжжя</c:v>
                </c:pt>
                <c:pt idx="7">
                  <c:v>Інші</c:v>
                </c:pt>
              </c:strCache>
            </c:strRef>
          </c:cat>
          <c:val>
            <c:numRef>
              <c:f>Sheet1!$B$2:$I$2</c:f>
              <c:numCache>
                <c:formatCode>General</c:formatCode>
                <c:ptCount val="8"/>
                <c:pt idx="0">
                  <c:v>63.0</c:v>
                </c:pt>
                <c:pt idx="1">
                  <c:v>11.0</c:v>
                </c:pt>
                <c:pt idx="2">
                  <c:v>7.0</c:v>
                </c:pt>
                <c:pt idx="3">
                  <c:v>9.0</c:v>
                </c:pt>
                <c:pt idx="4">
                  <c:v>5.0</c:v>
                </c:pt>
                <c:pt idx="5">
                  <c:v>1.0</c:v>
                </c:pt>
                <c:pt idx="6">
                  <c:v>2.0</c:v>
                </c:pt>
                <c:pt idx="7">
                  <c:v>2.0</c:v>
                </c:pt>
              </c:numCache>
            </c:numRef>
          </c:val>
          <c:extLst xmlns:c16r2="http://schemas.microsoft.com/office/drawing/2015/06/chart">
            <c:ext xmlns:c16="http://schemas.microsoft.com/office/drawing/2014/chart" uri="{C3380CC4-5D6E-409C-BE32-E72D297353CC}">
              <c16:uniqueId val="{00000012-0B69-4F0A-AA29-BDE1C6751549}"/>
            </c:ext>
          </c:extLst>
        </c:ser>
        <c:dLbls>
          <c:showLegendKey val="0"/>
          <c:showVal val="0"/>
          <c:showCatName val="1"/>
          <c:showSerName val="0"/>
          <c:showPercent val="1"/>
          <c:showBubbleSize val="0"/>
          <c:showLeaderLines val="1"/>
        </c:dLbls>
      </c:pie3DChart>
      <c:spPr>
        <a:noFill/>
        <a:ln w="25378">
          <a:noFill/>
        </a:ln>
      </c:spPr>
    </c:plotArea>
    <c:plotVisOnly val="1"/>
    <c:dispBlanksAs val="zero"/>
    <c:showDLblsOverMax val="0"/>
  </c:chart>
  <c:spPr>
    <a:solidFill>
      <a:srgbClr val="CCCCFF"/>
    </a:solidFill>
    <a:ln w="12689">
      <a:solidFill>
        <a:srgbClr val="0000FF"/>
      </a:solidFill>
      <a:prstDash val="solid"/>
    </a:ln>
  </c:spPr>
  <c:txPr>
    <a:bodyPr/>
    <a:lstStyle/>
    <a:p>
      <a:pPr>
        <a:defRPr sz="949"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25" b="1" i="0" u="none" strike="noStrike" baseline="0">
                <a:solidFill>
                  <a:srgbClr val="000000"/>
                </a:solidFill>
                <a:latin typeface="Times New Roman"/>
                <a:ea typeface="Times New Roman"/>
                <a:cs typeface="Times New Roman"/>
              </a:defRPr>
            </a:pPr>
            <a:r>
              <a:rPr lang="uk-UA"/>
              <a:t>Пасажиропотоки через аеропорти України, тис. пас.</a:t>
            </a:r>
          </a:p>
        </c:rich>
      </c:tx>
      <c:layout>
        <c:manualLayout>
          <c:xMode val="edge"/>
          <c:yMode val="edge"/>
          <c:x val="0.289137380191693"/>
          <c:y val="0.00344827586206897"/>
        </c:manualLayout>
      </c:layout>
      <c:overlay val="0"/>
      <c:spPr>
        <a:solidFill>
          <a:srgbClr val="FFFFFF"/>
        </a:solidFill>
        <a:ln w="12700">
          <a:solidFill>
            <a:srgbClr val="000000"/>
          </a:solidFill>
          <a:prstDash val="solid"/>
        </a:ln>
      </c:spPr>
    </c:title>
    <c:autoTitleDeleted val="0"/>
    <c:plotArea>
      <c:layout>
        <c:manualLayout>
          <c:layoutTarget val="inner"/>
          <c:xMode val="edge"/>
          <c:yMode val="edge"/>
          <c:x val="0.0838214237304844"/>
          <c:y val="0.0894783377541998"/>
          <c:w val="0.904153354632588"/>
          <c:h val="0.707073525623621"/>
        </c:manualLayout>
      </c:layout>
      <c:barChart>
        <c:barDir val="col"/>
        <c:grouping val="stacked"/>
        <c:varyColors val="0"/>
        <c:ser>
          <c:idx val="0"/>
          <c:order val="0"/>
          <c:tx>
            <c:strRef>
              <c:f>Sheet1!$A$2</c:f>
              <c:strCache>
                <c:ptCount val="1"/>
                <c:pt idx="0">
                  <c:v>міжн.</c:v>
                </c:pt>
              </c:strCache>
            </c:strRef>
          </c:tx>
          <c:spPr>
            <a:solidFill>
              <a:srgbClr val="008080"/>
            </a:solidFill>
            <a:ln w="12700">
              <a:solidFill>
                <a:srgbClr val="000000"/>
              </a:solidFill>
              <a:prstDash val="solid"/>
            </a:ln>
          </c:spPr>
          <c:invertIfNegative val="0"/>
          <c:dLbls>
            <c:dLbl>
              <c:idx val="4"/>
              <c:tx>
                <c:rich>
                  <a:bodyPr/>
                  <a:lstStyle/>
                  <a:p>
                    <a:pPr>
                      <a:defRPr sz="800" b="0" i="0" u="none" strike="noStrike" baseline="0">
                        <a:solidFill>
                          <a:srgbClr val="000000"/>
                        </a:solidFill>
                        <a:latin typeface="Times New Roman"/>
                        <a:ea typeface="Times New Roman"/>
                        <a:cs typeface="Times New Roman"/>
                      </a:defRPr>
                    </a:pPr>
                    <a:r>
                      <a:rPr lang="en-US"/>
                      <a:t>7520,7</a:t>
                    </a:r>
                  </a:p>
                </c:rich>
              </c:tx>
              <c:spPr>
                <a:solidFill>
                  <a:srgbClr val="FFFFFF"/>
                </a:solidFill>
                <a:ln w="12700">
                  <a:solidFill>
                    <a:srgbClr val="333399"/>
                  </a:solidFill>
                  <a:prstDash val="solid"/>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E3CD-4A6E-908B-27224F40BC15}"/>
                </c:ext>
                <c:ext xmlns:c15="http://schemas.microsoft.com/office/drawing/2012/chart" uri="{CE6537A1-D6FC-4f65-9D91-7224C49458BB}"/>
              </c:extLst>
            </c:dLbl>
            <c:spPr>
              <a:solidFill>
                <a:srgbClr val="FFFFFF"/>
              </a:solidFill>
              <a:ln w="12700">
                <a:solidFill>
                  <a:srgbClr val="333399"/>
                </a:solidFill>
                <a:prstDash val="solid"/>
              </a:ln>
            </c:spPr>
            <c:txPr>
              <a:bodyPr wrap="square" lIns="38100" tIns="19050" rIns="38100" bIns="19050" anchor="ctr">
                <a:spAutoFit/>
              </a:bodyPr>
              <a:lstStyle/>
              <a:p>
                <a:pPr>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Sheet1!$B$1:$K$1</c:f>
              <c:strCache>
                <c:ptCount val="10"/>
                <c:pt idx="0">
                  <c:v>9 міс. 2010</c:v>
                </c:pt>
                <c:pt idx="1">
                  <c:v>9 міс. 2011</c:v>
                </c:pt>
                <c:pt idx="2">
                  <c:v>9 міс. 2012</c:v>
                </c:pt>
                <c:pt idx="3">
                  <c:v>9 міс. 2013</c:v>
                </c:pt>
                <c:pt idx="4">
                  <c:v>9 міс. 2014</c:v>
                </c:pt>
                <c:pt idx="5">
                  <c:v>9 міс. 2015</c:v>
                </c:pt>
                <c:pt idx="6">
                  <c:v>9 міс. 2016</c:v>
                </c:pt>
                <c:pt idx="7">
                  <c:v>9 міс. 2017</c:v>
                </c:pt>
                <c:pt idx="8">
                  <c:v>9 міс. 2018</c:v>
                </c:pt>
                <c:pt idx="9">
                  <c:v>9 міс. 2019</c:v>
                </c:pt>
              </c:strCache>
            </c:strRef>
          </c:cat>
          <c:val>
            <c:numRef>
              <c:f>Sheet1!$B$2:$K$2</c:f>
              <c:numCache>
                <c:formatCode>General</c:formatCode>
                <c:ptCount val="10"/>
                <c:pt idx="0">
                  <c:v>6414.9</c:v>
                </c:pt>
                <c:pt idx="1">
                  <c:v>7793.7</c:v>
                </c:pt>
                <c:pt idx="2">
                  <c:v>9023.2</c:v>
                </c:pt>
                <c:pt idx="3">
                  <c:v>9782.299999999997</c:v>
                </c:pt>
                <c:pt idx="4">
                  <c:v>7520.7</c:v>
                </c:pt>
                <c:pt idx="5">
                  <c:v>7326.2</c:v>
                </c:pt>
                <c:pt idx="6">
                  <c:v>8451.2</c:v>
                </c:pt>
                <c:pt idx="7">
                  <c:v>11152.9</c:v>
                </c:pt>
                <c:pt idx="8">
                  <c:v>13929.7</c:v>
                </c:pt>
                <c:pt idx="9">
                  <c:v>16726.8</c:v>
                </c:pt>
              </c:numCache>
            </c:numRef>
          </c:val>
          <c:extLst xmlns:c16r2="http://schemas.microsoft.com/office/drawing/2015/06/chart">
            <c:ext xmlns:c16="http://schemas.microsoft.com/office/drawing/2014/chart" uri="{C3380CC4-5D6E-409C-BE32-E72D297353CC}">
              <c16:uniqueId val="{00000001-E3CD-4A6E-908B-27224F40BC15}"/>
            </c:ext>
          </c:extLst>
        </c:ser>
        <c:ser>
          <c:idx val="1"/>
          <c:order val="1"/>
          <c:tx>
            <c:strRef>
              <c:f>Sheet1!$A$3</c:f>
              <c:strCache>
                <c:ptCount val="1"/>
                <c:pt idx="0">
                  <c:v>внутр.</c:v>
                </c:pt>
              </c:strCache>
            </c:strRef>
          </c:tx>
          <c:spPr>
            <a:solidFill>
              <a:srgbClr val="CCFFCC"/>
            </a:solidFill>
            <a:ln w="12700">
              <a:solidFill>
                <a:srgbClr val="000000"/>
              </a:solidFill>
              <a:prstDash val="solid"/>
            </a:ln>
          </c:spPr>
          <c:invertIfNegative val="0"/>
          <c:dLbls>
            <c:dLbl>
              <c:idx val="0"/>
              <c:layout>
                <c:manualLayout>
                  <c:x val="0.00660718159220391"/>
                  <c:y val="-0.00278520390521475"/>
                </c:manualLayout>
              </c:layout>
              <c:spPr>
                <a:solidFill>
                  <a:srgbClr val="FFFFFF"/>
                </a:solidFill>
                <a:ln w="12700">
                  <a:solidFill>
                    <a:srgbClr val="008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3CD-4A6E-908B-27224F40BC15}"/>
                </c:ext>
                <c:ext xmlns:c15="http://schemas.microsoft.com/office/drawing/2012/chart" uri="{CE6537A1-D6FC-4f65-9D91-7224C49458BB}"/>
              </c:extLst>
            </c:dLbl>
            <c:dLbl>
              <c:idx val="1"/>
              <c:layout>
                <c:manualLayout>
                  <c:x val="0.00235336879833781"/>
                  <c:y val="0.0023348556894579"/>
                </c:manualLayout>
              </c:layout>
              <c:spPr>
                <a:solidFill>
                  <a:srgbClr val="FFFFFF"/>
                </a:solidFill>
                <a:ln w="12700">
                  <a:solidFill>
                    <a:srgbClr val="008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3CD-4A6E-908B-27224F40BC15}"/>
                </c:ext>
                <c:ext xmlns:c15="http://schemas.microsoft.com/office/drawing/2012/chart" uri="{CE6537A1-D6FC-4f65-9D91-7224C49458BB}"/>
              </c:extLst>
            </c:dLbl>
            <c:dLbl>
              <c:idx val="2"/>
              <c:layout>
                <c:manualLayout>
                  <c:x val="0.00458980054402597"/>
                  <c:y val="0.00478703258909618"/>
                </c:manualLayout>
              </c:layout>
              <c:spPr>
                <a:solidFill>
                  <a:srgbClr val="FFFFFF"/>
                </a:solidFill>
                <a:ln w="12700">
                  <a:solidFill>
                    <a:srgbClr val="008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3CD-4A6E-908B-27224F40BC15}"/>
                </c:ext>
                <c:ext xmlns:c15="http://schemas.microsoft.com/office/drawing/2012/chart" uri="{CE6537A1-D6FC-4f65-9D91-7224C49458BB}"/>
              </c:extLst>
            </c:dLbl>
            <c:dLbl>
              <c:idx val="3"/>
              <c:layout>
                <c:manualLayout>
                  <c:x val="0.00043629085818131"/>
                  <c:y val="-0.0133121108535173"/>
                </c:manualLayout>
              </c:layout>
              <c:spPr>
                <a:solidFill>
                  <a:srgbClr val="FFFFFF"/>
                </a:solidFill>
                <a:ln w="12700">
                  <a:solidFill>
                    <a:srgbClr val="008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3CD-4A6E-908B-27224F40BC15}"/>
                </c:ext>
                <c:ext xmlns:c15="http://schemas.microsoft.com/office/drawing/2012/chart" uri="{CE6537A1-D6FC-4f65-9D91-7224C49458BB}"/>
              </c:extLst>
            </c:dLbl>
            <c:dLbl>
              <c:idx val="4"/>
              <c:layout>
                <c:manualLayout>
                  <c:x val="-0.00211960966450114"/>
                  <c:y val="-0.0127818505445441"/>
                </c:manualLayout>
              </c:layout>
              <c:tx>
                <c:rich>
                  <a:bodyPr/>
                  <a:lstStyle/>
                  <a:p>
                    <a:pPr>
                      <a:defRPr sz="800" b="0" i="0" u="none" strike="noStrike" baseline="0">
                        <a:solidFill>
                          <a:srgbClr val="000000"/>
                        </a:solidFill>
                        <a:latin typeface="Times New Roman"/>
                        <a:ea typeface="Times New Roman"/>
                        <a:cs typeface="Times New Roman"/>
                      </a:defRPr>
                    </a:pPr>
                    <a:r>
                      <a:rPr lang="en-US"/>
                      <a:t>1063,7</a:t>
                    </a:r>
                  </a:p>
                </c:rich>
              </c:tx>
              <c:spPr>
                <a:solidFill>
                  <a:srgbClr val="FFFFFF"/>
                </a:solidFill>
                <a:ln w="12700">
                  <a:solidFill>
                    <a:srgbClr val="008000"/>
                  </a:solidFill>
                  <a:prstDash val="solid"/>
                </a:ln>
              </c:spPr>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E3CD-4A6E-908B-27224F40BC15}"/>
                </c:ext>
                <c:ext xmlns:c15="http://schemas.microsoft.com/office/drawing/2012/chart" uri="{CE6537A1-D6FC-4f65-9D91-7224C49458BB}"/>
              </c:extLst>
            </c:dLbl>
            <c:dLbl>
              <c:idx val="5"/>
              <c:layout>
                <c:manualLayout>
                  <c:x val="0.00391117041107092"/>
                  <c:y val="-0.0183126446064269"/>
                </c:manualLayout>
              </c:layout>
              <c:spPr>
                <a:solidFill>
                  <a:srgbClr val="FFFFFF"/>
                </a:solidFill>
                <a:ln w="12700">
                  <a:solidFill>
                    <a:srgbClr val="008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3CD-4A6E-908B-27224F40BC15}"/>
                </c:ext>
                <c:ext xmlns:c15="http://schemas.microsoft.com/office/drawing/2012/chart" uri="{CE6537A1-D6FC-4f65-9D91-7224C49458BB}"/>
              </c:extLst>
            </c:dLbl>
            <c:dLbl>
              <c:idx val="6"/>
              <c:layout>
                <c:manualLayout>
                  <c:x val="0.00245372200860206"/>
                  <c:y val="-0.0122942208483887"/>
                </c:manualLayout>
              </c:layout>
              <c:spPr>
                <a:solidFill>
                  <a:srgbClr val="FFFFFF"/>
                </a:solidFill>
                <a:ln w="12700">
                  <a:solidFill>
                    <a:srgbClr val="008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3CD-4A6E-908B-27224F40BC15}"/>
                </c:ext>
                <c:ext xmlns:c15="http://schemas.microsoft.com/office/drawing/2012/chart" uri="{CE6537A1-D6FC-4f65-9D91-7224C49458BB}"/>
              </c:extLst>
            </c:dLbl>
            <c:dLbl>
              <c:idx val="7"/>
              <c:layout>
                <c:manualLayout>
                  <c:x val="0.00628759784374711"/>
                  <c:y val="-0.0138323458904507"/>
                </c:manualLayout>
              </c:layout>
              <c:spPr>
                <a:solidFill>
                  <a:srgbClr val="FFFFFF"/>
                </a:solidFill>
                <a:ln w="12700">
                  <a:solidFill>
                    <a:srgbClr val="008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3CD-4A6E-908B-27224F40BC15}"/>
                </c:ext>
                <c:ext xmlns:c15="http://schemas.microsoft.com/office/drawing/2012/chart" uri="{CE6537A1-D6FC-4f65-9D91-7224C49458BB}"/>
              </c:extLst>
            </c:dLbl>
            <c:dLbl>
              <c:idx val="8"/>
              <c:layout>
                <c:manualLayout>
                  <c:x val="0.000436340960424109"/>
                  <c:y val="-0.00919186328499388"/>
                </c:manualLayout>
              </c:layout>
              <c:spPr>
                <a:solidFill>
                  <a:srgbClr val="FFFFFF"/>
                </a:solidFill>
                <a:ln w="12700">
                  <a:solidFill>
                    <a:srgbClr val="008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3CD-4A6E-908B-27224F40BC15}"/>
                </c:ext>
                <c:ext xmlns:c15="http://schemas.microsoft.com/office/drawing/2012/chart" uri="{CE6537A1-D6FC-4f65-9D91-7224C49458BB}"/>
              </c:extLst>
            </c:dLbl>
            <c:dLbl>
              <c:idx val="9"/>
              <c:layout>
                <c:manualLayout>
                  <c:x val="0.00107532861665538"/>
                  <c:y val="0.0185780706456786"/>
                </c:manualLayout>
              </c:layout>
              <c:spPr>
                <a:solidFill>
                  <a:srgbClr val="FFFFFF"/>
                </a:solidFill>
                <a:ln w="12700">
                  <a:solidFill>
                    <a:srgbClr val="008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3CD-4A6E-908B-27224F40BC15}"/>
                </c:ext>
                <c:ext xmlns:c15="http://schemas.microsoft.com/office/drawing/2012/chart" uri="{CE6537A1-D6FC-4f65-9D91-7224C49458BB}"/>
              </c:extLst>
            </c:dLbl>
            <c:spPr>
              <a:solidFill>
                <a:srgbClr val="FFFFFF"/>
              </a:solidFill>
              <a:ln w="12700">
                <a:solidFill>
                  <a:srgbClr val="008000"/>
                </a:solidFill>
                <a:prstDash val="solid"/>
              </a:ln>
            </c:spPr>
            <c:txPr>
              <a:bodyPr wrap="square" lIns="38100" tIns="19050" rIns="38100" bIns="19050" anchor="ctr">
                <a:spAutoFit/>
              </a:bodyPr>
              <a:lstStyle/>
              <a:p>
                <a:pPr>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Sheet1!$B$1:$K$1</c:f>
              <c:strCache>
                <c:ptCount val="10"/>
                <c:pt idx="0">
                  <c:v>9 міс. 2010</c:v>
                </c:pt>
                <c:pt idx="1">
                  <c:v>9 міс. 2011</c:v>
                </c:pt>
                <c:pt idx="2">
                  <c:v>9 міс. 2012</c:v>
                </c:pt>
                <c:pt idx="3">
                  <c:v>9 міс. 2013</c:v>
                </c:pt>
                <c:pt idx="4">
                  <c:v>9 міс. 2014</c:v>
                </c:pt>
                <c:pt idx="5">
                  <c:v>9 міс. 2015</c:v>
                </c:pt>
                <c:pt idx="6">
                  <c:v>9 міс. 2016</c:v>
                </c:pt>
                <c:pt idx="7">
                  <c:v>9 міс. 2017</c:v>
                </c:pt>
                <c:pt idx="8">
                  <c:v>9 міс. 2018</c:v>
                </c:pt>
                <c:pt idx="9">
                  <c:v>9 міс. 2019</c:v>
                </c:pt>
              </c:strCache>
            </c:strRef>
          </c:cat>
          <c:val>
            <c:numRef>
              <c:f>Sheet1!$B$3:$K$3</c:f>
              <c:numCache>
                <c:formatCode>General</c:formatCode>
                <c:ptCount val="10"/>
                <c:pt idx="0">
                  <c:v>1482.0</c:v>
                </c:pt>
                <c:pt idx="1">
                  <c:v>1775.6</c:v>
                </c:pt>
                <c:pt idx="2">
                  <c:v>2018.3</c:v>
                </c:pt>
                <c:pt idx="3">
                  <c:v>1830.4</c:v>
                </c:pt>
                <c:pt idx="4">
                  <c:v>1063.7</c:v>
                </c:pt>
                <c:pt idx="5">
                  <c:v>939.6</c:v>
                </c:pt>
                <c:pt idx="6">
                  <c:v>1201.0</c:v>
                </c:pt>
                <c:pt idx="7">
                  <c:v>1424.0</c:v>
                </c:pt>
                <c:pt idx="8">
                  <c:v>1652.8</c:v>
                </c:pt>
                <c:pt idx="9">
                  <c:v>1783.4</c:v>
                </c:pt>
              </c:numCache>
            </c:numRef>
          </c:val>
          <c:extLst xmlns:c16r2="http://schemas.microsoft.com/office/drawing/2015/06/chart">
            <c:ext xmlns:c16="http://schemas.microsoft.com/office/drawing/2014/chart" uri="{C3380CC4-5D6E-409C-BE32-E72D297353CC}">
              <c16:uniqueId val="{0000000C-E3CD-4A6E-908B-27224F40BC15}"/>
            </c:ext>
          </c:extLst>
        </c:ser>
        <c:ser>
          <c:idx val="2"/>
          <c:order val="2"/>
          <c:tx>
            <c:strRef>
              <c:f>Sheet1!$A$4</c:f>
              <c:strCache>
                <c:ptCount val="1"/>
                <c:pt idx="0">
                  <c:v>всього</c:v>
                </c:pt>
              </c:strCache>
            </c:strRef>
          </c:tx>
          <c:spPr>
            <a:solidFill>
              <a:srgbClr val="FFFFCC"/>
            </a:solidFill>
            <a:ln w="12700">
              <a:solidFill>
                <a:srgbClr val="000000"/>
              </a:solidFill>
              <a:prstDash val="solid"/>
            </a:ln>
          </c:spPr>
          <c:invertIfNegative val="0"/>
          <c:dLbls>
            <c:dLbl>
              <c:idx val="0"/>
              <c:layout>
                <c:manualLayout>
                  <c:x val="-0.004675395215721"/>
                  <c:y val="-0.0595915397843174"/>
                </c:manualLayout>
              </c:layout>
              <c:tx>
                <c:rich>
                  <a:bodyPr/>
                  <a:lstStyle/>
                  <a:p>
                    <a:pPr>
                      <a:defRPr sz="800" b="0" i="0" u="none" strike="noStrike" baseline="0">
                        <a:solidFill>
                          <a:srgbClr val="000000"/>
                        </a:solidFill>
                        <a:latin typeface="Times New Roman"/>
                        <a:ea typeface="Times New Roman"/>
                        <a:cs typeface="Times New Roman"/>
                      </a:defRPr>
                    </a:pPr>
                    <a:r>
                      <a:rPr lang="en-US"/>
                      <a:t>7896,9</a:t>
                    </a:r>
                  </a:p>
                </c:rich>
              </c:tx>
              <c:spPr>
                <a:noFill/>
                <a:ln w="25399">
                  <a:noFill/>
                </a:ln>
              </c:spPr>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D-E3CD-4A6E-908B-27224F40BC15}"/>
                </c:ext>
                <c:ext xmlns:c15="http://schemas.microsoft.com/office/drawing/2012/chart" uri="{CE6537A1-D6FC-4f65-9D91-7224C49458BB}"/>
              </c:extLst>
            </c:dLbl>
            <c:dLbl>
              <c:idx val="1"/>
              <c:layout>
                <c:manualLayout>
                  <c:x val="0.00554825697725153"/>
                  <c:y val="-0.0596780077556618"/>
                </c:manualLayout>
              </c:layout>
              <c:tx>
                <c:rich>
                  <a:bodyPr/>
                  <a:lstStyle/>
                  <a:p>
                    <a:pPr>
                      <a:defRPr sz="800" b="0" i="0" u="none" strike="noStrike" baseline="0">
                        <a:solidFill>
                          <a:srgbClr val="000000"/>
                        </a:solidFill>
                        <a:latin typeface="Times New Roman"/>
                        <a:ea typeface="Times New Roman"/>
                        <a:cs typeface="Times New Roman"/>
                      </a:defRPr>
                    </a:pPr>
                    <a:r>
                      <a:rPr lang="en-US"/>
                      <a:t>9569,3</a:t>
                    </a:r>
                  </a:p>
                </c:rich>
              </c:tx>
              <c:spPr>
                <a:noFill/>
                <a:ln w="25399">
                  <a:noFill/>
                </a:ln>
              </c:spPr>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E-E3CD-4A6E-908B-27224F40BC15}"/>
                </c:ext>
                <c:ext xmlns:c15="http://schemas.microsoft.com/office/drawing/2012/chart" uri="{CE6537A1-D6FC-4f65-9D91-7224C49458BB}"/>
              </c:extLst>
            </c:dLbl>
            <c:dLbl>
              <c:idx val="2"/>
              <c:layout>
                <c:manualLayout>
                  <c:x val="-0.000801991875314822"/>
                  <c:y val="-0.0667716767499553"/>
                </c:manualLayout>
              </c:layout>
              <c:tx>
                <c:rich>
                  <a:bodyPr/>
                  <a:lstStyle/>
                  <a:p>
                    <a:pPr>
                      <a:defRPr sz="800" b="0" i="0" u="none" strike="noStrike" baseline="0">
                        <a:solidFill>
                          <a:srgbClr val="000000"/>
                        </a:solidFill>
                        <a:latin typeface="Times New Roman"/>
                        <a:ea typeface="Times New Roman"/>
                        <a:cs typeface="Times New Roman"/>
                      </a:defRPr>
                    </a:pPr>
                    <a:r>
                      <a:rPr lang="en-US"/>
                      <a:t>11041,5</a:t>
                    </a:r>
                  </a:p>
                </c:rich>
              </c:tx>
              <c:spPr>
                <a:noFill/>
                <a:ln w="25399">
                  <a:noFill/>
                </a:ln>
              </c:spPr>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F-E3CD-4A6E-908B-27224F40BC15}"/>
                </c:ext>
                <c:ext xmlns:c15="http://schemas.microsoft.com/office/drawing/2012/chart" uri="{CE6537A1-D6FC-4f65-9D91-7224C49458BB}"/>
              </c:extLst>
            </c:dLbl>
            <c:dLbl>
              <c:idx val="3"/>
              <c:layout>
                <c:manualLayout>
                  <c:x val="-0.0017606133822457"/>
                  <c:y val="-0.0674694078359569"/>
                </c:manualLayout>
              </c:layout>
              <c:tx>
                <c:rich>
                  <a:bodyPr/>
                  <a:lstStyle/>
                  <a:p>
                    <a:pPr>
                      <a:defRPr sz="800" b="0" i="0" u="none" strike="noStrike" baseline="0">
                        <a:solidFill>
                          <a:srgbClr val="000000"/>
                        </a:solidFill>
                        <a:latin typeface="Times New Roman"/>
                        <a:ea typeface="Times New Roman"/>
                        <a:cs typeface="Times New Roman"/>
                      </a:defRPr>
                    </a:pPr>
                    <a:r>
                      <a:rPr lang="en-US"/>
                      <a:t>11612,7</a:t>
                    </a:r>
                  </a:p>
                </c:rich>
              </c:tx>
              <c:spPr>
                <a:noFill/>
                <a:ln w="25399">
                  <a:noFill/>
                </a:ln>
              </c:spPr>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0-E3CD-4A6E-908B-27224F40BC15}"/>
                </c:ext>
                <c:ext xmlns:c15="http://schemas.microsoft.com/office/drawing/2012/chart" uri="{CE6537A1-D6FC-4f65-9D91-7224C49458BB}"/>
              </c:extLst>
            </c:dLbl>
            <c:dLbl>
              <c:idx val="4"/>
              <c:layout>
                <c:manualLayout>
                  <c:x val="-0.00211960966450114"/>
                  <c:y val="-0.0665635015119131"/>
                </c:manualLayout>
              </c:layout>
              <c:tx>
                <c:rich>
                  <a:bodyPr/>
                  <a:lstStyle/>
                  <a:p>
                    <a:pPr>
                      <a:defRPr sz="800" b="0" i="0" u="none" strike="noStrike" baseline="0">
                        <a:solidFill>
                          <a:srgbClr val="000000"/>
                        </a:solidFill>
                        <a:latin typeface="Times New Roman"/>
                        <a:ea typeface="Times New Roman"/>
                        <a:cs typeface="Times New Roman"/>
                      </a:defRPr>
                    </a:pPr>
                    <a:r>
                      <a:rPr lang="en-US"/>
                      <a:t>8584,4</a:t>
                    </a:r>
                  </a:p>
                </c:rich>
              </c:tx>
              <c:spPr>
                <a:noFill/>
                <a:ln w="25399">
                  <a:noFill/>
                </a:ln>
              </c:spPr>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1-E3CD-4A6E-908B-27224F40BC15}"/>
                </c:ext>
                <c:ext xmlns:c15="http://schemas.microsoft.com/office/drawing/2012/chart" uri="{CE6537A1-D6FC-4f65-9D91-7224C49458BB}"/>
              </c:extLst>
            </c:dLbl>
            <c:dLbl>
              <c:idx val="5"/>
              <c:layout>
                <c:manualLayout>
                  <c:x val="-0.00148062200826993"/>
                  <c:y val="-0.0777143191981639"/>
                </c:manualLayout>
              </c:layout>
              <c:tx>
                <c:rich>
                  <a:bodyPr/>
                  <a:lstStyle/>
                  <a:p>
                    <a:pPr>
                      <a:defRPr sz="800" b="0" i="0" u="none" strike="noStrike" baseline="0">
                        <a:solidFill>
                          <a:srgbClr val="000000"/>
                        </a:solidFill>
                        <a:latin typeface="Times New Roman"/>
                        <a:ea typeface="Times New Roman"/>
                        <a:cs typeface="Times New Roman"/>
                      </a:defRPr>
                    </a:pPr>
                    <a:r>
                      <a:rPr lang="en-US"/>
                      <a:t>8265,8</a:t>
                    </a:r>
                  </a:p>
                </c:rich>
              </c:tx>
              <c:spPr>
                <a:noFill/>
                <a:ln w="25399">
                  <a:noFill/>
                </a:ln>
              </c:spPr>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2-E3CD-4A6E-908B-27224F40BC15}"/>
                </c:ext>
                <c:ext xmlns:c15="http://schemas.microsoft.com/office/drawing/2012/chart" uri="{CE6537A1-D6FC-4f65-9D91-7224C49458BB}"/>
              </c:extLst>
            </c:dLbl>
            <c:dLbl>
              <c:idx val="6"/>
              <c:layout>
                <c:manualLayout>
                  <c:x val="-0.00243907844149538"/>
                  <c:y val="-0.0740181151096166"/>
                </c:manualLayout>
              </c:layout>
              <c:tx>
                <c:rich>
                  <a:bodyPr/>
                  <a:lstStyle/>
                  <a:p>
                    <a:pPr>
                      <a:defRPr sz="800" b="0" i="0" u="none" strike="noStrike" baseline="0">
                        <a:solidFill>
                          <a:srgbClr val="000000"/>
                        </a:solidFill>
                        <a:latin typeface="Times New Roman"/>
                        <a:ea typeface="Times New Roman"/>
                        <a:cs typeface="Times New Roman"/>
                      </a:defRPr>
                    </a:pPr>
                    <a:r>
                      <a:rPr lang="en-US"/>
                      <a:t>9652,2</a:t>
                    </a:r>
                  </a:p>
                </c:rich>
              </c:tx>
              <c:spPr>
                <a:noFill/>
                <a:ln w="25399">
                  <a:noFill/>
                </a:ln>
              </c:spPr>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3-E3CD-4A6E-908B-27224F40BC15}"/>
                </c:ext>
                <c:ext xmlns:c15="http://schemas.microsoft.com/office/drawing/2012/chart" uri="{CE6537A1-D6FC-4f65-9D91-7224C49458BB}"/>
              </c:extLst>
            </c:dLbl>
            <c:dLbl>
              <c:idx val="7"/>
              <c:layout>
                <c:manualLayout>
                  <c:x val="-0.00399699502569106"/>
                  <c:y val="-0.0613087273242038"/>
                </c:manualLayout>
              </c:layout>
              <c:tx>
                <c:rich>
                  <a:bodyPr/>
                  <a:lstStyle/>
                  <a:p>
                    <a:pPr>
                      <a:defRPr sz="800" b="0" i="0" u="none" strike="noStrike" baseline="0">
                        <a:solidFill>
                          <a:srgbClr val="000000"/>
                        </a:solidFill>
                        <a:latin typeface="Times New Roman"/>
                        <a:ea typeface="Times New Roman"/>
                        <a:cs typeface="Times New Roman"/>
                      </a:defRPr>
                    </a:pPr>
                    <a:r>
                      <a:rPr lang="en-US"/>
                      <a:t>12576,9</a:t>
                    </a:r>
                  </a:p>
                </c:rich>
              </c:tx>
              <c:spPr>
                <a:noFill/>
                <a:ln w="25399">
                  <a:noFill/>
                </a:ln>
              </c:spPr>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4-E3CD-4A6E-908B-27224F40BC15}"/>
                </c:ext>
                <c:ext xmlns:c15="http://schemas.microsoft.com/office/drawing/2012/chart" uri="{CE6537A1-D6FC-4f65-9D91-7224C49458BB}"/>
              </c:extLst>
            </c:dLbl>
            <c:dLbl>
              <c:idx val="8"/>
              <c:layout>
                <c:manualLayout>
                  <c:x val="-0.00335800736945979"/>
                  <c:y val="-0.056112549923302"/>
                </c:manualLayout>
              </c:layout>
              <c:tx>
                <c:rich>
                  <a:bodyPr/>
                  <a:lstStyle/>
                  <a:p>
                    <a:pPr>
                      <a:defRPr sz="800" b="0" i="0" u="none" strike="noStrike" baseline="0">
                        <a:solidFill>
                          <a:srgbClr val="000000"/>
                        </a:solidFill>
                        <a:latin typeface="Times New Roman"/>
                        <a:ea typeface="Times New Roman"/>
                        <a:cs typeface="Times New Roman"/>
                      </a:defRPr>
                    </a:pPr>
                    <a:r>
                      <a:rPr lang="en-US"/>
                      <a:t>15582,5</a:t>
                    </a:r>
                  </a:p>
                </c:rich>
              </c:tx>
              <c:spPr>
                <a:noFill/>
                <a:ln w="25399">
                  <a:noFill/>
                </a:ln>
              </c:spPr>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5-E3CD-4A6E-908B-27224F40BC15}"/>
                </c:ext>
                <c:ext xmlns:c15="http://schemas.microsoft.com/office/drawing/2012/chart" uri="{CE6537A1-D6FC-4f65-9D91-7224C49458BB}"/>
              </c:extLst>
            </c:dLbl>
            <c:dLbl>
              <c:idx val="9"/>
              <c:layout>
                <c:manualLayout>
                  <c:x val="-0.00431646380268524"/>
                  <c:y val="-0.0501950634817863"/>
                </c:manualLayout>
              </c:layout>
              <c:tx>
                <c:rich>
                  <a:bodyPr/>
                  <a:lstStyle/>
                  <a:p>
                    <a:pPr>
                      <a:defRPr sz="800" b="0" i="0" u="none" strike="noStrike" baseline="0">
                        <a:solidFill>
                          <a:srgbClr val="000000"/>
                        </a:solidFill>
                        <a:latin typeface="Times New Roman"/>
                        <a:ea typeface="Times New Roman"/>
                        <a:cs typeface="Times New Roman"/>
                      </a:defRPr>
                    </a:pPr>
                    <a:r>
                      <a:rPr lang="en-US"/>
                      <a:t>18510,2</a:t>
                    </a:r>
                  </a:p>
                </c:rich>
              </c:tx>
              <c:spPr>
                <a:noFill/>
                <a:ln w="25399">
                  <a:noFill/>
                </a:ln>
              </c:spPr>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6-E3CD-4A6E-908B-27224F40BC15}"/>
                </c:ext>
                <c:ext xmlns:c15="http://schemas.microsoft.com/office/drawing/2012/chart" uri="{CE6537A1-D6FC-4f65-9D91-7224C49458BB}"/>
              </c:extLst>
            </c:dLbl>
            <c:spPr>
              <a:noFill/>
              <a:ln w="25399">
                <a:noFill/>
              </a:ln>
            </c:spPr>
            <c:txPr>
              <a:bodyPr wrap="square" lIns="38100" tIns="19050" rIns="38100" bIns="19050" anchor="ctr">
                <a:spAutoFit/>
              </a:bodyPr>
              <a:lstStyle/>
              <a:p>
                <a:pPr>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Sheet1!$B$1:$K$1</c:f>
              <c:strCache>
                <c:ptCount val="10"/>
                <c:pt idx="0">
                  <c:v>9 міс. 2010</c:v>
                </c:pt>
                <c:pt idx="1">
                  <c:v>9 міс. 2011</c:v>
                </c:pt>
                <c:pt idx="2">
                  <c:v>9 міс. 2012</c:v>
                </c:pt>
                <c:pt idx="3">
                  <c:v>9 міс. 2013</c:v>
                </c:pt>
                <c:pt idx="4">
                  <c:v>9 міс. 2014</c:v>
                </c:pt>
                <c:pt idx="5">
                  <c:v>9 міс. 2015</c:v>
                </c:pt>
                <c:pt idx="6">
                  <c:v>9 міс. 2016</c:v>
                </c:pt>
                <c:pt idx="7">
                  <c:v>9 міс. 2017</c:v>
                </c:pt>
                <c:pt idx="8">
                  <c:v>9 міс. 2018</c:v>
                </c:pt>
                <c:pt idx="9">
                  <c:v>9 міс. 2019</c:v>
                </c:pt>
              </c:strCache>
            </c:strRef>
          </c:cat>
          <c:val>
            <c:numRef>
              <c:f>Sheet1!$B$4:$K$4</c:f>
              <c:numCache>
                <c:formatCode>General</c:formatCode>
                <c:ptCount val="10"/>
                <c:pt idx="0">
                  <c:v>1.0</c:v>
                </c:pt>
                <c:pt idx="1">
                  <c:v>1.0</c:v>
                </c:pt>
                <c:pt idx="2">
                  <c:v>1.0</c:v>
                </c:pt>
                <c:pt idx="3">
                  <c:v>1.0</c:v>
                </c:pt>
                <c:pt idx="4">
                  <c:v>1.0</c:v>
                </c:pt>
                <c:pt idx="5">
                  <c:v>1.0</c:v>
                </c:pt>
                <c:pt idx="6">
                  <c:v>1.0</c:v>
                </c:pt>
                <c:pt idx="7">
                  <c:v>1.0</c:v>
                </c:pt>
                <c:pt idx="8">
                  <c:v>1.0</c:v>
                </c:pt>
                <c:pt idx="9">
                  <c:v>1.0</c:v>
                </c:pt>
              </c:numCache>
            </c:numRef>
          </c:val>
          <c:extLst xmlns:c16r2="http://schemas.microsoft.com/office/drawing/2015/06/chart">
            <c:ext xmlns:c16="http://schemas.microsoft.com/office/drawing/2014/chart" uri="{C3380CC4-5D6E-409C-BE32-E72D297353CC}">
              <c16:uniqueId val="{00000017-E3CD-4A6E-908B-27224F40BC15}"/>
            </c:ext>
          </c:extLst>
        </c:ser>
        <c:dLbls>
          <c:showLegendKey val="0"/>
          <c:showVal val="1"/>
          <c:showCatName val="0"/>
          <c:showSerName val="0"/>
          <c:showPercent val="0"/>
          <c:showBubbleSize val="0"/>
        </c:dLbls>
        <c:gapWidth val="60"/>
        <c:overlap val="100"/>
        <c:axId val="57780768"/>
        <c:axId val="-34522288"/>
      </c:barChart>
      <c:catAx>
        <c:axId val="577807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Times New Roman"/>
                <a:ea typeface="Times New Roman"/>
                <a:cs typeface="Times New Roman"/>
              </a:defRPr>
            </a:pPr>
            <a:endParaRPr lang="en-US"/>
          </a:p>
        </c:txPr>
        <c:crossAx val="-34522288"/>
        <c:crosses val="autoZero"/>
        <c:auto val="1"/>
        <c:lblAlgn val="ctr"/>
        <c:lblOffset val="80"/>
        <c:tickLblSkip val="1"/>
        <c:tickMarkSkip val="1"/>
        <c:noMultiLvlLbl val="0"/>
      </c:catAx>
      <c:valAx>
        <c:axId val="-34522288"/>
        <c:scaling>
          <c:orientation val="minMax"/>
          <c:max val="20000.0"/>
          <c:min val="0.0"/>
        </c:scaling>
        <c:delete val="0"/>
        <c:axPos val="l"/>
        <c:majorGridlines>
          <c:spPr>
            <a:ln w="12700">
              <a:solidFill>
                <a:srgbClr val="FFFFFF"/>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en-US"/>
          </a:p>
        </c:txPr>
        <c:crossAx val="57780768"/>
        <c:crosses val="autoZero"/>
        <c:crossBetween val="between"/>
        <c:majorUnit val="2000.0"/>
        <c:minorUnit val="200.0"/>
      </c:valAx>
      <c:spPr>
        <a:solidFill>
          <a:srgbClr val="FFFF99"/>
        </a:solidFill>
        <a:ln w="3175">
          <a:solidFill>
            <a:srgbClr val="000000"/>
          </a:solidFill>
          <a:prstDash val="solid"/>
        </a:ln>
      </c:spPr>
    </c:plotArea>
    <c:legend>
      <c:legendPos val="b"/>
      <c:layout>
        <c:manualLayout>
          <c:xMode val="edge"/>
          <c:yMode val="edge"/>
          <c:x val="0.110223642172524"/>
          <c:y val="0.0896551724137931"/>
          <c:w val="0.231629392971246"/>
          <c:h val="0.0689655172413793"/>
        </c:manualLayout>
      </c:layout>
      <c:overlay val="0"/>
      <c:spPr>
        <a:solidFill>
          <a:srgbClr val="FFFFFF"/>
        </a:solidFill>
        <a:ln w="12700">
          <a:solidFill>
            <a:srgbClr val="000000"/>
          </a:solidFill>
          <a:prstDash val="solid"/>
        </a:ln>
      </c:spPr>
      <c:txPr>
        <a:bodyPr/>
        <a:lstStyle/>
        <a:p>
          <a:pPr>
            <a:defRPr sz="735" b="0" i="1" u="none" strike="noStrike" baseline="0">
              <a:solidFill>
                <a:srgbClr val="000080"/>
              </a:solidFill>
              <a:latin typeface="Times New Roman"/>
              <a:ea typeface="Times New Roman"/>
              <a:cs typeface="Times New Roman"/>
            </a:defRPr>
          </a:pPr>
          <a:endParaRPr lang="en-US"/>
        </a:p>
      </c:txPr>
    </c:legend>
    <c:plotVisOnly val="1"/>
    <c:dispBlanksAs val="gap"/>
    <c:showDLblsOverMax val="0"/>
  </c:chart>
  <c:spPr>
    <a:solidFill>
      <a:srgbClr val="CCFFFF"/>
    </a:solidFill>
    <a:ln w="12700">
      <a:solidFill>
        <a:srgbClr val="000080"/>
      </a:solidFill>
      <a:prstDash val="solid"/>
    </a:ln>
  </c:spPr>
  <c:txPr>
    <a:bodyPr/>
    <a:lstStyle/>
    <a:p>
      <a:pPr>
        <a:defRPr sz="1200" b="1" i="0" u="none" strike="noStrike" baseline="0">
          <a:solidFill>
            <a:srgbClr val="000000"/>
          </a:solidFill>
          <a:latin typeface="Arial Cyr"/>
          <a:ea typeface="Arial Cyr"/>
          <a:cs typeface="Arial Cy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0.4935</cdr:x>
      <cdr:y>0.5945</cdr:y>
    </cdr:from>
    <cdr:to>
      <cdr:x>0.49675</cdr:x>
      <cdr:y>0.6565</cdr:y>
    </cdr:to>
    <cdr:sp macro="" textlink="">
      <cdr:nvSpPr>
        <cdr:cNvPr id="1025" name="Text Box 1"/>
        <cdr:cNvSpPr txBox="1">
          <a:spLocks xmlns:a="http://schemas.openxmlformats.org/drawingml/2006/main" noChangeArrowheads="1"/>
        </cdr:cNvSpPr>
      </cdr:nvSpPr>
      <cdr:spPr bwMode="auto">
        <a:xfrm xmlns:a="http://schemas.openxmlformats.org/drawingml/2006/main">
          <a:off x="2890861" y="1370352"/>
          <a:ext cx="19038" cy="14291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uk-UA"/>
        </a:p>
      </cdr:txBody>
    </cdr:sp>
  </cdr:relSizeAnchor>
  <cdr:relSizeAnchor xmlns:cdr="http://schemas.openxmlformats.org/drawingml/2006/chartDrawing">
    <cdr:from>
      <cdr:x>0.4935</cdr:x>
      <cdr:y>0.5945</cdr:y>
    </cdr:from>
    <cdr:to>
      <cdr:x>0.49675</cdr:x>
      <cdr:y>0.6565</cdr:y>
    </cdr:to>
    <cdr:sp macro="" textlink="">
      <cdr:nvSpPr>
        <cdr:cNvPr id="1026" name="Text Box 2"/>
        <cdr:cNvSpPr txBox="1">
          <a:spLocks xmlns:a="http://schemas.openxmlformats.org/drawingml/2006/main" noChangeArrowheads="1"/>
        </cdr:cNvSpPr>
      </cdr:nvSpPr>
      <cdr:spPr bwMode="auto">
        <a:xfrm xmlns:a="http://schemas.openxmlformats.org/drawingml/2006/main">
          <a:off x="2890861" y="1370352"/>
          <a:ext cx="19038" cy="14291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uk-UA"/>
        </a:p>
      </cdr:txBody>
    </cdr:sp>
  </cdr:relSizeAnchor>
  <cdr:relSizeAnchor xmlns:cdr="http://schemas.openxmlformats.org/drawingml/2006/chartDrawing">
    <cdr:from>
      <cdr:x>0.468</cdr:x>
      <cdr:y>0.60125</cdr:y>
    </cdr:from>
    <cdr:to>
      <cdr:x>0.5185</cdr:x>
      <cdr:y>0.70875</cdr:y>
    </cdr:to>
    <cdr:sp macro="" textlink="">
      <cdr:nvSpPr>
        <cdr:cNvPr id="1028" name="Text Box 4"/>
        <cdr:cNvSpPr txBox="1">
          <a:spLocks xmlns:a="http://schemas.openxmlformats.org/drawingml/2006/main" noChangeArrowheads="1"/>
        </cdr:cNvSpPr>
      </cdr:nvSpPr>
      <cdr:spPr bwMode="auto">
        <a:xfrm xmlns:a="http://schemas.openxmlformats.org/drawingml/2006/main">
          <a:off x="2741486" y="1385911"/>
          <a:ext cx="295822" cy="24779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0" rIns="0" bIns="0" anchor="ctr" upright="1"/>
        <a:lstStyle xmlns:a="http://schemas.openxmlformats.org/drawingml/2006/main"/>
        <a:p xmlns:a="http://schemas.openxmlformats.org/drawingml/2006/main">
          <a:pPr algn="ctr" rtl="0">
            <a:defRPr sz="1000"/>
          </a:pPr>
          <a:endParaRPr lang="uk-UA"/>
        </a:p>
      </cdr:txBody>
    </cdr:sp>
  </cdr:relSizeAnchor>
  <cdr:relSizeAnchor xmlns:cdr="http://schemas.openxmlformats.org/drawingml/2006/chartDrawing">
    <cdr:from>
      <cdr:x>0.45375</cdr:x>
      <cdr:y>0.6125</cdr:y>
    </cdr:from>
    <cdr:to>
      <cdr:x>0.496</cdr:x>
      <cdr:y>0.819</cdr:y>
    </cdr:to>
    <cdr:sp macro="" textlink="">
      <cdr:nvSpPr>
        <cdr:cNvPr id="1030" name="Text Box 6"/>
        <cdr:cNvSpPr txBox="1">
          <a:spLocks xmlns:a="http://schemas.openxmlformats.org/drawingml/2006/main" noChangeArrowheads="1"/>
        </cdr:cNvSpPr>
      </cdr:nvSpPr>
      <cdr:spPr bwMode="auto">
        <a:xfrm xmlns:a="http://schemas.openxmlformats.org/drawingml/2006/main">
          <a:off x="2658011" y="1411843"/>
          <a:ext cx="247495" cy="47599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0" rIns="0" bIns="0" anchor="ctr" upright="1"/>
        <a:lstStyle xmlns:a="http://schemas.openxmlformats.org/drawingml/2006/main"/>
        <a:p xmlns:a="http://schemas.openxmlformats.org/drawingml/2006/main">
          <a:pPr algn="ctr" rtl="0">
            <a:defRPr sz="1000"/>
          </a:pPr>
          <a:endParaRPr lang="uk-UA"/>
        </a:p>
      </cdr:txBody>
    </cdr:sp>
  </cdr:relSizeAnchor>
  <cdr:relSizeAnchor xmlns:cdr="http://schemas.openxmlformats.org/drawingml/2006/chartDrawing">
    <cdr:from>
      <cdr:x>0.47175</cdr:x>
      <cdr:y>0.5945</cdr:y>
    </cdr:from>
    <cdr:to>
      <cdr:x>0.475</cdr:x>
      <cdr:y>0.6565</cdr:y>
    </cdr:to>
    <cdr:sp macro="" textlink="">
      <cdr:nvSpPr>
        <cdr:cNvPr id="1031" name="Text Box 7"/>
        <cdr:cNvSpPr txBox="1">
          <a:spLocks xmlns:a="http://schemas.openxmlformats.org/drawingml/2006/main" noChangeArrowheads="1"/>
        </cdr:cNvSpPr>
      </cdr:nvSpPr>
      <cdr:spPr bwMode="auto">
        <a:xfrm xmlns:a="http://schemas.openxmlformats.org/drawingml/2006/main">
          <a:off x="2763453" y="1370352"/>
          <a:ext cx="19038" cy="14291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uk-UA"/>
        </a:p>
      </cdr:txBody>
    </cdr:sp>
  </cdr:relSizeAnchor>
  <cdr:relSizeAnchor xmlns:cdr="http://schemas.openxmlformats.org/drawingml/2006/chartDrawing">
    <cdr:from>
      <cdr:x>0.46125</cdr:x>
      <cdr:y>0.60375</cdr:y>
    </cdr:from>
    <cdr:to>
      <cdr:x>0.541</cdr:x>
      <cdr:y>0.6905</cdr:y>
    </cdr:to>
    <cdr:sp macro="" textlink="">
      <cdr:nvSpPr>
        <cdr:cNvPr id="1032" name="Text Box 8"/>
        <cdr:cNvSpPr txBox="1">
          <a:spLocks xmlns:a="http://schemas.openxmlformats.org/drawingml/2006/main" noChangeArrowheads="1"/>
        </cdr:cNvSpPr>
      </cdr:nvSpPr>
      <cdr:spPr bwMode="auto">
        <a:xfrm xmlns:a="http://schemas.openxmlformats.org/drawingml/2006/main">
          <a:off x="2701945" y="1391674"/>
          <a:ext cx="467165" cy="19996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0" rIns="0" bIns="0" anchor="ctr" upright="1"/>
        <a:lstStyle xmlns:a="http://schemas.openxmlformats.org/drawingml/2006/main"/>
        <a:p xmlns:a="http://schemas.openxmlformats.org/drawingml/2006/main">
          <a:pPr algn="ctr" rtl="0">
            <a:defRPr sz="1000"/>
          </a:pPr>
          <a:endParaRPr lang="uk-UA"/>
        </a:p>
      </cdr:txBody>
    </cdr:sp>
  </cdr:relSizeAnchor>
  <cdr:relSizeAnchor xmlns:cdr="http://schemas.openxmlformats.org/drawingml/2006/chartDrawing">
    <cdr:from>
      <cdr:x>0.46625</cdr:x>
      <cdr:y>0.602</cdr:y>
    </cdr:from>
    <cdr:to>
      <cdr:x>0.5085</cdr:x>
      <cdr:y>0.63925</cdr:y>
    </cdr:to>
    <cdr:sp macro="" textlink="">
      <cdr:nvSpPr>
        <cdr:cNvPr id="1033" name="Text Box 9"/>
        <cdr:cNvSpPr txBox="1">
          <a:spLocks xmlns:a="http://schemas.openxmlformats.org/drawingml/2006/main" noChangeArrowheads="1"/>
        </cdr:cNvSpPr>
      </cdr:nvSpPr>
      <cdr:spPr bwMode="auto">
        <a:xfrm xmlns:a="http://schemas.openxmlformats.org/drawingml/2006/main">
          <a:off x="2731234" y="1387640"/>
          <a:ext cx="247495" cy="8586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800" b="1" i="0" u="none" strike="noStrike" baseline="0">
              <a:solidFill>
                <a:srgbClr val="000000"/>
              </a:solidFill>
              <a:latin typeface="Arial Cyr"/>
              <a:cs typeface="Arial Cyr"/>
            </a:rPr>
            <a:t>  </a:t>
          </a:r>
        </a:p>
      </cdr:txBody>
    </cdr:sp>
  </cdr:relSizeAnchor>
  <cdr:relSizeAnchor xmlns:cdr="http://schemas.openxmlformats.org/drawingml/2006/chartDrawing">
    <cdr:from>
      <cdr:x>0.48225</cdr:x>
      <cdr:y>0.5945</cdr:y>
    </cdr:from>
    <cdr:to>
      <cdr:x>0.4855</cdr:x>
      <cdr:y>0.64</cdr:y>
    </cdr:to>
    <cdr:sp macro="" textlink="">
      <cdr:nvSpPr>
        <cdr:cNvPr id="1034" name="Text Box 10"/>
        <cdr:cNvSpPr txBox="1">
          <a:spLocks xmlns:a="http://schemas.openxmlformats.org/drawingml/2006/main" noChangeArrowheads="1"/>
        </cdr:cNvSpPr>
      </cdr:nvSpPr>
      <cdr:spPr bwMode="auto">
        <a:xfrm xmlns:a="http://schemas.openxmlformats.org/drawingml/2006/main">
          <a:off x="2824960" y="1370352"/>
          <a:ext cx="19038" cy="10488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uk-UA"/>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294</TotalTime>
  <Pages>92</Pages>
  <Words>18350</Words>
  <Characters>104600</Characters>
  <Application>Microsoft Macintosh Word</Application>
  <DocSecurity>0</DocSecurity>
  <Lines>871</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Богдан</dc:creator>
  <cp:keywords/>
  <dc:description/>
  <cp:lastModifiedBy>Inokentiy Best</cp:lastModifiedBy>
  <cp:revision>34</cp:revision>
  <dcterms:created xsi:type="dcterms:W3CDTF">2020-01-26T08:26:00Z</dcterms:created>
  <dcterms:modified xsi:type="dcterms:W3CDTF">2020-01-29T09:57:00Z</dcterms:modified>
</cp:coreProperties>
</file>