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D3" w:rsidRPr="00F22A94" w:rsidRDefault="00CD6F68" w:rsidP="00624D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УДК 343.1</w:t>
      </w:r>
    </w:p>
    <w:p w:rsidR="00DF01D3" w:rsidRPr="00F22A94" w:rsidRDefault="001A4FAE" w:rsidP="00624DA1">
      <w:pPr>
        <w:spacing w:after="0" w:line="240" w:lineRule="auto"/>
        <w:ind w:firstLine="567"/>
        <w:jc w:val="right"/>
        <w:rPr>
          <w:rFonts w:ascii="Times New Roman" w:hAnsi="Times New Roman" w:cs="Times New Roman"/>
          <w:b/>
          <w:i/>
          <w:sz w:val="28"/>
          <w:szCs w:val="28"/>
          <w:lang w:val="uk-UA"/>
        </w:rPr>
      </w:pPr>
      <w:r w:rsidRPr="00F22A94">
        <w:rPr>
          <w:rFonts w:ascii="Times New Roman" w:hAnsi="Times New Roman" w:cs="Times New Roman"/>
          <w:b/>
          <w:i/>
          <w:sz w:val="28"/>
          <w:szCs w:val="28"/>
          <w:lang w:val="uk-UA"/>
        </w:rPr>
        <w:t>В.Н. КУБАЛЬСЬКИЙ</w:t>
      </w:r>
      <w:r w:rsidR="00DF01D3" w:rsidRPr="00F22A94">
        <w:rPr>
          <w:rFonts w:ascii="Times New Roman" w:hAnsi="Times New Roman" w:cs="Times New Roman"/>
          <w:b/>
          <w:i/>
          <w:sz w:val="28"/>
          <w:szCs w:val="28"/>
          <w:lang w:val="uk-UA"/>
        </w:rPr>
        <w:t>,</w:t>
      </w:r>
    </w:p>
    <w:p w:rsidR="001A4FAE" w:rsidRPr="00F22A94" w:rsidRDefault="001A4FAE" w:rsidP="00624DA1">
      <w:pPr>
        <w:spacing w:after="0" w:line="240" w:lineRule="auto"/>
        <w:ind w:firstLine="567"/>
        <w:jc w:val="right"/>
        <w:rPr>
          <w:rFonts w:ascii="Times New Roman" w:hAnsi="Times New Roman" w:cs="Times New Roman"/>
          <w:i/>
          <w:sz w:val="28"/>
          <w:szCs w:val="28"/>
          <w:lang w:val="uk-UA"/>
        </w:rPr>
      </w:pPr>
      <w:r w:rsidRPr="00F22A94">
        <w:rPr>
          <w:rFonts w:ascii="Times New Roman" w:hAnsi="Times New Roman" w:cs="Times New Roman"/>
          <w:i/>
          <w:sz w:val="28"/>
          <w:szCs w:val="28"/>
          <w:lang w:val="uk-UA"/>
        </w:rPr>
        <w:t>кандидат юридичних наук, доцент,</w:t>
      </w:r>
    </w:p>
    <w:p w:rsidR="00DF01D3" w:rsidRPr="00F22A94" w:rsidRDefault="001A4FAE" w:rsidP="00624DA1">
      <w:pPr>
        <w:spacing w:after="0" w:line="240" w:lineRule="auto"/>
        <w:ind w:firstLine="567"/>
        <w:jc w:val="right"/>
        <w:rPr>
          <w:rFonts w:ascii="Times New Roman" w:hAnsi="Times New Roman" w:cs="Times New Roman"/>
          <w:i/>
          <w:sz w:val="28"/>
          <w:szCs w:val="28"/>
          <w:lang w:val="uk-UA"/>
        </w:rPr>
      </w:pPr>
      <w:r w:rsidRPr="00F22A94">
        <w:rPr>
          <w:rFonts w:ascii="Times New Roman" w:hAnsi="Times New Roman" w:cs="Times New Roman"/>
          <w:i/>
          <w:sz w:val="28"/>
          <w:szCs w:val="28"/>
          <w:lang w:val="uk-UA"/>
        </w:rPr>
        <w:t>науковий співробітник, Інститут держави і права ім. В.М. Корецького</w:t>
      </w:r>
      <w:r w:rsidR="00BF3A18" w:rsidRPr="005C50D7">
        <w:rPr>
          <w:rFonts w:ascii="Times New Roman" w:hAnsi="Times New Roman" w:cs="Times New Roman"/>
          <w:i/>
          <w:sz w:val="28"/>
          <w:szCs w:val="28"/>
        </w:rPr>
        <w:t xml:space="preserve"> </w:t>
      </w:r>
      <w:r w:rsidR="005C3933">
        <w:rPr>
          <w:rFonts w:ascii="Times New Roman" w:hAnsi="Times New Roman" w:cs="Times New Roman"/>
          <w:i/>
          <w:sz w:val="28"/>
          <w:szCs w:val="28"/>
          <w:lang w:val="uk-UA"/>
        </w:rPr>
        <w:t>НАН</w:t>
      </w:r>
      <w:r w:rsidR="00540A7E">
        <w:rPr>
          <w:rFonts w:ascii="Times New Roman" w:hAnsi="Times New Roman" w:cs="Times New Roman"/>
          <w:i/>
          <w:sz w:val="28"/>
          <w:szCs w:val="28"/>
          <w:lang w:val="uk-UA"/>
        </w:rPr>
        <w:t xml:space="preserve"> України</w:t>
      </w:r>
      <w:r w:rsidRPr="00F22A94">
        <w:rPr>
          <w:rFonts w:ascii="Times New Roman" w:hAnsi="Times New Roman" w:cs="Times New Roman"/>
          <w:i/>
          <w:sz w:val="28"/>
          <w:szCs w:val="28"/>
          <w:lang w:val="uk-UA"/>
        </w:rPr>
        <w:t xml:space="preserve"> </w:t>
      </w:r>
    </w:p>
    <w:p w:rsidR="00C11625" w:rsidRDefault="00C11625" w:rsidP="00624DA1">
      <w:pPr>
        <w:spacing w:after="0" w:line="240" w:lineRule="auto"/>
        <w:ind w:firstLine="567"/>
        <w:jc w:val="center"/>
        <w:rPr>
          <w:rFonts w:ascii="Times New Roman" w:hAnsi="Times New Roman" w:cs="Times New Roman"/>
          <w:b/>
          <w:sz w:val="28"/>
          <w:szCs w:val="28"/>
          <w:lang w:val="uk-UA"/>
        </w:rPr>
      </w:pPr>
    </w:p>
    <w:p w:rsidR="00C11625" w:rsidRDefault="000C6D6B" w:rsidP="00624DA1">
      <w:pPr>
        <w:spacing w:after="0" w:line="240" w:lineRule="auto"/>
        <w:ind w:firstLine="567"/>
        <w:jc w:val="center"/>
        <w:rPr>
          <w:rFonts w:ascii="Times New Roman" w:hAnsi="Times New Roman"/>
          <w:b/>
          <w:sz w:val="28"/>
          <w:szCs w:val="28"/>
          <w:lang w:val="uk-UA"/>
        </w:rPr>
      </w:pPr>
      <w:r w:rsidRPr="00F22A94">
        <w:rPr>
          <w:rFonts w:ascii="Times New Roman" w:hAnsi="Times New Roman" w:cs="Times New Roman"/>
          <w:b/>
          <w:sz w:val="28"/>
          <w:szCs w:val="28"/>
          <w:lang w:val="uk-UA"/>
        </w:rPr>
        <w:t xml:space="preserve">ПРОБЛЕМИ КРИМІНАЛЬНО-ПРАВОВОЇ ПРОТИДІЇ </w:t>
      </w:r>
      <w:r w:rsidR="00381F21" w:rsidRPr="00381F21">
        <w:rPr>
          <w:rFonts w:ascii="Times New Roman" w:hAnsi="Times New Roman"/>
          <w:b/>
          <w:sz w:val="28"/>
          <w:szCs w:val="28"/>
          <w:lang w:val="uk-UA"/>
        </w:rPr>
        <w:t>КОЛАБОРАЦІЙНІЙ ДІЯЛЬНОСТІ</w:t>
      </w:r>
    </w:p>
    <w:p w:rsidR="00DF01D3" w:rsidRPr="00381F21" w:rsidRDefault="00381F21" w:rsidP="00624DA1">
      <w:pPr>
        <w:spacing w:after="0" w:line="240" w:lineRule="auto"/>
        <w:ind w:firstLine="567"/>
        <w:jc w:val="center"/>
        <w:rPr>
          <w:rFonts w:ascii="Times New Roman" w:hAnsi="Times New Roman" w:cs="Times New Roman"/>
          <w:b/>
          <w:sz w:val="28"/>
          <w:szCs w:val="28"/>
          <w:lang w:val="uk-UA"/>
        </w:rPr>
      </w:pPr>
      <w:r w:rsidRPr="00381F21">
        <w:rPr>
          <w:rFonts w:ascii="Times New Roman" w:hAnsi="Times New Roman" w:cs="Times New Roman"/>
          <w:b/>
          <w:sz w:val="28"/>
          <w:szCs w:val="28"/>
          <w:lang w:val="uk-UA"/>
        </w:rPr>
        <w:t xml:space="preserve"> </w:t>
      </w:r>
    </w:p>
    <w:p w:rsidR="00DF01D3" w:rsidRPr="006B3524" w:rsidRDefault="0058032E" w:rsidP="00624DA1">
      <w:pPr>
        <w:spacing w:after="0" w:line="240" w:lineRule="auto"/>
        <w:ind w:firstLine="567"/>
        <w:jc w:val="both"/>
        <w:rPr>
          <w:rFonts w:ascii="Times New Roman" w:hAnsi="Times New Roman" w:cs="Times New Roman"/>
          <w:i/>
          <w:sz w:val="28"/>
          <w:szCs w:val="28"/>
          <w:lang w:val="uk-UA"/>
        </w:rPr>
      </w:pPr>
      <w:r w:rsidRPr="006B3524">
        <w:rPr>
          <w:rFonts w:ascii="Times New Roman" w:hAnsi="Times New Roman" w:cs="Times New Roman"/>
          <w:i/>
          <w:sz w:val="28"/>
          <w:szCs w:val="28"/>
          <w:lang w:val="uk-UA"/>
        </w:rPr>
        <w:t xml:space="preserve">У статті досліджено </w:t>
      </w:r>
      <w:r w:rsidR="006F5F98" w:rsidRPr="006B3524">
        <w:rPr>
          <w:rFonts w:ascii="Times New Roman" w:hAnsi="Times New Roman" w:cs="Times New Roman"/>
          <w:i/>
          <w:sz w:val="28"/>
          <w:szCs w:val="28"/>
          <w:lang w:val="uk-UA"/>
        </w:rPr>
        <w:t xml:space="preserve">проблеми </w:t>
      </w:r>
      <w:r w:rsidR="00C55CEF" w:rsidRPr="006B3524">
        <w:rPr>
          <w:rFonts w:ascii="Times New Roman" w:hAnsi="Times New Roman" w:cs="Times New Roman"/>
          <w:i/>
          <w:sz w:val="28"/>
          <w:szCs w:val="28"/>
          <w:lang w:val="uk-UA"/>
        </w:rPr>
        <w:t xml:space="preserve">кримінально-правової протидії </w:t>
      </w:r>
      <w:r w:rsidR="003118A4" w:rsidRPr="006B3524">
        <w:rPr>
          <w:rFonts w:ascii="Times New Roman" w:hAnsi="Times New Roman" w:cs="Times New Roman"/>
          <w:i/>
          <w:sz w:val="28"/>
          <w:szCs w:val="28"/>
          <w:lang w:val="uk-UA"/>
        </w:rPr>
        <w:t>колабораційній діяльності</w:t>
      </w:r>
      <w:r w:rsidR="006F5F98" w:rsidRPr="006B3524">
        <w:rPr>
          <w:rFonts w:ascii="Times New Roman" w:hAnsi="Times New Roman" w:cs="Times New Roman"/>
          <w:i/>
          <w:sz w:val="28"/>
          <w:szCs w:val="28"/>
          <w:lang w:val="uk-UA"/>
        </w:rPr>
        <w:t xml:space="preserve"> на сучасному етапі</w:t>
      </w:r>
      <w:r w:rsidR="003118A4" w:rsidRPr="006B3524">
        <w:rPr>
          <w:rFonts w:ascii="Times New Roman" w:hAnsi="Times New Roman" w:cs="Times New Roman"/>
          <w:i/>
          <w:sz w:val="28"/>
          <w:szCs w:val="28"/>
          <w:lang w:val="uk-UA"/>
        </w:rPr>
        <w:t xml:space="preserve">. </w:t>
      </w:r>
      <w:r w:rsidR="00D93E9A" w:rsidRPr="006B3524">
        <w:rPr>
          <w:rFonts w:ascii="Times New Roman" w:hAnsi="Times New Roman" w:cs="Times New Roman"/>
          <w:i/>
          <w:sz w:val="28"/>
          <w:szCs w:val="28"/>
          <w:lang w:val="uk-UA"/>
        </w:rPr>
        <w:t>Проаналі</w:t>
      </w:r>
      <w:r w:rsidR="006F5F98" w:rsidRPr="006B3524">
        <w:rPr>
          <w:rFonts w:ascii="Times New Roman" w:hAnsi="Times New Roman" w:cs="Times New Roman"/>
          <w:i/>
          <w:sz w:val="28"/>
          <w:szCs w:val="28"/>
          <w:lang w:val="uk-UA"/>
        </w:rPr>
        <w:t xml:space="preserve">зовано </w:t>
      </w:r>
      <w:r w:rsidR="00D93E9A" w:rsidRPr="006B3524">
        <w:rPr>
          <w:rFonts w:ascii="Times New Roman" w:hAnsi="Times New Roman" w:cs="Times New Roman"/>
          <w:i/>
          <w:sz w:val="28"/>
          <w:szCs w:val="28"/>
          <w:lang w:val="uk-UA"/>
        </w:rPr>
        <w:t>проблем</w:t>
      </w:r>
      <w:r w:rsidR="006F5F98" w:rsidRPr="006B3524">
        <w:rPr>
          <w:rFonts w:ascii="Times New Roman" w:hAnsi="Times New Roman" w:cs="Times New Roman"/>
          <w:i/>
          <w:sz w:val="28"/>
          <w:szCs w:val="28"/>
          <w:lang w:val="uk-UA"/>
        </w:rPr>
        <w:t xml:space="preserve">и кваліфікації колабораційних діянь за чинним Кримінальним кодексом України. </w:t>
      </w:r>
      <w:r w:rsidR="003600B8" w:rsidRPr="006B3524">
        <w:rPr>
          <w:rFonts w:ascii="Times New Roman" w:hAnsi="Times New Roman" w:cs="Times New Roman"/>
          <w:i/>
          <w:sz w:val="28"/>
          <w:szCs w:val="28"/>
          <w:lang w:val="uk-UA"/>
        </w:rPr>
        <w:t>Наведено та про</w:t>
      </w:r>
      <w:r w:rsidR="003118A4" w:rsidRPr="006B3524">
        <w:rPr>
          <w:rFonts w:ascii="Times New Roman" w:hAnsi="Times New Roman" w:cs="Times New Roman"/>
          <w:i/>
          <w:sz w:val="28"/>
          <w:szCs w:val="28"/>
          <w:lang w:val="uk-UA"/>
        </w:rPr>
        <w:t>аналіз</w:t>
      </w:r>
      <w:r w:rsidR="003600B8" w:rsidRPr="006B3524">
        <w:rPr>
          <w:rFonts w:ascii="Times New Roman" w:hAnsi="Times New Roman" w:cs="Times New Roman"/>
          <w:i/>
          <w:sz w:val="28"/>
          <w:szCs w:val="28"/>
          <w:lang w:val="uk-UA"/>
        </w:rPr>
        <w:t>овано законопроекти</w:t>
      </w:r>
      <w:r w:rsidR="00D93E9A" w:rsidRPr="006B3524">
        <w:rPr>
          <w:rFonts w:ascii="Times New Roman" w:hAnsi="Times New Roman" w:cs="Times New Roman"/>
          <w:i/>
          <w:sz w:val="28"/>
          <w:szCs w:val="28"/>
          <w:lang w:val="uk-UA"/>
        </w:rPr>
        <w:t xml:space="preserve">, </w:t>
      </w:r>
      <w:r w:rsidR="003118A4" w:rsidRPr="006B3524">
        <w:rPr>
          <w:rFonts w:ascii="Times New Roman" w:hAnsi="Times New Roman" w:cs="Times New Roman"/>
          <w:i/>
          <w:sz w:val="28"/>
          <w:szCs w:val="28"/>
          <w:lang w:val="uk-UA"/>
        </w:rPr>
        <w:t xml:space="preserve">спрямовані на захист </w:t>
      </w:r>
      <w:r w:rsidR="00C55CEF" w:rsidRPr="006B3524">
        <w:rPr>
          <w:rFonts w:ascii="Times New Roman" w:hAnsi="Times New Roman" w:cs="Times New Roman"/>
          <w:i/>
          <w:sz w:val="28"/>
          <w:szCs w:val="28"/>
          <w:lang w:val="uk-UA"/>
        </w:rPr>
        <w:t>державного суверенітету</w:t>
      </w:r>
      <w:r w:rsidR="003118A4" w:rsidRPr="006B3524">
        <w:rPr>
          <w:rFonts w:ascii="Times New Roman" w:hAnsi="Times New Roman" w:cs="Times New Roman"/>
          <w:i/>
          <w:sz w:val="28"/>
          <w:szCs w:val="28"/>
          <w:lang w:val="uk-UA"/>
        </w:rPr>
        <w:t xml:space="preserve"> від </w:t>
      </w:r>
      <w:r w:rsidR="00D93E9A" w:rsidRPr="006B3524">
        <w:rPr>
          <w:rFonts w:ascii="Times New Roman" w:hAnsi="Times New Roman" w:cs="Times New Roman"/>
          <w:i/>
          <w:sz w:val="28"/>
          <w:szCs w:val="28"/>
          <w:lang w:val="uk-UA"/>
        </w:rPr>
        <w:t xml:space="preserve">проявів </w:t>
      </w:r>
      <w:r w:rsidR="003118A4" w:rsidRPr="006B3524">
        <w:rPr>
          <w:rFonts w:ascii="Times New Roman" w:hAnsi="Times New Roman" w:cs="Times New Roman"/>
          <w:i/>
          <w:sz w:val="28"/>
          <w:szCs w:val="28"/>
          <w:lang w:val="uk-UA"/>
        </w:rPr>
        <w:t>колабораціонізму.</w:t>
      </w:r>
      <w:r w:rsidR="00507895" w:rsidRPr="006B3524">
        <w:rPr>
          <w:rFonts w:ascii="Times New Roman" w:hAnsi="Times New Roman" w:cs="Times New Roman"/>
          <w:i/>
          <w:sz w:val="28"/>
          <w:szCs w:val="28"/>
          <w:lang w:val="uk-UA"/>
        </w:rPr>
        <w:t xml:space="preserve"> </w:t>
      </w:r>
      <w:r w:rsidR="002E0739" w:rsidRPr="006B3524">
        <w:rPr>
          <w:rFonts w:ascii="Times New Roman" w:hAnsi="Times New Roman" w:cs="Times New Roman"/>
          <w:i/>
          <w:sz w:val="28"/>
          <w:szCs w:val="28"/>
          <w:lang w:val="uk-UA"/>
        </w:rPr>
        <w:t>Сформульовано пропозиції</w:t>
      </w:r>
      <w:r w:rsidR="00507895" w:rsidRPr="006B3524">
        <w:rPr>
          <w:rFonts w:ascii="Times New Roman" w:hAnsi="Times New Roman" w:cs="Times New Roman"/>
          <w:i/>
          <w:sz w:val="28"/>
          <w:szCs w:val="28"/>
          <w:lang w:val="uk-UA"/>
        </w:rPr>
        <w:t xml:space="preserve"> щодо удосконалення кримінального законодавства у сфері протидії </w:t>
      </w:r>
      <w:r w:rsidR="00834F0A" w:rsidRPr="006B3524">
        <w:rPr>
          <w:rFonts w:ascii="Times New Roman" w:hAnsi="Times New Roman" w:cs="Times New Roman"/>
          <w:i/>
          <w:sz w:val="28"/>
          <w:szCs w:val="28"/>
          <w:lang w:val="uk-UA"/>
        </w:rPr>
        <w:t>колабораційній діяльності</w:t>
      </w:r>
      <w:r w:rsidR="00507895" w:rsidRPr="006B3524">
        <w:rPr>
          <w:rFonts w:ascii="Times New Roman" w:hAnsi="Times New Roman" w:cs="Times New Roman"/>
          <w:i/>
          <w:sz w:val="28"/>
          <w:szCs w:val="28"/>
          <w:lang w:val="uk-UA"/>
        </w:rPr>
        <w:t>.</w:t>
      </w:r>
      <w:r w:rsidR="003118A4" w:rsidRPr="006B3524">
        <w:rPr>
          <w:rFonts w:ascii="Times New Roman" w:hAnsi="Times New Roman" w:cs="Times New Roman"/>
          <w:i/>
          <w:sz w:val="28"/>
          <w:szCs w:val="28"/>
          <w:lang w:val="uk-UA"/>
        </w:rPr>
        <w:t xml:space="preserve"> </w:t>
      </w:r>
    </w:p>
    <w:p w:rsidR="00DF01D3" w:rsidRPr="006B3524" w:rsidRDefault="00DF01D3" w:rsidP="00624DA1">
      <w:pPr>
        <w:spacing w:after="0" w:line="240" w:lineRule="auto"/>
        <w:ind w:firstLine="567"/>
        <w:jc w:val="both"/>
        <w:rPr>
          <w:rFonts w:ascii="Times New Roman" w:hAnsi="Times New Roman" w:cs="Times New Roman"/>
          <w:b/>
          <w:i/>
          <w:sz w:val="28"/>
          <w:szCs w:val="28"/>
          <w:lang w:val="uk-UA"/>
        </w:rPr>
      </w:pPr>
      <w:r w:rsidRPr="006B3524">
        <w:rPr>
          <w:rFonts w:ascii="Times New Roman" w:hAnsi="Times New Roman" w:cs="Times New Roman"/>
          <w:b/>
          <w:i/>
          <w:sz w:val="28"/>
          <w:szCs w:val="28"/>
          <w:lang w:val="uk-UA"/>
        </w:rPr>
        <w:t xml:space="preserve">Ключові слова: </w:t>
      </w:r>
      <w:r w:rsidR="00C55CEF" w:rsidRPr="006B3524">
        <w:rPr>
          <w:rFonts w:ascii="Times New Roman" w:hAnsi="Times New Roman" w:cs="Times New Roman"/>
          <w:b/>
          <w:i/>
          <w:sz w:val="28"/>
          <w:szCs w:val="28"/>
          <w:lang w:val="uk-UA"/>
        </w:rPr>
        <w:t>колабораціонізм, колабораційна діяльність, кримінальне законодавство</w:t>
      </w:r>
      <w:r w:rsidRPr="006B3524">
        <w:rPr>
          <w:rFonts w:ascii="Times New Roman" w:hAnsi="Times New Roman" w:cs="Times New Roman"/>
          <w:b/>
          <w:i/>
          <w:sz w:val="28"/>
          <w:szCs w:val="28"/>
          <w:lang w:val="uk-UA"/>
        </w:rPr>
        <w:t>.</w:t>
      </w:r>
    </w:p>
    <w:p w:rsidR="00DF01D3" w:rsidRPr="006B3524" w:rsidRDefault="00DF01D3" w:rsidP="00624DA1">
      <w:pPr>
        <w:spacing w:after="0" w:line="240" w:lineRule="auto"/>
        <w:ind w:firstLine="567"/>
        <w:jc w:val="both"/>
        <w:rPr>
          <w:rFonts w:ascii="Times New Roman" w:hAnsi="Times New Roman" w:cs="Times New Roman"/>
          <w:b/>
          <w:i/>
          <w:sz w:val="28"/>
          <w:szCs w:val="28"/>
          <w:lang w:val="uk-UA"/>
        </w:rPr>
      </w:pPr>
    </w:p>
    <w:p w:rsidR="00DF01D3" w:rsidRPr="006B3524" w:rsidRDefault="00507895" w:rsidP="00624DA1">
      <w:pPr>
        <w:spacing w:after="0" w:line="240" w:lineRule="auto"/>
        <w:ind w:firstLine="567"/>
        <w:jc w:val="both"/>
        <w:rPr>
          <w:rFonts w:ascii="Times New Roman" w:hAnsi="Times New Roman" w:cs="Times New Roman"/>
          <w:b/>
          <w:i/>
          <w:sz w:val="28"/>
          <w:szCs w:val="28"/>
        </w:rPr>
      </w:pPr>
      <w:r w:rsidRPr="006B3524">
        <w:rPr>
          <w:rFonts w:ascii="Times New Roman" w:hAnsi="Times New Roman" w:cs="Times New Roman"/>
          <w:b/>
          <w:i/>
          <w:sz w:val="28"/>
          <w:szCs w:val="28"/>
          <w:lang w:val="uk-UA"/>
        </w:rPr>
        <w:t>Кубальский В.Н. Проблем</w:t>
      </w:r>
      <w:r w:rsidRPr="006B3524">
        <w:rPr>
          <w:rFonts w:ascii="Times New Roman" w:hAnsi="Times New Roman" w:cs="Times New Roman"/>
          <w:b/>
          <w:i/>
          <w:sz w:val="28"/>
          <w:szCs w:val="28"/>
        </w:rPr>
        <w:t>ы уголовно-правового противодействия коллаборационной деятельности.</w:t>
      </w:r>
    </w:p>
    <w:p w:rsidR="00DF01D3" w:rsidRPr="006B3524" w:rsidRDefault="002E0739" w:rsidP="00624DA1">
      <w:pPr>
        <w:spacing w:after="0" w:line="240" w:lineRule="auto"/>
        <w:ind w:firstLine="567"/>
        <w:jc w:val="both"/>
        <w:rPr>
          <w:rFonts w:ascii="Times New Roman" w:hAnsi="Times New Roman" w:cs="Times New Roman"/>
          <w:i/>
          <w:sz w:val="28"/>
          <w:szCs w:val="28"/>
          <w:lang w:val="uk-UA"/>
        </w:rPr>
      </w:pPr>
      <w:r w:rsidRPr="006B3524">
        <w:rPr>
          <w:rFonts w:ascii="Times New Roman" w:hAnsi="Times New Roman" w:cs="Times New Roman"/>
          <w:i/>
          <w:sz w:val="28"/>
          <w:szCs w:val="28"/>
        </w:rPr>
        <w:t xml:space="preserve">В статье исследованы проблемы </w:t>
      </w:r>
      <w:r w:rsidR="00C55CEF" w:rsidRPr="006B3524">
        <w:rPr>
          <w:rFonts w:ascii="Times New Roman" w:hAnsi="Times New Roman" w:cs="Times New Roman"/>
          <w:i/>
          <w:sz w:val="28"/>
          <w:szCs w:val="28"/>
          <w:lang w:val="uk-UA"/>
        </w:rPr>
        <w:t xml:space="preserve">уголовно-правового </w:t>
      </w:r>
      <w:r w:rsidRPr="006B3524">
        <w:rPr>
          <w:rFonts w:ascii="Times New Roman" w:hAnsi="Times New Roman" w:cs="Times New Roman"/>
          <w:i/>
          <w:sz w:val="28"/>
          <w:szCs w:val="28"/>
        </w:rPr>
        <w:t>противодействия коллаборационн</w:t>
      </w:r>
      <w:r w:rsidRPr="006B3524">
        <w:rPr>
          <w:rFonts w:ascii="Times New Roman" w:hAnsi="Times New Roman" w:cs="Times New Roman"/>
          <w:i/>
          <w:sz w:val="28"/>
          <w:szCs w:val="28"/>
          <w:lang w:val="uk-UA"/>
        </w:rPr>
        <w:t>ой</w:t>
      </w:r>
      <w:r w:rsidRPr="006B3524">
        <w:rPr>
          <w:rFonts w:ascii="Times New Roman" w:hAnsi="Times New Roman" w:cs="Times New Roman"/>
          <w:i/>
          <w:sz w:val="28"/>
          <w:szCs w:val="28"/>
        </w:rPr>
        <w:t xml:space="preserve"> деятельности на современном этапе. Проанализированы проблемы квалификации коллаборационных действий по действующему Уголовному кодексу Украины. Приведены и проанализированы законопроекты, направленные на защиту </w:t>
      </w:r>
      <w:r w:rsidR="00C55CEF" w:rsidRPr="006B3524">
        <w:rPr>
          <w:rFonts w:ascii="Times New Roman" w:hAnsi="Times New Roman" w:cs="Times New Roman"/>
          <w:i/>
          <w:sz w:val="28"/>
          <w:szCs w:val="28"/>
          <w:lang w:val="uk-UA"/>
        </w:rPr>
        <w:t>государственного суверенитета</w:t>
      </w:r>
      <w:r w:rsidRPr="006B3524">
        <w:rPr>
          <w:rFonts w:ascii="Times New Roman" w:hAnsi="Times New Roman" w:cs="Times New Roman"/>
          <w:i/>
          <w:sz w:val="28"/>
          <w:szCs w:val="28"/>
        </w:rPr>
        <w:t xml:space="preserve"> от проявлений коллаборационизма. </w:t>
      </w:r>
      <w:r w:rsidRPr="006B3524">
        <w:rPr>
          <w:rFonts w:ascii="Times New Roman" w:hAnsi="Times New Roman" w:cs="Times New Roman"/>
          <w:i/>
          <w:sz w:val="28"/>
          <w:szCs w:val="28"/>
          <w:lang w:val="uk-UA"/>
        </w:rPr>
        <w:t>С</w:t>
      </w:r>
      <w:r w:rsidRPr="006B3524">
        <w:rPr>
          <w:rFonts w:ascii="Times New Roman" w:hAnsi="Times New Roman" w:cs="Times New Roman"/>
          <w:i/>
          <w:sz w:val="28"/>
          <w:szCs w:val="28"/>
        </w:rPr>
        <w:t xml:space="preserve">формулированы предложения по совершенствованию уголовного законодательства в сфере противодействия </w:t>
      </w:r>
      <w:r w:rsidR="00834F0A" w:rsidRPr="006B3524">
        <w:rPr>
          <w:rFonts w:ascii="Times New Roman" w:hAnsi="Times New Roman" w:cs="Times New Roman"/>
          <w:i/>
          <w:sz w:val="28"/>
          <w:szCs w:val="28"/>
        </w:rPr>
        <w:t>коллаборационн</w:t>
      </w:r>
      <w:r w:rsidR="00834F0A" w:rsidRPr="006B3524">
        <w:rPr>
          <w:rFonts w:ascii="Times New Roman" w:hAnsi="Times New Roman" w:cs="Times New Roman"/>
          <w:i/>
          <w:sz w:val="28"/>
          <w:szCs w:val="28"/>
          <w:lang w:val="uk-UA"/>
        </w:rPr>
        <w:t>ой</w:t>
      </w:r>
      <w:r w:rsidR="00834F0A">
        <w:rPr>
          <w:rFonts w:ascii="Times New Roman" w:hAnsi="Times New Roman" w:cs="Times New Roman"/>
          <w:i/>
          <w:sz w:val="28"/>
          <w:szCs w:val="28"/>
        </w:rPr>
        <w:t xml:space="preserve"> деятельности</w:t>
      </w:r>
      <w:r w:rsidRPr="006B3524">
        <w:rPr>
          <w:rFonts w:ascii="Times New Roman" w:hAnsi="Times New Roman" w:cs="Times New Roman"/>
          <w:i/>
          <w:sz w:val="28"/>
          <w:szCs w:val="28"/>
        </w:rPr>
        <w:t>.</w:t>
      </w:r>
    </w:p>
    <w:p w:rsidR="00DF01D3" w:rsidRPr="006B3524" w:rsidRDefault="00DF01D3" w:rsidP="00624DA1">
      <w:pPr>
        <w:spacing w:after="0" w:line="240" w:lineRule="auto"/>
        <w:ind w:firstLine="567"/>
        <w:jc w:val="both"/>
        <w:rPr>
          <w:rFonts w:ascii="Times New Roman" w:hAnsi="Times New Roman" w:cs="Times New Roman"/>
          <w:b/>
          <w:i/>
          <w:sz w:val="28"/>
          <w:szCs w:val="28"/>
        </w:rPr>
      </w:pPr>
      <w:r w:rsidRPr="006B3524">
        <w:rPr>
          <w:rFonts w:ascii="Times New Roman" w:hAnsi="Times New Roman" w:cs="Times New Roman"/>
          <w:b/>
          <w:i/>
          <w:sz w:val="28"/>
          <w:szCs w:val="28"/>
        </w:rPr>
        <w:t xml:space="preserve">Ключевые слова: </w:t>
      </w:r>
      <w:r w:rsidR="00C55CEF" w:rsidRPr="006B3524">
        <w:rPr>
          <w:rFonts w:ascii="Times New Roman" w:hAnsi="Times New Roman" w:cs="Times New Roman"/>
          <w:b/>
          <w:i/>
          <w:sz w:val="28"/>
          <w:szCs w:val="28"/>
        </w:rPr>
        <w:t>коллаборационизм, коллаборационн</w:t>
      </w:r>
      <w:r w:rsidR="00C55CEF" w:rsidRPr="006B3524">
        <w:rPr>
          <w:rFonts w:ascii="Times New Roman" w:hAnsi="Times New Roman" w:cs="Times New Roman"/>
          <w:b/>
          <w:i/>
          <w:sz w:val="28"/>
          <w:szCs w:val="28"/>
          <w:lang w:val="uk-UA"/>
        </w:rPr>
        <w:t>ая</w:t>
      </w:r>
      <w:r w:rsidR="00C55CEF" w:rsidRPr="006B3524">
        <w:rPr>
          <w:rFonts w:ascii="Times New Roman" w:hAnsi="Times New Roman" w:cs="Times New Roman"/>
          <w:b/>
          <w:i/>
          <w:sz w:val="28"/>
          <w:szCs w:val="28"/>
        </w:rPr>
        <w:t xml:space="preserve"> деятельность, уголовное законодательство</w:t>
      </w:r>
      <w:r w:rsidRPr="006B3524">
        <w:rPr>
          <w:rFonts w:ascii="Times New Roman" w:hAnsi="Times New Roman" w:cs="Times New Roman"/>
          <w:b/>
          <w:i/>
          <w:sz w:val="28"/>
          <w:szCs w:val="28"/>
        </w:rPr>
        <w:t>.</w:t>
      </w:r>
    </w:p>
    <w:p w:rsidR="00DF01D3" w:rsidRPr="006B3524" w:rsidRDefault="00DF01D3" w:rsidP="00624DA1">
      <w:pPr>
        <w:spacing w:after="0" w:line="240" w:lineRule="auto"/>
        <w:ind w:firstLine="567"/>
        <w:jc w:val="both"/>
        <w:rPr>
          <w:rFonts w:ascii="Times New Roman" w:hAnsi="Times New Roman" w:cs="Times New Roman"/>
          <w:b/>
          <w:i/>
          <w:sz w:val="28"/>
          <w:szCs w:val="28"/>
          <w:lang w:val="uk-UA"/>
        </w:rPr>
      </w:pPr>
    </w:p>
    <w:p w:rsidR="00DF01D3" w:rsidRPr="006B3524" w:rsidRDefault="009E2FDC" w:rsidP="00624DA1">
      <w:pPr>
        <w:spacing w:after="0" w:line="240" w:lineRule="auto"/>
        <w:ind w:firstLine="567"/>
        <w:jc w:val="both"/>
        <w:rPr>
          <w:rFonts w:ascii="Times New Roman" w:hAnsi="Times New Roman" w:cs="Times New Roman"/>
          <w:b/>
          <w:i/>
          <w:sz w:val="28"/>
          <w:szCs w:val="28"/>
          <w:lang w:val="en-US"/>
        </w:rPr>
      </w:pPr>
      <w:r w:rsidRPr="006B3524">
        <w:rPr>
          <w:rFonts w:ascii="Times New Roman" w:hAnsi="Times New Roman" w:cs="Times New Roman"/>
          <w:b/>
          <w:i/>
          <w:sz w:val="28"/>
          <w:szCs w:val="28"/>
          <w:lang w:val="en-US"/>
        </w:rPr>
        <w:t>Kubalskiy Vladyslav</w:t>
      </w:r>
      <w:r w:rsidR="00DF01D3" w:rsidRPr="006B3524">
        <w:rPr>
          <w:rFonts w:ascii="Times New Roman" w:hAnsi="Times New Roman" w:cs="Times New Roman"/>
          <w:b/>
          <w:i/>
          <w:sz w:val="28"/>
          <w:szCs w:val="28"/>
          <w:lang w:val="en-US"/>
        </w:rPr>
        <w:t xml:space="preserve">. </w:t>
      </w:r>
      <w:r w:rsidRPr="006B3524">
        <w:rPr>
          <w:rFonts w:ascii="Times New Roman" w:hAnsi="Times New Roman" w:cs="Times New Roman"/>
          <w:b/>
          <w:i/>
          <w:sz w:val="28"/>
          <w:szCs w:val="28"/>
          <w:lang w:val="en-US"/>
        </w:rPr>
        <w:t>Problems of criminal law countering collaboration activities</w:t>
      </w:r>
      <w:r w:rsidR="00DF01D3" w:rsidRPr="006B3524">
        <w:rPr>
          <w:rFonts w:ascii="Times New Roman" w:hAnsi="Times New Roman" w:cs="Times New Roman"/>
          <w:b/>
          <w:i/>
          <w:sz w:val="28"/>
          <w:szCs w:val="28"/>
          <w:lang w:val="en-US"/>
        </w:rPr>
        <w:t xml:space="preserve">. </w:t>
      </w:r>
    </w:p>
    <w:p w:rsidR="00DF01D3" w:rsidRPr="006B3524" w:rsidRDefault="00C55CEF" w:rsidP="00C11625">
      <w:pPr>
        <w:spacing w:after="0" w:line="240" w:lineRule="auto"/>
        <w:ind w:firstLine="567"/>
        <w:jc w:val="both"/>
        <w:rPr>
          <w:rFonts w:ascii="Times New Roman" w:hAnsi="Times New Roman" w:cs="Times New Roman"/>
          <w:i/>
          <w:sz w:val="28"/>
          <w:szCs w:val="28"/>
          <w:lang w:val="en-US"/>
        </w:rPr>
      </w:pPr>
      <w:r w:rsidRPr="006B3524">
        <w:rPr>
          <w:rFonts w:ascii="Times New Roman" w:hAnsi="Times New Roman" w:cs="Times New Roman"/>
          <w:i/>
          <w:sz w:val="28"/>
          <w:szCs w:val="28"/>
          <w:lang w:val="en-US"/>
        </w:rPr>
        <w:t xml:space="preserve">The article examines the problems of criminal law counteraction of collaboration activities at the present stage. The problems of qualification of collaboration actions under the current Criminal Code of Ukraine are analyzed. Bills are presented and analyzed, aimed at protecting state sovereignty from manifestations of collaborationism. Formulated proposals for the improvement of criminal legislation in the field of countering </w:t>
      </w:r>
      <w:r w:rsidR="00834F0A" w:rsidRPr="006B3524">
        <w:rPr>
          <w:rFonts w:ascii="Times New Roman" w:hAnsi="Times New Roman" w:cs="Times New Roman"/>
          <w:i/>
          <w:sz w:val="28"/>
          <w:szCs w:val="28"/>
          <w:lang w:val="en-US"/>
        </w:rPr>
        <w:t>collaboration activities</w:t>
      </w:r>
      <w:r w:rsidR="00DF01D3" w:rsidRPr="006B3524">
        <w:rPr>
          <w:rFonts w:ascii="Times New Roman" w:hAnsi="Times New Roman" w:cs="Times New Roman"/>
          <w:i/>
          <w:sz w:val="28"/>
          <w:szCs w:val="28"/>
          <w:lang w:val="en-US"/>
        </w:rPr>
        <w:t>.</w:t>
      </w:r>
      <w:r w:rsidR="00794468" w:rsidRPr="006B3524">
        <w:rPr>
          <w:rFonts w:ascii="Times New Roman" w:hAnsi="Times New Roman" w:cs="Times New Roman"/>
          <w:i/>
          <w:sz w:val="28"/>
          <w:szCs w:val="28"/>
          <w:lang w:val="uk-UA"/>
        </w:rPr>
        <w:t xml:space="preserve"> </w:t>
      </w:r>
    </w:p>
    <w:p w:rsidR="00DF01D3" w:rsidRPr="006B3524" w:rsidRDefault="00DF01D3" w:rsidP="00C11625">
      <w:pPr>
        <w:spacing w:after="0" w:line="240" w:lineRule="auto"/>
        <w:ind w:firstLine="567"/>
        <w:jc w:val="both"/>
        <w:rPr>
          <w:rFonts w:ascii="Times New Roman" w:hAnsi="Times New Roman" w:cs="Times New Roman"/>
          <w:b/>
          <w:i/>
          <w:sz w:val="28"/>
          <w:szCs w:val="28"/>
          <w:lang w:val="en-US"/>
        </w:rPr>
      </w:pPr>
      <w:r w:rsidRPr="006B3524">
        <w:rPr>
          <w:rFonts w:ascii="Times New Roman" w:hAnsi="Times New Roman" w:cs="Times New Roman"/>
          <w:b/>
          <w:i/>
          <w:sz w:val="28"/>
          <w:szCs w:val="28"/>
          <w:lang w:val="en-US"/>
        </w:rPr>
        <w:t xml:space="preserve">Key words: </w:t>
      </w:r>
      <w:r w:rsidR="00794468" w:rsidRPr="006B3524">
        <w:rPr>
          <w:rFonts w:ascii="Times New Roman" w:hAnsi="Times New Roman" w:cs="Times New Roman"/>
          <w:b/>
          <w:i/>
          <w:sz w:val="28"/>
          <w:szCs w:val="28"/>
          <w:lang w:val="en-US"/>
        </w:rPr>
        <w:t>collaborationism, collaboration activities, criminal law</w:t>
      </w:r>
      <w:r w:rsidRPr="006B3524">
        <w:rPr>
          <w:rFonts w:ascii="Times New Roman" w:hAnsi="Times New Roman" w:cs="Times New Roman"/>
          <w:b/>
          <w:i/>
          <w:sz w:val="28"/>
          <w:szCs w:val="28"/>
          <w:lang w:val="en-US"/>
        </w:rPr>
        <w:t>.</w:t>
      </w:r>
    </w:p>
    <w:p w:rsidR="00F22A94" w:rsidRPr="006B3524" w:rsidRDefault="00F22A94" w:rsidP="00616B9A">
      <w:pPr>
        <w:spacing w:after="0" w:line="240" w:lineRule="auto"/>
        <w:rPr>
          <w:rFonts w:ascii="Times New Roman" w:hAnsi="Times New Roman"/>
          <w:b/>
          <w:sz w:val="28"/>
          <w:szCs w:val="28"/>
          <w:shd w:val="clear" w:color="auto" w:fill="FFFFFF"/>
          <w:lang w:val="uk-UA"/>
        </w:rPr>
      </w:pPr>
    </w:p>
    <w:p w:rsidR="00F22A94" w:rsidRDefault="00F22A94" w:rsidP="00F41D26">
      <w:pPr>
        <w:spacing w:after="0" w:line="360"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Для з</w:t>
      </w:r>
      <w:r w:rsidRPr="0067281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ясування сутності колабораціонізму як явища важливе значення має його науково обґрунтоване визначення. З початку збройної агресії Росії проти України почали приділяти увагу цьому явищу у працях українських вчених-юристів </w:t>
      </w:r>
      <w:r w:rsidR="00FB1FF7">
        <w:rPr>
          <w:rFonts w:ascii="Times New Roman" w:hAnsi="Times New Roman"/>
          <w:color w:val="000000"/>
          <w:sz w:val="28"/>
          <w:szCs w:val="28"/>
          <w:shd w:val="clear" w:color="auto" w:fill="FFFFFF"/>
          <w:lang w:val="uk-UA"/>
        </w:rPr>
        <w:t xml:space="preserve">О.В. </w:t>
      </w:r>
      <w:r w:rsidR="00FB1FF7">
        <w:rPr>
          <w:rFonts w:ascii="Times New Roman" w:hAnsi="Times New Roman"/>
          <w:sz w:val="28"/>
          <w:szCs w:val="28"/>
          <w:lang w:val="uk-UA"/>
        </w:rPr>
        <w:t>Головкіна</w:t>
      </w:r>
      <w:r w:rsidR="00FB1FF7" w:rsidRPr="00E742F5">
        <w:rPr>
          <w:rFonts w:ascii="Times New Roman" w:hAnsi="Times New Roman"/>
          <w:sz w:val="28"/>
          <w:szCs w:val="28"/>
          <w:lang w:val="uk-UA"/>
        </w:rPr>
        <w:t xml:space="preserve">, </w:t>
      </w:r>
      <w:r w:rsidR="00FB1FF7">
        <w:rPr>
          <w:rFonts w:ascii="Times New Roman" w:hAnsi="Times New Roman"/>
          <w:sz w:val="28"/>
          <w:szCs w:val="28"/>
          <w:lang w:val="uk-UA"/>
        </w:rPr>
        <w:t>О.Ю. Іл</w:t>
      </w:r>
      <w:r w:rsidR="00935C3D">
        <w:rPr>
          <w:rFonts w:ascii="Times New Roman" w:hAnsi="Times New Roman"/>
          <w:sz w:val="28"/>
          <w:szCs w:val="28"/>
          <w:lang w:val="uk-UA"/>
        </w:rPr>
        <w:t>л</w:t>
      </w:r>
      <w:r w:rsidR="00FB1FF7">
        <w:rPr>
          <w:rFonts w:ascii="Times New Roman" w:hAnsi="Times New Roman"/>
          <w:sz w:val="28"/>
          <w:szCs w:val="28"/>
          <w:lang w:val="uk-UA"/>
        </w:rPr>
        <w:t xml:space="preserve">аріонова, </w:t>
      </w:r>
      <w:r>
        <w:rPr>
          <w:rFonts w:ascii="Times New Roman" w:hAnsi="Times New Roman"/>
          <w:color w:val="000000"/>
          <w:sz w:val="28"/>
          <w:szCs w:val="28"/>
          <w:shd w:val="clear" w:color="auto" w:fill="FFFFFF"/>
          <w:lang w:val="uk-UA"/>
        </w:rPr>
        <w:t xml:space="preserve">М.А. Рубащенка, </w:t>
      </w:r>
      <w:r>
        <w:rPr>
          <w:rFonts w:ascii="Times New Roman" w:hAnsi="Times New Roman"/>
          <w:sz w:val="28"/>
          <w:szCs w:val="28"/>
          <w:lang w:val="uk-UA"/>
        </w:rPr>
        <w:t xml:space="preserve">Є.О. Письменського, І.Р. Сказка та </w:t>
      </w:r>
      <w:r>
        <w:rPr>
          <w:rFonts w:ascii="Times New Roman" w:hAnsi="Times New Roman"/>
          <w:sz w:val="28"/>
          <w:szCs w:val="28"/>
          <w:lang w:val="uk-UA"/>
        </w:rPr>
        <w:lastRenderedPageBreak/>
        <w:t>інших</w:t>
      </w:r>
      <w:r>
        <w:rPr>
          <w:rFonts w:ascii="Times New Roman" w:hAnsi="Times New Roman"/>
          <w:color w:val="000000"/>
          <w:sz w:val="28"/>
          <w:szCs w:val="28"/>
          <w:shd w:val="clear" w:color="auto" w:fill="FFFFFF"/>
          <w:lang w:val="uk-UA"/>
        </w:rPr>
        <w:t>.</w:t>
      </w:r>
      <w:r w:rsidRPr="00E4351B">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Явище колабораціонізму досліджується також істориками, </w:t>
      </w:r>
      <w:r w:rsidR="00F00E24">
        <w:rPr>
          <w:rFonts w:ascii="Times New Roman" w:hAnsi="Times New Roman"/>
          <w:color w:val="000000"/>
          <w:sz w:val="28"/>
          <w:szCs w:val="28"/>
          <w:shd w:val="clear" w:color="auto" w:fill="FFFFFF"/>
          <w:lang w:val="uk-UA"/>
        </w:rPr>
        <w:t xml:space="preserve">психологами, </w:t>
      </w:r>
      <w:r>
        <w:rPr>
          <w:rFonts w:ascii="Times New Roman" w:hAnsi="Times New Roman"/>
          <w:color w:val="000000"/>
          <w:sz w:val="28"/>
          <w:szCs w:val="28"/>
          <w:shd w:val="clear" w:color="auto" w:fill="FFFFFF"/>
          <w:lang w:val="uk-UA"/>
        </w:rPr>
        <w:t>політологами та іншими вченими.</w:t>
      </w:r>
    </w:p>
    <w:p w:rsidR="00890FF6" w:rsidRPr="000450AA" w:rsidRDefault="00F22A94" w:rsidP="0004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olor w:val="000000"/>
          <w:sz w:val="28"/>
          <w:szCs w:val="28"/>
          <w:shd w:val="clear" w:color="auto" w:fill="FFFFFF"/>
          <w:lang w:val="uk-UA"/>
        </w:rPr>
        <w:t>Будь-якому збройному конфлікту, який супроводжується окупацією, притаманний колабораціонізм у різних його формах та проявах. Але сучасний колабораціонізм відрізняється тим, що він існує в Україні в умовах гібридної війни.</w:t>
      </w:r>
      <w:r w:rsidRPr="00D92E09">
        <w:rPr>
          <w:rFonts w:ascii="Arial" w:hAnsi="Arial" w:cs="Arial"/>
          <w:color w:val="565656"/>
          <w:sz w:val="21"/>
          <w:szCs w:val="21"/>
          <w:shd w:val="clear" w:color="auto" w:fill="FFFFFF"/>
          <w:lang w:val="uk-UA"/>
        </w:rPr>
        <w:t xml:space="preserve"> </w:t>
      </w:r>
      <w:r>
        <w:rPr>
          <w:rFonts w:ascii="Times New Roman" w:hAnsi="Times New Roman"/>
          <w:sz w:val="28"/>
          <w:szCs w:val="28"/>
          <w:shd w:val="clear" w:color="auto" w:fill="FFFFFF"/>
          <w:lang w:val="uk-UA"/>
        </w:rPr>
        <w:t xml:space="preserve">Виникає ряд питань, </w:t>
      </w:r>
      <w:r w:rsidRPr="00F3064A">
        <w:rPr>
          <w:rFonts w:ascii="Times New Roman" w:hAnsi="Times New Roman"/>
          <w:sz w:val="28"/>
          <w:szCs w:val="28"/>
          <w:shd w:val="clear" w:color="auto" w:fill="FFFFFF"/>
          <w:lang w:val="uk-UA"/>
        </w:rPr>
        <w:t>пов’</w:t>
      </w:r>
      <w:r>
        <w:rPr>
          <w:rFonts w:ascii="Times New Roman" w:hAnsi="Times New Roman"/>
          <w:sz w:val="28"/>
          <w:szCs w:val="28"/>
          <w:shd w:val="clear" w:color="auto" w:fill="FFFFFF"/>
          <w:lang w:val="uk-UA"/>
        </w:rPr>
        <w:t>язаних з проблемами кримінально-правової оцінки зокрема,</w:t>
      </w:r>
      <w:r w:rsidRPr="00D92E0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участі в організації громадянами України мітингів або незаконних референдумів</w:t>
      </w:r>
      <w:r w:rsidR="00112EF9">
        <w:rPr>
          <w:rFonts w:ascii="Times New Roman" w:hAnsi="Times New Roman"/>
          <w:sz w:val="28"/>
          <w:szCs w:val="28"/>
          <w:shd w:val="clear" w:color="auto" w:fill="FFFFFF"/>
          <w:lang w:val="uk-UA"/>
        </w:rPr>
        <w:t xml:space="preserve"> та виборів</w:t>
      </w:r>
      <w:r w:rsidRPr="00D92E09">
        <w:rPr>
          <w:rFonts w:ascii="Times New Roman" w:hAnsi="Times New Roman"/>
          <w:sz w:val="28"/>
          <w:szCs w:val="28"/>
          <w:shd w:val="clear" w:color="auto" w:fill="FFFFFF"/>
          <w:lang w:val="uk-UA"/>
        </w:rPr>
        <w:t xml:space="preserve"> в Криму і на Донбасі</w:t>
      </w:r>
      <w:r w:rsidR="00112EF9">
        <w:rPr>
          <w:rFonts w:ascii="Times New Roman" w:hAnsi="Times New Roman"/>
          <w:sz w:val="28"/>
          <w:szCs w:val="28"/>
          <w:shd w:val="clear" w:color="auto" w:fill="FFFFFF"/>
          <w:lang w:val="uk-UA"/>
        </w:rPr>
        <w:t xml:space="preserve"> на підтримку окупаційної влади,</w:t>
      </w:r>
      <w:r>
        <w:rPr>
          <w:rFonts w:ascii="Times New Roman" w:hAnsi="Times New Roman"/>
          <w:sz w:val="28"/>
          <w:szCs w:val="28"/>
          <w:shd w:val="clear" w:color="auto" w:fill="FFFFFF"/>
          <w:lang w:val="uk-UA"/>
        </w:rPr>
        <w:t xml:space="preserve"> участі у створенні та діяльності </w:t>
      </w:r>
      <w:r>
        <w:rPr>
          <w:rFonts w:ascii="Times New Roman" w:hAnsi="Times New Roman"/>
          <w:color w:val="000000"/>
          <w:sz w:val="28"/>
          <w:szCs w:val="28"/>
          <w:shd w:val="clear" w:color="auto" w:fill="FFFFFF"/>
          <w:lang w:val="uk-UA"/>
        </w:rPr>
        <w:t>окупаційних органів влади</w:t>
      </w:r>
      <w:r w:rsidR="00112EF9">
        <w:rPr>
          <w:rFonts w:ascii="Times New Roman" w:hAnsi="Times New Roman"/>
          <w:color w:val="000000"/>
          <w:sz w:val="28"/>
          <w:szCs w:val="28"/>
          <w:shd w:val="clear" w:color="auto" w:fill="FFFFFF"/>
          <w:lang w:val="uk-UA"/>
        </w:rPr>
        <w:t xml:space="preserve">, </w:t>
      </w:r>
      <w:r w:rsidR="00112EF9" w:rsidRPr="00112EF9">
        <w:rPr>
          <w:rFonts w:ascii="Times New Roman" w:hAnsi="Times New Roman" w:cs="Times New Roman"/>
          <w:sz w:val="28"/>
          <w:szCs w:val="28"/>
          <w:lang w:val="uk-UA"/>
        </w:rPr>
        <w:t>публічних закликів, спрямованих на підтримку чи співробітництво з російською окупаційною владою</w:t>
      </w:r>
      <w:r>
        <w:rPr>
          <w:rFonts w:ascii="Times New Roman" w:hAnsi="Times New Roman"/>
          <w:sz w:val="28"/>
          <w:szCs w:val="28"/>
          <w:shd w:val="clear" w:color="auto" w:fill="FFFFFF"/>
          <w:lang w:val="uk-UA"/>
        </w:rPr>
        <w:t xml:space="preserve"> тощо</w:t>
      </w:r>
      <w:r w:rsidRPr="00D92E09">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Як зазначає </w:t>
      </w:r>
      <w:r w:rsidR="00FC7FB3">
        <w:rPr>
          <w:rFonts w:ascii="Times New Roman" w:hAnsi="Times New Roman"/>
          <w:color w:val="000000"/>
          <w:sz w:val="28"/>
          <w:szCs w:val="28"/>
          <w:shd w:val="clear" w:color="auto" w:fill="FFFFFF"/>
          <w:lang w:val="uk-UA"/>
        </w:rPr>
        <w:t xml:space="preserve">з цього приводу </w:t>
      </w:r>
      <w:r>
        <w:rPr>
          <w:rFonts w:ascii="Times New Roman" w:hAnsi="Times New Roman"/>
          <w:color w:val="000000"/>
          <w:sz w:val="28"/>
          <w:szCs w:val="28"/>
          <w:shd w:val="clear" w:color="auto" w:fill="FFFFFF"/>
          <w:lang w:val="uk-UA"/>
        </w:rPr>
        <w:t>О.</w:t>
      </w:r>
      <w:r w:rsidR="009E4C1C">
        <w:rPr>
          <w:rFonts w:ascii="Times New Roman" w:hAnsi="Times New Roman"/>
          <w:color w:val="000000"/>
          <w:sz w:val="28"/>
          <w:szCs w:val="28"/>
          <w:shd w:val="clear" w:color="auto" w:fill="FFFFFF"/>
          <w:lang w:val="uk-UA"/>
        </w:rPr>
        <w:t>Ю.</w:t>
      </w:r>
      <w:r w:rsidR="00890FF6">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Іл</w:t>
      </w:r>
      <w:r w:rsidR="00CB270A">
        <w:rPr>
          <w:rFonts w:ascii="Times New Roman" w:hAnsi="Times New Roman"/>
          <w:color w:val="000000"/>
          <w:sz w:val="28"/>
          <w:szCs w:val="28"/>
          <w:shd w:val="clear" w:color="auto" w:fill="FFFFFF"/>
          <w:lang w:val="uk-UA"/>
        </w:rPr>
        <w:t>л</w:t>
      </w:r>
      <w:r>
        <w:rPr>
          <w:rFonts w:ascii="Times New Roman" w:hAnsi="Times New Roman"/>
          <w:color w:val="000000"/>
          <w:sz w:val="28"/>
          <w:szCs w:val="28"/>
          <w:shd w:val="clear" w:color="auto" w:fill="FFFFFF"/>
          <w:lang w:val="uk-UA"/>
        </w:rPr>
        <w:t>аріонов,</w:t>
      </w:r>
      <w:r w:rsidR="00890FF6">
        <w:rPr>
          <w:rFonts w:ascii="Times New Roman" w:hAnsi="Times New Roman"/>
          <w:color w:val="000000"/>
          <w:sz w:val="28"/>
          <w:szCs w:val="28"/>
          <w:shd w:val="clear" w:color="auto" w:fill="FFFFFF"/>
          <w:lang w:val="uk-UA"/>
        </w:rPr>
        <w:t xml:space="preserve"> колабораціонізм – поняття </w:t>
      </w:r>
      <w:r w:rsidR="00A34BA4">
        <w:rPr>
          <w:rFonts w:ascii="Times New Roman" w:hAnsi="Times New Roman"/>
          <w:color w:val="000000"/>
          <w:sz w:val="28"/>
          <w:szCs w:val="28"/>
          <w:shd w:val="clear" w:color="auto" w:fill="FFFFFF"/>
          <w:lang w:val="uk-UA"/>
        </w:rPr>
        <w:t>дуже широке</w:t>
      </w:r>
      <w:r w:rsidR="00890FF6">
        <w:rPr>
          <w:rFonts w:ascii="Times New Roman" w:hAnsi="Times New Roman"/>
          <w:color w:val="000000"/>
          <w:sz w:val="28"/>
          <w:szCs w:val="28"/>
          <w:shd w:val="clear" w:color="auto" w:fill="FFFFFF"/>
          <w:lang w:val="uk-UA"/>
        </w:rPr>
        <w:t xml:space="preserve"> та не завжди окремі його складові</w:t>
      </w:r>
      <w:r>
        <w:rPr>
          <w:rFonts w:ascii="Times New Roman" w:hAnsi="Times New Roman"/>
          <w:color w:val="000000"/>
          <w:sz w:val="28"/>
          <w:szCs w:val="28"/>
          <w:shd w:val="clear" w:color="auto" w:fill="FFFFFF"/>
          <w:lang w:val="uk-UA"/>
        </w:rPr>
        <w:t xml:space="preserve"> </w:t>
      </w:r>
      <w:r w:rsidR="00890FF6">
        <w:rPr>
          <w:rFonts w:ascii="Times New Roman" w:hAnsi="Times New Roman"/>
          <w:color w:val="000000"/>
          <w:sz w:val="28"/>
          <w:szCs w:val="28"/>
          <w:shd w:val="clear" w:color="auto" w:fill="FFFFFF"/>
          <w:lang w:val="uk-UA"/>
        </w:rPr>
        <w:t>співвідносяться із злочинами, визнаними такими як вітчизняним кримінальним законодавством, так і міжнародним правом</w:t>
      </w:r>
      <w:r w:rsidR="003E68B0" w:rsidRPr="003E68B0">
        <w:rPr>
          <w:rFonts w:ascii="Times New Roman" w:hAnsi="Times New Roman"/>
          <w:color w:val="000000"/>
          <w:sz w:val="28"/>
          <w:szCs w:val="28"/>
          <w:shd w:val="clear" w:color="auto" w:fill="FFFFFF"/>
          <w:vertAlign w:val="superscript"/>
          <w:lang w:val="uk-UA"/>
        </w:rPr>
        <w:t>1</w:t>
      </w:r>
      <w:r w:rsidR="00890FF6">
        <w:rPr>
          <w:rFonts w:ascii="Times New Roman" w:hAnsi="Times New Roman"/>
          <w:color w:val="000000"/>
          <w:sz w:val="28"/>
          <w:szCs w:val="28"/>
          <w:shd w:val="clear" w:color="auto" w:fill="FFFFFF"/>
          <w:lang w:val="uk-UA"/>
        </w:rPr>
        <w:t>.</w:t>
      </w:r>
      <w:r w:rsidR="00A87954" w:rsidRPr="00A87954">
        <w:rPr>
          <w:rFonts w:ascii="Times New Roman" w:hAnsi="Times New Roman" w:cs="Times New Roman"/>
          <w:color w:val="000000"/>
          <w:sz w:val="28"/>
          <w:szCs w:val="28"/>
          <w:shd w:val="clear" w:color="auto" w:fill="FFFFFF"/>
          <w:lang w:val="uk-UA"/>
        </w:rPr>
        <w:t xml:space="preserve"> </w:t>
      </w:r>
    </w:p>
    <w:p w:rsidR="00407C29" w:rsidRPr="00BC2577" w:rsidRDefault="003A7F16" w:rsidP="00F41D26">
      <w:pPr>
        <w:pStyle w:val="rvps2"/>
        <w:shd w:val="clear" w:color="auto" w:fill="FFFFFF"/>
        <w:spacing w:before="0" w:beforeAutospacing="0" w:after="0" w:afterAutospacing="0" w:line="360" w:lineRule="auto"/>
        <w:ind w:firstLine="567"/>
        <w:jc w:val="both"/>
        <w:rPr>
          <w:color w:val="000000"/>
          <w:sz w:val="28"/>
          <w:szCs w:val="28"/>
          <w:lang w:val="uk-UA"/>
        </w:rPr>
      </w:pPr>
      <w:r>
        <w:rPr>
          <w:bCs/>
          <w:color w:val="000000"/>
          <w:sz w:val="28"/>
          <w:szCs w:val="28"/>
          <w:shd w:val="clear" w:color="auto" w:fill="FFFFFF"/>
          <w:lang w:val="uk-UA"/>
        </w:rPr>
        <w:t>У Рекомендаціях</w:t>
      </w:r>
      <w:r w:rsidR="00CC547A" w:rsidRPr="00D31DD2">
        <w:rPr>
          <w:bCs/>
          <w:color w:val="000000"/>
          <w:sz w:val="28"/>
          <w:szCs w:val="28"/>
          <w:shd w:val="clear" w:color="auto" w:fill="FFFFFF"/>
          <w:lang w:val="uk-UA"/>
        </w:rPr>
        <w:t xml:space="preserve"> п</w:t>
      </w:r>
      <w:r w:rsidR="00D31DD2">
        <w:rPr>
          <w:bCs/>
          <w:color w:val="000000"/>
          <w:sz w:val="28"/>
          <w:szCs w:val="28"/>
          <w:shd w:val="clear" w:color="auto" w:fill="FFFFFF"/>
          <w:lang w:val="uk-UA"/>
        </w:rPr>
        <w:t>арламентських слухань на тему: «</w:t>
      </w:r>
      <w:r w:rsidR="00CC547A" w:rsidRPr="00D31DD2">
        <w:rPr>
          <w:bCs/>
          <w:color w:val="000000"/>
          <w:sz w:val="28"/>
          <w:szCs w:val="28"/>
          <w:shd w:val="clear" w:color="auto" w:fill="FFFFFF"/>
          <w:lang w:val="uk-UA"/>
        </w:rPr>
        <w:t>Стратегія реінтеграції в Україну тимчасово окупованої території Автономної Республіки Крим та міста Севастополь: проблемні питання, шляхи, методи та способи</w:t>
      </w:r>
      <w:r w:rsidR="00D31DD2">
        <w:rPr>
          <w:bCs/>
          <w:color w:val="000000"/>
          <w:sz w:val="28"/>
          <w:szCs w:val="28"/>
          <w:shd w:val="clear" w:color="auto" w:fill="FFFFFF"/>
          <w:lang w:val="uk-UA"/>
        </w:rPr>
        <w:t>»</w:t>
      </w:r>
      <w:r w:rsidR="00076C90">
        <w:rPr>
          <w:bCs/>
          <w:color w:val="000000"/>
          <w:sz w:val="28"/>
          <w:szCs w:val="28"/>
          <w:shd w:val="clear" w:color="auto" w:fill="FFFFFF"/>
          <w:lang w:val="uk-UA"/>
        </w:rPr>
        <w:t>, ухвалених</w:t>
      </w:r>
      <w:r>
        <w:rPr>
          <w:color w:val="000000"/>
          <w:sz w:val="28"/>
          <w:szCs w:val="28"/>
          <w:lang w:val="uk-UA"/>
        </w:rPr>
        <w:t xml:space="preserve"> </w:t>
      </w:r>
      <w:r w:rsidR="00076C90">
        <w:rPr>
          <w:color w:val="000000"/>
          <w:sz w:val="28"/>
          <w:szCs w:val="28"/>
          <w:lang w:val="uk-UA"/>
        </w:rPr>
        <w:t>22 верес</w:t>
      </w:r>
      <w:r w:rsidR="0083239D">
        <w:rPr>
          <w:color w:val="000000"/>
          <w:sz w:val="28"/>
          <w:szCs w:val="28"/>
          <w:lang w:val="uk-UA"/>
        </w:rPr>
        <w:t>ня 2016 року</w:t>
      </w:r>
      <w:r w:rsidR="007F58B9">
        <w:rPr>
          <w:color w:val="000000"/>
          <w:sz w:val="28"/>
          <w:szCs w:val="28"/>
          <w:lang w:val="uk-UA"/>
        </w:rPr>
        <w:t xml:space="preserve"> постановою Верховної Ради України</w:t>
      </w:r>
      <w:r w:rsidR="00076C90">
        <w:rPr>
          <w:color w:val="000000"/>
          <w:sz w:val="28"/>
          <w:szCs w:val="28"/>
          <w:lang w:val="uk-UA"/>
        </w:rPr>
        <w:t>,</w:t>
      </w:r>
      <w:r w:rsidR="0083239D">
        <w:rPr>
          <w:color w:val="000000"/>
          <w:sz w:val="28"/>
          <w:szCs w:val="28"/>
          <w:lang w:val="uk-UA"/>
        </w:rPr>
        <w:t xml:space="preserve"> </w:t>
      </w:r>
      <w:r>
        <w:rPr>
          <w:color w:val="000000"/>
          <w:sz w:val="28"/>
          <w:szCs w:val="28"/>
          <w:lang w:val="uk-UA"/>
        </w:rPr>
        <w:t>відзначалось, що</w:t>
      </w:r>
      <w:r w:rsidR="006D45A2" w:rsidRPr="006D45A2">
        <w:rPr>
          <w:color w:val="000000"/>
          <w:sz w:val="28"/>
          <w:szCs w:val="28"/>
          <w:lang w:val="uk-UA"/>
        </w:rPr>
        <w:t xml:space="preserve"> до цього часу</w:t>
      </w:r>
      <w:bookmarkStart w:id="0" w:name="n118"/>
      <w:bookmarkEnd w:id="0"/>
      <w:r w:rsidR="006D45A2" w:rsidRPr="006D45A2">
        <w:rPr>
          <w:color w:val="000000"/>
          <w:sz w:val="28"/>
          <w:szCs w:val="28"/>
          <w:lang w:val="uk-UA"/>
        </w:rPr>
        <w:t xml:space="preserve"> не внесені зм</w:t>
      </w:r>
      <w:r w:rsidR="0025248B">
        <w:rPr>
          <w:color w:val="000000"/>
          <w:sz w:val="28"/>
          <w:szCs w:val="28"/>
          <w:lang w:val="uk-UA"/>
        </w:rPr>
        <w:t>іни до законодавства України, які</w:t>
      </w:r>
      <w:r w:rsidR="006D45A2" w:rsidRPr="006D45A2">
        <w:rPr>
          <w:color w:val="000000"/>
          <w:sz w:val="28"/>
          <w:szCs w:val="28"/>
          <w:lang w:val="uk-UA"/>
        </w:rPr>
        <w:t xml:space="preserve"> дозволили б юридично визначити фізичних та юридичних осіб, які несуть відповідальність за підтримку окупації частини суверенної території України</w:t>
      </w:r>
      <w:bookmarkStart w:id="1" w:name="n119"/>
      <w:bookmarkEnd w:id="1"/>
      <w:r w:rsidR="00076C90">
        <w:rPr>
          <w:color w:val="000000"/>
          <w:sz w:val="28"/>
          <w:szCs w:val="28"/>
          <w:lang w:val="uk-UA"/>
        </w:rPr>
        <w:t>.</w:t>
      </w:r>
      <w:r w:rsidR="006D45A2" w:rsidRPr="006D45A2">
        <w:rPr>
          <w:color w:val="000000"/>
          <w:sz w:val="28"/>
          <w:szCs w:val="28"/>
          <w:lang w:val="uk-UA"/>
        </w:rPr>
        <w:t xml:space="preserve"> </w:t>
      </w:r>
      <w:r w:rsidR="00D56699">
        <w:rPr>
          <w:color w:val="000000"/>
          <w:sz w:val="28"/>
          <w:szCs w:val="28"/>
          <w:shd w:val="clear" w:color="auto" w:fill="FFFFFF"/>
          <w:lang w:val="uk-UA"/>
        </w:rPr>
        <w:t>За підсумками</w:t>
      </w:r>
      <w:r w:rsidR="00B611D7" w:rsidRPr="00B611D7">
        <w:rPr>
          <w:color w:val="000000"/>
          <w:sz w:val="28"/>
          <w:szCs w:val="28"/>
          <w:shd w:val="clear" w:color="auto" w:fill="FFFFFF"/>
          <w:lang w:val="uk-UA"/>
        </w:rPr>
        <w:t xml:space="preserve"> парламентських слухань</w:t>
      </w:r>
      <w:r w:rsidR="00D56699">
        <w:rPr>
          <w:color w:val="000000"/>
          <w:sz w:val="28"/>
          <w:szCs w:val="28"/>
          <w:shd w:val="clear" w:color="auto" w:fill="FFFFFF"/>
          <w:lang w:val="uk-UA"/>
        </w:rPr>
        <w:t xml:space="preserve"> рекомендовано</w:t>
      </w:r>
      <w:r w:rsidR="001E7D69">
        <w:rPr>
          <w:color w:val="000000"/>
          <w:sz w:val="28"/>
          <w:szCs w:val="28"/>
          <w:shd w:val="clear" w:color="auto" w:fill="FFFFFF"/>
          <w:lang w:val="uk-UA"/>
        </w:rPr>
        <w:t>, зокрема</w:t>
      </w:r>
      <w:r w:rsidR="009D1B4A">
        <w:rPr>
          <w:color w:val="000000"/>
          <w:sz w:val="28"/>
          <w:szCs w:val="28"/>
          <w:shd w:val="clear" w:color="auto" w:fill="FFFFFF"/>
          <w:lang w:val="uk-UA"/>
        </w:rPr>
        <w:t xml:space="preserve"> </w:t>
      </w:r>
      <w:r w:rsidR="00B611D7" w:rsidRPr="00B611D7">
        <w:rPr>
          <w:color w:val="000000"/>
          <w:sz w:val="28"/>
          <w:szCs w:val="28"/>
          <w:shd w:val="clear" w:color="auto" w:fill="FFFFFF"/>
          <w:lang w:val="uk-UA"/>
        </w:rPr>
        <w:t xml:space="preserve">ухвалити закон про колабораціонізм </w:t>
      </w:r>
      <w:r w:rsidR="00D56699">
        <w:rPr>
          <w:color w:val="000000"/>
          <w:sz w:val="28"/>
          <w:szCs w:val="28"/>
          <w:shd w:val="clear" w:color="auto" w:fill="FFFFFF"/>
          <w:lang w:val="uk-UA"/>
        </w:rPr>
        <w:t xml:space="preserve">та очищення влади (люстрацію) </w:t>
      </w:r>
      <w:r w:rsidR="00B611D7" w:rsidRPr="00B611D7">
        <w:rPr>
          <w:color w:val="000000"/>
          <w:sz w:val="28"/>
          <w:szCs w:val="28"/>
          <w:shd w:val="clear" w:color="auto" w:fill="FFFFFF"/>
          <w:lang w:val="uk-UA"/>
        </w:rPr>
        <w:t>в Автономній Республіці Крим та місті Севастополі</w:t>
      </w:r>
      <w:r w:rsidR="00687734">
        <w:rPr>
          <w:color w:val="000000"/>
          <w:sz w:val="28"/>
          <w:szCs w:val="28"/>
          <w:shd w:val="clear" w:color="auto" w:fill="FFFFFF"/>
          <w:lang w:val="uk-UA"/>
        </w:rPr>
        <w:t>,</w:t>
      </w:r>
      <w:r w:rsidR="00076C90">
        <w:rPr>
          <w:color w:val="000000"/>
          <w:sz w:val="28"/>
          <w:szCs w:val="28"/>
          <w:shd w:val="clear" w:color="auto" w:fill="FFFFFF"/>
          <w:lang w:val="uk-UA"/>
        </w:rPr>
        <w:t xml:space="preserve"> </w:t>
      </w:r>
      <w:r w:rsidR="00C85A6D">
        <w:rPr>
          <w:color w:val="000000"/>
          <w:sz w:val="28"/>
          <w:szCs w:val="28"/>
          <w:lang w:val="uk-UA"/>
        </w:rPr>
        <w:t xml:space="preserve">в якому </w:t>
      </w:r>
      <w:r w:rsidR="00B611D7" w:rsidRPr="00B611D7">
        <w:rPr>
          <w:color w:val="000000"/>
          <w:sz w:val="28"/>
          <w:szCs w:val="28"/>
          <w:lang w:val="uk-UA"/>
        </w:rPr>
        <w:t>передбачити</w:t>
      </w:r>
      <w:bookmarkStart w:id="2" w:name="n165"/>
      <w:bookmarkEnd w:id="2"/>
      <w:r w:rsidR="00C85A6D">
        <w:rPr>
          <w:color w:val="000000"/>
          <w:sz w:val="28"/>
          <w:szCs w:val="28"/>
          <w:lang w:val="uk-UA"/>
        </w:rPr>
        <w:t>: 1)</w:t>
      </w:r>
      <w:r w:rsidR="00076C90">
        <w:rPr>
          <w:color w:val="000000"/>
          <w:sz w:val="28"/>
          <w:szCs w:val="28"/>
          <w:lang w:val="uk-UA"/>
        </w:rPr>
        <w:t xml:space="preserve"> </w:t>
      </w:r>
      <w:r w:rsidR="00B611D7" w:rsidRPr="00B611D7">
        <w:rPr>
          <w:color w:val="000000"/>
          <w:sz w:val="28"/>
          <w:szCs w:val="28"/>
          <w:lang w:val="uk-UA"/>
        </w:rPr>
        <w:t>невідворотність відповідальності (конституційно-правової, кримінальної, адміністративної, цивільної) та покарання (залежно від характеру та ступеня суспільної небезпеки провини) громадян України, які своїми діями допомагали окупації Російською Федерацією території Автономної Республіки Крим та міста Севастополя, перейшли на роботу в органи державної влади Російської Федерації та маріонеткового окупаційного режиму або в інший спосіб активно підтримували окупантів;</w:t>
      </w:r>
      <w:bookmarkStart w:id="3" w:name="n166"/>
      <w:bookmarkEnd w:id="3"/>
      <w:r w:rsidR="009D1B4A">
        <w:rPr>
          <w:color w:val="000000"/>
          <w:sz w:val="28"/>
          <w:szCs w:val="28"/>
          <w:shd w:val="clear" w:color="auto" w:fill="FFFFFF"/>
          <w:lang w:val="uk-UA"/>
        </w:rPr>
        <w:t xml:space="preserve"> 2) </w:t>
      </w:r>
      <w:r w:rsidR="00B611D7" w:rsidRPr="00B611D7">
        <w:rPr>
          <w:color w:val="000000"/>
          <w:sz w:val="28"/>
          <w:szCs w:val="28"/>
          <w:lang w:val="uk-UA"/>
        </w:rPr>
        <w:t xml:space="preserve">унеможливлення зайняття особами, які в судовому порядку будуть визнані колабораціоністами, будь-яких посад в органах </w:t>
      </w:r>
      <w:r w:rsidR="00B611D7" w:rsidRPr="00B611D7">
        <w:rPr>
          <w:color w:val="000000"/>
          <w:sz w:val="28"/>
          <w:szCs w:val="28"/>
          <w:lang w:val="uk-UA"/>
        </w:rPr>
        <w:lastRenderedPageBreak/>
        <w:t>державної влади, органах місцевого самоврядування та органах влади Автономної Республіки Крим після деокупації Кримського півострова;</w:t>
      </w:r>
      <w:bookmarkStart w:id="4" w:name="n167"/>
      <w:bookmarkEnd w:id="4"/>
      <w:r w:rsidR="009D1B4A">
        <w:rPr>
          <w:color w:val="000000"/>
          <w:sz w:val="28"/>
          <w:szCs w:val="28"/>
          <w:shd w:val="clear" w:color="auto" w:fill="FFFFFF"/>
          <w:lang w:val="uk-UA"/>
        </w:rPr>
        <w:t xml:space="preserve"> </w:t>
      </w:r>
      <w:r w:rsidR="00D56699">
        <w:rPr>
          <w:color w:val="000000"/>
          <w:sz w:val="28"/>
          <w:szCs w:val="28"/>
          <w:shd w:val="clear" w:color="auto" w:fill="FFFFFF"/>
          <w:lang w:val="uk-UA"/>
        </w:rPr>
        <w:t xml:space="preserve">3) </w:t>
      </w:r>
      <w:r w:rsidR="00B611D7" w:rsidRPr="00B611D7">
        <w:rPr>
          <w:color w:val="000000"/>
          <w:sz w:val="28"/>
          <w:szCs w:val="28"/>
          <w:lang w:val="uk-UA"/>
        </w:rPr>
        <w:t>унеможливлення визнання як колабораціоністами, так і в чомусь винними тих громадян України, які з метою забезпечення виживання себе особисто та своїх сімей в умовах тимчасової окупації Російською Федерацією території Автономної Республіки Крим та міста Севастополя прийняли громадянство Російської Федерації</w:t>
      </w:r>
      <w:r w:rsidR="003E68B0" w:rsidRPr="003E68B0">
        <w:rPr>
          <w:color w:val="000000"/>
          <w:sz w:val="28"/>
          <w:szCs w:val="28"/>
          <w:vertAlign w:val="superscript"/>
          <w:lang w:val="uk-UA"/>
        </w:rPr>
        <w:t>2</w:t>
      </w:r>
      <w:r w:rsidR="006D45A2" w:rsidRPr="00B611D7">
        <w:rPr>
          <w:color w:val="000000"/>
          <w:sz w:val="28"/>
          <w:szCs w:val="28"/>
          <w:lang w:val="uk-UA"/>
        </w:rPr>
        <w:t>.</w:t>
      </w:r>
    </w:p>
    <w:p w:rsidR="0095556C" w:rsidRPr="009160FE" w:rsidRDefault="0095556C" w:rsidP="00F41D26">
      <w:pPr>
        <w:spacing w:after="0" w:line="360" w:lineRule="auto"/>
        <w:ind w:firstLine="567"/>
        <w:jc w:val="both"/>
        <w:rPr>
          <w:rFonts w:ascii="Times New Roman" w:hAnsi="Times New Roman"/>
          <w:color w:val="000000"/>
          <w:sz w:val="28"/>
          <w:szCs w:val="28"/>
          <w:shd w:val="clear" w:color="auto" w:fill="FFFFFF"/>
          <w:lang w:val="uk-UA"/>
        </w:rPr>
      </w:pPr>
      <w:r w:rsidRPr="00592334">
        <w:rPr>
          <w:rFonts w:ascii="Times New Roman" w:hAnsi="Times New Roman"/>
          <w:sz w:val="28"/>
          <w:szCs w:val="28"/>
          <w:shd w:val="clear" w:color="auto" w:fill="FFFFFF"/>
          <w:lang w:val="uk-UA"/>
        </w:rPr>
        <w:t xml:space="preserve">В чинному законодавстві України не </w:t>
      </w:r>
      <w:r>
        <w:rPr>
          <w:rFonts w:ascii="Times New Roman" w:hAnsi="Times New Roman"/>
          <w:sz w:val="28"/>
          <w:szCs w:val="28"/>
          <w:shd w:val="clear" w:color="auto" w:fill="FFFFFF"/>
          <w:lang w:val="uk-UA"/>
        </w:rPr>
        <w:t>використовується</w:t>
      </w:r>
      <w:r w:rsidRPr="00592334">
        <w:rPr>
          <w:rFonts w:ascii="Times New Roman" w:hAnsi="Times New Roman"/>
          <w:sz w:val="28"/>
          <w:szCs w:val="28"/>
          <w:shd w:val="clear" w:color="auto" w:fill="FFFFFF"/>
          <w:lang w:val="uk-UA"/>
        </w:rPr>
        <w:t xml:space="preserve"> поняття «колабораціонізм». </w:t>
      </w:r>
      <w:r w:rsidRPr="009160FE">
        <w:rPr>
          <w:rFonts w:ascii="Times New Roman" w:hAnsi="Times New Roman"/>
          <w:color w:val="000000"/>
          <w:sz w:val="28"/>
          <w:szCs w:val="28"/>
          <w:shd w:val="clear" w:color="auto" w:fill="FFFFFF"/>
          <w:lang w:val="uk-UA"/>
        </w:rPr>
        <w:t>У Стратегії національної безпеки</w:t>
      </w:r>
      <w:r>
        <w:rPr>
          <w:rFonts w:ascii="Times New Roman" w:hAnsi="Times New Roman"/>
          <w:color w:val="000000"/>
          <w:sz w:val="28"/>
          <w:szCs w:val="28"/>
          <w:shd w:val="clear" w:color="auto" w:fill="FFFFFF"/>
          <w:lang w:val="uk-UA"/>
        </w:rPr>
        <w:t xml:space="preserve"> України</w:t>
      </w:r>
      <w:r w:rsidRPr="009160FE">
        <w:rPr>
          <w:rFonts w:ascii="Times New Roman" w:hAnsi="Times New Roman"/>
          <w:color w:val="000000"/>
          <w:sz w:val="28"/>
          <w:szCs w:val="28"/>
          <w:shd w:val="clear" w:color="auto" w:fill="FFFFFF"/>
          <w:lang w:val="uk-UA"/>
        </w:rPr>
        <w:t xml:space="preserve">, затвердженої Указом Президента України від 26 травня 2015 року, колабораціонізм </w:t>
      </w:r>
      <w:r>
        <w:rPr>
          <w:rFonts w:ascii="Times New Roman" w:hAnsi="Times New Roman"/>
          <w:color w:val="000000"/>
          <w:sz w:val="28"/>
          <w:szCs w:val="28"/>
          <w:shd w:val="clear" w:color="auto" w:fill="FFFFFF"/>
          <w:lang w:val="uk-UA"/>
        </w:rPr>
        <w:t>не</w:t>
      </w:r>
      <w:r w:rsidRPr="00757190">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віднесено до загроз</w:t>
      </w:r>
      <w:r w:rsidRPr="009160FE">
        <w:rPr>
          <w:rFonts w:ascii="Times New Roman" w:hAnsi="Times New Roman"/>
          <w:color w:val="000000"/>
          <w:sz w:val="28"/>
          <w:szCs w:val="28"/>
          <w:shd w:val="clear" w:color="auto" w:fill="FFFFFF"/>
          <w:lang w:val="uk-UA"/>
        </w:rPr>
        <w:t xml:space="preserve"> національній бе</w:t>
      </w:r>
      <w:r>
        <w:rPr>
          <w:rFonts w:ascii="Times New Roman" w:hAnsi="Times New Roman"/>
          <w:color w:val="000000"/>
          <w:sz w:val="28"/>
          <w:szCs w:val="28"/>
          <w:shd w:val="clear" w:color="auto" w:fill="FFFFFF"/>
          <w:lang w:val="uk-UA"/>
        </w:rPr>
        <w:t>зпеці і не визначено основних напрямків</w:t>
      </w:r>
      <w:r w:rsidRPr="009160FE">
        <w:rPr>
          <w:rFonts w:ascii="Times New Roman" w:hAnsi="Times New Roman"/>
          <w:color w:val="000000"/>
          <w:sz w:val="28"/>
          <w:szCs w:val="28"/>
          <w:shd w:val="clear" w:color="auto" w:fill="FFFFFF"/>
          <w:lang w:val="uk-UA"/>
        </w:rPr>
        <w:t xml:space="preserve"> державної політики щодо формування політико-правових засад протидії цьому явищу.</w:t>
      </w:r>
      <w:r>
        <w:rPr>
          <w:rFonts w:ascii="Times New Roman" w:hAnsi="Times New Roman"/>
          <w:color w:val="000000"/>
          <w:sz w:val="28"/>
          <w:szCs w:val="28"/>
          <w:shd w:val="clear" w:color="auto" w:fill="FFFFFF"/>
          <w:lang w:val="uk-UA"/>
        </w:rPr>
        <w:t xml:space="preserve"> При цьому слід розрізняти к</w:t>
      </w:r>
      <w:r w:rsidR="001413DF">
        <w:rPr>
          <w:rFonts w:ascii="Times New Roman" w:hAnsi="Times New Roman"/>
          <w:color w:val="000000"/>
          <w:sz w:val="28"/>
          <w:szCs w:val="28"/>
          <w:shd w:val="clear" w:color="auto" w:fill="FFFFFF"/>
          <w:lang w:val="uk-UA"/>
        </w:rPr>
        <w:t>олабораціонізм як явище</w:t>
      </w:r>
      <w:r>
        <w:rPr>
          <w:rFonts w:ascii="Times New Roman" w:hAnsi="Times New Roman"/>
          <w:color w:val="000000"/>
          <w:sz w:val="28"/>
          <w:szCs w:val="28"/>
          <w:shd w:val="clear" w:color="auto" w:fill="FFFFFF"/>
          <w:lang w:val="uk-UA"/>
        </w:rPr>
        <w:t xml:space="preserve"> та відповідно </w:t>
      </w:r>
      <w:r>
        <w:rPr>
          <w:rFonts w:ascii="Times New Roman" w:hAnsi="Times New Roman"/>
          <w:sz w:val="28"/>
          <w:szCs w:val="28"/>
          <w:lang w:val="uk-UA"/>
        </w:rPr>
        <w:t>колабораційну діяльність</w:t>
      </w:r>
      <w:r w:rsidRPr="00A459AC">
        <w:rPr>
          <w:rFonts w:ascii="Times New Roman" w:hAnsi="Times New Roman"/>
          <w:sz w:val="28"/>
          <w:lang w:val="uk-UA"/>
        </w:rPr>
        <w:t xml:space="preserve"> </w:t>
      </w:r>
      <w:r>
        <w:rPr>
          <w:rFonts w:ascii="Times New Roman" w:hAnsi="Times New Roman"/>
          <w:sz w:val="28"/>
          <w:lang w:val="uk-UA"/>
        </w:rPr>
        <w:t>як суто предметно-практичну сторону явища.</w:t>
      </w:r>
      <w:r w:rsidR="00E63B6D">
        <w:rPr>
          <w:rFonts w:ascii="Times New Roman" w:hAnsi="Times New Roman"/>
          <w:sz w:val="28"/>
          <w:lang w:val="uk-UA"/>
        </w:rPr>
        <w:t xml:space="preserve"> </w:t>
      </w:r>
      <w:r w:rsidR="00175BFD">
        <w:rPr>
          <w:rFonts w:ascii="Times New Roman" w:hAnsi="Times New Roman"/>
          <w:sz w:val="28"/>
          <w:lang w:val="uk-UA"/>
        </w:rPr>
        <w:t>З</w:t>
      </w:r>
      <w:r w:rsidR="00911384">
        <w:rPr>
          <w:rFonts w:ascii="Times New Roman" w:hAnsi="Times New Roman"/>
          <w:sz w:val="28"/>
          <w:lang w:val="uk-UA"/>
        </w:rPr>
        <w:t xml:space="preserve"> позицій</w:t>
      </w:r>
      <w:r w:rsidR="00E63B6D">
        <w:rPr>
          <w:rFonts w:ascii="Times New Roman" w:hAnsi="Times New Roman"/>
          <w:sz w:val="28"/>
          <w:lang w:val="uk-UA"/>
        </w:rPr>
        <w:t xml:space="preserve"> діале</w:t>
      </w:r>
      <w:r w:rsidR="00175BFD">
        <w:rPr>
          <w:rFonts w:ascii="Times New Roman" w:hAnsi="Times New Roman"/>
          <w:sz w:val="28"/>
          <w:lang w:val="uk-UA"/>
        </w:rPr>
        <w:t>ктики</w:t>
      </w:r>
      <w:r w:rsidR="00E63B6D">
        <w:rPr>
          <w:rFonts w:ascii="Times New Roman" w:hAnsi="Times New Roman"/>
          <w:sz w:val="28"/>
          <w:lang w:val="uk-UA"/>
        </w:rPr>
        <w:t xml:space="preserve"> колабораціонізм – </w:t>
      </w:r>
      <w:r w:rsidR="00B53736">
        <w:rPr>
          <w:rFonts w:ascii="Times New Roman" w:hAnsi="Times New Roman"/>
          <w:sz w:val="28"/>
          <w:lang w:val="uk-UA"/>
        </w:rPr>
        <w:t xml:space="preserve">це </w:t>
      </w:r>
      <w:r w:rsidR="00E63B6D">
        <w:rPr>
          <w:rFonts w:ascii="Times New Roman" w:hAnsi="Times New Roman"/>
          <w:sz w:val="28"/>
          <w:lang w:val="uk-UA"/>
        </w:rPr>
        <w:t xml:space="preserve">явище загальне, </w:t>
      </w:r>
      <w:r w:rsidR="00E63B6D">
        <w:rPr>
          <w:rFonts w:ascii="Times New Roman" w:hAnsi="Times New Roman"/>
          <w:sz w:val="28"/>
          <w:szCs w:val="28"/>
          <w:lang w:val="uk-UA"/>
        </w:rPr>
        <w:t>колабораційна діяльність – особливе.</w:t>
      </w:r>
      <w:r w:rsidR="00AB049E">
        <w:rPr>
          <w:rFonts w:ascii="Times New Roman" w:hAnsi="Times New Roman"/>
          <w:sz w:val="28"/>
          <w:szCs w:val="28"/>
          <w:lang w:val="uk-UA"/>
        </w:rPr>
        <w:t xml:space="preserve"> Колабораціонізм як соціальне</w:t>
      </w:r>
      <w:r w:rsidR="00911384">
        <w:rPr>
          <w:rFonts w:ascii="Times New Roman" w:hAnsi="Times New Roman"/>
          <w:sz w:val="28"/>
          <w:szCs w:val="28"/>
          <w:lang w:val="uk-UA"/>
        </w:rPr>
        <w:t xml:space="preserve"> явище</w:t>
      </w:r>
      <w:r w:rsidR="00AB049E">
        <w:rPr>
          <w:rFonts w:ascii="Times New Roman" w:hAnsi="Times New Roman"/>
          <w:sz w:val="28"/>
          <w:szCs w:val="28"/>
          <w:lang w:val="uk-UA"/>
        </w:rPr>
        <w:t xml:space="preserve"> може мати і незлочинні прояви.</w:t>
      </w:r>
    </w:p>
    <w:p w:rsidR="0095556C" w:rsidRDefault="0095556C" w:rsidP="00F41D26">
      <w:pPr>
        <w:spacing w:after="0" w:line="360" w:lineRule="auto"/>
        <w:ind w:firstLine="567"/>
        <w:jc w:val="both"/>
        <w:rPr>
          <w:rFonts w:ascii="Times New Roman" w:hAnsi="Times New Roman"/>
          <w:b/>
          <w:sz w:val="28"/>
          <w:szCs w:val="28"/>
          <w:lang w:val="uk-UA"/>
        </w:rPr>
      </w:pPr>
      <w:r w:rsidRPr="00592334">
        <w:rPr>
          <w:rFonts w:ascii="Times New Roman" w:hAnsi="Times New Roman"/>
          <w:sz w:val="28"/>
          <w:szCs w:val="28"/>
          <w:shd w:val="clear" w:color="auto" w:fill="FFFFFF"/>
          <w:lang w:val="uk-UA"/>
        </w:rPr>
        <w:t>У вітчизняній юридичній енциклопедії міститься поняття «колабораціоністи» під якими розуміються особи, які співробітничали з окупаційними властями у країнах, тимчасово захоплених нацистською Німеччиною під час Другої світової війни</w:t>
      </w:r>
      <w:r w:rsidR="003E68B0" w:rsidRPr="003E68B0">
        <w:rPr>
          <w:rFonts w:ascii="Times New Roman" w:hAnsi="Times New Roman"/>
          <w:sz w:val="28"/>
          <w:szCs w:val="28"/>
          <w:shd w:val="clear" w:color="auto" w:fill="FFFFFF"/>
          <w:vertAlign w:val="superscript"/>
          <w:lang w:val="uk-UA"/>
        </w:rPr>
        <w:t>3</w:t>
      </w:r>
      <w:r w:rsidRPr="00592334">
        <w:rPr>
          <w:rFonts w:ascii="Times New Roman" w:hAnsi="Times New Roman"/>
          <w:sz w:val="28"/>
          <w:szCs w:val="28"/>
          <w:shd w:val="clear" w:color="auto" w:fill="FFFFFF"/>
          <w:lang w:val="uk-UA"/>
        </w:rPr>
        <w:t>.</w:t>
      </w:r>
      <w:r w:rsidRPr="00592334">
        <w:rPr>
          <w:rFonts w:ascii="Times New Roman" w:hAnsi="Times New Roman"/>
          <w:b/>
          <w:sz w:val="28"/>
          <w:szCs w:val="28"/>
          <w:lang w:val="uk-UA"/>
        </w:rPr>
        <w:t xml:space="preserve"> </w:t>
      </w:r>
    </w:p>
    <w:p w:rsidR="009E4C1C" w:rsidRDefault="0095556C" w:rsidP="00F41D26">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На думку О.Ю. Іларіонова, </w:t>
      </w:r>
      <w:r w:rsidRPr="00FB1FF7">
        <w:rPr>
          <w:rFonts w:ascii="Times New Roman" w:hAnsi="Times New Roman" w:cs="Times New Roman"/>
          <w:sz w:val="28"/>
          <w:szCs w:val="28"/>
          <w:lang w:val="uk-UA"/>
        </w:rPr>
        <w:t xml:space="preserve">колабораціонізм </w:t>
      </w:r>
      <w:r w:rsidRPr="00592334">
        <w:rPr>
          <w:rFonts w:ascii="Times New Roman" w:hAnsi="Times New Roman"/>
          <w:sz w:val="28"/>
          <w:szCs w:val="28"/>
          <w:shd w:val="clear" w:color="auto" w:fill="FFFFFF"/>
          <w:lang w:val="uk-UA"/>
        </w:rPr>
        <w:t>(</w:t>
      </w:r>
      <w:proofErr w:type="spellStart"/>
      <w:r w:rsidRPr="00592334">
        <w:rPr>
          <w:rFonts w:ascii="Times New Roman" w:hAnsi="Times New Roman"/>
          <w:sz w:val="28"/>
          <w:szCs w:val="28"/>
          <w:lang w:val="uk-UA"/>
        </w:rPr>
        <w:fldChar w:fldCharType="begin"/>
      </w:r>
      <w:r w:rsidRPr="00592334">
        <w:rPr>
          <w:rFonts w:ascii="Times New Roman" w:hAnsi="Times New Roman"/>
          <w:sz w:val="28"/>
          <w:szCs w:val="28"/>
          <w:lang w:val="uk-UA"/>
        </w:rPr>
        <w:instrText xml:space="preserve"> </w:instrText>
      </w:r>
      <w:r w:rsidRPr="00592334">
        <w:rPr>
          <w:rFonts w:ascii="Times New Roman" w:hAnsi="Times New Roman"/>
          <w:sz w:val="28"/>
          <w:szCs w:val="28"/>
        </w:rPr>
        <w:instrText>HYPERLINK</w:instrText>
      </w:r>
      <w:r w:rsidRPr="00592334">
        <w:rPr>
          <w:rFonts w:ascii="Times New Roman" w:hAnsi="Times New Roman"/>
          <w:sz w:val="28"/>
          <w:szCs w:val="28"/>
          <w:lang w:val="uk-UA"/>
        </w:rPr>
        <w:instrText xml:space="preserve"> "</w:instrText>
      </w:r>
      <w:r w:rsidRPr="00592334">
        <w:rPr>
          <w:rFonts w:ascii="Times New Roman" w:hAnsi="Times New Roman"/>
          <w:sz w:val="28"/>
          <w:szCs w:val="28"/>
        </w:rPr>
        <w:instrText>https</w:instrText>
      </w:r>
      <w:r w:rsidRPr="00592334">
        <w:rPr>
          <w:rFonts w:ascii="Times New Roman" w:hAnsi="Times New Roman"/>
          <w:sz w:val="28"/>
          <w:szCs w:val="28"/>
          <w:lang w:val="uk-UA"/>
        </w:rPr>
        <w:instrText>://</w:instrText>
      </w:r>
      <w:r w:rsidRPr="00592334">
        <w:rPr>
          <w:rFonts w:ascii="Times New Roman" w:hAnsi="Times New Roman"/>
          <w:sz w:val="28"/>
          <w:szCs w:val="28"/>
        </w:rPr>
        <w:instrText>ru</w:instrText>
      </w:r>
      <w:r w:rsidRPr="00592334">
        <w:rPr>
          <w:rFonts w:ascii="Times New Roman" w:hAnsi="Times New Roman"/>
          <w:sz w:val="28"/>
          <w:szCs w:val="28"/>
          <w:lang w:val="uk-UA"/>
        </w:rPr>
        <w:instrText>.</w:instrText>
      </w:r>
      <w:r w:rsidRPr="00592334">
        <w:rPr>
          <w:rFonts w:ascii="Times New Roman" w:hAnsi="Times New Roman"/>
          <w:sz w:val="28"/>
          <w:szCs w:val="28"/>
        </w:rPr>
        <w:instrText>wikipedia</w:instrText>
      </w:r>
      <w:r w:rsidRPr="00592334">
        <w:rPr>
          <w:rFonts w:ascii="Times New Roman" w:hAnsi="Times New Roman"/>
          <w:sz w:val="28"/>
          <w:szCs w:val="28"/>
          <w:lang w:val="uk-UA"/>
        </w:rPr>
        <w:instrText>.</w:instrText>
      </w:r>
      <w:r w:rsidRPr="00592334">
        <w:rPr>
          <w:rFonts w:ascii="Times New Roman" w:hAnsi="Times New Roman"/>
          <w:sz w:val="28"/>
          <w:szCs w:val="28"/>
        </w:rPr>
        <w:instrText>org</w:instrText>
      </w:r>
      <w:r w:rsidRPr="00592334">
        <w:rPr>
          <w:rFonts w:ascii="Times New Roman" w:hAnsi="Times New Roman"/>
          <w:sz w:val="28"/>
          <w:szCs w:val="28"/>
          <w:lang w:val="uk-UA"/>
        </w:rPr>
        <w:instrText>/</w:instrText>
      </w:r>
      <w:r w:rsidRPr="00592334">
        <w:rPr>
          <w:rFonts w:ascii="Times New Roman" w:hAnsi="Times New Roman"/>
          <w:sz w:val="28"/>
          <w:szCs w:val="28"/>
        </w:rPr>
        <w:instrText>wiki</w:instrText>
      </w:r>
      <w:r w:rsidRPr="00592334">
        <w:rPr>
          <w:rFonts w:ascii="Times New Roman" w:hAnsi="Times New Roman"/>
          <w:sz w:val="28"/>
          <w:szCs w:val="28"/>
          <w:lang w:val="uk-UA"/>
        </w:rPr>
        <w:instrText>/%</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A</w:instrText>
      </w:r>
      <w:r w:rsidRPr="00592334">
        <w:rPr>
          <w:rFonts w:ascii="Times New Roman" w:hAnsi="Times New Roman"/>
          <w:sz w:val="28"/>
          <w:szCs w:val="28"/>
          <w:lang w:val="uk-UA"/>
        </w:rPr>
        <w:instrText>4%</w:instrText>
      </w:r>
      <w:r w:rsidRPr="00592334">
        <w:rPr>
          <w:rFonts w:ascii="Times New Roman" w:hAnsi="Times New Roman"/>
          <w:sz w:val="28"/>
          <w:szCs w:val="28"/>
        </w:rPr>
        <w:instrText>D</w:instrText>
      </w:r>
      <w:r w:rsidRPr="00592334">
        <w:rPr>
          <w:rFonts w:ascii="Times New Roman" w:hAnsi="Times New Roman"/>
          <w:sz w:val="28"/>
          <w:szCs w:val="28"/>
          <w:lang w:val="uk-UA"/>
        </w:rPr>
        <w:instrText>1%80%</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B</w:instrText>
      </w:r>
      <w:r w:rsidRPr="00592334">
        <w:rPr>
          <w:rFonts w:ascii="Times New Roman" w:hAnsi="Times New Roman"/>
          <w:sz w:val="28"/>
          <w:szCs w:val="28"/>
          <w:lang w:val="uk-UA"/>
        </w:rPr>
        <w:instrText>0%</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BD</w:instrText>
      </w:r>
      <w:r w:rsidRPr="00592334">
        <w:rPr>
          <w:rFonts w:ascii="Times New Roman" w:hAnsi="Times New Roman"/>
          <w:sz w:val="28"/>
          <w:szCs w:val="28"/>
          <w:lang w:val="uk-UA"/>
        </w:rPr>
        <w:instrText>%</w:instrText>
      </w:r>
      <w:r w:rsidRPr="00592334">
        <w:rPr>
          <w:rFonts w:ascii="Times New Roman" w:hAnsi="Times New Roman"/>
          <w:sz w:val="28"/>
          <w:szCs w:val="28"/>
        </w:rPr>
        <w:instrText>D</w:instrText>
      </w:r>
      <w:r w:rsidRPr="00592334">
        <w:rPr>
          <w:rFonts w:ascii="Times New Roman" w:hAnsi="Times New Roman"/>
          <w:sz w:val="28"/>
          <w:szCs w:val="28"/>
          <w:lang w:val="uk-UA"/>
        </w:rPr>
        <w:instrText>1%86%</w:instrText>
      </w:r>
      <w:r w:rsidRPr="00592334">
        <w:rPr>
          <w:rFonts w:ascii="Times New Roman" w:hAnsi="Times New Roman"/>
          <w:sz w:val="28"/>
          <w:szCs w:val="28"/>
        </w:rPr>
        <w:instrText>D</w:instrText>
      </w:r>
      <w:r w:rsidRPr="00592334">
        <w:rPr>
          <w:rFonts w:ascii="Times New Roman" w:hAnsi="Times New Roman"/>
          <w:sz w:val="28"/>
          <w:szCs w:val="28"/>
          <w:lang w:val="uk-UA"/>
        </w:rPr>
        <w:instrText>1%83%</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B</w:instrText>
      </w:r>
      <w:r w:rsidRPr="00592334">
        <w:rPr>
          <w:rFonts w:ascii="Times New Roman" w:hAnsi="Times New Roman"/>
          <w:sz w:val="28"/>
          <w:szCs w:val="28"/>
          <w:lang w:val="uk-UA"/>
        </w:rPr>
        <w:instrText>7%</w:instrText>
      </w:r>
      <w:r w:rsidRPr="00592334">
        <w:rPr>
          <w:rFonts w:ascii="Times New Roman" w:hAnsi="Times New Roman"/>
          <w:sz w:val="28"/>
          <w:szCs w:val="28"/>
        </w:rPr>
        <w:instrText>D</w:instrText>
      </w:r>
      <w:r w:rsidRPr="00592334">
        <w:rPr>
          <w:rFonts w:ascii="Times New Roman" w:hAnsi="Times New Roman"/>
          <w:sz w:val="28"/>
          <w:szCs w:val="28"/>
          <w:lang w:val="uk-UA"/>
        </w:rPr>
        <w:instrText>1%81%</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BA</w:instrText>
      </w:r>
      <w:r w:rsidRPr="00592334">
        <w:rPr>
          <w:rFonts w:ascii="Times New Roman" w:hAnsi="Times New Roman"/>
          <w:sz w:val="28"/>
          <w:szCs w:val="28"/>
          <w:lang w:val="uk-UA"/>
        </w:rPr>
        <w:instrText>%</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B</w:instrText>
      </w:r>
      <w:r w:rsidRPr="00592334">
        <w:rPr>
          <w:rFonts w:ascii="Times New Roman" w:hAnsi="Times New Roman"/>
          <w:sz w:val="28"/>
          <w:szCs w:val="28"/>
          <w:lang w:val="uk-UA"/>
        </w:rPr>
        <w:instrText>8%</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B</w:instrText>
      </w:r>
      <w:r w:rsidRPr="00592334">
        <w:rPr>
          <w:rFonts w:ascii="Times New Roman" w:hAnsi="Times New Roman"/>
          <w:sz w:val="28"/>
          <w:szCs w:val="28"/>
          <w:lang w:val="uk-UA"/>
        </w:rPr>
        <w:instrText>9_%</w:instrText>
      </w:r>
      <w:r w:rsidRPr="00592334">
        <w:rPr>
          <w:rFonts w:ascii="Times New Roman" w:hAnsi="Times New Roman"/>
          <w:sz w:val="28"/>
          <w:szCs w:val="28"/>
        </w:rPr>
        <w:instrText>D</w:instrText>
      </w:r>
      <w:r w:rsidRPr="00592334">
        <w:rPr>
          <w:rFonts w:ascii="Times New Roman" w:hAnsi="Times New Roman"/>
          <w:sz w:val="28"/>
          <w:szCs w:val="28"/>
          <w:lang w:val="uk-UA"/>
        </w:rPr>
        <w:instrText>1%8</w:instrText>
      </w:r>
      <w:r w:rsidRPr="00592334">
        <w:rPr>
          <w:rFonts w:ascii="Times New Roman" w:hAnsi="Times New Roman"/>
          <w:sz w:val="28"/>
          <w:szCs w:val="28"/>
        </w:rPr>
        <w:instrText>F</w:instrText>
      </w:r>
      <w:r w:rsidRPr="00592334">
        <w:rPr>
          <w:rFonts w:ascii="Times New Roman" w:hAnsi="Times New Roman"/>
          <w:sz w:val="28"/>
          <w:szCs w:val="28"/>
          <w:lang w:val="uk-UA"/>
        </w:rPr>
        <w:instrText>%</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B</w:instrText>
      </w:r>
      <w:r w:rsidRPr="00592334">
        <w:rPr>
          <w:rFonts w:ascii="Times New Roman" w:hAnsi="Times New Roman"/>
          <w:sz w:val="28"/>
          <w:szCs w:val="28"/>
          <w:lang w:val="uk-UA"/>
        </w:rPr>
        <w:instrText>7%</w:instrText>
      </w:r>
      <w:r w:rsidRPr="00592334">
        <w:rPr>
          <w:rFonts w:ascii="Times New Roman" w:hAnsi="Times New Roman"/>
          <w:sz w:val="28"/>
          <w:szCs w:val="28"/>
        </w:rPr>
        <w:instrText>D</w:instrText>
      </w:r>
      <w:r w:rsidRPr="00592334">
        <w:rPr>
          <w:rFonts w:ascii="Times New Roman" w:hAnsi="Times New Roman"/>
          <w:sz w:val="28"/>
          <w:szCs w:val="28"/>
          <w:lang w:val="uk-UA"/>
        </w:rPr>
        <w:instrText>1%8</w:instrText>
      </w:r>
      <w:r w:rsidRPr="00592334">
        <w:rPr>
          <w:rFonts w:ascii="Times New Roman" w:hAnsi="Times New Roman"/>
          <w:sz w:val="28"/>
          <w:szCs w:val="28"/>
        </w:rPr>
        <w:instrText>B</w:instrText>
      </w:r>
      <w:r w:rsidRPr="00592334">
        <w:rPr>
          <w:rFonts w:ascii="Times New Roman" w:hAnsi="Times New Roman"/>
          <w:sz w:val="28"/>
          <w:szCs w:val="28"/>
          <w:lang w:val="uk-UA"/>
        </w:rPr>
        <w:instrText>%</w:instrText>
      </w:r>
      <w:r w:rsidRPr="00592334">
        <w:rPr>
          <w:rFonts w:ascii="Times New Roman" w:hAnsi="Times New Roman"/>
          <w:sz w:val="28"/>
          <w:szCs w:val="28"/>
        </w:rPr>
        <w:instrText>D</w:instrText>
      </w:r>
      <w:r w:rsidRPr="00592334">
        <w:rPr>
          <w:rFonts w:ascii="Times New Roman" w:hAnsi="Times New Roman"/>
          <w:sz w:val="28"/>
          <w:szCs w:val="28"/>
          <w:lang w:val="uk-UA"/>
        </w:rPr>
        <w:instrText>0%</w:instrText>
      </w:r>
      <w:r w:rsidRPr="00592334">
        <w:rPr>
          <w:rFonts w:ascii="Times New Roman" w:hAnsi="Times New Roman"/>
          <w:sz w:val="28"/>
          <w:szCs w:val="28"/>
        </w:rPr>
        <w:instrText>BA</w:instrText>
      </w:r>
      <w:r w:rsidRPr="00592334">
        <w:rPr>
          <w:rFonts w:ascii="Times New Roman" w:hAnsi="Times New Roman"/>
          <w:sz w:val="28"/>
          <w:szCs w:val="28"/>
          <w:lang w:val="uk-UA"/>
        </w:rPr>
        <w:instrText>" \</w:instrText>
      </w:r>
      <w:r w:rsidRPr="00592334">
        <w:rPr>
          <w:rFonts w:ascii="Times New Roman" w:hAnsi="Times New Roman"/>
          <w:sz w:val="28"/>
          <w:szCs w:val="28"/>
        </w:rPr>
        <w:instrText>o</w:instrText>
      </w:r>
      <w:r w:rsidRPr="00592334">
        <w:rPr>
          <w:rFonts w:ascii="Times New Roman" w:hAnsi="Times New Roman"/>
          <w:sz w:val="28"/>
          <w:szCs w:val="28"/>
          <w:lang w:val="uk-UA"/>
        </w:rPr>
        <w:instrText xml:space="preserve"> "Французский язык" </w:instrText>
      </w:r>
      <w:r w:rsidRPr="00592334">
        <w:rPr>
          <w:rFonts w:ascii="Times New Roman" w:hAnsi="Times New Roman"/>
          <w:sz w:val="28"/>
          <w:szCs w:val="28"/>
          <w:lang w:val="uk-UA"/>
        </w:rPr>
        <w:fldChar w:fldCharType="separate"/>
      </w:r>
      <w:r w:rsidRPr="00592334">
        <w:rPr>
          <w:rStyle w:val="a6"/>
          <w:sz w:val="28"/>
          <w:szCs w:val="28"/>
          <w:shd w:val="clear" w:color="auto" w:fill="FFFFFF"/>
          <w:lang w:val="uk-UA"/>
        </w:rPr>
        <w:t>фр</w:t>
      </w:r>
      <w:proofErr w:type="spellEnd"/>
      <w:r w:rsidRPr="00592334">
        <w:rPr>
          <w:rStyle w:val="a6"/>
          <w:sz w:val="28"/>
          <w:szCs w:val="28"/>
          <w:shd w:val="clear" w:color="auto" w:fill="FFFFFF"/>
          <w:lang w:val="uk-UA"/>
        </w:rPr>
        <w:t>.</w:t>
      </w:r>
      <w:r w:rsidRPr="00592334">
        <w:rPr>
          <w:rFonts w:ascii="Times New Roman" w:hAnsi="Times New Roman"/>
          <w:sz w:val="28"/>
          <w:szCs w:val="28"/>
          <w:lang w:val="uk-UA"/>
        </w:rPr>
        <w:fldChar w:fldCharType="end"/>
      </w:r>
      <w:r w:rsidRPr="00592334">
        <w:rPr>
          <w:rFonts w:ascii="Times New Roman" w:hAnsi="Times New Roman"/>
          <w:sz w:val="28"/>
          <w:szCs w:val="28"/>
          <w:shd w:val="clear" w:color="auto" w:fill="FFFFFF"/>
        </w:rPr>
        <w:t> </w:t>
      </w:r>
      <w:r w:rsidRPr="00592334">
        <w:rPr>
          <w:rFonts w:ascii="Times New Roman" w:hAnsi="Times New Roman"/>
          <w:iCs/>
          <w:sz w:val="28"/>
          <w:szCs w:val="28"/>
          <w:shd w:val="clear" w:color="auto" w:fill="FFFFFF"/>
          <w:lang w:val="fr-FR"/>
        </w:rPr>
        <w:t>collaboration</w:t>
      </w:r>
      <w:r w:rsidRPr="00592334">
        <w:rPr>
          <w:rFonts w:ascii="Times New Roman" w:hAnsi="Times New Roman"/>
          <w:sz w:val="28"/>
          <w:szCs w:val="28"/>
          <w:shd w:val="clear" w:color="auto" w:fill="FFFFFF"/>
        </w:rPr>
        <w:t> </w:t>
      </w:r>
      <w:r w:rsidRPr="00592334">
        <w:rPr>
          <w:rFonts w:ascii="Times New Roman" w:hAnsi="Times New Roman"/>
          <w:sz w:val="28"/>
          <w:szCs w:val="28"/>
          <w:shd w:val="clear" w:color="auto" w:fill="FFFFFF"/>
          <w:lang w:val="uk-UA"/>
        </w:rPr>
        <w:t>– «співробітництво»)</w:t>
      </w:r>
      <w:r>
        <w:rPr>
          <w:rFonts w:ascii="Times New Roman" w:hAnsi="Times New Roman"/>
          <w:sz w:val="28"/>
          <w:szCs w:val="28"/>
          <w:shd w:val="clear" w:color="auto" w:fill="FFFFFF"/>
          <w:lang w:val="uk-UA"/>
        </w:rPr>
        <w:t xml:space="preserve"> </w:t>
      </w:r>
      <w:r w:rsidRPr="00FB1FF7">
        <w:rPr>
          <w:rFonts w:ascii="Times New Roman" w:hAnsi="Times New Roman" w:cs="Times New Roman"/>
          <w:sz w:val="28"/>
          <w:szCs w:val="28"/>
          <w:lang w:val="uk-UA"/>
        </w:rPr>
        <w:t>слід визначати як усвідомлене, добровільне й умисне співробітництво громадянина України з ворогом (окупантом, країною-агресором тощо), в його інтересах і на шкоду своїй державі (в політичній, інформаційній, економічній та інших сферах)</w:t>
      </w:r>
      <w:r w:rsidR="003E68B0" w:rsidRPr="003E68B0">
        <w:rPr>
          <w:rFonts w:ascii="Times New Roman" w:hAnsi="Times New Roman" w:cs="Times New Roman"/>
          <w:sz w:val="28"/>
          <w:szCs w:val="28"/>
          <w:vertAlign w:val="superscript"/>
          <w:lang w:val="uk-UA"/>
        </w:rPr>
        <w:t>4</w:t>
      </w:r>
      <w:r w:rsidRPr="00FB1FF7">
        <w:rPr>
          <w:rFonts w:ascii="Times New Roman" w:hAnsi="Times New Roman" w:cs="Times New Roman"/>
          <w:sz w:val="28"/>
          <w:szCs w:val="28"/>
          <w:lang w:val="uk-UA"/>
        </w:rPr>
        <w:t>.</w:t>
      </w:r>
      <w:r>
        <w:rPr>
          <w:rFonts w:ascii="Times New Roman" w:hAnsi="Times New Roman"/>
          <w:sz w:val="28"/>
          <w:szCs w:val="28"/>
          <w:shd w:val="clear" w:color="auto" w:fill="FFFFFF"/>
          <w:lang w:val="uk-UA"/>
        </w:rPr>
        <w:t xml:space="preserve"> </w:t>
      </w:r>
      <w:r w:rsidRPr="00592334">
        <w:rPr>
          <w:rFonts w:ascii="Times New Roman" w:hAnsi="Times New Roman"/>
          <w:sz w:val="28"/>
          <w:szCs w:val="28"/>
          <w:shd w:val="clear" w:color="auto" w:fill="FFFFFF"/>
          <w:lang w:val="uk-UA"/>
        </w:rPr>
        <w:t>Поняття найчастіше застосовується у більш вузькому смислі – співробітництво з окупантами.</w:t>
      </w:r>
      <w:r w:rsidRPr="00FF7697">
        <w:rPr>
          <w:rFonts w:ascii="Times New Roman" w:hAnsi="Times New Roman"/>
          <w:color w:val="000000"/>
          <w:sz w:val="28"/>
          <w:szCs w:val="28"/>
          <w:shd w:val="clear" w:color="auto" w:fill="FFFFFF"/>
          <w:lang w:val="uk-UA"/>
        </w:rPr>
        <w:t xml:space="preserve"> </w:t>
      </w:r>
      <w:r w:rsidRPr="009160FE">
        <w:rPr>
          <w:rFonts w:ascii="Times New Roman" w:hAnsi="Times New Roman"/>
          <w:color w:val="000000"/>
          <w:sz w:val="28"/>
          <w:szCs w:val="28"/>
          <w:shd w:val="clear" w:color="auto" w:fill="FFFFFF"/>
          <w:lang w:val="uk-UA"/>
        </w:rPr>
        <w:t xml:space="preserve">В Енциклопедії історії України зазначено, що термін «колабораціонізм» </w:t>
      </w:r>
      <w:r>
        <w:rPr>
          <w:rFonts w:ascii="Times New Roman" w:hAnsi="Times New Roman"/>
          <w:color w:val="000000"/>
          <w:sz w:val="28"/>
          <w:szCs w:val="28"/>
          <w:shd w:val="clear" w:color="auto" w:fill="FFFFFF"/>
          <w:lang w:val="uk-UA"/>
        </w:rPr>
        <w:t xml:space="preserve">досить часто </w:t>
      </w:r>
      <w:r w:rsidRPr="009160FE">
        <w:rPr>
          <w:rFonts w:ascii="Times New Roman" w:hAnsi="Times New Roman"/>
          <w:color w:val="000000"/>
          <w:sz w:val="28"/>
          <w:szCs w:val="28"/>
          <w:shd w:val="clear" w:color="auto" w:fill="FFFFFF"/>
          <w:lang w:val="uk-UA"/>
        </w:rPr>
        <w:t>вживається для визначення добровільної співпраці (на противагу вимушеній співпраці) окремими групами, прошарками населення ок</w:t>
      </w:r>
      <w:r>
        <w:rPr>
          <w:rFonts w:ascii="Times New Roman" w:hAnsi="Times New Roman"/>
          <w:color w:val="000000"/>
          <w:sz w:val="28"/>
          <w:szCs w:val="28"/>
          <w:shd w:val="clear" w:color="auto" w:fill="FFFFFF"/>
          <w:lang w:val="uk-UA"/>
        </w:rPr>
        <w:t>упованих територій з окупантами</w:t>
      </w:r>
      <w:r w:rsidR="003E68B0" w:rsidRPr="003E68B0">
        <w:rPr>
          <w:rFonts w:ascii="Times New Roman" w:hAnsi="Times New Roman"/>
          <w:color w:val="000000"/>
          <w:sz w:val="28"/>
          <w:szCs w:val="28"/>
          <w:shd w:val="clear" w:color="auto" w:fill="FFFFFF"/>
          <w:vertAlign w:val="superscript"/>
          <w:lang w:val="uk-UA"/>
        </w:rPr>
        <w:t>5</w:t>
      </w:r>
      <w:r w:rsidRPr="009160FE">
        <w:rPr>
          <w:rFonts w:ascii="Times New Roman" w:hAnsi="Times New Roman"/>
          <w:color w:val="000000"/>
          <w:sz w:val="28"/>
          <w:szCs w:val="28"/>
          <w:shd w:val="clear" w:color="auto" w:fill="FFFFFF"/>
          <w:lang w:val="uk-UA"/>
        </w:rPr>
        <w:t>.</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У цьому зв</w:t>
      </w:r>
      <w:r w:rsidRPr="009305E9">
        <w:rPr>
          <w:rFonts w:ascii="Times New Roman" w:hAnsi="Times New Roman"/>
          <w:sz w:val="28"/>
          <w:szCs w:val="28"/>
          <w:lang w:val="uk-UA"/>
        </w:rPr>
        <w:t>’</w:t>
      </w:r>
      <w:r>
        <w:rPr>
          <w:rFonts w:ascii="Times New Roman" w:hAnsi="Times New Roman"/>
          <w:sz w:val="28"/>
          <w:szCs w:val="28"/>
          <w:lang w:val="uk-UA"/>
        </w:rPr>
        <w:t xml:space="preserve">язку </w:t>
      </w:r>
      <w:r w:rsidRPr="00B23C6E">
        <w:rPr>
          <w:rFonts w:ascii="Times New Roman" w:hAnsi="Times New Roman"/>
          <w:sz w:val="28"/>
          <w:szCs w:val="28"/>
          <w:lang w:val="uk-UA"/>
        </w:rPr>
        <w:t>«іноді дуже складно і майже неможливо з’ясувати ту межу, яка відділяє просту взаємодію з окупаційною в</w:t>
      </w:r>
      <w:r>
        <w:rPr>
          <w:rFonts w:ascii="Times New Roman" w:hAnsi="Times New Roman"/>
          <w:sz w:val="28"/>
          <w:szCs w:val="28"/>
          <w:lang w:val="uk-UA"/>
        </w:rPr>
        <w:t>ладою від співробітництва з нею</w:t>
      </w:r>
      <w:r w:rsidRPr="00B23C6E">
        <w:rPr>
          <w:rFonts w:ascii="Times New Roman" w:hAnsi="Times New Roman"/>
          <w:sz w:val="28"/>
          <w:szCs w:val="28"/>
          <w:lang w:val="uk-UA"/>
        </w:rPr>
        <w:t>»</w:t>
      </w:r>
      <w:r w:rsidR="003E68B0" w:rsidRPr="003E68B0">
        <w:rPr>
          <w:rFonts w:ascii="Times New Roman" w:hAnsi="Times New Roman"/>
          <w:sz w:val="28"/>
          <w:szCs w:val="28"/>
          <w:vertAlign w:val="superscript"/>
          <w:lang w:val="uk-UA"/>
        </w:rPr>
        <w:t>6</w:t>
      </w:r>
      <w:r>
        <w:rPr>
          <w:rFonts w:ascii="Times New Roman" w:hAnsi="Times New Roman"/>
          <w:sz w:val="28"/>
          <w:szCs w:val="28"/>
          <w:lang w:val="uk-UA"/>
        </w:rPr>
        <w:t>.</w:t>
      </w:r>
      <w:r w:rsidRPr="000B6A1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00B557C7">
        <w:rPr>
          <w:rFonts w:ascii="Times New Roman" w:hAnsi="Times New Roman"/>
          <w:sz w:val="28"/>
          <w:szCs w:val="28"/>
          <w:shd w:val="clear" w:color="auto" w:fill="FFFFFF"/>
          <w:lang w:val="uk-UA"/>
        </w:rPr>
        <w:t xml:space="preserve"> </w:t>
      </w:r>
    </w:p>
    <w:p w:rsidR="00BF0690" w:rsidRPr="009160FE" w:rsidRDefault="00BF0690" w:rsidP="00F41D26">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У</w:t>
      </w:r>
      <w:r w:rsidRPr="009160FE">
        <w:rPr>
          <w:rFonts w:ascii="Times New Roman" w:hAnsi="Times New Roman"/>
          <w:color w:val="000000"/>
          <w:sz w:val="28"/>
          <w:szCs w:val="28"/>
          <w:lang w:val="uk-UA"/>
        </w:rPr>
        <w:t xml:space="preserve"> проекті Закону України «Про захист української державності від проявів колабораціонізму» (</w:t>
      </w:r>
      <w:r w:rsidR="00D02981">
        <w:rPr>
          <w:rFonts w:ascii="Times New Roman" w:hAnsi="Times New Roman"/>
          <w:color w:val="000000"/>
          <w:sz w:val="28"/>
          <w:szCs w:val="28"/>
          <w:lang w:val="uk-UA"/>
        </w:rPr>
        <w:t xml:space="preserve">реєстр. </w:t>
      </w:r>
      <w:r>
        <w:rPr>
          <w:rFonts w:ascii="Times New Roman" w:hAnsi="Times New Roman"/>
          <w:sz w:val="28"/>
          <w:szCs w:val="28"/>
          <w:lang w:val="uk-UA"/>
        </w:rPr>
        <w:t>№</w:t>
      </w:r>
      <w:r w:rsidRPr="009160FE">
        <w:rPr>
          <w:rFonts w:ascii="Times New Roman" w:hAnsi="Times New Roman"/>
          <w:sz w:val="28"/>
          <w:szCs w:val="28"/>
          <w:lang w:val="uk-UA"/>
        </w:rPr>
        <w:t xml:space="preserve"> </w:t>
      </w:r>
      <w:r>
        <w:rPr>
          <w:rFonts w:ascii="Times New Roman" w:hAnsi="Times New Roman"/>
          <w:sz w:val="28"/>
          <w:szCs w:val="28"/>
          <w:shd w:val="clear" w:color="auto" w:fill="FFFFFF"/>
          <w:lang w:val="uk-UA"/>
        </w:rPr>
        <w:t>7425 від 20.12.2017</w:t>
      </w:r>
      <w:r w:rsidR="004C4F32">
        <w:rPr>
          <w:rFonts w:ascii="Times New Roman" w:hAnsi="Times New Roman"/>
          <w:sz w:val="28"/>
          <w:szCs w:val="28"/>
          <w:shd w:val="clear" w:color="auto" w:fill="FFFFFF"/>
          <w:lang w:val="uk-UA"/>
        </w:rPr>
        <w:t xml:space="preserve"> р.</w:t>
      </w:r>
      <w:r w:rsidRPr="009160FE">
        <w:rPr>
          <w:rFonts w:ascii="Times New Roman" w:hAnsi="Times New Roman"/>
          <w:color w:val="333333"/>
          <w:sz w:val="28"/>
          <w:szCs w:val="28"/>
          <w:shd w:val="clear" w:color="auto" w:fill="FFFFFF"/>
          <w:lang w:val="uk-UA"/>
        </w:rPr>
        <w:t>)</w:t>
      </w:r>
      <w:r>
        <w:rPr>
          <w:rFonts w:ascii="Times New Roman" w:hAnsi="Times New Roman"/>
          <w:color w:val="000000"/>
          <w:sz w:val="28"/>
          <w:szCs w:val="28"/>
          <w:lang w:val="uk-UA"/>
        </w:rPr>
        <w:t xml:space="preserve"> під </w:t>
      </w:r>
      <w:r w:rsidRPr="009160FE">
        <w:rPr>
          <w:rFonts w:ascii="Times New Roman" w:hAnsi="Times New Roman"/>
          <w:color w:val="000000"/>
          <w:sz w:val="28"/>
          <w:szCs w:val="28"/>
          <w:lang w:val="uk-UA"/>
        </w:rPr>
        <w:t>колабораціонізм</w:t>
      </w:r>
      <w:r>
        <w:rPr>
          <w:rFonts w:ascii="Times New Roman" w:hAnsi="Times New Roman"/>
          <w:color w:val="000000"/>
          <w:sz w:val="28"/>
          <w:szCs w:val="28"/>
          <w:lang w:val="uk-UA"/>
        </w:rPr>
        <w:t>ом розуміється «</w:t>
      </w:r>
      <w:r w:rsidRPr="009160FE">
        <w:rPr>
          <w:rFonts w:ascii="Times New Roman" w:hAnsi="Times New Roman"/>
          <w:color w:val="000000"/>
          <w:sz w:val="28"/>
          <w:szCs w:val="28"/>
          <w:lang w:val="uk-UA"/>
        </w:rPr>
        <w:t>співробітництво з ворогом, сприяння у здійсненні агресивних дій, розгортанні збройного конфлікту проти України, надання ворогу допомоги під час підготовки та проведення агресії, при розгортанні збройного конфлікту</w:t>
      </w:r>
      <w:r>
        <w:rPr>
          <w:rFonts w:ascii="Times New Roman" w:hAnsi="Times New Roman"/>
          <w:color w:val="000000"/>
          <w:sz w:val="28"/>
          <w:szCs w:val="28"/>
          <w:lang w:val="uk-UA"/>
        </w:rPr>
        <w:t>» (п. 2 ст. 2 зазначеного проекту)</w:t>
      </w:r>
      <w:r w:rsidR="003E68B0" w:rsidRPr="003E68B0">
        <w:rPr>
          <w:rFonts w:ascii="Times New Roman" w:hAnsi="Times New Roman"/>
          <w:color w:val="000000"/>
          <w:sz w:val="28"/>
          <w:szCs w:val="28"/>
          <w:vertAlign w:val="superscript"/>
          <w:lang w:val="uk-UA"/>
        </w:rPr>
        <w:t>7</w:t>
      </w:r>
      <w:r>
        <w:rPr>
          <w:rFonts w:ascii="Times New Roman" w:hAnsi="Times New Roman"/>
          <w:color w:val="000000"/>
          <w:sz w:val="28"/>
          <w:szCs w:val="28"/>
          <w:lang w:val="uk-UA"/>
        </w:rPr>
        <w:t>.</w:t>
      </w:r>
    </w:p>
    <w:p w:rsidR="002A0709" w:rsidRPr="00D02981" w:rsidRDefault="0095556C" w:rsidP="00D02981">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Як підкреслює Є.О. Письменський,</w:t>
      </w:r>
      <w:r w:rsidR="00D02981">
        <w:rPr>
          <w:rFonts w:ascii="Times New Roman" w:hAnsi="Times New Roman"/>
          <w:sz w:val="28"/>
          <w:szCs w:val="28"/>
          <w:shd w:val="clear" w:color="auto" w:fill="FFFFFF"/>
          <w:lang w:val="uk-UA"/>
        </w:rPr>
        <w:t xml:space="preserve"> ідея встановлення кримінальної відповідальності </w:t>
      </w:r>
      <w:r>
        <w:rPr>
          <w:rFonts w:ascii="Times New Roman" w:hAnsi="Times New Roman"/>
          <w:sz w:val="28"/>
          <w:szCs w:val="28"/>
          <w:bdr w:val="none" w:sz="0" w:space="0" w:color="auto" w:frame="1"/>
          <w:lang w:val="uk-UA"/>
        </w:rPr>
        <w:t>за колабораціонізм</w:t>
      </w:r>
      <w:r w:rsidRPr="006D50D5">
        <w:rPr>
          <w:rFonts w:ascii="Times New Roman" w:hAnsi="Times New Roman"/>
          <w:sz w:val="28"/>
          <w:szCs w:val="28"/>
          <w:bdr w:val="none" w:sz="0" w:space="0" w:color="auto" w:frame="1"/>
          <w:lang w:val="uk-UA"/>
        </w:rPr>
        <w:t xml:space="preserve"> актуалізується з огляду на перебування</w:t>
      </w:r>
      <w:r>
        <w:rPr>
          <w:rFonts w:ascii="Times New Roman" w:hAnsi="Times New Roman"/>
          <w:sz w:val="28"/>
          <w:szCs w:val="28"/>
          <w:bdr w:val="none" w:sz="0" w:space="0" w:color="auto" w:frame="1"/>
          <w:lang w:val="uk-UA"/>
        </w:rPr>
        <w:t xml:space="preserve"> </w:t>
      </w:r>
      <w:r w:rsidRPr="006D50D5">
        <w:rPr>
          <w:rFonts w:ascii="Times New Roman" w:hAnsi="Times New Roman"/>
          <w:sz w:val="28"/>
          <w:szCs w:val="28"/>
          <w:bdr w:val="none" w:sz="0" w:space="0" w:color="auto" w:frame="1"/>
          <w:lang w:val="uk-UA"/>
        </w:rPr>
        <w:t>частини території України поза контролем української влади</w:t>
      </w:r>
      <w:r w:rsidR="003E68B0" w:rsidRPr="003E68B0">
        <w:rPr>
          <w:rFonts w:ascii="Times New Roman" w:hAnsi="Times New Roman"/>
          <w:sz w:val="28"/>
          <w:szCs w:val="28"/>
          <w:bdr w:val="none" w:sz="0" w:space="0" w:color="auto" w:frame="1"/>
          <w:vertAlign w:val="superscript"/>
          <w:lang w:val="uk-UA"/>
        </w:rPr>
        <w:t>8</w:t>
      </w:r>
      <w:r>
        <w:rPr>
          <w:rFonts w:ascii="Times New Roman" w:hAnsi="Times New Roman"/>
          <w:sz w:val="28"/>
          <w:szCs w:val="28"/>
          <w:bdr w:val="none" w:sz="0" w:space="0" w:color="auto" w:frame="1"/>
          <w:lang w:val="uk-UA"/>
        </w:rPr>
        <w:t>.</w:t>
      </w:r>
      <w:r>
        <w:rPr>
          <w:rFonts w:ascii="Times New Roman" w:hAnsi="Times New Roman"/>
          <w:sz w:val="28"/>
          <w:szCs w:val="28"/>
          <w:shd w:val="clear" w:color="auto" w:fill="FFFFFF"/>
          <w:lang w:val="uk-UA"/>
        </w:rPr>
        <w:t xml:space="preserve"> </w:t>
      </w:r>
      <w:r w:rsidR="002A0709">
        <w:rPr>
          <w:rFonts w:ascii="Times New Roman" w:hAnsi="Times New Roman"/>
          <w:sz w:val="28"/>
          <w:szCs w:val="28"/>
          <w:shd w:val="clear" w:color="auto" w:fill="FFFFFF"/>
          <w:lang w:val="uk-UA"/>
        </w:rPr>
        <w:t>У свою чергу</w:t>
      </w:r>
      <w:r w:rsidR="002A0709">
        <w:rPr>
          <w:lang w:val="uk-UA"/>
        </w:rPr>
        <w:t xml:space="preserve"> </w:t>
      </w:r>
      <w:r w:rsidR="002A0709" w:rsidRPr="002A0709">
        <w:rPr>
          <w:rFonts w:ascii="Times New Roman" w:hAnsi="Times New Roman" w:cs="Times New Roman"/>
          <w:sz w:val="28"/>
          <w:szCs w:val="28"/>
          <w:lang w:val="uk-UA"/>
        </w:rPr>
        <w:t>О.В. Головкін та І.Р. Сказко</w:t>
      </w:r>
      <w:r w:rsidR="002A0709" w:rsidRPr="002A0709">
        <w:rPr>
          <w:rFonts w:ascii="Times New Roman" w:hAnsi="Times New Roman" w:cs="Times New Roman"/>
          <w:i/>
          <w:sz w:val="28"/>
          <w:szCs w:val="28"/>
          <w:lang w:val="uk-UA"/>
        </w:rPr>
        <w:t xml:space="preserve"> </w:t>
      </w:r>
      <w:r w:rsidR="002A0709" w:rsidRPr="002A0709">
        <w:rPr>
          <w:rFonts w:ascii="Times New Roman" w:hAnsi="Times New Roman" w:cs="Times New Roman"/>
          <w:sz w:val="28"/>
          <w:szCs w:val="28"/>
          <w:lang w:val="uk-UA"/>
        </w:rPr>
        <w:t>підкреслюють, що «</w:t>
      </w:r>
      <w:r w:rsidR="002A0709" w:rsidRPr="000450AA">
        <w:rPr>
          <w:rFonts w:ascii="Times New Roman" w:hAnsi="Times New Roman" w:cs="Times New Roman"/>
          <w:sz w:val="28"/>
          <w:szCs w:val="28"/>
          <w:lang w:val="uk-UA"/>
        </w:rPr>
        <w:t>лише відносно тих, хто працював у незаконно створених органах влади, можна ставити питання про їхню кримінальну</w:t>
      </w:r>
      <w:r w:rsidR="002A0709" w:rsidRPr="002A0709">
        <w:rPr>
          <w:rFonts w:ascii="Times New Roman" w:hAnsi="Times New Roman" w:cs="Times New Roman"/>
          <w:sz w:val="28"/>
          <w:szCs w:val="28"/>
        </w:rPr>
        <w:t xml:space="preserve"> відповідальність</w:t>
      </w:r>
      <w:r w:rsidR="002A0709" w:rsidRPr="002A0709">
        <w:rPr>
          <w:rFonts w:ascii="Times New Roman" w:hAnsi="Times New Roman" w:cs="Times New Roman"/>
          <w:sz w:val="28"/>
          <w:szCs w:val="28"/>
          <w:lang w:val="uk-UA"/>
        </w:rPr>
        <w:t>»</w:t>
      </w:r>
      <w:r w:rsidR="003E68B0" w:rsidRPr="003E68B0">
        <w:rPr>
          <w:rFonts w:ascii="Times New Roman" w:hAnsi="Times New Roman" w:cs="Times New Roman"/>
          <w:sz w:val="28"/>
          <w:szCs w:val="28"/>
          <w:vertAlign w:val="superscript"/>
          <w:lang w:val="uk-UA"/>
        </w:rPr>
        <w:t>9</w:t>
      </w:r>
      <w:r w:rsidR="002A0709" w:rsidRPr="002A0709">
        <w:rPr>
          <w:rFonts w:ascii="Times New Roman" w:hAnsi="Times New Roman" w:cs="Times New Roman"/>
          <w:sz w:val="28"/>
          <w:szCs w:val="28"/>
        </w:rPr>
        <w:t>.</w:t>
      </w:r>
    </w:p>
    <w:p w:rsidR="0095556C" w:rsidRPr="004A5521" w:rsidRDefault="0095556C" w:rsidP="00F41D26">
      <w:pPr>
        <w:spacing w:after="0" w:line="360" w:lineRule="auto"/>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Вчені наголошують на тому, що </w:t>
      </w:r>
      <w:r w:rsidRPr="00483A5E">
        <w:rPr>
          <w:rFonts w:ascii="Times New Roman" w:hAnsi="Times New Roman"/>
          <w:sz w:val="28"/>
          <w:szCs w:val="28"/>
          <w:shd w:val="clear" w:color="auto" w:fill="FFFFFF"/>
          <w:lang w:val="uk-UA"/>
        </w:rPr>
        <w:t xml:space="preserve">кримінальної відповідальності за всі форми колабораціонізму не повинно бути, оскільки наявних норм Кримінального кодексу достатньо для притягнення до відповідальності. </w:t>
      </w:r>
      <w:proofErr w:type="spellStart"/>
      <w:r w:rsidRPr="00483A5E">
        <w:rPr>
          <w:rFonts w:ascii="Times New Roman" w:hAnsi="Times New Roman"/>
          <w:sz w:val="28"/>
          <w:szCs w:val="28"/>
          <w:shd w:val="clear" w:color="auto" w:fill="FFFFFF"/>
        </w:rPr>
        <w:t>Це</w:t>
      </w:r>
      <w:proofErr w:type="spellEnd"/>
      <w:r w:rsidRPr="00483A5E">
        <w:rPr>
          <w:rFonts w:ascii="Times New Roman" w:hAnsi="Times New Roman"/>
          <w:sz w:val="28"/>
          <w:szCs w:val="28"/>
          <w:shd w:val="clear" w:color="auto" w:fill="FFFFFF"/>
        </w:rPr>
        <w:t xml:space="preserve"> і стаття про державну зраду, і </w:t>
      </w:r>
      <w:r w:rsidRPr="006C77AB">
        <w:rPr>
          <w:rFonts w:ascii="Times New Roman" w:hAnsi="Times New Roman"/>
          <w:sz w:val="28"/>
          <w:szCs w:val="28"/>
          <w:shd w:val="clear" w:color="auto" w:fill="FFFFFF"/>
          <w:lang w:val="uk-UA"/>
        </w:rPr>
        <w:t>статті про пособництво тероризму</w:t>
      </w:r>
      <w:r w:rsidRPr="00483A5E">
        <w:rPr>
          <w:rFonts w:ascii="Times New Roman" w:hAnsi="Times New Roman"/>
          <w:sz w:val="28"/>
          <w:szCs w:val="28"/>
          <w:shd w:val="clear" w:color="auto" w:fill="FFFFFF"/>
          <w:lang w:val="uk-UA"/>
        </w:rPr>
        <w:t xml:space="preserve"> тощо</w:t>
      </w:r>
      <w:r w:rsidRPr="00483A5E">
        <w:rPr>
          <w:rFonts w:ascii="Times New Roman" w:hAnsi="Times New Roman"/>
          <w:sz w:val="28"/>
          <w:szCs w:val="28"/>
          <w:shd w:val="clear" w:color="auto" w:fill="FFFFFF"/>
        </w:rPr>
        <w:t>.</w:t>
      </w:r>
      <w:r>
        <w:rPr>
          <w:rFonts w:ascii="Times New Roman" w:hAnsi="Times New Roman"/>
          <w:sz w:val="28"/>
          <w:szCs w:val="28"/>
          <w:shd w:val="clear" w:color="auto" w:fill="FFFFFF"/>
          <w:lang w:val="uk-UA"/>
        </w:rPr>
        <w:t xml:space="preserve"> Зокрема, як </w:t>
      </w:r>
      <w:r w:rsidR="00A34BA4">
        <w:rPr>
          <w:rFonts w:ascii="Times New Roman" w:hAnsi="Times New Roman"/>
          <w:sz w:val="28"/>
          <w:szCs w:val="28"/>
          <w:shd w:val="clear" w:color="auto" w:fill="FFFFFF"/>
          <w:lang w:val="uk-UA"/>
        </w:rPr>
        <w:t>ствердж</w:t>
      </w:r>
      <w:r>
        <w:rPr>
          <w:rFonts w:ascii="Times New Roman" w:hAnsi="Times New Roman"/>
          <w:sz w:val="28"/>
          <w:szCs w:val="28"/>
          <w:shd w:val="clear" w:color="auto" w:fill="FFFFFF"/>
          <w:lang w:val="uk-UA"/>
        </w:rPr>
        <w:t xml:space="preserve">ує </w:t>
      </w:r>
      <w:r>
        <w:rPr>
          <w:rFonts w:ascii="Times New Roman" w:hAnsi="Times New Roman"/>
          <w:sz w:val="28"/>
          <w:szCs w:val="28"/>
          <w:lang w:val="uk-UA"/>
        </w:rPr>
        <w:t>М.А. Рубащенко</w:t>
      </w:r>
      <w:r w:rsidRPr="004E7DC0">
        <w:rPr>
          <w:rFonts w:ascii="Times New Roman" w:hAnsi="Times New Roman"/>
          <w:sz w:val="28"/>
          <w:szCs w:val="28"/>
          <w:lang w:val="uk-UA"/>
        </w:rPr>
        <w:t>, колабораційна діяльність громадян України вже криміналізована в чинному КК у межах визначених у законі форм державної зради. Її розширення створить небезпеку розмивання меж кримінальної відповідальності та загрожуватиме правам мешканців окупованих територій. Натомість законодавцю необхідно вдосконалити кримінальне законодавство в частині відповідальності за надання допомоги (сприяння) окупаційній владі в проведенні підривної діяльності проти України, здійснюваного іноземцями та особами без громадянства</w:t>
      </w:r>
      <w:r w:rsidR="003E68B0" w:rsidRPr="003E68B0">
        <w:rPr>
          <w:rFonts w:ascii="Times New Roman" w:hAnsi="Times New Roman"/>
          <w:sz w:val="28"/>
          <w:szCs w:val="28"/>
          <w:vertAlign w:val="superscript"/>
          <w:lang w:val="uk-UA"/>
        </w:rPr>
        <w:t>10</w:t>
      </w:r>
      <w:r w:rsidRPr="004E7DC0">
        <w:rPr>
          <w:rFonts w:ascii="Times New Roman" w:hAnsi="Times New Roman"/>
          <w:sz w:val="28"/>
          <w:szCs w:val="28"/>
          <w:lang w:val="uk-UA"/>
        </w:rPr>
        <w:t>.</w:t>
      </w:r>
    </w:p>
    <w:p w:rsidR="00745722" w:rsidRPr="00745722" w:rsidRDefault="0095556C" w:rsidP="00F41D26">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color w:val="000000"/>
          <w:sz w:val="28"/>
          <w:szCs w:val="28"/>
          <w:shd w:val="clear" w:color="auto" w:fill="FFFFFF"/>
          <w:lang w:val="uk-UA"/>
        </w:rPr>
        <w:t xml:space="preserve">З наведеним </w:t>
      </w:r>
      <w:r w:rsidR="008E6DCA">
        <w:rPr>
          <w:rFonts w:ascii="Times New Roman" w:hAnsi="Times New Roman"/>
          <w:color w:val="000000"/>
          <w:sz w:val="28"/>
          <w:szCs w:val="28"/>
          <w:shd w:val="clear" w:color="auto" w:fill="FFFFFF"/>
          <w:lang w:val="uk-UA"/>
        </w:rPr>
        <w:t xml:space="preserve">вище </w:t>
      </w:r>
      <w:r>
        <w:rPr>
          <w:rFonts w:ascii="Times New Roman" w:hAnsi="Times New Roman"/>
          <w:color w:val="000000"/>
          <w:sz w:val="28"/>
          <w:szCs w:val="28"/>
          <w:shd w:val="clear" w:color="auto" w:fill="FFFFFF"/>
          <w:lang w:val="uk-UA"/>
        </w:rPr>
        <w:t>підходо</w:t>
      </w:r>
      <w:r w:rsidR="008E6DCA">
        <w:rPr>
          <w:rFonts w:ascii="Times New Roman" w:hAnsi="Times New Roman"/>
          <w:color w:val="000000"/>
          <w:sz w:val="28"/>
          <w:szCs w:val="28"/>
          <w:shd w:val="clear" w:color="auto" w:fill="FFFFFF"/>
          <w:lang w:val="uk-UA"/>
        </w:rPr>
        <w:t>м</w:t>
      </w:r>
      <w:r w:rsidR="004837D2">
        <w:rPr>
          <w:rFonts w:ascii="Times New Roman" w:hAnsi="Times New Roman"/>
          <w:color w:val="000000"/>
          <w:sz w:val="28"/>
          <w:szCs w:val="28"/>
          <w:shd w:val="clear" w:color="auto" w:fill="FFFFFF"/>
          <w:lang w:val="uk-UA"/>
        </w:rPr>
        <w:t xml:space="preserve"> не можна</w:t>
      </w:r>
      <w:r>
        <w:rPr>
          <w:rFonts w:ascii="Times New Roman" w:hAnsi="Times New Roman"/>
          <w:color w:val="000000"/>
          <w:sz w:val="28"/>
          <w:szCs w:val="28"/>
          <w:shd w:val="clear" w:color="auto" w:fill="FFFFFF"/>
          <w:lang w:val="uk-UA"/>
        </w:rPr>
        <w:t xml:space="preserve"> погодитися, оскільки слід врахувати, що </w:t>
      </w:r>
      <w:r w:rsidRPr="006D50D5">
        <w:rPr>
          <w:rFonts w:ascii="Times New Roman" w:hAnsi="Times New Roman"/>
          <w:sz w:val="28"/>
          <w:szCs w:val="28"/>
          <w:lang w:val="uk-UA"/>
        </w:rPr>
        <w:t>колабораціонізм повинен розглядатись як явище,</w:t>
      </w:r>
      <w:r w:rsidRPr="006D50D5">
        <w:rPr>
          <w:rFonts w:ascii="Times New Roman" w:hAnsi="Times New Roman"/>
          <w:sz w:val="28"/>
          <w:szCs w:val="28"/>
        </w:rPr>
        <w:t> </w:t>
      </w:r>
      <w:r w:rsidRPr="006D50D5">
        <w:rPr>
          <w:rFonts w:ascii="Times New Roman" w:hAnsi="Times New Roman"/>
          <w:sz w:val="28"/>
          <w:szCs w:val="28"/>
          <w:lang w:val="uk-UA"/>
        </w:rPr>
        <w:t>яке є</w:t>
      </w:r>
      <w:r w:rsidRPr="00E638EC">
        <w:rPr>
          <w:rFonts w:ascii="Times New Roman" w:hAnsi="Times New Roman"/>
          <w:sz w:val="28"/>
          <w:szCs w:val="28"/>
          <w:lang w:val="uk-UA"/>
        </w:rPr>
        <w:t xml:space="preserve"> </w:t>
      </w:r>
      <w:r w:rsidRPr="006D50D5">
        <w:rPr>
          <w:rFonts w:ascii="Times New Roman" w:hAnsi="Times New Roman"/>
          <w:sz w:val="28"/>
          <w:szCs w:val="28"/>
          <w:lang w:val="uk-UA"/>
        </w:rPr>
        <w:t>менш суспільно небезпечним за державну зраду чи участь у</w:t>
      </w:r>
      <w:r w:rsidRPr="006D50D5">
        <w:rPr>
          <w:rFonts w:ascii="Times New Roman" w:hAnsi="Times New Roman"/>
          <w:sz w:val="28"/>
          <w:szCs w:val="28"/>
        </w:rPr>
        <w:t> </w:t>
      </w:r>
      <w:r w:rsidRPr="006D50D5">
        <w:rPr>
          <w:rFonts w:ascii="Times New Roman" w:hAnsi="Times New Roman"/>
          <w:sz w:val="28"/>
          <w:szCs w:val="28"/>
          <w:lang w:val="uk-UA"/>
        </w:rPr>
        <w:t>діяльності</w:t>
      </w:r>
      <w:r>
        <w:rPr>
          <w:rFonts w:ascii="Times New Roman" w:hAnsi="Times New Roman"/>
          <w:sz w:val="28"/>
          <w:szCs w:val="28"/>
          <w:lang w:val="uk-UA"/>
        </w:rPr>
        <w:t xml:space="preserve"> </w:t>
      </w:r>
      <w:r w:rsidRPr="006D50D5">
        <w:rPr>
          <w:rFonts w:ascii="Times New Roman" w:hAnsi="Times New Roman"/>
          <w:sz w:val="28"/>
          <w:szCs w:val="28"/>
          <w:lang w:val="uk-UA"/>
        </w:rPr>
        <w:t>терористичної організації, а отже, каратись м’якіше за них</w:t>
      </w:r>
      <w:r>
        <w:rPr>
          <w:rFonts w:ascii="Times New Roman" w:hAnsi="Times New Roman"/>
          <w:sz w:val="28"/>
          <w:szCs w:val="28"/>
          <w:lang w:val="uk-UA"/>
        </w:rPr>
        <w:t xml:space="preserve">. </w:t>
      </w:r>
      <w:r w:rsidRPr="00C40EAF">
        <w:rPr>
          <w:rFonts w:ascii="Times New Roman" w:hAnsi="Times New Roman"/>
          <w:sz w:val="28"/>
          <w:szCs w:val="28"/>
          <w:lang w:val="uk-UA"/>
        </w:rPr>
        <w:t>Оцінка таких дій як особливо тяжкого злочину, незалежн</w:t>
      </w:r>
      <w:r>
        <w:rPr>
          <w:rFonts w:ascii="Times New Roman" w:hAnsi="Times New Roman"/>
          <w:sz w:val="28"/>
          <w:szCs w:val="28"/>
          <w:lang w:val="uk-UA"/>
        </w:rPr>
        <w:t>о від характеру співпраці, є не</w:t>
      </w:r>
      <w:r w:rsidRPr="00C40EAF">
        <w:rPr>
          <w:rFonts w:ascii="Times New Roman" w:hAnsi="Times New Roman"/>
          <w:sz w:val="28"/>
          <w:szCs w:val="28"/>
          <w:lang w:val="uk-UA"/>
        </w:rPr>
        <w:t>справедливою та не дозволяє як слід індивідуалізува</w:t>
      </w:r>
      <w:r>
        <w:rPr>
          <w:rFonts w:ascii="Times New Roman" w:hAnsi="Times New Roman"/>
          <w:sz w:val="28"/>
          <w:szCs w:val="28"/>
          <w:lang w:val="uk-UA"/>
        </w:rPr>
        <w:t>т</w:t>
      </w:r>
      <w:r w:rsidR="003E68B0">
        <w:rPr>
          <w:rFonts w:ascii="Times New Roman" w:hAnsi="Times New Roman"/>
          <w:sz w:val="28"/>
          <w:szCs w:val="28"/>
          <w:lang w:val="uk-UA"/>
        </w:rPr>
        <w:t>и кримінальну відповідальність</w:t>
      </w:r>
      <w:r w:rsidR="003E68B0" w:rsidRPr="003E68B0">
        <w:rPr>
          <w:rFonts w:ascii="Times New Roman" w:hAnsi="Times New Roman"/>
          <w:sz w:val="28"/>
          <w:szCs w:val="28"/>
          <w:vertAlign w:val="superscript"/>
          <w:lang w:val="uk-UA"/>
        </w:rPr>
        <w:t>11</w:t>
      </w:r>
      <w:r w:rsidRPr="006D50D5">
        <w:rPr>
          <w:rFonts w:ascii="Times New Roman" w:hAnsi="Times New Roman"/>
          <w:sz w:val="28"/>
          <w:szCs w:val="28"/>
          <w:lang w:val="uk-UA"/>
        </w:rPr>
        <w:t>.</w:t>
      </w:r>
      <w:r w:rsidR="007900D0">
        <w:rPr>
          <w:rFonts w:ascii="Times New Roman" w:hAnsi="Times New Roman"/>
          <w:sz w:val="28"/>
          <w:szCs w:val="28"/>
          <w:lang w:val="uk-UA"/>
        </w:rPr>
        <w:t xml:space="preserve"> </w:t>
      </w:r>
      <w:r w:rsidR="00B31AC6">
        <w:rPr>
          <w:rFonts w:ascii="Times New Roman" w:hAnsi="Times New Roman"/>
          <w:sz w:val="28"/>
          <w:szCs w:val="28"/>
          <w:lang w:val="uk-UA"/>
        </w:rPr>
        <w:t>Враховуючи</w:t>
      </w:r>
      <w:r w:rsidR="007900D0">
        <w:rPr>
          <w:rFonts w:ascii="Times New Roman" w:hAnsi="Times New Roman"/>
          <w:sz w:val="28"/>
          <w:szCs w:val="28"/>
          <w:lang w:val="uk-UA"/>
        </w:rPr>
        <w:t xml:space="preserve"> </w:t>
      </w:r>
      <w:r w:rsidR="00B31AC6">
        <w:rPr>
          <w:rFonts w:ascii="Times New Roman" w:hAnsi="Times New Roman"/>
          <w:sz w:val="28"/>
          <w:szCs w:val="28"/>
          <w:lang w:val="uk-UA"/>
        </w:rPr>
        <w:t>викладене,</w:t>
      </w:r>
      <w:r w:rsidR="007900D0" w:rsidRPr="00745722">
        <w:rPr>
          <w:rFonts w:ascii="Times New Roman" w:hAnsi="Times New Roman"/>
          <w:sz w:val="28"/>
          <w:szCs w:val="28"/>
          <w:lang w:val="uk-UA"/>
        </w:rPr>
        <w:t xml:space="preserve"> н</w:t>
      </w:r>
      <w:r w:rsidR="00A97E6B">
        <w:rPr>
          <w:rFonts w:ascii="Times New Roman" w:hAnsi="Times New Roman"/>
          <w:sz w:val="28"/>
          <w:szCs w:val="28"/>
          <w:lang w:val="uk-UA"/>
        </w:rPr>
        <w:t>авряд чи заслуговував</w:t>
      </w:r>
      <w:r w:rsidR="00745722">
        <w:rPr>
          <w:rFonts w:ascii="Times New Roman" w:hAnsi="Times New Roman"/>
          <w:sz w:val="28"/>
          <w:szCs w:val="28"/>
          <w:lang w:val="uk-UA"/>
        </w:rPr>
        <w:t xml:space="preserve"> на підтримку</w:t>
      </w:r>
      <w:r w:rsidR="007900D0" w:rsidRPr="00745722">
        <w:rPr>
          <w:rFonts w:ascii="Times New Roman" w:hAnsi="Times New Roman"/>
          <w:sz w:val="28"/>
          <w:szCs w:val="28"/>
          <w:lang w:val="uk-UA"/>
        </w:rPr>
        <w:t xml:space="preserve"> законо</w:t>
      </w:r>
      <w:r w:rsidR="007900D0">
        <w:rPr>
          <w:rFonts w:ascii="Times New Roman" w:hAnsi="Times New Roman"/>
          <w:sz w:val="28"/>
          <w:szCs w:val="28"/>
          <w:lang w:val="uk-UA"/>
        </w:rPr>
        <w:t xml:space="preserve">проект </w:t>
      </w:r>
      <w:r w:rsidR="00745722">
        <w:rPr>
          <w:rFonts w:ascii="Times New Roman" w:hAnsi="Times New Roman"/>
          <w:sz w:val="28"/>
          <w:szCs w:val="28"/>
          <w:lang w:val="uk-UA"/>
        </w:rPr>
        <w:t>«</w:t>
      </w:r>
      <w:r w:rsidR="007900D0" w:rsidRPr="00745722">
        <w:rPr>
          <w:rFonts w:ascii="Times New Roman" w:hAnsi="Times New Roman"/>
          <w:sz w:val="28"/>
          <w:szCs w:val="28"/>
          <w:lang w:val="uk-UA"/>
        </w:rPr>
        <w:t xml:space="preserve">Про внесення змін до Кримінального кодексу України </w:t>
      </w:r>
      <w:r w:rsidR="007900D0" w:rsidRPr="00745722">
        <w:rPr>
          <w:rFonts w:ascii="Times New Roman" w:hAnsi="Times New Roman"/>
          <w:sz w:val="28"/>
          <w:szCs w:val="28"/>
          <w:lang w:val="uk-UA"/>
        </w:rPr>
        <w:lastRenderedPageBreak/>
        <w:t>(щодо колабораціонізму та посилення відповідальності за державну зраду)</w:t>
      </w:r>
      <w:r w:rsidR="00745722">
        <w:rPr>
          <w:rFonts w:ascii="Times New Roman" w:hAnsi="Times New Roman"/>
          <w:sz w:val="28"/>
          <w:szCs w:val="28"/>
          <w:lang w:val="uk-UA"/>
        </w:rPr>
        <w:t>»</w:t>
      </w:r>
      <w:r w:rsidR="007900D0">
        <w:rPr>
          <w:rFonts w:ascii="Times New Roman" w:hAnsi="Times New Roman"/>
          <w:sz w:val="28"/>
          <w:szCs w:val="28"/>
          <w:lang w:val="uk-UA"/>
        </w:rPr>
        <w:t xml:space="preserve"> </w:t>
      </w:r>
      <w:r w:rsidR="00C45A5D" w:rsidRPr="00C45A5D">
        <w:rPr>
          <w:rFonts w:ascii="Times New Roman" w:hAnsi="Times New Roman" w:cs="Times New Roman"/>
          <w:sz w:val="28"/>
          <w:szCs w:val="28"/>
          <w:shd w:val="clear" w:color="auto" w:fill="FFFFFF"/>
          <w:lang w:val="uk-UA"/>
        </w:rPr>
        <w:t>реєстр. №</w:t>
      </w:r>
      <w:r w:rsidR="00C45A5D" w:rsidRPr="00C45A5D">
        <w:rPr>
          <w:rFonts w:ascii="Arial" w:hAnsi="Arial" w:cs="Arial"/>
          <w:sz w:val="18"/>
          <w:szCs w:val="18"/>
          <w:shd w:val="clear" w:color="auto" w:fill="FFFFFF"/>
          <w:lang w:val="uk-UA"/>
        </w:rPr>
        <w:t xml:space="preserve"> </w:t>
      </w:r>
      <w:r w:rsidR="00C45A5D">
        <w:rPr>
          <w:rFonts w:ascii="Times New Roman" w:hAnsi="Times New Roman"/>
          <w:sz w:val="28"/>
          <w:szCs w:val="28"/>
          <w:lang w:val="uk-UA"/>
        </w:rPr>
        <w:t>7426 від 20.12.2017 р.</w:t>
      </w:r>
      <w:r w:rsidR="003E68B0" w:rsidRPr="003E68B0">
        <w:rPr>
          <w:rFonts w:ascii="Times New Roman" w:hAnsi="Times New Roman"/>
          <w:sz w:val="28"/>
          <w:szCs w:val="28"/>
          <w:vertAlign w:val="superscript"/>
          <w:lang w:val="uk-UA"/>
        </w:rPr>
        <w:t>12</w:t>
      </w:r>
      <w:r w:rsidR="00745722" w:rsidRPr="00594CE1">
        <w:rPr>
          <w:rFonts w:ascii="Times New Roman" w:hAnsi="Times New Roman" w:cs="Times New Roman"/>
          <w:color w:val="333333"/>
          <w:sz w:val="28"/>
          <w:szCs w:val="28"/>
          <w:shd w:val="clear" w:color="auto" w:fill="FFFFFF"/>
          <w:lang w:val="uk-UA"/>
        </w:rPr>
        <w:t>,</w:t>
      </w:r>
      <w:r w:rsidR="00745722">
        <w:rPr>
          <w:rFonts w:ascii="Arial" w:hAnsi="Arial" w:cs="Arial"/>
          <w:color w:val="333333"/>
          <w:sz w:val="18"/>
          <w:szCs w:val="18"/>
          <w:shd w:val="clear" w:color="auto" w:fill="FFFFFF"/>
          <w:lang w:val="uk-UA"/>
        </w:rPr>
        <w:t xml:space="preserve"> </w:t>
      </w:r>
      <w:r w:rsidR="00745722">
        <w:rPr>
          <w:rFonts w:ascii="Times New Roman" w:hAnsi="Times New Roman"/>
          <w:sz w:val="28"/>
          <w:szCs w:val="28"/>
          <w:shd w:val="clear" w:color="auto" w:fill="FFFFFF"/>
          <w:lang w:val="uk-UA"/>
        </w:rPr>
        <w:t xml:space="preserve">відповідно до якого диспозицію ст. 111 «Державна зрада» КК України </w:t>
      </w:r>
      <w:r w:rsidR="00533C0F">
        <w:rPr>
          <w:rFonts w:ascii="Times New Roman" w:hAnsi="Times New Roman"/>
          <w:sz w:val="28"/>
          <w:szCs w:val="28"/>
          <w:lang w:val="uk-UA"/>
        </w:rPr>
        <w:t>пропонувалося</w:t>
      </w:r>
      <w:r w:rsidR="00745722" w:rsidRPr="00745722">
        <w:rPr>
          <w:rFonts w:ascii="Times New Roman" w:hAnsi="Times New Roman"/>
          <w:sz w:val="28"/>
          <w:szCs w:val="28"/>
          <w:lang w:val="uk-UA"/>
        </w:rPr>
        <w:t xml:space="preserve"> викласти в такій редакції:</w:t>
      </w:r>
      <w:r w:rsidR="00745722">
        <w:rPr>
          <w:rFonts w:ascii="Times New Roman" w:hAnsi="Times New Roman"/>
          <w:sz w:val="28"/>
          <w:szCs w:val="28"/>
          <w:shd w:val="clear" w:color="auto" w:fill="FFFFFF"/>
          <w:lang w:val="uk-UA"/>
        </w:rPr>
        <w:t xml:space="preserve"> «</w:t>
      </w:r>
      <w:r w:rsidR="00745722" w:rsidRPr="00745722">
        <w:rPr>
          <w:rFonts w:ascii="Times New Roman" w:hAnsi="Times New Roman"/>
          <w:sz w:val="28"/>
          <w:szCs w:val="28"/>
          <w:lang w:val="uk-UA"/>
        </w:rPr>
        <w:t xml:space="preserve">1. </w:t>
      </w:r>
      <w:r w:rsidR="00745722" w:rsidRPr="00856276">
        <w:rPr>
          <w:rFonts w:ascii="Times New Roman" w:hAnsi="Times New Roman"/>
          <w:sz w:val="28"/>
          <w:szCs w:val="28"/>
          <w:lang w:val="uk-UA"/>
        </w:rPr>
        <w:t>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 представникам допомоги в проведенні підривної діяльності проти України, усвідомлена та добровільна співпраця з державою-агресором, у її інтересах, зайняття посад, зокрема і виборних, в окупаційних органах держави-агресора, –</w:t>
      </w:r>
      <w:r w:rsidR="00856276">
        <w:rPr>
          <w:rFonts w:ascii="Times New Roman" w:hAnsi="Times New Roman"/>
          <w:sz w:val="28"/>
          <w:szCs w:val="28"/>
          <w:shd w:val="clear" w:color="auto" w:fill="FFFFFF"/>
          <w:lang w:val="uk-UA"/>
        </w:rPr>
        <w:t xml:space="preserve"> </w:t>
      </w:r>
      <w:r w:rsidR="00745722" w:rsidRPr="00856276">
        <w:rPr>
          <w:rFonts w:ascii="Times New Roman" w:hAnsi="Times New Roman"/>
          <w:sz w:val="28"/>
          <w:szCs w:val="28"/>
          <w:lang w:val="uk-UA"/>
        </w:rPr>
        <w:t>карається позбавленням волі на строк від дванадцяти до п’ятнадцяти років з позбавленням права обіймати посади</w:t>
      </w:r>
      <w:r w:rsidR="0048348F">
        <w:rPr>
          <w:rFonts w:ascii="Times New Roman" w:hAnsi="Times New Roman"/>
          <w:sz w:val="28"/>
          <w:szCs w:val="28"/>
          <w:lang w:val="uk-UA"/>
        </w:rPr>
        <w:t xml:space="preserve"> </w:t>
      </w:r>
      <w:r w:rsidR="0048348F" w:rsidRPr="0048348F">
        <w:rPr>
          <w:rFonts w:ascii="Times New Roman" w:hAnsi="Times New Roman"/>
          <w:sz w:val="28"/>
          <w:szCs w:val="28"/>
          <w:lang w:val="uk-UA"/>
        </w:rPr>
        <w:t>на які по</w:t>
      </w:r>
      <w:r w:rsidR="001A2700">
        <w:rPr>
          <w:rFonts w:ascii="Times New Roman" w:hAnsi="Times New Roman"/>
          <w:sz w:val="28"/>
          <w:szCs w:val="28"/>
          <w:lang w:val="uk-UA"/>
        </w:rPr>
        <w:t>ширюється дія Закону України «Про державну службу»</w:t>
      </w:r>
      <w:r w:rsidR="004C4F32">
        <w:rPr>
          <w:rFonts w:ascii="Times New Roman" w:hAnsi="Times New Roman"/>
          <w:sz w:val="28"/>
          <w:szCs w:val="28"/>
          <w:lang w:val="uk-UA"/>
        </w:rPr>
        <w:t xml:space="preserve">, </w:t>
      </w:r>
      <w:r w:rsidR="004C4F32" w:rsidRPr="004C4F32">
        <w:rPr>
          <w:rFonts w:ascii="Times New Roman" w:hAnsi="Times New Roman"/>
          <w:sz w:val="28"/>
          <w:szCs w:val="28"/>
          <w:lang w:val="uk-UA"/>
        </w:rPr>
        <w:t>посади Глави Адміністрації Презид</w:t>
      </w:r>
      <w:r w:rsidR="004C4F32">
        <w:rPr>
          <w:rFonts w:ascii="Times New Roman" w:hAnsi="Times New Roman"/>
          <w:sz w:val="28"/>
          <w:szCs w:val="28"/>
          <w:lang w:val="uk-UA"/>
        </w:rPr>
        <w:t xml:space="preserve">ента України та ін. </w:t>
      </w:r>
      <w:r w:rsidR="00745722">
        <w:rPr>
          <w:rFonts w:ascii="Times New Roman" w:hAnsi="Times New Roman"/>
          <w:sz w:val="28"/>
          <w:szCs w:val="28"/>
          <w:lang w:val="uk-UA"/>
        </w:rPr>
        <w:t>… ».</w:t>
      </w:r>
    </w:p>
    <w:p w:rsidR="001D6444" w:rsidRPr="001D6444" w:rsidRDefault="00745722" w:rsidP="00F41D26">
      <w:pPr>
        <w:spacing w:after="0" w:line="360" w:lineRule="auto"/>
        <w:ind w:firstLine="567"/>
        <w:jc w:val="both"/>
        <w:rPr>
          <w:rFonts w:ascii="Times New Roman" w:hAnsi="Times New Roman"/>
          <w:bCs/>
          <w:color w:val="000000"/>
          <w:sz w:val="28"/>
          <w:szCs w:val="28"/>
          <w:bdr w:val="none" w:sz="0" w:space="0" w:color="auto" w:frame="1"/>
          <w:lang w:val="uk-UA"/>
        </w:rPr>
      </w:pPr>
      <w:r>
        <w:rPr>
          <w:rFonts w:ascii="Times New Roman" w:hAnsi="Times New Roman"/>
          <w:sz w:val="28"/>
          <w:szCs w:val="28"/>
          <w:shd w:val="clear" w:color="auto" w:fill="FFFFFF"/>
          <w:lang w:val="uk-UA"/>
        </w:rPr>
        <w:t xml:space="preserve">Є.О. Письменський цілком обґрунтовано </w:t>
      </w:r>
      <w:r w:rsidR="00C570A0">
        <w:rPr>
          <w:rFonts w:ascii="Times New Roman" w:hAnsi="Times New Roman"/>
          <w:sz w:val="28"/>
          <w:szCs w:val="28"/>
          <w:shd w:val="clear" w:color="auto" w:fill="FFFFFF"/>
          <w:lang w:val="uk-UA"/>
        </w:rPr>
        <w:t>зазнача</w:t>
      </w:r>
      <w:r w:rsidR="00856276">
        <w:rPr>
          <w:rFonts w:ascii="Times New Roman" w:hAnsi="Times New Roman"/>
          <w:sz w:val="28"/>
          <w:szCs w:val="28"/>
          <w:shd w:val="clear" w:color="auto" w:fill="FFFFFF"/>
          <w:lang w:val="uk-UA"/>
        </w:rPr>
        <w:t>є</w:t>
      </w:r>
      <w:r w:rsidR="00F22A94">
        <w:rPr>
          <w:rFonts w:ascii="Times New Roman" w:hAnsi="Times New Roman"/>
          <w:sz w:val="28"/>
          <w:szCs w:val="28"/>
          <w:shd w:val="clear" w:color="auto" w:fill="FFFFFF"/>
          <w:lang w:val="uk-UA"/>
        </w:rPr>
        <w:t>, що д</w:t>
      </w:r>
      <w:r w:rsidR="00F22A94" w:rsidRPr="00A839F0">
        <w:rPr>
          <w:rFonts w:ascii="Times New Roman" w:hAnsi="Times New Roman"/>
          <w:sz w:val="28"/>
          <w:szCs w:val="28"/>
          <w:shd w:val="clear" w:color="auto" w:fill="FFFFFF"/>
          <w:lang w:val="uk-UA"/>
        </w:rPr>
        <w:t>еякі форми співробітництва не мають</w:t>
      </w:r>
      <w:r w:rsidR="00F22A94">
        <w:rPr>
          <w:rFonts w:ascii="Times New Roman" w:hAnsi="Times New Roman"/>
          <w:sz w:val="28"/>
          <w:szCs w:val="28"/>
          <w:shd w:val="clear" w:color="auto" w:fill="FFFFFF"/>
          <w:lang w:val="uk-UA"/>
        </w:rPr>
        <w:t xml:space="preserve"> належного рівня суспільної не</w:t>
      </w:r>
      <w:r w:rsidR="005117E2">
        <w:rPr>
          <w:rFonts w:ascii="Times New Roman" w:hAnsi="Times New Roman"/>
          <w:sz w:val="28"/>
          <w:szCs w:val="28"/>
          <w:shd w:val="clear" w:color="auto" w:fill="FFFFFF"/>
          <w:lang w:val="uk-UA"/>
        </w:rPr>
        <w:t>безпеки, притаманної злочинам</w:t>
      </w:r>
      <w:r w:rsidR="00F22A94" w:rsidRPr="00A839F0">
        <w:rPr>
          <w:rFonts w:ascii="Times New Roman" w:hAnsi="Times New Roman"/>
          <w:sz w:val="28"/>
          <w:szCs w:val="28"/>
          <w:shd w:val="clear" w:color="auto" w:fill="FFFFFF"/>
          <w:lang w:val="uk-UA"/>
        </w:rPr>
        <w:t>. Тож співробітництво лише в окремих формах може заслуговувати на криміналізацію. Неодмінному визначенню також підлягає саме поняття співробітництва, яке може тлумачитись вкрай</w:t>
      </w:r>
      <w:r w:rsidR="00F22A94" w:rsidRPr="00A839F0">
        <w:rPr>
          <w:rFonts w:ascii="Times New Roman" w:hAnsi="Times New Roman"/>
          <w:sz w:val="28"/>
          <w:szCs w:val="28"/>
          <w:shd w:val="clear" w:color="auto" w:fill="FFFFFF"/>
        </w:rPr>
        <w:t xml:space="preserve"> широко</w:t>
      </w:r>
      <w:r w:rsidR="003E68B0" w:rsidRPr="003E68B0">
        <w:rPr>
          <w:rFonts w:ascii="Times New Roman" w:hAnsi="Times New Roman"/>
          <w:sz w:val="28"/>
          <w:szCs w:val="28"/>
          <w:shd w:val="clear" w:color="auto" w:fill="FFFFFF"/>
          <w:vertAlign w:val="superscript"/>
          <w:lang w:val="uk-UA"/>
        </w:rPr>
        <w:t>13</w:t>
      </w:r>
      <w:r w:rsidR="00F22A94" w:rsidRPr="00A839F0">
        <w:rPr>
          <w:rFonts w:ascii="Times New Roman" w:hAnsi="Times New Roman"/>
          <w:sz w:val="28"/>
          <w:szCs w:val="28"/>
          <w:shd w:val="clear" w:color="auto" w:fill="FFFFFF"/>
        </w:rPr>
        <w:t>.</w:t>
      </w:r>
      <w:r w:rsidR="00F22A94">
        <w:rPr>
          <w:rFonts w:ascii="Times New Roman" w:hAnsi="Times New Roman"/>
          <w:sz w:val="28"/>
          <w:szCs w:val="28"/>
          <w:lang w:val="uk-UA"/>
        </w:rPr>
        <w:t xml:space="preserve"> </w:t>
      </w:r>
      <w:r w:rsidR="001D6444">
        <w:rPr>
          <w:rFonts w:ascii="Times New Roman" w:eastAsia="Times New Roman" w:hAnsi="Times New Roman" w:cs="Times New Roman"/>
          <w:sz w:val="28"/>
          <w:szCs w:val="28"/>
          <w:lang w:val="uk-UA" w:eastAsia="ru-RU"/>
        </w:rPr>
        <w:t xml:space="preserve">У Висновку </w:t>
      </w:r>
      <w:r w:rsidR="001D6444">
        <w:rPr>
          <w:rStyle w:val="rvts9"/>
          <w:rFonts w:ascii="Times New Roman" w:hAnsi="Times New Roman"/>
          <w:bCs/>
          <w:color w:val="000000"/>
          <w:sz w:val="28"/>
          <w:szCs w:val="28"/>
          <w:bdr w:val="none" w:sz="0" w:space="0" w:color="auto" w:frame="1"/>
          <w:lang w:val="uk-UA"/>
        </w:rPr>
        <w:t>Г</w:t>
      </w:r>
      <w:r w:rsidR="001D6444">
        <w:rPr>
          <w:rStyle w:val="rvts9"/>
          <w:rFonts w:ascii="Times New Roman" w:hAnsi="Times New Roman"/>
          <w:bCs/>
          <w:color w:val="000000"/>
          <w:sz w:val="28"/>
          <w:szCs w:val="28"/>
          <w:bdr w:val="none" w:sz="0" w:space="0" w:color="auto" w:frame="1"/>
        </w:rPr>
        <w:t>оловно</w:t>
      </w:r>
      <w:proofErr w:type="spellStart"/>
      <w:r w:rsidR="001D6444">
        <w:rPr>
          <w:rStyle w:val="rvts9"/>
          <w:rFonts w:ascii="Times New Roman" w:hAnsi="Times New Roman"/>
          <w:bCs/>
          <w:color w:val="000000"/>
          <w:sz w:val="28"/>
          <w:szCs w:val="28"/>
          <w:bdr w:val="none" w:sz="0" w:space="0" w:color="auto" w:frame="1"/>
          <w:lang w:val="uk-UA"/>
        </w:rPr>
        <w:t>го</w:t>
      </w:r>
      <w:proofErr w:type="spellEnd"/>
      <w:r w:rsidR="001D6444">
        <w:rPr>
          <w:rStyle w:val="rvts9"/>
          <w:rFonts w:ascii="Times New Roman" w:hAnsi="Times New Roman"/>
          <w:bCs/>
          <w:color w:val="000000"/>
          <w:sz w:val="28"/>
          <w:szCs w:val="28"/>
          <w:bdr w:val="none" w:sz="0" w:space="0" w:color="auto" w:frame="1"/>
        </w:rPr>
        <w:t xml:space="preserve"> науково-експертного управлінн</w:t>
      </w:r>
      <w:r w:rsidR="001D6444">
        <w:rPr>
          <w:rStyle w:val="rvts9"/>
          <w:rFonts w:ascii="Times New Roman" w:hAnsi="Times New Roman"/>
          <w:bCs/>
          <w:color w:val="000000"/>
          <w:sz w:val="28"/>
          <w:szCs w:val="28"/>
          <w:bdr w:val="none" w:sz="0" w:space="0" w:color="auto" w:frame="1"/>
          <w:lang w:val="uk-UA"/>
        </w:rPr>
        <w:t xml:space="preserve">я апарату Верховної Ради України </w:t>
      </w:r>
      <w:r w:rsidR="001D6444" w:rsidRPr="001D6444">
        <w:rPr>
          <w:rStyle w:val="rvts9"/>
          <w:rFonts w:ascii="Times New Roman" w:hAnsi="Times New Roman"/>
          <w:bCs/>
          <w:color w:val="000000"/>
          <w:sz w:val="28"/>
          <w:szCs w:val="28"/>
          <w:bdr w:val="none" w:sz="0" w:space="0" w:color="auto" w:frame="1"/>
        </w:rPr>
        <w:t>на проект Закону України «Про забезпечення прав і свобод громадян на тимчасово окупованій території України»</w:t>
      </w:r>
      <w:r w:rsidR="001D6444" w:rsidRPr="001D6444">
        <w:rPr>
          <w:rStyle w:val="rvts9"/>
          <w:rFonts w:ascii="Times New Roman" w:hAnsi="Times New Roman"/>
          <w:bCs/>
          <w:color w:val="000000"/>
          <w:sz w:val="28"/>
          <w:szCs w:val="28"/>
          <w:bdr w:val="none" w:sz="0" w:space="0" w:color="auto" w:frame="1"/>
          <w:lang w:val="uk-UA"/>
        </w:rPr>
        <w:t xml:space="preserve"> </w:t>
      </w:r>
      <w:r w:rsidR="001D6444" w:rsidRPr="001D6444">
        <w:rPr>
          <w:rStyle w:val="rvts9"/>
          <w:rFonts w:ascii="Times New Roman" w:hAnsi="Times New Roman"/>
          <w:bCs/>
          <w:color w:val="000000"/>
          <w:sz w:val="28"/>
          <w:szCs w:val="28"/>
          <w:bdr w:val="none" w:sz="0" w:space="0" w:color="auto" w:frame="1"/>
        </w:rPr>
        <w:t>(реєстр. № 4473-1 від 19.03.2014</w:t>
      </w:r>
      <w:r w:rsidR="00C93285">
        <w:rPr>
          <w:rStyle w:val="rvts9"/>
          <w:rFonts w:ascii="Times New Roman" w:hAnsi="Times New Roman"/>
          <w:bCs/>
          <w:color w:val="000000"/>
          <w:sz w:val="28"/>
          <w:szCs w:val="28"/>
          <w:bdr w:val="none" w:sz="0" w:space="0" w:color="auto" w:frame="1"/>
        </w:rPr>
        <w:t xml:space="preserve"> </w:t>
      </w:r>
      <w:r w:rsidR="001D6444" w:rsidRPr="001D6444">
        <w:rPr>
          <w:rStyle w:val="rvts9"/>
          <w:rFonts w:ascii="Times New Roman" w:hAnsi="Times New Roman"/>
          <w:bCs/>
          <w:color w:val="000000"/>
          <w:sz w:val="28"/>
          <w:szCs w:val="28"/>
          <w:bdr w:val="none" w:sz="0" w:space="0" w:color="auto" w:frame="1"/>
        </w:rPr>
        <w:t>р.)</w:t>
      </w:r>
      <w:r w:rsidR="001D6444">
        <w:rPr>
          <w:rStyle w:val="rvts9"/>
          <w:rFonts w:ascii="Times New Roman" w:hAnsi="Times New Roman"/>
          <w:bCs/>
          <w:color w:val="000000"/>
          <w:sz w:val="28"/>
          <w:szCs w:val="28"/>
          <w:bdr w:val="none" w:sz="0" w:space="0" w:color="auto" w:frame="1"/>
          <w:lang w:val="uk-UA"/>
        </w:rPr>
        <w:t xml:space="preserve"> цілком обґрунтовано </w:t>
      </w:r>
      <w:r w:rsidR="005A2327">
        <w:rPr>
          <w:rStyle w:val="rvts9"/>
          <w:rFonts w:ascii="Times New Roman" w:hAnsi="Times New Roman"/>
          <w:bCs/>
          <w:color w:val="000000"/>
          <w:sz w:val="28"/>
          <w:szCs w:val="28"/>
          <w:bdr w:val="none" w:sz="0" w:space="0" w:color="auto" w:frame="1"/>
          <w:lang w:val="uk-UA"/>
        </w:rPr>
        <w:t>вказувалось</w:t>
      </w:r>
      <w:r w:rsidR="001D6444">
        <w:rPr>
          <w:rStyle w:val="rvts9"/>
          <w:rFonts w:ascii="Times New Roman" w:hAnsi="Times New Roman"/>
          <w:bCs/>
          <w:color w:val="000000"/>
          <w:sz w:val="28"/>
          <w:szCs w:val="28"/>
          <w:bdr w:val="none" w:sz="0" w:space="0" w:color="auto" w:frame="1"/>
          <w:lang w:val="uk-UA"/>
        </w:rPr>
        <w:t xml:space="preserve"> </w:t>
      </w:r>
      <w:r w:rsidR="001D6444">
        <w:rPr>
          <w:rFonts w:ascii="Times New Roman" w:hAnsi="Times New Roman"/>
          <w:sz w:val="28"/>
          <w:szCs w:val="28"/>
          <w:lang w:val="uk-UA"/>
        </w:rPr>
        <w:t>н</w:t>
      </w:r>
      <w:r w:rsidR="001D6444">
        <w:rPr>
          <w:rFonts w:ascii="Times New Roman" w:hAnsi="Times New Roman"/>
          <w:sz w:val="28"/>
          <w:szCs w:val="28"/>
        </w:rPr>
        <w:t xml:space="preserve">а </w:t>
      </w:r>
      <w:r w:rsidR="001D6444" w:rsidRPr="00A97E6B">
        <w:rPr>
          <w:rFonts w:ascii="Times New Roman" w:hAnsi="Times New Roman"/>
          <w:sz w:val="28"/>
          <w:szCs w:val="28"/>
          <w:lang w:val="uk-UA"/>
        </w:rPr>
        <w:t>недостатню визначеність формулювання «співробітництво у будь-якій формі</w:t>
      </w:r>
      <w:r w:rsidR="001D6444">
        <w:rPr>
          <w:rFonts w:ascii="Times New Roman" w:hAnsi="Times New Roman"/>
          <w:sz w:val="28"/>
          <w:szCs w:val="28"/>
          <w:lang w:val="uk-UA"/>
        </w:rPr>
        <w:t>»</w:t>
      </w:r>
      <w:r w:rsidR="003E68B0" w:rsidRPr="003E68B0">
        <w:rPr>
          <w:rFonts w:ascii="Times New Roman" w:hAnsi="Times New Roman"/>
          <w:sz w:val="28"/>
          <w:szCs w:val="28"/>
          <w:vertAlign w:val="superscript"/>
          <w:lang w:val="uk-UA"/>
        </w:rPr>
        <w:t>14</w:t>
      </w:r>
      <w:r w:rsidR="001D6444">
        <w:rPr>
          <w:rFonts w:ascii="Times New Roman" w:hAnsi="Times New Roman"/>
          <w:sz w:val="28"/>
          <w:szCs w:val="28"/>
          <w:lang w:val="uk-UA"/>
        </w:rPr>
        <w:t xml:space="preserve">. </w:t>
      </w:r>
    </w:p>
    <w:p w:rsidR="00A8559F" w:rsidRPr="004236EB" w:rsidRDefault="00533C0F" w:rsidP="00F41D26">
      <w:pPr>
        <w:spacing w:after="0" w:line="360" w:lineRule="auto"/>
        <w:ind w:firstLine="567"/>
        <w:jc w:val="both"/>
        <w:rPr>
          <w:rFonts w:ascii="Times New Roman" w:hAnsi="Times New Roman" w:cs="Times New Roman"/>
          <w:sz w:val="28"/>
          <w:szCs w:val="28"/>
          <w:lang w:val="uk-UA"/>
        </w:rPr>
      </w:pPr>
      <w:r w:rsidRPr="004236EB">
        <w:rPr>
          <w:rFonts w:ascii="Times New Roman" w:hAnsi="Times New Roman" w:cs="Times New Roman"/>
          <w:sz w:val="28"/>
          <w:szCs w:val="28"/>
          <w:shd w:val="clear" w:color="auto" w:fill="FFFFFF"/>
          <w:lang w:val="uk-UA"/>
        </w:rPr>
        <w:t>У</w:t>
      </w:r>
      <w:r w:rsidRPr="004236EB">
        <w:rPr>
          <w:rFonts w:ascii="Times New Roman" w:hAnsi="Times New Roman" w:cs="Times New Roman"/>
          <w:sz w:val="28"/>
          <w:szCs w:val="28"/>
        </w:rPr>
        <w:t xml:space="preserve"> законодавств</w:t>
      </w:r>
      <w:r w:rsidRPr="004236EB">
        <w:rPr>
          <w:rFonts w:ascii="Times New Roman" w:hAnsi="Times New Roman" w:cs="Times New Roman"/>
          <w:sz w:val="28"/>
          <w:szCs w:val="28"/>
          <w:lang w:val="uk-UA"/>
        </w:rPr>
        <w:t>і багатьох</w:t>
      </w:r>
      <w:r w:rsidRPr="004236EB">
        <w:rPr>
          <w:rFonts w:ascii="Times New Roman" w:hAnsi="Times New Roman" w:cs="Times New Roman"/>
          <w:sz w:val="28"/>
          <w:szCs w:val="28"/>
        </w:rPr>
        <w:t xml:space="preserve"> іноземних держав </w:t>
      </w:r>
      <w:r w:rsidR="002B4461" w:rsidRPr="004236EB">
        <w:rPr>
          <w:rFonts w:ascii="Times New Roman" w:hAnsi="Times New Roman" w:cs="Times New Roman"/>
          <w:sz w:val="28"/>
          <w:szCs w:val="28"/>
          <w:lang w:val="uk-UA"/>
        </w:rPr>
        <w:t xml:space="preserve">окремі форми </w:t>
      </w:r>
      <w:r w:rsidRPr="004236EB">
        <w:rPr>
          <w:rFonts w:ascii="Times New Roman" w:hAnsi="Times New Roman" w:cs="Times New Roman"/>
          <w:sz w:val="28"/>
          <w:szCs w:val="28"/>
        </w:rPr>
        <w:t>колабораці</w:t>
      </w:r>
      <w:r w:rsidRPr="004236EB">
        <w:rPr>
          <w:rFonts w:ascii="Times New Roman" w:hAnsi="Times New Roman" w:cs="Times New Roman"/>
          <w:sz w:val="28"/>
          <w:szCs w:val="28"/>
          <w:lang w:val="uk-UA"/>
        </w:rPr>
        <w:t>й</w:t>
      </w:r>
      <w:r w:rsidRPr="004236EB">
        <w:rPr>
          <w:rFonts w:ascii="Times New Roman" w:hAnsi="Times New Roman" w:cs="Times New Roman"/>
          <w:sz w:val="28"/>
          <w:szCs w:val="28"/>
        </w:rPr>
        <w:t>н</w:t>
      </w:r>
      <w:proofErr w:type="spellStart"/>
      <w:r w:rsidR="002B4461" w:rsidRPr="004236EB">
        <w:rPr>
          <w:rFonts w:ascii="Times New Roman" w:hAnsi="Times New Roman" w:cs="Times New Roman"/>
          <w:sz w:val="28"/>
          <w:szCs w:val="28"/>
          <w:lang w:val="uk-UA"/>
        </w:rPr>
        <w:t>ої</w:t>
      </w:r>
      <w:proofErr w:type="spellEnd"/>
      <w:r w:rsidR="002B4461" w:rsidRPr="004236EB">
        <w:rPr>
          <w:rFonts w:ascii="Times New Roman" w:hAnsi="Times New Roman" w:cs="Times New Roman"/>
          <w:sz w:val="28"/>
          <w:szCs w:val="28"/>
          <w:lang w:val="uk-UA"/>
        </w:rPr>
        <w:t xml:space="preserve"> діяльності</w:t>
      </w:r>
      <w:r w:rsidRPr="004236EB">
        <w:rPr>
          <w:rFonts w:ascii="Times New Roman" w:hAnsi="Times New Roman" w:cs="Times New Roman"/>
          <w:sz w:val="28"/>
          <w:szCs w:val="28"/>
          <w:lang w:val="uk-UA"/>
        </w:rPr>
        <w:t xml:space="preserve"> охо</w:t>
      </w:r>
      <w:r w:rsidR="002B4461" w:rsidRPr="004236EB">
        <w:rPr>
          <w:rFonts w:ascii="Times New Roman" w:hAnsi="Times New Roman" w:cs="Times New Roman"/>
          <w:sz w:val="28"/>
          <w:szCs w:val="28"/>
          <w:lang w:val="uk-UA"/>
        </w:rPr>
        <w:t>плюю</w:t>
      </w:r>
      <w:r w:rsidRPr="004236EB">
        <w:rPr>
          <w:rFonts w:ascii="Times New Roman" w:hAnsi="Times New Roman" w:cs="Times New Roman"/>
          <w:sz w:val="28"/>
          <w:szCs w:val="28"/>
          <w:lang w:val="uk-UA"/>
        </w:rPr>
        <w:t>ться</w:t>
      </w:r>
      <w:r w:rsidRPr="004236EB">
        <w:rPr>
          <w:rFonts w:ascii="Times New Roman" w:hAnsi="Times New Roman" w:cs="Times New Roman"/>
          <w:sz w:val="28"/>
          <w:szCs w:val="28"/>
        </w:rPr>
        <w:t xml:space="preserve"> склад</w:t>
      </w:r>
      <w:r w:rsidRPr="004236EB">
        <w:rPr>
          <w:rFonts w:ascii="Times New Roman" w:hAnsi="Times New Roman" w:cs="Times New Roman"/>
          <w:sz w:val="28"/>
          <w:szCs w:val="28"/>
          <w:lang w:val="uk-UA"/>
        </w:rPr>
        <w:t>ом</w:t>
      </w:r>
      <w:r w:rsidRPr="004236EB">
        <w:rPr>
          <w:rFonts w:ascii="Times New Roman" w:hAnsi="Times New Roman" w:cs="Times New Roman"/>
          <w:sz w:val="28"/>
          <w:szCs w:val="28"/>
        </w:rPr>
        <w:t xml:space="preserve"> злочину «</w:t>
      </w:r>
      <w:r w:rsidRPr="004236EB">
        <w:rPr>
          <w:rFonts w:ascii="Times New Roman" w:hAnsi="Times New Roman" w:cs="Times New Roman"/>
          <w:sz w:val="28"/>
          <w:szCs w:val="28"/>
          <w:lang w:val="uk-UA"/>
        </w:rPr>
        <w:t>Д</w:t>
      </w:r>
      <w:r w:rsidRPr="004236EB">
        <w:rPr>
          <w:rFonts w:ascii="Times New Roman" w:hAnsi="Times New Roman" w:cs="Times New Roman"/>
          <w:sz w:val="28"/>
          <w:szCs w:val="28"/>
        </w:rPr>
        <w:t>ержавна зрада».</w:t>
      </w:r>
      <w:r w:rsidR="002B4461" w:rsidRPr="004236EB">
        <w:rPr>
          <w:rFonts w:ascii="Times New Roman" w:hAnsi="Times New Roman" w:cs="Times New Roman"/>
          <w:sz w:val="28"/>
          <w:szCs w:val="28"/>
          <w:lang w:val="uk-UA"/>
        </w:rPr>
        <w:t xml:space="preserve"> </w:t>
      </w:r>
      <w:r w:rsidR="00D9743D" w:rsidRPr="004236EB">
        <w:rPr>
          <w:rFonts w:ascii="Times New Roman" w:hAnsi="Times New Roman" w:cs="Times New Roman"/>
          <w:sz w:val="28"/>
          <w:szCs w:val="28"/>
          <w:lang w:val="uk-UA"/>
        </w:rPr>
        <w:t>У ході</w:t>
      </w:r>
      <w:r w:rsidR="002B4461" w:rsidRPr="004236EB">
        <w:rPr>
          <w:rFonts w:ascii="Times New Roman" w:hAnsi="Times New Roman" w:cs="Times New Roman"/>
          <w:sz w:val="28"/>
          <w:szCs w:val="28"/>
        </w:rPr>
        <w:t xml:space="preserve"> підготовки Закону України </w:t>
      </w:r>
      <w:hyperlink r:id="rId8" w:tooltip="Закон України " w:history="1">
        <w:r w:rsidR="002B4461" w:rsidRPr="004236EB">
          <w:rPr>
            <w:rStyle w:val="a6"/>
            <w:color w:val="auto"/>
            <w:sz w:val="28"/>
            <w:szCs w:val="28"/>
            <w:u w:val="none"/>
          </w:rPr>
          <w:t>«Про забезпечення прав і свобод громадян та правовий режим на тимчасово окупованій території України»</w:t>
        </w:r>
      </w:hyperlink>
      <w:r w:rsidR="002B4461" w:rsidRPr="004236EB">
        <w:rPr>
          <w:rFonts w:ascii="Times New Roman" w:hAnsi="Times New Roman" w:cs="Times New Roman"/>
          <w:sz w:val="28"/>
          <w:szCs w:val="28"/>
        </w:rPr>
        <w:t> </w:t>
      </w:r>
      <w:r w:rsidR="006671DA" w:rsidRPr="004236EB">
        <w:rPr>
          <w:rStyle w:val="rvts9"/>
          <w:rFonts w:ascii="Times New Roman" w:hAnsi="Times New Roman" w:cs="Times New Roman"/>
          <w:bCs/>
          <w:color w:val="000000"/>
          <w:sz w:val="28"/>
          <w:szCs w:val="28"/>
          <w:bdr w:val="none" w:sz="0" w:space="0" w:color="auto" w:frame="1"/>
        </w:rPr>
        <w:t xml:space="preserve">(реєстр. </w:t>
      </w:r>
      <w:r w:rsidR="006671DA" w:rsidRPr="004C4F32">
        <w:rPr>
          <w:rStyle w:val="rvts9"/>
          <w:rFonts w:ascii="Times New Roman" w:hAnsi="Times New Roman" w:cs="Times New Roman"/>
          <w:bCs/>
          <w:sz w:val="28"/>
          <w:szCs w:val="28"/>
          <w:bdr w:val="none" w:sz="0" w:space="0" w:color="auto" w:frame="1"/>
        </w:rPr>
        <w:t>№ 4473-1 від 19.03.2014</w:t>
      </w:r>
      <w:r w:rsidR="004B2093" w:rsidRPr="004C4F32">
        <w:rPr>
          <w:rStyle w:val="rvts9"/>
          <w:rFonts w:ascii="Times New Roman" w:hAnsi="Times New Roman" w:cs="Times New Roman"/>
          <w:bCs/>
          <w:sz w:val="28"/>
          <w:szCs w:val="28"/>
          <w:bdr w:val="none" w:sz="0" w:space="0" w:color="auto" w:frame="1"/>
        </w:rPr>
        <w:t xml:space="preserve"> </w:t>
      </w:r>
      <w:r w:rsidR="006671DA" w:rsidRPr="004C4F32">
        <w:rPr>
          <w:rStyle w:val="rvts9"/>
          <w:rFonts w:ascii="Times New Roman" w:hAnsi="Times New Roman" w:cs="Times New Roman"/>
          <w:bCs/>
          <w:sz w:val="28"/>
          <w:szCs w:val="28"/>
          <w:bdr w:val="none" w:sz="0" w:space="0" w:color="auto" w:frame="1"/>
        </w:rPr>
        <w:t>р.)</w:t>
      </w:r>
      <w:r w:rsidR="002B4461" w:rsidRPr="004C4F32">
        <w:rPr>
          <w:rFonts w:ascii="Times New Roman" w:hAnsi="Times New Roman" w:cs="Times New Roman"/>
          <w:sz w:val="28"/>
          <w:szCs w:val="28"/>
        </w:rPr>
        <w:t xml:space="preserve"> </w:t>
      </w:r>
      <w:r w:rsidR="004B2093" w:rsidRPr="004236EB">
        <w:rPr>
          <w:rFonts w:ascii="Times New Roman" w:hAnsi="Times New Roman" w:cs="Times New Roman"/>
          <w:sz w:val="28"/>
          <w:szCs w:val="28"/>
        </w:rPr>
        <w:t>диспозиц</w:t>
      </w:r>
      <w:r w:rsidR="004B2093" w:rsidRPr="004236EB">
        <w:rPr>
          <w:rFonts w:ascii="Times New Roman" w:hAnsi="Times New Roman" w:cs="Times New Roman"/>
          <w:sz w:val="28"/>
          <w:szCs w:val="28"/>
          <w:lang w:val="uk-UA"/>
        </w:rPr>
        <w:t xml:space="preserve">ію </w:t>
      </w:r>
      <w:r w:rsidR="004B2093" w:rsidRPr="004236EB">
        <w:rPr>
          <w:rFonts w:ascii="Times New Roman" w:hAnsi="Times New Roman" w:cs="Times New Roman"/>
          <w:sz w:val="28"/>
          <w:szCs w:val="28"/>
        </w:rPr>
        <w:t>статт</w:t>
      </w:r>
      <w:r w:rsidR="004B2093" w:rsidRPr="004236EB">
        <w:rPr>
          <w:rFonts w:ascii="Times New Roman" w:hAnsi="Times New Roman" w:cs="Times New Roman"/>
          <w:sz w:val="28"/>
          <w:szCs w:val="28"/>
          <w:lang w:val="uk-UA"/>
        </w:rPr>
        <w:t>і</w:t>
      </w:r>
      <w:r w:rsidR="002B4461" w:rsidRPr="004236EB">
        <w:rPr>
          <w:rFonts w:ascii="Times New Roman" w:hAnsi="Times New Roman" w:cs="Times New Roman"/>
          <w:sz w:val="28"/>
          <w:szCs w:val="28"/>
        </w:rPr>
        <w:t xml:space="preserve"> 111</w:t>
      </w:r>
      <w:r w:rsidR="004B2093" w:rsidRPr="004236EB">
        <w:rPr>
          <w:rFonts w:ascii="Times New Roman" w:hAnsi="Times New Roman" w:cs="Times New Roman"/>
          <w:sz w:val="28"/>
          <w:szCs w:val="28"/>
          <w:lang w:val="uk-UA"/>
        </w:rPr>
        <w:t xml:space="preserve"> «Державна зрада»</w:t>
      </w:r>
      <w:r w:rsidR="002B4461" w:rsidRPr="004236EB">
        <w:rPr>
          <w:rFonts w:ascii="Times New Roman" w:hAnsi="Times New Roman" w:cs="Times New Roman"/>
          <w:sz w:val="28"/>
          <w:szCs w:val="28"/>
        </w:rPr>
        <w:t> </w:t>
      </w:r>
      <w:hyperlink r:id="rId9" w:tooltip="Кримінальний кодекс України" w:history="1">
        <w:r w:rsidR="002B4461" w:rsidRPr="004236EB">
          <w:rPr>
            <w:rStyle w:val="a6"/>
            <w:color w:val="auto"/>
            <w:sz w:val="28"/>
            <w:szCs w:val="28"/>
            <w:u w:val="none"/>
          </w:rPr>
          <w:t>Кримінального кодексу України</w:t>
        </w:r>
      </w:hyperlink>
      <w:r w:rsidR="002B4461" w:rsidRPr="004236EB">
        <w:rPr>
          <w:rFonts w:ascii="Times New Roman" w:hAnsi="Times New Roman" w:cs="Times New Roman"/>
          <w:sz w:val="28"/>
          <w:szCs w:val="28"/>
        </w:rPr>
        <w:t> </w:t>
      </w:r>
      <w:r w:rsidR="009E73B3" w:rsidRPr="004236EB">
        <w:rPr>
          <w:rFonts w:ascii="Times New Roman" w:hAnsi="Times New Roman" w:cs="Times New Roman"/>
          <w:sz w:val="28"/>
          <w:szCs w:val="28"/>
          <w:lang w:val="uk-UA"/>
        </w:rPr>
        <w:t>пропонувалось доповнити словосполукою «а так само</w:t>
      </w:r>
      <w:r w:rsidR="009E73B3" w:rsidRPr="004236EB">
        <w:rPr>
          <w:rFonts w:ascii="Times New Roman" w:hAnsi="Times New Roman" w:cs="Times New Roman"/>
          <w:sz w:val="28"/>
          <w:szCs w:val="28"/>
        </w:rPr>
        <w:t xml:space="preserve"> колабораційн</w:t>
      </w:r>
      <w:r w:rsidR="009E73B3" w:rsidRPr="004236EB">
        <w:rPr>
          <w:rFonts w:ascii="Times New Roman" w:hAnsi="Times New Roman" w:cs="Times New Roman"/>
          <w:sz w:val="28"/>
          <w:szCs w:val="28"/>
          <w:lang w:val="uk-UA"/>
        </w:rPr>
        <w:t>а</w:t>
      </w:r>
      <w:r w:rsidR="002B4461" w:rsidRPr="004236EB">
        <w:rPr>
          <w:rFonts w:ascii="Times New Roman" w:hAnsi="Times New Roman" w:cs="Times New Roman"/>
          <w:sz w:val="28"/>
          <w:szCs w:val="28"/>
        </w:rPr>
        <w:t xml:space="preserve"> </w:t>
      </w:r>
      <w:r w:rsidR="002B4461" w:rsidRPr="004236EB">
        <w:rPr>
          <w:rFonts w:ascii="Times New Roman" w:hAnsi="Times New Roman" w:cs="Times New Roman"/>
          <w:sz w:val="28"/>
          <w:szCs w:val="28"/>
        </w:rPr>
        <w:lastRenderedPageBreak/>
        <w:t>діяльність</w:t>
      </w:r>
      <w:r w:rsidR="009E73B3" w:rsidRPr="004236EB">
        <w:rPr>
          <w:rFonts w:ascii="Times New Roman" w:hAnsi="Times New Roman" w:cs="Times New Roman"/>
          <w:sz w:val="28"/>
          <w:szCs w:val="28"/>
          <w:lang w:val="uk-UA"/>
        </w:rPr>
        <w:t>»</w:t>
      </w:r>
      <w:r w:rsidR="004236EB">
        <w:rPr>
          <w:rFonts w:ascii="Times New Roman" w:hAnsi="Times New Roman" w:cs="Times New Roman"/>
          <w:sz w:val="28"/>
          <w:szCs w:val="28"/>
          <w:lang w:val="uk-UA"/>
        </w:rPr>
        <w:t xml:space="preserve">. </w:t>
      </w:r>
      <w:r w:rsidR="000F75C5" w:rsidRPr="004236EB">
        <w:rPr>
          <w:rFonts w:ascii="Times New Roman" w:hAnsi="Times New Roman" w:cs="Times New Roman"/>
          <w:sz w:val="28"/>
          <w:szCs w:val="28"/>
        </w:rPr>
        <w:t xml:space="preserve">У цьому випадку стаття 111 </w:t>
      </w:r>
      <w:r w:rsidR="000F75C5" w:rsidRPr="004236EB">
        <w:rPr>
          <w:rFonts w:ascii="Times New Roman" w:hAnsi="Times New Roman" w:cs="Times New Roman"/>
          <w:sz w:val="28"/>
          <w:szCs w:val="28"/>
          <w:lang w:val="uk-UA"/>
        </w:rPr>
        <w:t xml:space="preserve">«Державна зрада» </w:t>
      </w:r>
      <w:r w:rsidR="000F75C5" w:rsidRPr="004236EB">
        <w:rPr>
          <w:rFonts w:ascii="Times New Roman" w:hAnsi="Times New Roman" w:cs="Times New Roman"/>
          <w:sz w:val="28"/>
          <w:szCs w:val="28"/>
        </w:rPr>
        <w:t xml:space="preserve">Кримінального </w:t>
      </w:r>
      <w:r w:rsidR="000F75C5" w:rsidRPr="004236EB">
        <w:rPr>
          <w:rFonts w:ascii="Times New Roman" w:hAnsi="Times New Roman" w:cs="Times New Roman"/>
          <w:sz w:val="28"/>
          <w:szCs w:val="28"/>
          <w:lang w:val="uk-UA"/>
        </w:rPr>
        <w:t>к</w:t>
      </w:r>
      <w:r w:rsidR="000F75C5" w:rsidRPr="004236EB">
        <w:rPr>
          <w:rFonts w:ascii="Times New Roman" w:hAnsi="Times New Roman" w:cs="Times New Roman"/>
          <w:sz w:val="28"/>
          <w:szCs w:val="28"/>
        </w:rPr>
        <w:t>одексу України мала б набути такого вигляду:</w:t>
      </w:r>
      <w:r w:rsidR="000F75C5" w:rsidRPr="004236EB">
        <w:rPr>
          <w:rFonts w:ascii="Times New Roman" w:hAnsi="Times New Roman" w:cs="Times New Roman"/>
          <w:sz w:val="28"/>
          <w:szCs w:val="28"/>
          <w:lang w:val="uk-UA"/>
        </w:rPr>
        <w:t xml:space="preserve"> «</w:t>
      </w:r>
      <w:r w:rsidR="000F75C5" w:rsidRPr="004236EB">
        <w:rPr>
          <w:rFonts w:ascii="Times New Roman" w:eastAsia="Times New Roman" w:hAnsi="Times New Roman" w:cs="Times New Roman"/>
          <w:sz w:val="28"/>
          <w:szCs w:val="28"/>
          <w:lang w:val="uk-UA" w:eastAsia="ru-RU"/>
        </w:rPr>
        <w:t>1. 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 представникам допомоги в проведенні підривної діяльності проти України, а так само колабораційна діяльність,</w:t>
      </w:r>
      <w:r w:rsidR="000F75C5" w:rsidRPr="004236EB">
        <w:rPr>
          <w:rFonts w:ascii="Times New Roman" w:eastAsia="Times New Roman" w:hAnsi="Times New Roman" w:cs="Times New Roman"/>
          <w:sz w:val="28"/>
          <w:szCs w:val="28"/>
          <w:lang w:eastAsia="ru-RU"/>
        </w:rPr>
        <w:t> </w:t>
      </w:r>
      <w:r w:rsidR="000F75C5" w:rsidRPr="004236EB">
        <w:rPr>
          <w:rFonts w:ascii="Times New Roman" w:hAnsi="Times New Roman" w:cs="Times New Roman"/>
          <w:sz w:val="28"/>
          <w:szCs w:val="28"/>
          <w:lang w:val="uk-UA"/>
        </w:rPr>
        <w:t>–</w:t>
      </w:r>
      <w:r w:rsidR="000F75C5" w:rsidRPr="004236EB">
        <w:rPr>
          <w:rFonts w:ascii="Times New Roman" w:eastAsia="Times New Roman" w:hAnsi="Times New Roman" w:cs="Times New Roman"/>
          <w:sz w:val="28"/>
          <w:szCs w:val="28"/>
          <w:lang w:val="uk-UA" w:eastAsia="ru-RU"/>
        </w:rPr>
        <w:t xml:space="preserve"> карається позбавленням волі на строк від десяти до п’ятнадцяти років»</w:t>
      </w:r>
      <w:r w:rsidR="003E68B0" w:rsidRPr="003E68B0">
        <w:rPr>
          <w:rFonts w:ascii="Times New Roman" w:eastAsia="Times New Roman" w:hAnsi="Times New Roman" w:cs="Times New Roman"/>
          <w:sz w:val="28"/>
          <w:szCs w:val="28"/>
          <w:vertAlign w:val="superscript"/>
          <w:lang w:val="uk-UA" w:eastAsia="ru-RU"/>
        </w:rPr>
        <w:t>15</w:t>
      </w:r>
      <w:r w:rsidR="000F75C5" w:rsidRPr="004236EB">
        <w:rPr>
          <w:rFonts w:ascii="Times New Roman" w:eastAsia="Times New Roman" w:hAnsi="Times New Roman" w:cs="Times New Roman"/>
          <w:sz w:val="28"/>
          <w:szCs w:val="28"/>
          <w:lang w:val="uk-UA" w:eastAsia="ru-RU"/>
        </w:rPr>
        <w:t xml:space="preserve">. </w:t>
      </w:r>
      <w:r w:rsidR="004236EB" w:rsidRPr="004236EB">
        <w:rPr>
          <w:rFonts w:ascii="Times New Roman" w:hAnsi="Times New Roman" w:cs="Times New Roman"/>
          <w:sz w:val="28"/>
          <w:szCs w:val="28"/>
          <w:lang w:val="uk-UA"/>
        </w:rPr>
        <w:t>В</w:t>
      </w:r>
      <w:r w:rsidR="002B4461" w:rsidRPr="004236EB">
        <w:rPr>
          <w:rFonts w:ascii="Times New Roman" w:hAnsi="Times New Roman" w:cs="Times New Roman"/>
          <w:sz w:val="28"/>
          <w:szCs w:val="28"/>
        </w:rPr>
        <w:t xml:space="preserve"> остаточній редакції при прийнятті Закону</w:t>
      </w:r>
      <w:r w:rsidR="004236EB" w:rsidRPr="004236EB">
        <w:rPr>
          <w:rFonts w:ascii="Times New Roman" w:hAnsi="Times New Roman" w:cs="Times New Roman"/>
          <w:sz w:val="28"/>
          <w:szCs w:val="28"/>
        </w:rPr>
        <w:t xml:space="preserve"> </w:t>
      </w:r>
      <w:r w:rsidR="004236EB" w:rsidRPr="004236EB">
        <w:rPr>
          <w:rFonts w:ascii="Times New Roman" w:hAnsi="Times New Roman" w:cs="Times New Roman"/>
          <w:sz w:val="28"/>
          <w:szCs w:val="28"/>
          <w:lang w:val="uk-UA"/>
        </w:rPr>
        <w:t>України «</w:t>
      </w:r>
      <w:r w:rsidR="004236EB" w:rsidRPr="004236EB">
        <w:rPr>
          <w:rFonts w:ascii="Times New Roman" w:hAnsi="Times New Roman" w:cs="Times New Roman"/>
          <w:sz w:val="28"/>
          <w:szCs w:val="28"/>
        </w:rPr>
        <w:t>Про забезпечення прав і свобод громадян та правовий режим на тимчасово окупованій території України</w:t>
      </w:r>
      <w:r w:rsidR="004236EB" w:rsidRPr="004236EB">
        <w:rPr>
          <w:rFonts w:ascii="Times New Roman" w:hAnsi="Times New Roman" w:cs="Times New Roman"/>
          <w:sz w:val="28"/>
          <w:szCs w:val="28"/>
          <w:lang w:val="uk-UA"/>
        </w:rPr>
        <w:t>»</w:t>
      </w:r>
      <w:r w:rsidR="00624E2B">
        <w:rPr>
          <w:rFonts w:ascii="Times New Roman" w:hAnsi="Times New Roman" w:cs="Times New Roman"/>
          <w:sz w:val="28"/>
          <w:szCs w:val="28"/>
          <w:lang w:val="uk-UA"/>
        </w:rPr>
        <w:t xml:space="preserve"> від 15 квітня 2014 року </w:t>
      </w:r>
      <w:r w:rsidR="002B4461" w:rsidRPr="004236EB">
        <w:rPr>
          <w:rFonts w:ascii="Times New Roman" w:hAnsi="Times New Roman" w:cs="Times New Roman"/>
          <w:sz w:val="28"/>
          <w:szCs w:val="28"/>
        </w:rPr>
        <w:t>відповідальність за колабор</w:t>
      </w:r>
      <w:r w:rsidR="00D9743D" w:rsidRPr="004236EB">
        <w:rPr>
          <w:rFonts w:ascii="Times New Roman" w:hAnsi="Times New Roman" w:cs="Times New Roman"/>
          <w:sz w:val="28"/>
          <w:szCs w:val="28"/>
          <w:lang w:val="uk-UA"/>
        </w:rPr>
        <w:t>а</w:t>
      </w:r>
      <w:r w:rsidR="002B4461" w:rsidRPr="004236EB">
        <w:rPr>
          <w:rFonts w:ascii="Times New Roman" w:hAnsi="Times New Roman" w:cs="Times New Roman"/>
          <w:sz w:val="28"/>
          <w:szCs w:val="28"/>
        </w:rPr>
        <w:t xml:space="preserve">ціонізм </w:t>
      </w:r>
      <w:r w:rsidR="00D9743D" w:rsidRPr="004236EB">
        <w:rPr>
          <w:rFonts w:ascii="Times New Roman" w:hAnsi="Times New Roman" w:cs="Times New Roman"/>
          <w:sz w:val="28"/>
          <w:szCs w:val="28"/>
          <w:lang w:val="uk-UA"/>
        </w:rPr>
        <w:t>передбачена</w:t>
      </w:r>
      <w:r w:rsidR="002B4461" w:rsidRPr="004236EB">
        <w:rPr>
          <w:rFonts w:ascii="Times New Roman" w:hAnsi="Times New Roman" w:cs="Times New Roman"/>
          <w:sz w:val="28"/>
          <w:szCs w:val="28"/>
        </w:rPr>
        <w:t xml:space="preserve"> не була.</w:t>
      </w:r>
      <w:r w:rsidR="002B4461" w:rsidRPr="004236EB">
        <w:rPr>
          <w:rFonts w:ascii="Times New Roman" w:hAnsi="Times New Roman" w:cs="Times New Roman"/>
          <w:sz w:val="28"/>
          <w:szCs w:val="28"/>
          <w:lang w:val="uk-UA"/>
        </w:rPr>
        <w:t xml:space="preserve"> </w:t>
      </w:r>
    </w:p>
    <w:p w:rsidR="00F22A94" w:rsidRPr="00737E8E" w:rsidRDefault="00F22A94" w:rsidP="00F41D26">
      <w:pPr>
        <w:spacing w:after="0" w:line="360"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w:t>
      </w:r>
      <w:r w:rsidRPr="009160FE">
        <w:rPr>
          <w:rFonts w:ascii="Times New Roman" w:hAnsi="Times New Roman"/>
          <w:color w:val="000000"/>
          <w:sz w:val="28"/>
          <w:szCs w:val="28"/>
          <w:shd w:val="clear" w:color="auto" w:fill="FFFFFF"/>
          <w:lang w:val="uk-UA"/>
        </w:rPr>
        <w:t xml:space="preserve"> вітчиз</w:t>
      </w:r>
      <w:r>
        <w:rPr>
          <w:rFonts w:ascii="Times New Roman" w:hAnsi="Times New Roman"/>
          <w:color w:val="000000"/>
          <w:sz w:val="28"/>
          <w:szCs w:val="28"/>
          <w:shd w:val="clear" w:color="auto" w:fill="FFFFFF"/>
          <w:lang w:val="uk-UA"/>
        </w:rPr>
        <w:t>няній юридичній енциклопедії вказується, що</w:t>
      </w:r>
      <w:r w:rsidRPr="009160FE">
        <w:rPr>
          <w:rFonts w:ascii="Times New Roman" w:hAnsi="Times New Roman"/>
          <w:color w:val="000000"/>
          <w:sz w:val="28"/>
          <w:szCs w:val="28"/>
          <w:shd w:val="clear" w:color="auto" w:fill="FFFFFF"/>
          <w:lang w:val="uk-UA"/>
        </w:rPr>
        <w:t xml:space="preserve"> колабораціоністи несли відповідальність за зраду батьківщини та деякі інші</w:t>
      </w:r>
      <w:r>
        <w:rPr>
          <w:rFonts w:ascii="Times New Roman" w:hAnsi="Times New Roman"/>
          <w:color w:val="000000"/>
          <w:sz w:val="28"/>
          <w:szCs w:val="28"/>
          <w:shd w:val="clear" w:color="auto" w:fill="FFFFFF"/>
          <w:lang w:val="uk-UA"/>
        </w:rPr>
        <w:t xml:space="preserve"> державні і військові злочини</w:t>
      </w:r>
      <w:r w:rsidR="003E68B0" w:rsidRPr="003E68B0">
        <w:rPr>
          <w:rFonts w:ascii="Times New Roman" w:hAnsi="Times New Roman"/>
          <w:color w:val="000000"/>
          <w:sz w:val="28"/>
          <w:szCs w:val="28"/>
          <w:shd w:val="clear" w:color="auto" w:fill="FFFFFF"/>
          <w:vertAlign w:val="superscript"/>
          <w:lang w:val="uk-UA"/>
        </w:rPr>
        <w:t>16</w:t>
      </w:r>
      <w:r>
        <w:rPr>
          <w:rFonts w:ascii="Times New Roman" w:hAnsi="Times New Roman"/>
          <w:color w:val="000000"/>
          <w:sz w:val="28"/>
          <w:szCs w:val="28"/>
          <w:shd w:val="clear" w:color="auto" w:fill="FFFFFF"/>
          <w:lang w:val="uk-UA"/>
        </w:rPr>
        <w:t xml:space="preserve">. </w:t>
      </w:r>
      <w:r w:rsidRPr="009160FE">
        <w:rPr>
          <w:rFonts w:ascii="Times New Roman" w:hAnsi="Times New Roman"/>
          <w:color w:val="000000"/>
          <w:sz w:val="28"/>
          <w:szCs w:val="28"/>
          <w:shd w:val="clear" w:color="auto" w:fill="FFFFFF"/>
          <w:lang w:val="uk-UA"/>
        </w:rPr>
        <w:t>Як зазначають О.В. Головкін та І.Р. Сказко, участь громадян України в органах, які імітують державне управління на анексованій та окупованій територіях, не завжди може оцінюватись за ст. 109, ст. 110 КК України</w:t>
      </w:r>
      <w:r w:rsidR="003E68B0" w:rsidRPr="003E68B0">
        <w:rPr>
          <w:rFonts w:ascii="Times New Roman" w:hAnsi="Times New Roman"/>
          <w:color w:val="000000"/>
          <w:sz w:val="28"/>
          <w:szCs w:val="28"/>
          <w:shd w:val="clear" w:color="auto" w:fill="FFFFFF"/>
          <w:vertAlign w:val="superscript"/>
          <w:lang w:val="uk-UA"/>
        </w:rPr>
        <w:t>17</w:t>
      </w:r>
      <w:r>
        <w:rPr>
          <w:rFonts w:ascii="Times New Roman" w:hAnsi="Times New Roman"/>
          <w:color w:val="000000"/>
          <w:sz w:val="28"/>
          <w:szCs w:val="28"/>
          <w:shd w:val="clear" w:color="auto" w:fill="FFFFFF"/>
          <w:lang w:val="uk-UA"/>
        </w:rPr>
        <w:t xml:space="preserve">. </w:t>
      </w:r>
    </w:p>
    <w:p w:rsidR="00F22A94" w:rsidRPr="00F34389" w:rsidRDefault="00F22A94" w:rsidP="00F41D2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Як зазначає Є.О. Письменський</w:t>
      </w:r>
      <w:r w:rsidRPr="009160FE">
        <w:rPr>
          <w:rFonts w:ascii="Times New Roman" w:hAnsi="Times New Roman"/>
          <w:sz w:val="28"/>
          <w:szCs w:val="28"/>
          <w:lang w:val="uk-UA"/>
        </w:rPr>
        <w:t xml:space="preserve"> «</w:t>
      </w:r>
      <w:r>
        <w:rPr>
          <w:rFonts w:ascii="Times New Roman" w:hAnsi="Times New Roman"/>
          <w:sz w:val="28"/>
          <w:szCs w:val="28"/>
          <w:lang w:val="uk-UA"/>
        </w:rPr>
        <w:t>…</w:t>
      </w:r>
      <w:r w:rsidRPr="00F34389">
        <w:rPr>
          <w:rFonts w:ascii="Times New Roman" w:hAnsi="Times New Roman"/>
          <w:sz w:val="28"/>
          <w:szCs w:val="28"/>
          <w:lang w:val="uk-UA"/>
        </w:rPr>
        <w:t xml:space="preserve"> кримінально-правова оцінка </w:t>
      </w:r>
      <w:r>
        <w:rPr>
          <w:rFonts w:ascii="Times New Roman" w:hAnsi="Times New Roman"/>
          <w:sz w:val="28"/>
          <w:szCs w:val="28"/>
          <w:lang w:val="uk-UA"/>
        </w:rPr>
        <w:t>колабораціоністських дій</w:t>
      </w:r>
      <w:r w:rsidRPr="00F34389">
        <w:rPr>
          <w:rFonts w:ascii="Times New Roman" w:hAnsi="Times New Roman"/>
          <w:sz w:val="28"/>
          <w:szCs w:val="28"/>
          <w:lang w:val="uk-UA"/>
        </w:rPr>
        <w:t xml:space="preserve"> дається</w:t>
      </w:r>
      <w:r>
        <w:rPr>
          <w:rFonts w:ascii="Times New Roman" w:hAnsi="Times New Roman"/>
          <w:sz w:val="28"/>
          <w:szCs w:val="28"/>
          <w:lang w:val="uk-UA"/>
        </w:rPr>
        <w:t xml:space="preserve"> по-різному: за ст. 109, 110, 111 та ст. 258-3</w:t>
      </w:r>
      <w:r w:rsidRPr="00F34389">
        <w:rPr>
          <w:rFonts w:ascii="Times New Roman" w:hAnsi="Times New Roman"/>
          <w:sz w:val="28"/>
          <w:szCs w:val="28"/>
          <w:lang w:val="uk-UA"/>
        </w:rPr>
        <w:t xml:space="preserve"> КК України. Є підстави вважати, що не завжди зазначені кримінально-правові норми повністю охоплюють прояви колабораціонізму, ряд з них можуть залишатись поза межами дії кримінального закону. Так, для деяких із зазначених злочинів визнається обов’язковою спеціальна м</w:t>
      </w:r>
      <w:r>
        <w:rPr>
          <w:rFonts w:ascii="Times New Roman" w:hAnsi="Times New Roman"/>
          <w:sz w:val="28"/>
          <w:szCs w:val="28"/>
          <w:lang w:val="uk-UA"/>
        </w:rPr>
        <w:t>ета, пов’язана із завданням кон</w:t>
      </w:r>
      <w:r w:rsidRPr="00F34389">
        <w:rPr>
          <w:rFonts w:ascii="Times New Roman" w:hAnsi="Times New Roman"/>
          <w:sz w:val="28"/>
          <w:szCs w:val="28"/>
          <w:lang w:val="uk-UA"/>
        </w:rPr>
        <w:t>кретної шкоди національній безпеці України а</w:t>
      </w:r>
      <w:r>
        <w:rPr>
          <w:rFonts w:ascii="Times New Roman" w:hAnsi="Times New Roman"/>
          <w:sz w:val="28"/>
          <w:szCs w:val="28"/>
          <w:lang w:val="uk-UA"/>
        </w:rPr>
        <w:t>бо вчиненням терорис</w:t>
      </w:r>
      <w:r w:rsidRPr="00F34389">
        <w:rPr>
          <w:rFonts w:ascii="Times New Roman" w:hAnsi="Times New Roman"/>
          <w:sz w:val="28"/>
          <w:szCs w:val="28"/>
          <w:lang w:val="uk-UA"/>
        </w:rPr>
        <w:t>тичного акту. Натомість виконання низки функцій у секторі публічного управління на території, не підконтрольній українській владі, не завжди зумов</w:t>
      </w:r>
      <w:r>
        <w:rPr>
          <w:rFonts w:ascii="Times New Roman" w:hAnsi="Times New Roman"/>
          <w:sz w:val="28"/>
          <w:szCs w:val="28"/>
          <w:lang w:val="uk-UA"/>
        </w:rPr>
        <w:t>лене</w:t>
      </w:r>
      <w:r w:rsidR="003E68B0">
        <w:rPr>
          <w:rFonts w:ascii="Times New Roman" w:hAnsi="Times New Roman"/>
          <w:sz w:val="28"/>
          <w:szCs w:val="28"/>
          <w:lang w:val="uk-UA"/>
        </w:rPr>
        <w:t xml:space="preserve"> саме таким характером мети»</w:t>
      </w:r>
      <w:r w:rsidR="003E68B0" w:rsidRPr="003E68B0">
        <w:rPr>
          <w:rFonts w:ascii="Times New Roman" w:hAnsi="Times New Roman"/>
          <w:sz w:val="28"/>
          <w:szCs w:val="28"/>
          <w:vertAlign w:val="superscript"/>
          <w:lang w:val="uk-UA"/>
        </w:rPr>
        <w:t>18</w:t>
      </w:r>
      <w:r w:rsidRPr="009160FE">
        <w:rPr>
          <w:rFonts w:ascii="Times New Roman" w:hAnsi="Times New Roman"/>
          <w:sz w:val="28"/>
          <w:szCs w:val="28"/>
          <w:lang w:val="uk-UA"/>
        </w:rPr>
        <w:t>.</w:t>
      </w:r>
    </w:p>
    <w:p w:rsidR="00F22A94" w:rsidRPr="00A459AC" w:rsidRDefault="00F22A94" w:rsidP="00F41D26">
      <w:pPr>
        <w:spacing w:after="0" w:line="360" w:lineRule="auto"/>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В юридичній літературі</w:t>
      </w:r>
      <w:r w:rsidRPr="009160FE">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запропонована</w:t>
      </w:r>
      <w:r w:rsidRPr="009160FE">
        <w:rPr>
          <w:rFonts w:ascii="Times New Roman" w:hAnsi="Times New Roman"/>
          <w:color w:val="000000"/>
          <w:sz w:val="28"/>
          <w:szCs w:val="28"/>
          <w:shd w:val="clear" w:color="auto" w:fill="FFFFFF"/>
          <w:lang w:val="uk-UA"/>
        </w:rPr>
        <w:t xml:space="preserve"> наступна конструкція складу злочину</w:t>
      </w:r>
      <w:r>
        <w:rPr>
          <w:rFonts w:ascii="Times New Roman" w:hAnsi="Times New Roman"/>
          <w:color w:val="000000"/>
          <w:sz w:val="28"/>
          <w:szCs w:val="28"/>
          <w:shd w:val="clear" w:color="auto" w:fill="FFFFFF"/>
          <w:lang w:val="uk-UA"/>
        </w:rPr>
        <w:t xml:space="preserve"> «К</w:t>
      </w:r>
      <w:r w:rsidRPr="009160FE">
        <w:rPr>
          <w:rFonts w:ascii="Times New Roman" w:hAnsi="Times New Roman"/>
          <w:color w:val="000000"/>
          <w:sz w:val="28"/>
          <w:szCs w:val="28"/>
          <w:shd w:val="clear" w:color="auto" w:fill="FFFFFF"/>
          <w:lang w:val="uk-UA"/>
        </w:rPr>
        <w:t>олабораціонізм</w:t>
      </w:r>
      <w:r>
        <w:rPr>
          <w:rFonts w:ascii="Times New Roman" w:hAnsi="Times New Roman"/>
          <w:color w:val="000000"/>
          <w:sz w:val="28"/>
          <w:szCs w:val="28"/>
          <w:shd w:val="clear" w:color="auto" w:fill="FFFFFF"/>
          <w:lang w:val="uk-UA"/>
        </w:rPr>
        <w:t>»</w:t>
      </w:r>
      <w:r w:rsidRPr="009160FE">
        <w:rPr>
          <w:rFonts w:ascii="Times New Roman" w:hAnsi="Times New Roman"/>
          <w:color w:val="000000"/>
          <w:sz w:val="28"/>
          <w:szCs w:val="28"/>
          <w:shd w:val="clear" w:color="auto" w:fill="FFFFFF"/>
          <w:lang w:val="uk-UA"/>
        </w:rPr>
        <w:t xml:space="preserve"> (ст. 111-1</w:t>
      </w:r>
      <w:r>
        <w:rPr>
          <w:rFonts w:ascii="Times New Roman" w:hAnsi="Times New Roman"/>
          <w:color w:val="000000"/>
          <w:sz w:val="28"/>
          <w:szCs w:val="28"/>
          <w:shd w:val="clear" w:color="auto" w:fill="FFFFFF"/>
          <w:lang w:val="uk-UA"/>
        </w:rPr>
        <w:t xml:space="preserve"> Кримінального кодексу України)</w:t>
      </w:r>
      <w:r w:rsidRPr="009160FE">
        <w:rPr>
          <w:rFonts w:ascii="Times New Roman" w:hAnsi="Times New Roman"/>
          <w:color w:val="000000"/>
          <w:sz w:val="28"/>
          <w:szCs w:val="28"/>
          <w:shd w:val="clear" w:color="auto" w:fill="FFFFFF"/>
          <w:lang w:val="uk-UA"/>
        </w:rPr>
        <w:t xml:space="preserve">: «це діяння, умисно вчинене громадянином України на шкоду суверенітетові, територіальній цілісності </w:t>
      </w:r>
      <w:r w:rsidRPr="009160FE">
        <w:rPr>
          <w:rFonts w:ascii="Times New Roman" w:hAnsi="Times New Roman"/>
          <w:color w:val="000000"/>
          <w:sz w:val="28"/>
          <w:szCs w:val="28"/>
          <w:shd w:val="clear" w:color="auto" w:fill="FFFFFF"/>
          <w:lang w:val="uk-UA"/>
        </w:rPr>
        <w:lastRenderedPageBreak/>
        <w:t>та недоторканності, обороноздатності, державній, економічній чи ін</w:t>
      </w:r>
      <w:r>
        <w:rPr>
          <w:rFonts w:ascii="Times New Roman" w:hAnsi="Times New Roman"/>
          <w:color w:val="000000"/>
          <w:sz w:val="28"/>
          <w:szCs w:val="28"/>
          <w:shd w:val="clear" w:color="auto" w:fill="FFFFFF"/>
          <w:lang w:val="uk-UA"/>
        </w:rPr>
        <w:t>формаційній безпеці України, яке</w:t>
      </w:r>
      <w:r w:rsidRPr="009160FE">
        <w:rPr>
          <w:rFonts w:ascii="Times New Roman" w:hAnsi="Times New Roman"/>
          <w:color w:val="000000"/>
          <w:sz w:val="28"/>
          <w:szCs w:val="28"/>
          <w:shd w:val="clear" w:color="auto" w:fill="FFFFFF"/>
          <w:lang w:val="uk-UA"/>
        </w:rPr>
        <w:t xml:space="preserve"> полягає у виконанні організаційно-розпорядчих та/або адміністративно-господарських повноважень в незаконно створених органах, установах і підприємствах публічного сектору на території України, яка не ко</w:t>
      </w:r>
      <w:r>
        <w:rPr>
          <w:rFonts w:ascii="Times New Roman" w:hAnsi="Times New Roman"/>
          <w:color w:val="000000"/>
          <w:sz w:val="28"/>
          <w:szCs w:val="28"/>
          <w:shd w:val="clear" w:color="auto" w:fill="FFFFFF"/>
          <w:lang w:val="uk-UA"/>
        </w:rPr>
        <w:t>нтролюється її державною владою</w:t>
      </w:r>
      <w:r w:rsidRPr="009160FE">
        <w:rPr>
          <w:rFonts w:ascii="Times New Roman" w:hAnsi="Times New Roman"/>
          <w:color w:val="000000"/>
          <w:sz w:val="28"/>
          <w:szCs w:val="28"/>
          <w:shd w:val="clear" w:color="auto" w:fill="FFFFFF"/>
          <w:lang w:val="uk-UA"/>
        </w:rPr>
        <w:t>. При цьому не підлягають кримінальній відповідальності громадяни України, які працювали у сферах освіти, медицини, транспорту, житлово-комунального господарства тощо і не вчинили інших кримінально караних дій, відповідальність за які передбачені чинним Кримінальним кодек</w:t>
      </w:r>
      <w:r>
        <w:rPr>
          <w:rFonts w:ascii="Times New Roman" w:hAnsi="Times New Roman"/>
          <w:color w:val="000000"/>
          <w:sz w:val="28"/>
          <w:szCs w:val="28"/>
          <w:shd w:val="clear" w:color="auto" w:fill="FFFFFF"/>
          <w:lang w:val="uk-UA"/>
        </w:rPr>
        <w:t>сом України»</w:t>
      </w:r>
      <w:r w:rsidR="003E68B0" w:rsidRPr="003E68B0">
        <w:rPr>
          <w:rFonts w:ascii="Times New Roman" w:hAnsi="Times New Roman"/>
          <w:color w:val="000000"/>
          <w:sz w:val="28"/>
          <w:szCs w:val="28"/>
          <w:shd w:val="clear" w:color="auto" w:fill="FFFFFF"/>
          <w:vertAlign w:val="superscript"/>
          <w:lang w:val="uk-UA"/>
        </w:rPr>
        <w:t>19</w:t>
      </w:r>
      <w:r>
        <w:rPr>
          <w:rFonts w:ascii="Times New Roman" w:hAnsi="Times New Roman"/>
          <w:color w:val="000000"/>
          <w:sz w:val="28"/>
          <w:szCs w:val="28"/>
          <w:shd w:val="clear" w:color="auto" w:fill="FFFFFF"/>
          <w:lang w:val="uk-UA"/>
        </w:rPr>
        <w:t xml:space="preserve">. </w:t>
      </w:r>
      <w:r>
        <w:rPr>
          <w:rFonts w:ascii="Times New Roman" w:hAnsi="Times New Roman"/>
          <w:sz w:val="28"/>
          <w:lang w:val="uk-UA"/>
        </w:rPr>
        <w:t>На наш погляд,</w:t>
      </w:r>
      <w:r w:rsidRPr="00760C72">
        <w:rPr>
          <w:rFonts w:ascii="Times New Roman" w:hAnsi="Times New Roman"/>
          <w:sz w:val="28"/>
          <w:lang w:val="uk-UA"/>
        </w:rPr>
        <w:t xml:space="preserve"> </w:t>
      </w:r>
      <w:r>
        <w:rPr>
          <w:rFonts w:ascii="Times New Roman" w:hAnsi="Times New Roman"/>
          <w:sz w:val="28"/>
          <w:lang w:val="uk-UA"/>
        </w:rPr>
        <w:t xml:space="preserve">назва статті є дещо невдалою, оскільки </w:t>
      </w:r>
      <w:r w:rsidRPr="00760C72">
        <w:rPr>
          <w:rFonts w:ascii="Times New Roman" w:hAnsi="Times New Roman"/>
          <w:sz w:val="28"/>
          <w:lang w:val="uk-UA"/>
        </w:rPr>
        <w:t xml:space="preserve">кримінальна відповідальність за </w:t>
      </w:r>
      <w:r>
        <w:rPr>
          <w:rFonts w:ascii="Times New Roman" w:hAnsi="Times New Roman"/>
          <w:sz w:val="28"/>
          <w:lang w:val="uk-UA"/>
        </w:rPr>
        <w:t xml:space="preserve">колабораціонізм як явище </w:t>
      </w:r>
      <w:r w:rsidRPr="00760C72">
        <w:rPr>
          <w:rFonts w:ascii="Times New Roman" w:hAnsi="Times New Roman"/>
          <w:sz w:val="28"/>
          <w:lang w:val="uk-UA"/>
        </w:rPr>
        <w:t xml:space="preserve">взагалі неможлива. Вона може наставати лише за конкретні злочинні діяння, в яких проявляється </w:t>
      </w:r>
      <w:r>
        <w:rPr>
          <w:rFonts w:ascii="Times New Roman" w:hAnsi="Times New Roman"/>
          <w:sz w:val="28"/>
          <w:lang w:val="uk-UA"/>
        </w:rPr>
        <w:t>колабораціонізм</w:t>
      </w:r>
      <w:r w:rsidRPr="00760C72">
        <w:rPr>
          <w:rFonts w:ascii="Times New Roman" w:hAnsi="Times New Roman"/>
          <w:sz w:val="28"/>
          <w:lang w:val="uk-UA"/>
        </w:rPr>
        <w:t xml:space="preserve"> як явище.</w:t>
      </w:r>
      <w:r>
        <w:rPr>
          <w:rFonts w:ascii="Times New Roman" w:hAnsi="Times New Roman"/>
          <w:sz w:val="28"/>
          <w:lang w:val="uk-UA"/>
        </w:rPr>
        <w:t xml:space="preserve"> Водночас слід погодитися з О.В. Головкіним, Є.О. Письменським та І.Р. Сказко в тому, що відповідальність за </w:t>
      </w:r>
      <w:r w:rsidR="00A61B3A">
        <w:rPr>
          <w:rFonts w:ascii="Times New Roman" w:hAnsi="Times New Roman"/>
          <w:sz w:val="28"/>
          <w:lang w:val="uk-UA"/>
        </w:rPr>
        <w:t>колабораціоністські</w:t>
      </w:r>
      <w:r>
        <w:rPr>
          <w:rFonts w:ascii="Times New Roman" w:hAnsi="Times New Roman"/>
          <w:sz w:val="28"/>
          <w:lang w:val="uk-UA"/>
        </w:rPr>
        <w:t xml:space="preserve"> діяння повинна бути </w:t>
      </w:r>
      <w:r w:rsidR="00B13ADF">
        <w:rPr>
          <w:rFonts w:ascii="Times New Roman" w:hAnsi="Times New Roman"/>
          <w:sz w:val="28"/>
          <w:lang w:val="uk-UA"/>
        </w:rPr>
        <w:t>менш суворою</w:t>
      </w:r>
      <w:r>
        <w:rPr>
          <w:rFonts w:ascii="Times New Roman" w:hAnsi="Times New Roman"/>
          <w:sz w:val="28"/>
          <w:lang w:val="uk-UA"/>
        </w:rPr>
        <w:t>, ніж за державну зраду.</w:t>
      </w:r>
      <w:r w:rsidRPr="00760C72">
        <w:rPr>
          <w:rFonts w:ascii="Times New Roman" w:hAnsi="Times New Roman"/>
          <w:sz w:val="28"/>
          <w:lang w:val="uk-UA"/>
        </w:rPr>
        <w:t xml:space="preserve"> </w:t>
      </w:r>
    </w:p>
    <w:p w:rsidR="00F22A94" w:rsidRPr="00885B2E" w:rsidRDefault="0049572E" w:rsidP="00F41D26">
      <w:pPr>
        <w:tabs>
          <w:tab w:val="left" w:pos="1505"/>
        </w:tabs>
        <w:spacing w:after="0" w:line="360" w:lineRule="auto"/>
        <w:ind w:firstLine="567"/>
        <w:jc w:val="both"/>
        <w:rPr>
          <w:rFonts w:ascii="Times New Roman" w:eastAsia="TimesNewRomanPSMT" w:hAnsi="Times New Roman"/>
          <w:kern w:val="1"/>
          <w:sz w:val="28"/>
          <w:szCs w:val="28"/>
          <w:lang w:val="uk-UA" w:eastAsia="hi-IN" w:bidi="hi-IN"/>
        </w:rPr>
      </w:pPr>
      <w:r>
        <w:rPr>
          <w:rFonts w:ascii="Times New Roman" w:eastAsia="TimesNewRomanPSMT" w:hAnsi="Times New Roman"/>
          <w:kern w:val="1"/>
          <w:sz w:val="28"/>
          <w:szCs w:val="28"/>
          <w:lang w:val="uk-UA" w:eastAsia="hi-IN" w:bidi="hi-IN"/>
        </w:rPr>
        <w:t>У проекті З</w:t>
      </w:r>
      <w:r w:rsidR="00F22A94" w:rsidRPr="00885B2E">
        <w:rPr>
          <w:rFonts w:ascii="Times New Roman" w:eastAsia="TimesNewRomanPSMT" w:hAnsi="Times New Roman"/>
          <w:kern w:val="1"/>
          <w:sz w:val="28"/>
          <w:szCs w:val="28"/>
          <w:lang w:val="uk-UA" w:eastAsia="hi-IN" w:bidi="hi-IN"/>
        </w:rPr>
        <w:t>акону</w:t>
      </w:r>
      <w:r w:rsidR="00F22A94">
        <w:rPr>
          <w:rFonts w:ascii="Times New Roman" w:eastAsia="TimesNewRomanPSMT" w:hAnsi="Times New Roman"/>
          <w:kern w:val="1"/>
          <w:sz w:val="28"/>
          <w:szCs w:val="28"/>
          <w:lang w:val="uk-UA" w:eastAsia="hi-IN" w:bidi="hi-IN"/>
        </w:rPr>
        <w:t xml:space="preserve"> України</w:t>
      </w:r>
      <w:r w:rsidR="00F22A94" w:rsidRPr="00885B2E">
        <w:rPr>
          <w:rFonts w:ascii="Times New Roman" w:eastAsia="TimesNewRomanPSMT" w:hAnsi="Times New Roman"/>
          <w:kern w:val="1"/>
          <w:sz w:val="28"/>
          <w:szCs w:val="28"/>
          <w:lang w:val="uk-UA" w:eastAsia="hi-IN" w:bidi="hi-IN"/>
        </w:rPr>
        <w:t xml:space="preserve"> «Про заборону колабораціонізму» (</w:t>
      </w:r>
      <w:r w:rsidR="00F22A94">
        <w:rPr>
          <w:rFonts w:ascii="Times New Roman" w:eastAsia="TimesNewRomanPSMT" w:hAnsi="Times New Roman"/>
          <w:kern w:val="1"/>
          <w:sz w:val="28"/>
          <w:szCs w:val="28"/>
          <w:lang w:val="uk-UA" w:eastAsia="hi-IN" w:bidi="hi-IN"/>
        </w:rPr>
        <w:t>№</w:t>
      </w:r>
      <w:r w:rsidR="00F22A94" w:rsidRPr="00885B2E">
        <w:rPr>
          <w:rFonts w:ascii="Times New Roman" w:eastAsia="TimesNewRomanPSMT" w:hAnsi="Times New Roman"/>
          <w:kern w:val="1"/>
          <w:sz w:val="28"/>
          <w:szCs w:val="28"/>
          <w:lang w:val="uk-UA" w:eastAsia="hi-IN" w:bidi="hi-IN"/>
        </w:rPr>
        <w:t xml:space="preserve"> </w:t>
      </w:r>
      <w:r w:rsidR="00F22A94" w:rsidRPr="00885B2E">
        <w:rPr>
          <w:rFonts w:ascii="Times New Roman" w:hAnsi="Times New Roman"/>
          <w:sz w:val="28"/>
          <w:szCs w:val="28"/>
          <w:shd w:val="clear" w:color="auto" w:fill="FFFFFF"/>
        </w:rPr>
        <w:t>6170 від 09.03.2017</w:t>
      </w:r>
      <w:r w:rsidR="00F22A94">
        <w:rPr>
          <w:rFonts w:ascii="Times New Roman" w:hAnsi="Times New Roman"/>
          <w:sz w:val="28"/>
          <w:szCs w:val="28"/>
          <w:shd w:val="clear" w:color="auto" w:fill="FFFFFF"/>
          <w:lang w:val="uk-UA"/>
        </w:rPr>
        <w:t xml:space="preserve">, включений до порядку </w:t>
      </w:r>
      <w:r w:rsidR="00F22A94" w:rsidRPr="00885B2E">
        <w:rPr>
          <w:rFonts w:ascii="Times New Roman" w:hAnsi="Times New Roman"/>
          <w:sz w:val="28"/>
          <w:szCs w:val="28"/>
          <w:shd w:val="clear" w:color="auto" w:fill="FFFFFF"/>
        </w:rPr>
        <w:t>20.03.2018</w:t>
      </w:r>
      <w:r w:rsidR="00F22A94" w:rsidRPr="00885B2E">
        <w:rPr>
          <w:rFonts w:ascii="Times New Roman" w:hAnsi="Times New Roman"/>
          <w:sz w:val="28"/>
          <w:szCs w:val="28"/>
          <w:shd w:val="clear" w:color="auto" w:fill="FFFFFF"/>
          <w:lang w:val="uk-UA"/>
        </w:rPr>
        <w:t xml:space="preserve">) </w:t>
      </w:r>
      <w:r w:rsidR="00F22A94">
        <w:rPr>
          <w:rFonts w:ascii="Times New Roman" w:hAnsi="Times New Roman"/>
          <w:sz w:val="28"/>
          <w:szCs w:val="28"/>
          <w:shd w:val="clear" w:color="auto" w:fill="FFFFFF"/>
          <w:lang w:val="uk-UA"/>
        </w:rPr>
        <w:t xml:space="preserve">міститься </w:t>
      </w:r>
      <w:r w:rsidR="00F22A94">
        <w:rPr>
          <w:rFonts w:ascii="Times New Roman" w:eastAsia="TimesNewRomanPSMT" w:hAnsi="Times New Roman"/>
          <w:kern w:val="1"/>
          <w:sz w:val="28"/>
          <w:szCs w:val="28"/>
          <w:lang w:val="uk-UA" w:eastAsia="hi-IN" w:bidi="hi-IN"/>
        </w:rPr>
        <w:t>с</w:t>
      </w:r>
      <w:r w:rsidR="00F22A94" w:rsidRPr="00885B2E">
        <w:rPr>
          <w:rFonts w:ascii="Times New Roman" w:eastAsia="TimesNewRomanPSMT" w:hAnsi="Times New Roman"/>
          <w:kern w:val="1"/>
          <w:sz w:val="28"/>
          <w:szCs w:val="28"/>
          <w:lang w:val="uk-UA" w:eastAsia="hi-IN" w:bidi="hi-IN"/>
        </w:rPr>
        <w:t xml:space="preserve">таття 111-1 </w:t>
      </w:r>
      <w:r w:rsidR="00F22A94">
        <w:rPr>
          <w:rFonts w:ascii="Times New Roman" w:eastAsia="TimesNewRomanPSMT" w:hAnsi="Times New Roman"/>
          <w:kern w:val="1"/>
          <w:sz w:val="28"/>
          <w:szCs w:val="28"/>
          <w:lang w:val="uk-UA" w:eastAsia="hi-IN" w:bidi="hi-IN"/>
        </w:rPr>
        <w:t>«</w:t>
      </w:r>
      <w:r w:rsidR="00F22A94" w:rsidRPr="00885B2E">
        <w:rPr>
          <w:rFonts w:ascii="Times New Roman" w:eastAsia="TimesNewRomanPSMT" w:hAnsi="Times New Roman"/>
          <w:kern w:val="1"/>
          <w:sz w:val="28"/>
          <w:szCs w:val="28"/>
          <w:lang w:val="uk-UA" w:eastAsia="hi-IN" w:bidi="hi-IN"/>
        </w:rPr>
        <w:t>Колабораціонізм</w:t>
      </w:r>
      <w:r w:rsidR="00F22A94">
        <w:rPr>
          <w:rFonts w:ascii="Times New Roman" w:eastAsia="TimesNewRomanPSMT" w:hAnsi="Times New Roman"/>
          <w:kern w:val="1"/>
          <w:sz w:val="28"/>
          <w:szCs w:val="28"/>
          <w:lang w:val="uk-UA" w:eastAsia="hi-IN" w:bidi="hi-IN"/>
        </w:rPr>
        <w:t xml:space="preserve">» диспозиція якої викладена в </w:t>
      </w:r>
      <w:r>
        <w:rPr>
          <w:rFonts w:ascii="Times New Roman" w:eastAsia="TimesNewRomanPSMT" w:hAnsi="Times New Roman"/>
          <w:kern w:val="1"/>
          <w:sz w:val="28"/>
          <w:szCs w:val="28"/>
          <w:lang w:val="uk-UA" w:eastAsia="hi-IN" w:bidi="hi-IN"/>
        </w:rPr>
        <w:t>так</w:t>
      </w:r>
      <w:r w:rsidR="00F22A94">
        <w:rPr>
          <w:rFonts w:ascii="Times New Roman" w:eastAsia="TimesNewRomanPSMT" w:hAnsi="Times New Roman"/>
          <w:kern w:val="1"/>
          <w:sz w:val="28"/>
          <w:szCs w:val="28"/>
          <w:lang w:val="uk-UA" w:eastAsia="hi-IN" w:bidi="hi-IN"/>
        </w:rPr>
        <w:t>ій редакції:</w:t>
      </w:r>
    </w:p>
    <w:p w:rsidR="00F22A94" w:rsidRPr="00C32650" w:rsidRDefault="00F22A94" w:rsidP="00F41D26">
      <w:pPr>
        <w:tabs>
          <w:tab w:val="left" w:pos="1505"/>
        </w:tabs>
        <w:spacing w:after="0" w:line="360" w:lineRule="auto"/>
        <w:ind w:firstLine="567"/>
        <w:jc w:val="both"/>
        <w:rPr>
          <w:rFonts w:ascii="Times New Roman" w:eastAsia="TimesNewRomanPSMT" w:hAnsi="Times New Roman"/>
          <w:color w:val="000000"/>
          <w:kern w:val="1"/>
          <w:sz w:val="28"/>
          <w:szCs w:val="28"/>
          <w:lang w:val="uk-UA" w:eastAsia="hi-IN" w:bidi="hi-IN"/>
        </w:rPr>
      </w:pPr>
      <w:r>
        <w:rPr>
          <w:rFonts w:ascii="Times New Roman" w:eastAsia="TimesNewRomanPSMT" w:hAnsi="Times New Roman"/>
          <w:color w:val="000000"/>
          <w:kern w:val="1"/>
          <w:sz w:val="28"/>
          <w:szCs w:val="28"/>
          <w:lang w:val="uk-UA" w:eastAsia="hi-IN" w:bidi="hi-IN"/>
        </w:rPr>
        <w:t>«</w:t>
      </w:r>
      <w:r w:rsidRPr="00EC11C2">
        <w:rPr>
          <w:rFonts w:ascii="Times New Roman" w:eastAsia="TimesNewRomanPSMT" w:hAnsi="Times New Roman"/>
          <w:color w:val="000000"/>
          <w:kern w:val="1"/>
          <w:sz w:val="28"/>
          <w:szCs w:val="28"/>
          <w:lang w:val="uk-UA" w:eastAsia="hi-IN" w:bidi="hi-IN"/>
        </w:rPr>
        <w:t xml:space="preserve">1. </w:t>
      </w:r>
      <w:r w:rsidRPr="00EC11C2">
        <w:rPr>
          <w:rFonts w:ascii="Times New Roman" w:hAnsi="Times New Roman"/>
          <w:sz w:val="28"/>
          <w:szCs w:val="28"/>
          <w:lang w:val="uk-UA"/>
        </w:rPr>
        <w:t xml:space="preserve">Співпраця громадянина України з російською окупаційною владою та створеними чи підтримуваними Російською Федерацією незаконними збройними формуваннями в Автономній Республіці Крим та місті Севастополі, а також на тимчасово непідконтрольних органам влади України територіях окремих районів Донецької та Луганської областей, крім випадків, передбачених частиною </w:t>
      </w:r>
      <w:r>
        <w:rPr>
          <w:rFonts w:ascii="Times New Roman" w:hAnsi="Times New Roman"/>
          <w:sz w:val="28"/>
          <w:szCs w:val="28"/>
          <w:lang w:val="uk-UA"/>
        </w:rPr>
        <w:t>другою статті 3 Закону України «Про заборону колабораціонізму» –</w:t>
      </w:r>
      <w:r>
        <w:rPr>
          <w:rFonts w:ascii="Times New Roman" w:eastAsia="TimesNewRomanPSMT" w:hAnsi="Times New Roman"/>
          <w:color w:val="000000"/>
          <w:kern w:val="1"/>
          <w:sz w:val="28"/>
          <w:szCs w:val="28"/>
          <w:lang w:val="uk-UA" w:eastAsia="hi-IN" w:bidi="hi-IN"/>
        </w:rPr>
        <w:t xml:space="preserve"> </w:t>
      </w:r>
      <w:r w:rsidRPr="00EC11C2">
        <w:rPr>
          <w:rFonts w:ascii="Times New Roman" w:hAnsi="Times New Roman"/>
          <w:color w:val="000000"/>
          <w:sz w:val="28"/>
          <w:szCs w:val="28"/>
          <w:shd w:val="clear" w:color="auto" w:fill="FFFFFF"/>
          <w:lang w:val="uk-UA"/>
        </w:rPr>
        <w:t>карається позбавленням волі на строк від дванадцяти до п’ятнадцяти років з конфіскацією майна або без такої.</w:t>
      </w:r>
    </w:p>
    <w:p w:rsidR="00F22A94" w:rsidRDefault="00F22A94" w:rsidP="00F41D26">
      <w:pPr>
        <w:snapToGrid w:val="0"/>
        <w:spacing w:after="0" w:line="360" w:lineRule="auto"/>
        <w:ind w:firstLine="567"/>
        <w:jc w:val="both"/>
        <w:rPr>
          <w:rFonts w:ascii="Times New Roman" w:hAnsi="Times New Roman"/>
          <w:sz w:val="28"/>
          <w:szCs w:val="28"/>
          <w:lang w:val="uk-UA"/>
        </w:rPr>
      </w:pPr>
      <w:r w:rsidRPr="00EC11C2">
        <w:rPr>
          <w:rFonts w:ascii="Times New Roman" w:eastAsia="TimesNewRomanPSMT" w:hAnsi="Times New Roman"/>
          <w:color w:val="000000"/>
          <w:kern w:val="1"/>
          <w:sz w:val="28"/>
          <w:szCs w:val="28"/>
          <w:lang w:val="uk-UA" w:eastAsia="hi-IN" w:bidi="hi-IN"/>
        </w:rPr>
        <w:t xml:space="preserve">2. Не підлягають відповідальності за колабораціонізм громадяни України, які були змушені співпрацювати з російською окупаційною владою та </w:t>
      </w:r>
      <w:r w:rsidRPr="00EC11C2">
        <w:rPr>
          <w:rFonts w:ascii="Times New Roman" w:hAnsi="Times New Roman"/>
          <w:sz w:val="28"/>
          <w:szCs w:val="28"/>
          <w:lang w:val="uk-UA"/>
        </w:rPr>
        <w:t>створеними чи підтримуваними Російською Федерацією незаконними збройними формуваннями під впливом фізичного примусу, тортур чи катувань</w:t>
      </w:r>
      <w:r w:rsidR="003E68B0">
        <w:rPr>
          <w:rFonts w:ascii="Times New Roman" w:hAnsi="Times New Roman"/>
          <w:sz w:val="28"/>
          <w:szCs w:val="28"/>
          <w:lang w:val="uk-UA"/>
        </w:rPr>
        <w:t>»</w:t>
      </w:r>
      <w:r w:rsidR="003E68B0" w:rsidRPr="003E68B0">
        <w:rPr>
          <w:rFonts w:ascii="Times New Roman" w:hAnsi="Times New Roman"/>
          <w:sz w:val="28"/>
          <w:szCs w:val="28"/>
          <w:vertAlign w:val="superscript"/>
          <w:lang w:val="uk-UA"/>
        </w:rPr>
        <w:t>20</w:t>
      </w:r>
      <w:r w:rsidRPr="00EC11C2">
        <w:rPr>
          <w:rFonts w:ascii="Times New Roman" w:hAnsi="Times New Roman"/>
          <w:sz w:val="28"/>
          <w:szCs w:val="28"/>
          <w:lang w:val="uk-UA"/>
        </w:rPr>
        <w:t>.</w:t>
      </w:r>
    </w:p>
    <w:p w:rsidR="00C67583" w:rsidRPr="00B92165" w:rsidRDefault="00112EF9" w:rsidP="00B92165">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Аналізуючи </w:t>
      </w:r>
      <w:r w:rsidR="00157319">
        <w:rPr>
          <w:rFonts w:ascii="Times New Roman" w:hAnsi="Times New Roman"/>
          <w:color w:val="000000"/>
          <w:sz w:val="28"/>
          <w:szCs w:val="28"/>
          <w:lang w:val="uk-UA"/>
        </w:rPr>
        <w:t xml:space="preserve">зазначене, доцільно погодитися з твердженням </w:t>
      </w:r>
      <w:r w:rsidR="000B2D6F">
        <w:rPr>
          <w:rFonts w:ascii="Times New Roman" w:hAnsi="Times New Roman"/>
          <w:color w:val="000000"/>
          <w:sz w:val="28"/>
          <w:szCs w:val="28"/>
          <w:lang w:val="uk-UA"/>
        </w:rPr>
        <w:t xml:space="preserve">деяких вчених </w:t>
      </w:r>
      <w:r w:rsidR="00157319">
        <w:rPr>
          <w:rFonts w:ascii="Times New Roman" w:hAnsi="Times New Roman"/>
          <w:color w:val="000000"/>
          <w:sz w:val="28"/>
          <w:szCs w:val="28"/>
          <w:lang w:val="uk-UA"/>
        </w:rPr>
        <w:t xml:space="preserve">про те, що </w:t>
      </w:r>
      <w:r w:rsidR="000B2D6F">
        <w:rPr>
          <w:rFonts w:ascii="Times New Roman" w:hAnsi="Times New Roman"/>
          <w:color w:val="000000"/>
          <w:sz w:val="28"/>
          <w:szCs w:val="28"/>
          <w:lang w:val="uk-UA"/>
        </w:rPr>
        <w:t>«</w:t>
      </w:r>
      <w:r w:rsidR="00157319" w:rsidRPr="00157319">
        <w:rPr>
          <w:rFonts w:ascii="Times New Roman" w:hAnsi="Times New Roman" w:cs="Times New Roman"/>
          <w:sz w:val="28"/>
          <w:szCs w:val="28"/>
          <w:lang w:val="uk-UA"/>
        </w:rPr>
        <w:t xml:space="preserve">повне визнання зрадниками усіх мешканців тимчасово окупованих територій України не сприятиме їх інтеграції з державою Україна, </w:t>
      </w:r>
      <w:r w:rsidR="007F54C4">
        <w:rPr>
          <w:rFonts w:ascii="Times New Roman" w:hAnsi="Times New Roman" w:cs="Times New Roman"/>
          <w:sz w:val="28"/>
          <w:szCs w:val="28"/>
          <w:lang w:val="uk-UA"/>
        </w:rPr>
        <w:t xml:space="preserve">а </w:t>
      </w:r>
      <w:r w:rsidR="00157319" w:rsidRPr="00157319">
        <w:rPr>
          <w:rFonts w:ascii="Times New Roman" w:hAnsi="Times New Roman" w:cs="Times New Roman"/>
          <w:sz w:val="28"/>
          <w:szCs w:val="28"/>
          <w:lang w:val="uk-UA"/>
        </w:rPr>
        <w:t xml:space="preserve">тому в законодавстві повинна бути встановлена певна диференціація </w:t>
      </w:r>
      <w:r w:rsidR="00641AAE">
        <w:rPr>
          <w:rFonts w:ascii="Times New Roman" w:hAnsi="Times New Roman" w:cs="Times New Roman"/>
          <w:sz w:val="28"/>
          <w:szCs w:val="28"/>
          <w:lang w:val="uk-UA"/>
        </w:rPr>
        <w:t>мешканців</w:t>
      </w:r>
      <w:r w:rsidR="00157319" w:rsidRPr="00157319">
        <w:rPr>
          <w:rFonts w:ascii="Times New Roman" w:hAnsi="Times New Roman" w:cs="Times New Roman"/>
          <w:sz w:val="28"/>
          <w:szCs w:val="28"/>
          <w:lang w:val="uk-UA"/>
        </w:rPr>
        <w:t xml:space="preserve"> тимчасово непідконтрольних уряду України територій в залежності від правових наслідків вчинених ними дій</w:t>
      </w:r>
      <w:r w:rsidR="008F4C43">
        <w:rPr>
          <w:rFonts w:ascii="Times New Roman" w:hAnsi="Times New Roman" w:cs="Times New Roman"/>
          <w:sz w:val="28"/>
          <w:szCs w:val="28"/>
          <w:lang w:val="uk-UA"/>
        </w:rPr>
        <w:t xml:space="preserve">. </w:t>
      </w:r>
      <w:r w:rsidR="008F4C43" w:rsidRPr="008F4C43">
        <w:rPr>
          <w:rFonts w:ascii="Times New Roman" w:hAnsi="Times New Roman" w:cs="Times New Roman"/>
          <w:sz w:val="28"/>
          <w:szCs w:val="28"/>
          <w:lang w:val="uk-UA"/>
        </w:rPr>
        <w:t>І лише відносно тих, хто працював у незаконно створених органах влади, можна ставити питання про їхню кримінальну відповідальність»</w:t>
      </w:r>
      <w:r w:rsidR="003E68B0" w:rsidRPr="003E68B0">
        <w:rPr>
          <w:rFonts w:ascii="Times New Roman" w:hAnsi="Times New Roman" w:cs="Times New Roman"/>
          <w:sz w:val="28"/>
          <w:szCs w:val="28"/>
          <w:vertAlign w:val="superscript"/>
          <w:lang w:val="uk-UA"/>
        </w:rPr>
        <w:t>21</w:t>
      </w:r>
      <w:r w:rsidR="00157319" w:rsidRPr="00157319">
        <w:rPr>
          <w:rFonts w:ascii="Times New Roman" w:hAnsi="Times New Roman" w:cs="Times New Roman"/>
          <w:sz w:val="28"/>
          <w:szCs w:val="28"/>
          <w:lang w:val="uk-UA"/>
        </w:rPr>
        <w:t>.</w:t>
      </w:r>
      <w:r w:rsidR="00B92165">
        <w:rPr>
          <w:rFonts w:ascii="Times New Roman" w:hAnsi="Times New Roman"/>
          <w:color w:val="000000"/>
          <w:sz w:val="28"/>
          <w:szCs w:val="28"/>
          <w:lang w:val="uk-UA"/>
        </w:rPr>
        <w:t xml:space="preserve"> </w:t>
      </w:r>
      <w:r w:rsidR="00B92165">
        <w:rPr>
          <w:rFonts w:ascii="Times New Roman" w:hAnsi="Times New Roman"/>
          <w:color w:val="000000"/>
          <w:sz w:val="28"/>
          <w:szCs w:val="28"/>
          <w:shd w:val="clear" w:color="auto" w:fill="FFFFFF"/>
          <w:lang w:val="uk-UA"/>
        </w:rPr>
        <w:t>Вітчизняний науковець</w:t>
      </w:r>
      <w:r w:rsidR="006671DA">
        <w:rPr>
          <w:rFonts w:ascii="Times New Roman" w:hAnsi="Times New Roman"/>
          <w:color w:val="000000"/>
          <w:sz w:val="28"/>
          <w:szCs w:val="28"/>
          <w:shd w:val="clear" w:color="auto" w:fill="FFFFFF"/>
          <w:lang w:val="uk-UA"/>
        </w:rPr>
        <w:t xml:space="preserve"> О.Ю. І</w:t>
      </w:r>
      <w:r w:rsidR="000450AA">
        <w:rPr>
          <w:rFonts w:ascii="Times New Roman" w:hAnsi="Times New Roman"/>
          <w:color w:val="000000"/>
          <w:sz w:val="28"/>
          <w:szCs w:val="28"/>
          <w:shd w:val="clear" w:color="auto" w:fill="FFFFFF"/>
          <w:lang w:val="uk-UA"/>
        </w:rPr>
        <w:t>л</w:t>
      </w:r>
      <w:r w:rsidR="00B92165">
        <w:rPr>
          <w:rFonts w:ascii="Times New Roman" w:hAnsi="Times New Roman"/>
          <w:color w:val="000000"/>
          <w:sz w:val="28"/>
          <w:szCs w:val="28"/>
          <w:shd w:val="clear" w:color="auto" w:fill="FFFFFF"/>
          <w:lang w:val="uk-UA"/>
        </w:rPr>
        <w:t xml:space="preserve">ларіонов навіть </w:t>
      </w:r>
      <w:r w:rsidR="008F4C43">
        <w:rPr>
          <w:rFonts w:ascii="Times New Roman" w:hAnsi="Times New Roman"/>
          <w:color w:val="000000"/>
          <w:sz w:val="28"/>
          <w:szCs w:val="28"/>
          <w:shd w:val="clear" w:color="auto" w:fill="FFFFFF"/>
          <w:lang w:val="uk-UA"/>
        </w:rPr>
        <w:t>пропонує ставити</w:t>
      </w:r>
      <w:r w:rsidR="001D6444">
        <w:rPr>
          <w:rFonts w:ascii="Times New Roman" w:hAnsi="Times New Roman" w:cs="Times New Roman"/>
          <w:sz w:val="28"/>
          <w:szCs w:val="28"/>
          <w:lang w:val="uk-UA"/>
        </w:rPr>
        <w:t xml:space="preserve"> </w:t>
      </w:r>
      <w:r w:rsidR="00C67583" w:rsidRPr="001D6444">
        <w:rPr>
          <w:rFonts w:ascii="Times New Roman" w:hAnsi="Times New Roman" w:cs="Times New Roman"/>
          <w:sz w:val="28"/>
          <w:szCs w:val="28"/>
          <w:lang w:val="uk-UA"/>
        </w:rPr>
        <w:t xml:space="preserve">питання </w:t>
      </w:r>
      <w:r w:rsidR="00B92165">
        <w:rPr>
          <w:rFonts w:ascii="Times New Roman" w:hAnsi="Times New Roman" w:cs="Times New Roman"/>
          <w:sz w:val="28"/>
          <w:szCs w:val="28"/>
          <w:lang w:val="uk-UA"/>
        </w:rPr>
        <w:t xml:space="preserve">про </w:t>
      </w:r>
      <w:r w:rsidR="00C67583" w:rsidRPr="001D6444">
        <w:rPr>
          <w:rFonts w:ascii="Times New Roman" w:hAnsi="Times New Roman" w:cs="Times New Roman"/>
          <w:sz w:val="28"/>
          <w:szCs w:val="28"/>
          <w:lang w:val="uk-UA"/>
        </w:rPr>
        <w:t>притягнення до відпо</w:t>
      </w:r>
      <w:r w:rsidR="00B92165">
        <w:rPr>
          <w:rFonts w:ascii="Times New Roman" w:hAnsi="Times New Roman" w:cs="Times New Roman"/>
          <w:sz w:val="28"/>
          <w:szCs w:val="28"/>
          <w:lang w:val="uk-UA"/>
        </w:rPr>
        <w:t>відальності за колабораціонізм так зване «керівництво» суб’єктів господарювання у</w:t>
      </w:r>
      <w:r w:rsidR="00C67583" w:rsidRPr="001D6444">
        <w:rPr>
          <w:rFonts w:ascii="Times New Roman" w:hAnsi="Times New Roman" w:cs="Times New Roman"/>
          <w:sz w:val="28"/>
          <w:szCs w:val="28"/>
          <w:lang w:val="uk-UA"/>
        </w:rPr>
        <w:t>сіх форм власності, в тому числі і тих, що зайняли відповідні «посади» внаслідок так званої «націоналізації» у фейкових псевдодержавних утвореннях «ЛДНР» під контролем РФ</w:t>
      </w:r>
      <w:r w:rsidR="003E68B0" w:rsidRPr="003E68B0">
        <w:rPr>
          <w:rFonts w:ascii="Times New Roman" w:hAnsi="Times New Roman" w:cs="Times New Roman"/>
          <w:sz w:val="28"/>
          <w:szCs w:val="28"/>
          <w:vertAlign w:val="superscript"/>
          <w:lang w:val="uk-UA"/>
        </w:rPr>
        <w:t>22</w:t>
      </w:r>
      <w:r w:rsidR="00C67583" w:rsidRPr="001D6444">
        <w:rPr>
          <w:rFonts w:ascii="Times New Roman" w:hAnsi="Times New Roman" w:cs="Times New Roman"/>
          <w:sz w:val="28"/>
          <w:szCs w:val="28"/>
          <w:lang w:val="uk-UA"/>
        </w:rPr>
        <w:t>.</w:t>
      </w:r>
    </w:p>
    <w:p w:rsidR="00F22A94" w:rsidRDefault="00F22A94" w:rsidP="00F41D26">
      <w:pPr>
        <w:spacing w:after="0" w:line="360" w:lineRule="auto"/>
        <w:ind w:firstLine="567"/>
        <w:jc w:val="both"/>
        <w:rPr>
          <w:lang w:val="uk-UA"/>
        </w:rPr>
      </w:pPr>
      <w:r>
        <w:rPr>
          <w:rFonts w:ascii="Times New Roman" w:hAnsi="Times New Roman"/>
          <w:color w:val="000000"/>
          <w:sz w:val="28"/>
          <w:szCs w:val="28"/>
          <w:shd w:val="clear" w:color="auto" w:fill="FFFFFF"/>
          <w:lang w:val="uk-UA"/>
        </w:rPr>
        <w:t xml:space="preserve">Окрема </w:t>
      </w:r>
      <w:r w:rsidRPr="002C1E0E">
        <w:rPr>
          <w:rFonts w:ascii="Times New Roman" w:hAnsi="Times New Roman"/>
          <w:color w:val="000000"/>
          <w:sz w:val="28"/>
          <w:szCs w:val="28"/>
          <w:shd w:val="clear" w:color="auto" w:fill="FFFFFF"/>
          <w:lang w:val="uk-UA"/>
        </w:rPr>
        <w:t>криміналізац</w:t>
      </w:r>
      <w:r>
        <w:rPr>
          <w:rFonts w:ascii="Times New Roman" w:hAnsi="Times New Roman"/>
          <w:color w:val="000000"/>
          <w:sz w:val="28"/>
          <w:szCs w:val="28"/>
          <w:shd w:val="clear" w:color="auto" w:fill="FFFFFF"/>
          <w:lang w:val="uk-UA"/>
        </w:rPr>
        <w:t>ія</w:t>
      </w:r>
      <w:r w:rsidRPr="002C1E0E">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колабораціоністських діянь</w:t>
      </w:r>
      <w:r w:rsidRPr="002C1E0E">
        <w:rPr>
          <w:rFonts w:ascii="Times New Roman" w:hAnsi="Times New Roman"/>
          <w:color w:val="000000"/>
          <w:sz w:val="28"/>
          <w:szCs w:val="28"/>
          <w:shd w:val="clear" w:color="auto" w:fill="FFFFFF"/>
          <w:lang w:val="uk-UA"/>
        </w:rPr>
        <w:t xml:space="preserve"> </w:t>
      </w:r>
      <w:r w:rsidRPr="009B2661">
        <w:rPr>
          <w:rFonts w:ascii="Times New Roman" w:hAnsi="Times New Roman"/>
          <w:sz w:val="28"/>
          <w:szCs w:val="28"/>
          <w:lang w:val="uk-UA"/>
        </w:rPr>
        <w:t xml:space="preserve">передбачена у відповідних нормах кримінальних кодексів </w:t>
      </w:r>
      <w:r>
        <w:rPr>
          <w:rFonts w:ascii="Times New Roman" w:hAnsi="Times New Roman"/>
          <w:sz w:val="28"/>
          <w:szCs w:val="28"/>
          <w:lang w:val="uk-UA"/>
        </w:rPr>
        <w:t xml:space="preserve">деяких </w:t>
      </w:r>
      <w:r w:rsidRPr="009B2661">
        <w:rPr>
          <w:rFonts w:ascii="Times New Roman" w:hAnsi="Times New Roman"/>
          <w:sz w:val="28"/>
          <w:szCs w:val="28"/>
          <w:lang w:val="uk-UA"/>
        </w:rPr>
        <w:t>іноземних країн</w:t>
      </w:r>
      <w:r>
        <w:rPr>
          <w:rFonts w:ascii="Times New Roman" w:hAnsi="Times New Roman"/>
          <w:color w:val="000000"/>
          <w:sz w:val="28"/>
          <w:szCs w:val="28"/>
          <w:lang w:val="uk-UA"/>
        </w:rPr>
        <w:t>. Зокрема, ст. 120 «Колаборування» Кримінального кодексу Литовської Республіки містить диспозицію наступного змісту:</w:t>
      </w:r>
      <w:r w:rsidRPr="00E44814">
        <w:rPr>
          <w:rFonts w:ascii="Times New Roman" w:hAnsi="Times New Roman"/>
          <w:color w:val="000000"/>
          <w:sz w:val="28"/>
          <w:szCs w:val="28"/>
          <w:lang w:val="uk-UA"/>
        </w:rPr>
        <w:t xml:space="preserve"> </w:t>
      </w:r>
      <w:r>
        <w:rPr>
          <w:rFonts w:ascii="Times New Roman" w:hAnsi="Times New Roman"/>
          <w:color w:val="000000"/>
          <w:sz w:val="28"/>
          <w:szCs w:val="28"/>
          <w:lang w:val="uk-UA"/>
        </w:rPr>
        <w:t>«г</w:t>
      </w:r>
      <w:r w:rsidRPr="00E44814">
        <w:rPr>
          <w:rFonts w:ascii="Times New Roman" w:hAnsi="Times New Roman"/>
          <w:color w:val="000000"/>
          <w:sz w:val="28"/>
          <w:szCs w:val="28"/>
          <w:lang w:val="uk-UA"/>
        </w:rPr>
        <w:t>р</w:t>
      </w:r>
      <w:r>
        <w:rPr>
          <w:rFonts w:ascii="Times New Roman" w:hAnsi="Times New Roman"/>
          <w:color w:val="000000"/>
          <w:sz w:val="28"/>
          <w:szCs w:val="28"/>
          <w:lang w:val="uk-UA"/>
        </w:rPr>
        <w:t xml:space="preserve">омадянин </w:t>
      </w:r>
      <w:r w:rsidRPr="00E44814">
        <w:rPr>
          <w:rFonts w:ascii="Times New Roman" w:hAnsi="Times New Roman"/>
          <w:color w:val="000000"/>
          <w:sz w:val="28"/>
          <w:szCs w:val="28"/>
          <w:lang w:val="uk-UA"/>
        </w:rPr>
        <w:t>Литовс</w:t>
      </w:r>
      <w:r>
        <w:rPr>
          <w:rFonts w:ascii="Times New Roman" w:hAnsi="Times New Roman"/>
          <w:color w:val="000000"/>
          <w:sz w:val="28"/>
          <w:szCs w:val="28"/>
          <w:lang w:val="uk-UA"/>
        </w:rPr>
        <w:t>ь</w:t>
      </w:r>
      <w:r w:rsidRPr="00E44814">
        <w:rPr>
          <w:rFonts w:ascii="Times New Roman" w:hAnsi="Times New Roman"/>
          <w:color w:val="000000"/>
          <w:sz w:val="28"/>
          <w:szCs w:val="28"/>
          <w:lang w:val="uk-UA"/>
        </w:rPr>
        <w:t>ко</w:t>
      </w:r>
      <w:r>
        <w:rPr>
          <w:rFonts w:ascii="Times New Roman" w:hAnsi="Times New Roman"/>
          <w:color w:val="000000"/>
          <w:sz w:val="28"/>
          <w:szCs w:val="28"/>
          <w:lang w:val="uk-UA"/>
        </w:rPr>
        <w:t>ї Р</w:t>
      </w:r>
      <w:r w:rsidRPr="00E44814">
        <w:rPr>
          <w:rFonts w:ascii="Times New Roman" w:hAnsi="Times New Roman"/>
          <w:color w:val="000000"/>
          <w:sz w:val="28"/>
          <w:szCs w:val="28"/>
          <w:lang w:val="uk-UA"/>
        </w:rPr>
        <w:t>еспубл</w:t>
      </w:r>
      <w:r>
        <w:rPr>
          <w:rFonts w:ascii="Times New Roman" w:hAnsi="Times New Roman"/>
          <w:color w:val="000000"/>
          <w:sz w:val="28"/>
          <w:szCs w:val="28"/>
          <w:lang w:val="uk-UA"/>
        </w:rPr>
        <w:t>і</w:t>
      </w:r>
      <w:r w:rsidRPr="00E44814">
        <w:rPr>
          <w:rFonts w:ascii="Times New Roman" w:hAnsi="Times New Roman"/>
          <w:color w:val="000000"/>
          <w:sz w:val="28"/>
          <w:szCs w:val="28"/>
          <w:lang w:val="uk-UA"/>
        </w:rPr>
        <w:t>ки</w:t>
      </w:r>
      <w:r>
        <w:rPr>
          <w:rFonts w:ascii="Times New Roman" w:hAnsi="Times New Roman"/>
          <w:color w:val="000000"/>
          <w:sz w:val="28"/>
          <w:szCs w:val="28"/>
          <w:lang w:val="uk-UA"/>
        </w:rPr>
        <w:t xml:space="preserve">, який </w:t>
      </w:r>
      <w:r w:rsidRPr="00E44814">
        <w:rPr>
          <w:rFonts w:ascii="Times New Roman" w:hAnsi="Times New Roman"/>
          <w:color w:val="000000"/>
          <w:sz w:val="28"/>
          <w:szCs w:val="28"/>
          <w:lang w:val="uk-UA"/>
        </w:rPr>
        <w:t>в у</w:t>
      </w:r>
      <w:r>
        <w:rPr>
          <w:rFonts w:ascii="Times New Roman" w:hAnsi="Times New Roman"/>
          <w:color w:val="000000"/>
          <w:sz w:val="28"/>
          <w:szCs w:val="28"/>
          <w:lang w:val="uk-UA"/>
        </w:rPr>
        <w:t>мовах</w:t>
      </w:r>
      <w:r w:rsidRPr="00E44814">
        <w:rPr>
          <w:rFonts w:ascii="Times New Roman" w:hAnsi="Times New Roman"/>
          <w:color w:val="000000"/>
          <w:sz w:val="28"/>
          <w:szCs w:val="28"/>
          <w:lang w:val="uk-UA"/>
        </w:rPr>
        <w:t xml:space="preserve"> окупац</w:t>
      </w:r>
      <w:r>
        <w:rPr>
          <w:rFonts w:ascii="Times New Roman" w:hAnsi="Times New Roman"/>
          <w:color w:val="000000"/>
          <w:sz w:val="28"/>
          <w:szCs w:val="28"/>
          <w:lang w:val="uk-UA"/>
        </w:rPr>
        <w:t>ії</w:t>
      </w:r>
      <w:r w:rsidRPr="00E44814">
        <w:rPr>
          <w:rFonts w:ascii="Times New Roman" w:hAnsi="Times New Roman"/>
          <w:color w:val="000000"/>
          <w:sz w:val="28"/>
          <w:szCs w:val="28"/>
          <w:lang w:val="uk-UA"/>
        </w:rPr>
        <w:t xml:space="preserve"> </w:t>
      </w:r>
      <w:r>
        <w:rPr>
          <w:rFonts w:ascii="Times New Roman" w:hAnsi="Times New Roman"/>
          <w:color w:val="000000"/>
          <w:sz w:val="28"/>
          <w:szCs w:val="28"/>
          <w:lang w:val="uk-UA"/>
        </w:rPr>
        <w:t>чи</w:t>
      </w:r>
      <w:r w:rsidRPr="00E44814">
        <w:rPr>
          <w:rFonts w:ascii="Times New Roman" w:hAnsi="Times New Roman"/>
          <w:color w:val="000000"/>
          <w:sz w:val="28"/>
          <w:szCs w:val="28"/>
          <w:lang w:val="uk-UA"/>
        </w:rPr>
        <w:t xml:space="preserve"> анекс</w:t>
      </w:r>
      <w:r>
        <w:rPr>
          <w:rFonts w:ascii="Times New Roman" w:hAnsi="Times New Roman"/>
          <w:color w:val="000000"/>
          <w:sz w:val="28"/>
          <w:szCs w:val="28"/>
          <w:lang w:val="uk-UA"/>
        </w:rPr>
        <w:t>ії</w:t>
      </w:r>
      <w:r w:rsidRPr="00E44814">
        <w:rPr>
          <w:rFonts w:ascii="Times New Roman" w:hAnsi="Times New Roman"/>
          <w:color w:val="000000"/>
          <w:sz w:val="28"/>
          <w:szCs w:val="28"/>
          <w:lang w:val="uk-UA"/>
        </w:rPr>
        <w:t xml:space="preserve"> </w:t>
      </w:r>
      <w:r>
        <w:rPr>
          <w:rFonts w:ascii="Times New Roman" w:hAnsi="Times New Roman"/>
          <w:color w:val="000000"/>
          <w:sz w:val="28"/>
          <w:szCs w:val="28"/>
          <w:lang w:val="uk-UA"/>
        </w:rPr>
        <w:t>сприяв</w:t>
      </w:r>
      <w:r w:rsidRPr="00E44814">
        <w:rPr>
          <w:rFonts w:ascii="Times New Roman" w:hAnsi="Times New Roman"/>
          <w:color w:val="000000"/>
          <w:sz w:val="28"/>
          <w:szCs w:val="28"/>
          <w:lang w:val="uk-UA"/>
        </w:rPr>
        <w:t xml:space="preserve"> структурам незаконно</w:t>
      </w:r>
      <w:r>
        <w:rPr>
          <w:rFonts w:ascii="Times New Roman" w:hAnsi="Times New Roman"/>
          <w:color w:val="000000"/>
          <w:sz w:val="28"/>
          <w:szCs w:val="28"/>
          <w:lang w:val="uk-UA"/>
        </w:rPr>
        <w:t>ї</w:t>
      </w:r>
      <w:r w:rsidRPr="00E44814">
        <w:rPr>
          <w:rFonts w:ascii="Times New Roman" w:hAnsi="Times New Roman"/>
          <w:color w:val="000000"/>
          <w:sz w:val="28"/>
          <w:szCs w:val="28"/>
          <w:lang w:val="uk-UA"/>
        </w:rPr>
        <w:t xml:space="preserve"> вла</w:t>
      </w:r>
      <w:r>
        <w:rPr>
          <w:rFonts w:ascii="Times New Roman" w:hAnsi="Times New Roman"/>
          <w:color w:val="000000"/>
          <w:sz w:val="28"/>
          <w:szCs w:val="28"/>
          <w:lang w:val="uk-UA"/>
        </w:rPr>
        <w:t>д</w:t>
      </w:r>
      <w:r w:rsidRPr="00E44814">
        <w:rPr>
          <w:rFonts w:ascii="Times New Roman" w:hAnsi="Times New Roman"/>
          <w:color w:val="000000"/>
          <w:sz w:val="28"/>
          <w:szCs w:val="28"/>
          <w:lang w:val="uk-UA"/>
        </w:rPr>
        <w:t>и утвердит</w:t>
      </w:r>
      <w:r>
        <w:rPr>
          <w:rFonts w:ascii="Times New Roman" w:hAnsi="Times New Roman"/>
          <w:color w:val="000000"/>
          <w:sz w:val="28"/>
          <w:szCs w:val="28"/>
          <w:lang w:val="uk-UA"/>
        </w:rPr>
        <w:t>и</w:t>
      </w:r>
      <w:r w:rsidRPr="00E44814">
        <w:rPr>
          <w:rFonts w:ascii="Times New Roman" w:hAnsi="Times New Roman"/>
          <w:color w:val="000000"/>
          <w:sz w:val="28"/>
          <w:szCs w:val="28"/>
          <w:lang w:val="uk-UA"/>
        </w:rPr>
        <w:t xml:space="preserve"> окупац</w:t>
      </w:r>
      <w:r>
        <w:rPr>
          <w:rFonts w:ascii="Times New Roman" w:hAnsi="Times New Roman"/>
          <w:color w:val="000000"/>
          <w:sz w:val="28"/>
          <w:szCs w:val="28"/>
          <w:lang w:val="uk-UA"/>
        </w:rPr>
        <w:t>і</w:t>
      </w:r>
      <w:r w:rsidRPr="00E44814">
        <w:rPr>
          <w:rFonts w:ascii="Times New Roman" w:hAnsi="Times New Roman"/>
          <w:color w:val="000000"/>
          <w:sz w:val="28"/>
          <w:szCs w:val="28"/>
          <w:lang w:val="uk-UA"/>
        </w:rPr>
        <w:t xml:space="preserve">ю </w:t>
      </w:r>
      <w:r>
        <w:rPr>
          <w:rFonts w:ascii="Times New Roman" w:hAnsi="Times New Roman"/>
          <w:color w:val="000000"/>
          <w:sz w:val="28"/>
          <w:szCs w:val="28"/>
          <w:lang w:val="uk-UA"/>
        </w:rPr>
        <w:t>ч</w:t>
      </w:r>
      <w:r w:rsidRPr="00E44814">
        <w:rPr>
          <w:rFonts w:ascii="Times New Roman" w:hAnsi="Times New Roman"/>
          <w:color w:val="000000"/>
          <w:sz w:val="28"/>
          <w:szCs w:val="28"/>
          <w:lang w:val="uk-UA"/>
        </w:rPr>
        <w:t>и анекс</w:t>
      </w:r>
      <w:r>
        <w:rPr>
          <w:rFonts w:ascii="Times New Roman" w:hAnsi="Times New Roman"/>
          <w:color w:val="000000"/>
          <w:sz w:val="28"/>
          <w:szCs w:val="28"/>
          <w:lang w:val="uk-UA"/>
        </w:rPr>
        <w:t>і</w:t>
      </w:r>
      <w:r w:rsidRPr="00E44814">
        <w:rPr>
          <w:rFonts w:ascii="Times New Roman" w:hAnsi="Times New Roman"/>
          <w:color w:val="000000"/>
          <w:sz w:val="28"/>
          <w:szCs w:val="28"/>
          <w:lang w:val="uk-UA"/>
        </w:rPr>
        <w:t xml:space="preserve">ю, </w:t>
      </w:r>
      <w:r>
        <w:rPr>
          <w:rFonts w:ascii="Times New Roman" w:hAnsi="Times New Roman"/>
          <w:color w:val="000000"/>
          <w:sz w:val="28"/>
          <w:szCs w:val="28"/>
          <w:lang w:val="uk-UA"/>
        </w:rPr>
        <w:t xml:space="preserve">долати опір мешканців </w:t>
      </w:r>
      <w:r w:rsidRPr="00E44814">
        <w:rPr>
          <w:rFonts w:ascii="Times New Roman" w:hAnsi="Times New Roman"/>
          <w:color w:val="000000"/>
          <w:sz w:val="28"/>
          <w:szCs w:val="28"/>
          <w:lang w:val="uk-UA"/>
        </w:rPr>
        <w:t>Литв</w:t>
      </w:r>
      <w:r>
        <w:rPr>
          <w:rFonts w:ascii="Times New Roman" w:hAnsi="Times New Roman"/>
          <w:color w:val="000000"/>
          <w:sz w:val="28"/>
          <w:szCs w:val="28"/>
          <w:lang w:val="uk-UA"/>
        </w:rPr>
        <w:t>и або який іншими</w:t>
      </w:r>
      <w:r w:rsidRPr="00E44814">
        <w:rPr>
          <w:rFonts w:ascii="Times New Roman" w:hAnsi="Times New Roman"/>
          <w:color w:val="000000"/>
          <w:sz w:val="28"/>
          <w:szCs w:val="28"/>
          <w:lang w:val="uk-UA"/>
        </w:rPr>
        <w:t xml:space="preserve"> способами </w:t>
      </w:r>
      <w:r>
        <w:rPr>
          <w:rFonts w:ascii="Times New Roman" w:hAnsi="Times New Roman"/>
          <w:color w:val="000000"/>
          <w:sz w:val="28"/>
          <w:szCs w:val="28"/>
          <w:lang w:val="uk-UA"/>
        </w:rPr>
        <w:t>допомагав</w:t>
      </w:r>
      <w:r w:rsidRPr="00E44814">
        <w:rPr>
          <w:rFonts w:ascii="Times New Roman" w:hAnsi="Times New Roman"/>
          <w:color w:val="000000"/>
          <w:sz w:val="28"/>
          <w:szCs w:val="28"/>
          <w:lang w:val="uk-UA"/>
        </w:rPr>
        <w:t xml:space="preserve"> незаконн</w:t>
      </w:r>
      <w:r>
        <w:rPr>
          <w:rFonts w:ascii="Times New Roman" w:hAnsi="Times New Roman"/>
          <w:color w:val="000000"/>
          <w:sz w:val="28"/>
          <w:szCs w:val="28"/>
          <w:lang w:val="uk-UA"/>
        </w:rPr>
        <w:t>і</w:t>
      </w:r>
      <w:r w:rsidRPr="00E44814">
        <w:rPr>
          <w:rFonts w:ascii="Times New Roman" w:hAnsi="Times New Roman"/>
          <w:color w:val="000000"/>
          <w:sz w:val="28"/>
          <w:szCs w:val="28"/>
          <w:lang w:val="uk-UA"/>
        </w:rPr>
        <w:t xml:space="preserve">й </w:t>
      </w:r>
      <w:r>
        <w:rPr>
          <w:rFonts w:ascii="Times New Roman" w:hAnsi="Times New Roman"/>
          <w:color w:val="000000"/>
          <w:sz w:val="28"/>
          <w:szCs w:val="28"/>
          <w:lang w:val="uk-UA"/>
        </w:rPr>
        <w:t>владі</w:t>
      </w:r>
      <w:r w:rsidRPr="00E44814">
        <w:rPr>
          <w:rFonts w:ascii="Times New Roman" w:hAnsi="Times New Roman"/>
          <w:color w:val="000000"/>
          <w:sz w:val="28"/>
          <w:szCs w:val="28"/>
          <w:lang w:val="uk-UA"/>
        </w:rPr>
        <w:t xml:space="preserve"> д</w:t>
      </w:r>
      <w:r>
        <w:rPr>
          <w:rFonts w:ascii="Times New Roman" w:hAnsi="Times New Roman"/>
          <w:color w:val="000000"/>
          <w:sz w:val="28"/>
          <w:szCs w:val="28"/>
          <w:lang w:val="uk-UA"/>
        </w:rPr>
        <w:t>іяти</w:t>
      </w:r>
      <w:r w:rsidRPr="00E44814">
        <w:rPr>
          <w:rFonts w:ascii="Times New Roman" w:hAnsi="Times New Roman"/>
          <w:color w:val="000000"/>
          <w:sz w:val="28"/>
          <w:szCs w:val="28"/>
          <w:lang w:val="uk-UA"/>
        </w:rPr>
        <w:t xml:space="preserve"> проти Литовс</w:t>
      </w:r>
      <w:r>
        <w:rPr>
          <w:rFonts w:ascii="Times New Roman" w:hAnsi="Times New Roman"/>
          <w:color w:val="000000"/>
          <w:sz w:val="28"/>
          <w:szCs w:val="28"/>
          <w:lang w:val="uk-UA"/>
        </w:rPr>
        <w:t>ь</w:t>
      </w:r>
      <w:r w:rsidRPr="00E44814">
        <w:rPr>
          <w:rFonts w:ascii="Times New Roman" w:hAnsi="Times New Roman"/>
          <w:color w:val="000000"/>
          <w:sz w:val="28"/>
          <w:szCs w:val="28"/>
          <w:lang w:val="uk-UA"/>
        </w:rPr>
        <w:t>ко</w:t>
      </w:r>
      <w:r>
        <w:rPr>
          <w:rFonts w:ascii="Times New Roman" w:hAnsi="Times New Roman"/>
          <w:color w:val="000000"/>
          <w:sz w:val="28"/>
          <w:szCs w:val="28"/>
          <w:lang w:val="uk-UA"/>
        </w:rPr>
        <w:t>ї</w:t>
      </w:r>
      <w:r w:rsidRPr="00E44814">
        <w:rPr>
          <w:rFonts w:ascii="Times New Roman" w:hAnsi="Times New Roman"/>
          <w:color w:val="000000"/>
          <w:sz w:val="28"/>
          <w:szCs w:val="28"/>
          <w:lang w:val="uk-UA"/>
        </w:rPr>
        <w:t xml:space="preserve"> республ</w:t>
      </w:r>
      <w:r>
        <w:rPr>
          <w:rFonts w:ascii="Times New Roman" w:hAnsi="Times New Roman"/>
          <w:color w:val="000000"/>
          <w:sz w:val="28"/>
          <w:szCs w:val="28"/>
          <w:lang w:val="uk-UA"/>
        </w:rPr>
        <w:t>і</w:t>
      </w:r>
      <w:r w:rsidRPr="00E44814">
        <w:rPr>
          <w:rFonts w:ascii="Times New Roman" w:hAnsi="Times New Roman"/>
          <w:color w:val="000000"/>
          <w:sz w:val="28"/>
          <w:szCs w:val="28"/>
          <w:lang w:val="uk-UA"/>
        </w:rPr>
        <w:t>ки (колаборування)</w:t>
      </w:r>
      <w:r w:rsidRPr="00E44814">
        <w:rPr>
          <w:rFonts w:ascii="Times New Roman" w:hAnsi="Times New Roman"/>
          <w:sz w:val="28"/>
          <w:szCs w:val="28"/>
          <w:lang w:val="uk-UA"/>
        </w:rPr>
        <w:t xml:space="preserve"> </w:t>
      </w:r>
      <w:r w:rsidR="005C3933">
        <w:rPr>
          <w:rFonts w:ascii="Times New Roman" w:hAnsi="Times New Roman"/>
          <w:sz w:val="28"/>
          <w:szCs w:val="28"/>
          <w:lang w:val="uk-UA"/>
        </w:rPr>
        <w:t xml:space="preserve">– </w:t>
      </w:r>
      <w:r>
        <w:rPr>
          <w:rFonts w:ascii="Times New Roman" w:hAnsi="Times New Roman"/>
          <w:sz w:val="28"/>
          <w:szCs w:val="28"/>
          <w:lang w:val="uk-UA"/>
        </w:rPr>
        <w:t>карається позбавленням волі строком до 5 років»</w:t>
      </w:r>
      <w:r w:rsidR="003E68B0" w:rsidRPr="003E68B0">
        <w:rPr>
          <w:rFonts w:ascii="Times New Roman" w:hAnsi="Times New Roman"/>
          <w:sz w:val="28"/>
          <w:szCs w:val="28"/>
          <w:vertAlign w:val="superscript"/>
          <w:lang w:val="uk-UA"/>
        </w:rPr>
        <w:t>23</w:t>
      </w:r>
      <w:r>
        <w:rPr>
          <w:rFonts w:ascii="Times New Roman" w:hAnsi="Times New Roman"/>
          <w:sz w:val="28"/>
          <w:szCs w:val="28"/>
          <w:lang w:val="uk-UA"/>
        </w:rPr>
        <w:t>.</w:t>
      </w:r>
    </w:p>
    <w:p w:rsidR="00F22A94" w:rsidRDefault="00F22A94" w:rsidP="00F41D26">
      <w:pPr>
        <w:spacing w:after="0" w:line="360" w:lineRule="auto"/>
        <w:ind w:firstLine="567"/>
        <w:jc w:val="both"/>
        <w:rPr>
          <w:rFonts w:ascii="Times New Roman" w:hAnsi="Times New Roman"/>
          <w:color w:val="000000"/>
          <w:sz w:val="28"/>
          <w:szCs w:val="28"/>
          <w:lang w:val="uk-UA"/>
        </w:rPr>
      </w:pPr>
      <w:r>
        <w:rPr>
          <w:rFonts w:ascii="Times New Roman" w:hAnsi="Times New Roman"/>
          <w:sz w:val="28"/>
          <w:szCs w:val="28"/>
          <w:lang w:val="uk-UA"/>
        </w:rPr>
        <w:t>Не можна не погодитися з Г.Г. Криволаповим у тому, щ</w:t>
      </w:r>
      <w:r w:rsidRPr="00C40462">
        <w:rPr>
          <w:rFonts w:ascii="Times New Roman" w:hAnsi="Times New Roman"/>
          <w:sz w:val="28"/>
          <w:szCs w:val="28"/>
          <w:lang w:val="uk-UA"/>
        </w:rPr>
        <w:t>о «</w:t>
      </w:r>
      <w:r>
        <w:rPr>
          <w:rFonts w:ascii="Times New Roman" w:hAnsi="Times New Roman"/>
          <w:sz w:val="28"/>
          <w:szCs w:val="28"/>
          <w:lang w:val="uk-UA"/>
        </w:rPr>
        <w:t xml:space="preserve">кримінально-правова заборона </w:t>
      </w:r>
      <w:r w:rsidRPr="00C40462">
        <w:rPr>
          <w:rFonts w:ascii="Times New Roman" w:hAnsi="Times New Roman"/>
          <w:sz w:val="28"/>
          <w:szCs w:val="28"/>
          <w:lang w:val="uk-UA"/>
        </w:rPr>
        <w:t xml:space="preserve">… </w:t>
      </w:r>
      <w:r>
        <w:rPr>
          <w:rFonts w:ascii="Times New Roman" w:hAnsi="Times New Roman"/>
          <w:sz w:val="28"/>
          <w:szCs w:val="28"/>
          <w:lang w:val="uk-UA"/>
        </w:rPr>
        <w:t>накладає</w:t>
      </w:r>
      <w:r w:rsidRPr="00C40462">
        <w:rPr>
          <w:rFonts w:ascii="Times New Roman" w:hAnsi="Times New Roman"/>
          <w:sz w:val="28"/>
          <w:szCs w:val="28"/>
          <w:lang w:val="uk-UA"/>
        </w:rPr>
        <w:t xml:space="preserve"> на гр</w:t>
      </w:r>
      <w:r>
        <w:rPr>
          <w:rFonts w:ascii="Times New Roman" w:hAnsi="Times New Roman"/>
          <w:sz w:val="28"/>
          <w:szCs w:val="28"/>
          <w:lang w:val="uk-UA"/>
        </w:rPr>
        <w:t>омадян</w:t>
      </w:r>
      <w:r w:rsidRPr="00C40462">
        <w:rPr>
          <w:rFonts w:ascii="Times New Roman" w:hAnsi="Times New Roman"/>
          <w:sz w:val="28"/>
          <w:szCs w:val="28"/>
          <w:lang w:val="uk-UA"/>
        </w:rPr>
        <w:t xml:space="preserve"> </w:t>
      </w:r>
      <w:r>
        <w:rPr>
          <w:rFonts w:ascii="Times New Roman" w:hAnsi="Times New Roman"/>
          <w:sz w:val="28"/>
          <w:szCs w:val="28"/>
          <w:lang w:val="uk-UA"/>
        </w:rPr>
        <w:t>обов</w:t>
      </w:r>
      <w:r w:rsidRPr="005268F7">
        <w:rPr>
          <w:rFonts w:ascii="Times New Roman" w:hAnsi="Times New Roman"/>
          <w:sz w:val="28"/>
          <w:szCs w:val="28"/>
        </w:rPr>
        <w:t>’</w:t>
      </w:r>
      <w:r>
        <w:rPr>
          <w:rFonts w:ascii="Times New Roman" w:hAnsi="Times New Roman"/>
          <w:sz w:val="28"/>
          <w:szCs w:val="28"/>
          <w:lang w:val="uk-UA"/>
        </w:rPr>
        <w:t>язок не вчиняти злочин і тому регулює поведінку громадян у суспільстві»</w:t>
      </w:r>
      <w:r w:rsidR="003E68B0" w:rsidRPr="003E68B0">
        <w:rPr>
          <w:rFonts w:ascii="Times New Roman" w:hAnsi="Times New Roman"/>
          <w:sz w:val="28"/>
          <w:szCs w:val="28"/>
          <w:vertAlign w:val="superscript"/>
          <w:lang w:val="uk-UA"/>
        </w:rPr>
        <w:t>24</w:t>
      </w:r>
      <w:r w:rsidRPr="00C40462">
        <w:rPr>
          <w:rFonts w:ascii="Times New Roman" w:hAnsi="Times New Roman"/>
          <w:sz w:val="28"/>
          <w:szCs w:val="28"/>
          <w:lang w:val="uk-UA"/>
        </w:rPr>
        <w:t>.</w:t>
      </w:r>
      <w:r w:rsidRPr="00D74D5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Зазначене твердження </w:t>
      </w:r>
      <w:r w:rsidR="00025EF2">
        <w:rPr>
          <w:rFonts w:ascii="Times New Roman" w:hAnsi="Times New Roman"/>
          <w:color w:val="000000"/>
          <w:sz w:val="28"/>
          <w:szCs w:val="28"/>
          <w:lang w:val="uk-UA"/>
        </w:rPr>
        <w:t>є актуальним у</w:t>
      </w:r>
      <w:r>
        <w:rPr>
          <w:rFonts w:ascii="Times New Roman" w:hAnsi="Times New Roman"/>
          <w:color w:val="000000"/>
          <w:sz w:val="28"/>
          <w:szCs w:val="28"/>
          <w:lang w:val="uk-UA"/>
        </w:rPr>
        <w:t xml:space="preserve"> контексті необхідності </w:t>
      </w:r>
      <w:r w:rsidR="00025EF2">
        <w:rPr>
          <w:rFonts w:ascii="Times New Roman" w:hAnsi="Times New Roman"/>
          <w:color w:val="000000"/>
          <w:sz w:val="28"/>
          <w:szCs w:val="28"/>
          <w:lang w:val="uk-UA"/>
        </w:rPr>
        <w:t>встановлення</w:t>
      </w:r>
      <w:r>
        <w:rPr>
          <w:rFonts w:ascii="Times New Roman" w:hAnsi="Times New Roman"/>
          <w:color w:val="000000"/>
          <w:sz w:val="28"/>
          <w:szCs w:val="28"/>
          <w:lang w:val="uk-UA"/>
        </w:rPr>
        <w:t xml:space="preserve"> самостійної кримінальної відповідальності за колабораційну діяльність, враховуючи те, що в деяких зарубіжних державах простежується тенденція до криміналізації її найбільш небезпечних проявів, які можуть завдати значної шкоди державному суверенітету.</w:t>
      </w:r>
    </w:p>
    <w:p w:rsidR="00F22A94" w:rsidRPr="008E1724" w:rsidRDefault="00573C61" w:rsidP="00F41D26">
      <w:pPr>
        <w:spacing w:after="0" w:line="360" w:lineRule="auto"/>
        <w:ind w:firstLine="567"/>
        <w:jc w:val="both"/>
        <w:rPr>
          <w:rFonts w:ascii="Times New Roman" w:hAnsi="Times New Roman" w:cs="Times New Roman"/>
          <w:sz w:val="28"/>
          <w:szCs w:val="28"/>
          <w:lang w:val="uk-UA"/>
        </w:rPr>
      </w:pPr>
      <w:r w:rsidRPr="00816ABC">
        <w:rPr>
          <w:rFonts w:ascii="Times New Roman" w:hAnsi="Times New Roman"/>
          <w:sz w:val="28"/>
          <w:szCs w:val="28"/>
          <w:lang w:val="uk-UA"/>
        </w:rPr>
        <w:t>Виходячи з</w:t>
      </w:r>
      <w:r w:rsidR="009F4279" w:rsidRPr="00816ABC">
        <w:rPr>
          <w:rFonts w:ascii="Times New Roman" w:hAnsi="Times New Roman"/>
          <w:sz w:val="28"/>
          <w:szCs w:val="28"/>
          <w:lang w:val="uk-UA"/>
        </w:rPr>
        <w:t xml:space="preserve"> принципів та п</w:t>
      </w:r>
      <w:r w:rsidR="00385767">
        <w:rPr>
          <w:rFonts w:ascii="Times New Roman" w:hAnsi="Times New Roman"/>
          <w:sz w:val="28"/>
          <w:szCs w:val="28"/>
          <w:lang w:val="uk-UA"/>
        </w:rPr>
        <w:t>ідстав криміналізації, а також</w:t>
      </w:r>
      <w:r w:rsidR="009F4279" w:rsidRPr="00816ABC">
        <w:rPr>
          <w:rFonts w:ascii="Times New Roman" w:hAnsi="Times New Roman"/>
          <w:sz w:val="28"/>
          <w:szCs w:val="28"/>
          <w:lang w:val="uk-UA"/>
        </w:rPr>
        <w:t xml:space="preserve"> розуміння </w:t>
      </w:r>
      <w:r w:rsidRPr="00816ABC">
        <w:rPr>
          <w:rFonts w:ascii="Times New Roman" w:hAnsi="Times New Roman"/>
          <w:sz w:val="28"/>
          <w:szCs w:val="28"/>
          <w:lang w:val="uk-UA"/>
        </w:rPr>
        <w:t xml:space="preserve"> </w:t>
      </w:r>
      <w:r w:rsidR="009F4279" w:rsidRPr="00816ABC">
        <w:rPr>
          <w:rFonts w:ascii="Times New Roman" w:hAnsi="Times New Roman" w:cs="Times New Roman"/>
          <w:sz w:val="28"/>
          <w:szCs w:val="28"/>
          <w:lang w:val="uk-UA"/>
        </w:rPr>
        <w:t>криміналізації як</w:t>
      </w:r>
      <w:r w:rsidRPr="00816ABC">
        <w:rPr>
          <w:rFonts w:ascii="Times New Roman" w:hAnsi="Times New Roman" w:cs="Times New Roman"/>
          <w:sz w:val="28"/>
          <w:szCs w:val="28"/>
          <w:lang w:val="uk-UA"/>
        </w:rPr>
        <w:t xml:space="preserve"> процес</w:t>
      </w:r>
      <w:r w:rsidR="009F4279" w:rsidRPr="00816ABC">
        <w:rPr>
          <w:rFonts w:ascii="Times New Roman" w:hAnsi="Times New Roman" w:cs="Times New Roman"/>
          <w:sz w:val="28"/>
          <w:szCs w:val="28"/>
          <w:lang w:val="uk-UA"/>
        </w:rPr>
        <w:t>у</w:t>
      </w:r>
      <w:r w:rsidRPr="00816ABC">
        <w:rPr>
          <w:rFonts w:ascii="Times New Roman" w:hAnsi="Times New Roman" w:cs="Times New Roman"/>
          <w:sz w:val="28"/>
          <w:szCs w:val="28"/>
          <w:lang w:val="uk-UA"/>
        </w:rPr>
        <w:t xml:space="preserve"> виявлення суспільно небезпечних видів людської поведінки, визнання на державному рівні необхідності, можливості й доцільності </w:t>
      </w:r>
      <w:r w:rsidRPr="00816ABC">
        <w:rPr>
          <w:rFonts w:ascii="Times New Roman" w:hAnsi="Times New Roman" w:cs="Times New Roman"/>
          <w:sz w:val="28"/>
          <w:szCs w:val="28"/>
          <w:lang w:val="uk-UA"/>
        </w:rPr>
        <w:lastRenderedPageBreak/>
        <w:t>кримінально-правової боротьби з ними та закріплення їх у законі п</w:t>
      </w:r>
      <w:r w:rsidR="00F419A1">
        <w:rPr>
          <w:rFonts w:ascii="Times New Roman" w:hAnsi="Times New Roman" w:cs="Times New Roman"/>
          <w:sz w:val="28"/>
          <w:szCs w:val="28"/>
          <w:lang w:val="uk-UA"/>
        </w:rPr>
        <w:t>ро кримінальну відповідальність</w:t>
      </w:r>
      <w:r w:rsidRPr="00816ABC">
        <w:rPr>
          <w:rFonts w:ascii="Times New Roman" w:hAnsi="Times New Roman" w:cs="Times New Roman"/>
          <w:sz w:val="28"/>
          <w:szCs w:val="28"/>
          <w:lang w:val="uk-UA"/>
        </w:rPr>
        <w:t xml:space="preserve"> як злочинів</w:t>
      </w:r>
      <w:r w:rsidR="003E68B0" w:rsidRPr="003E68B0">
        <w:rPr>
          <w:rFonts w:ascii="Times New Roman" w:hAnsi="Times New Roman" w:cs="Times New Roman"/>
          <w:sz w:val="28"/>
          <w:szCs w:val="28"/>
          <w:vertAlign w:val="superscript"/>
          <w:lang w:val="uk-UA"/>
        </w:rPr>
        <w:t>25</w:t>
      </w:r>
      <w:r w:rsidR="00952542" w:rsidRPr="00816ABC">
        <w:rPr>
          <w:rFonts w:ascii="Times New Roman" w:hAnsi="Times New Roman" w:cs="Times New Roman"/>
          <w:sz w:val="28"/>
          <w:szCs w:val="28"/>
          <w:lang w:val="uk-UA"/>
        </w:rPr>
        <w:t xml:space="preserve">, </w:t>
      </w:r>
      <w:r w:rsidR="00B23D9B">
        <w:rPr>
          <w:rFonts w:ascii="Times New Roman" w:hAnsi="Times New Roman"/>
          <w:sz w:val="28"/>
          <w:szCs w:val="28"/>
          <w:lang w:val="uk-UA"/>
        </w:rPr>
        <w:t>слід доповнити розділ</w:t>
      </w:r>
      <w:r w:rsidR="00F22A94" w:rsidRPr="00816ABC">
        <w:rPr>
          <w:rFonts w:ascii="Times New Roman" w:hAnsi="Times New Roman"/>
          <w:sz w:val="28"/>
          <w:szCs w:val="28"/>
          <w:lang w:val="uk-UA"/>
        </w:rPr>
        <w:t xml:space="preserve"> І «Злочини проти основ національної безпеки України» Кримінального кодексу України статтею 111-1 «Колабораційна діяльність». </w:t>
      </w:r>
      <w:r w:rsidR="000F6C06">
        <w:rPr>
          <w:rFonts w:ascii="Times New Roman" w:hAnsi="Times New Roman"/>
          <w:color w:val="000000"/>
          <w:sz w:val="28"/>
          <w:szCs w:val="28"/>
          <w:lang w:val="uk-UA"/>
        </w:rPr>
        <w:t>В</w:t>
      </w:r>
      <w:r w:rsidR="000F6C06">
        <w:rPr>
          <w:rFonts w:ascii="Times New Roman" w:hAnsi="Times New Roman"/>
          <w:color w:val="000000"/>
          <w:sz w:val="28"/>
          <w:szCs w:val="28"/>
          <w:lang w:val="uk-UA"/>
        </w:rPr>
        <w:t>становлення самостійної кримінальної відповідальності за колабораційну діяльність</w:t>
      </w:r>
      <w:r w:rsidR="000F6C06" w:rsidRPr="00816ABC">
        <w:rPr>
          <w:rFonts w:ascii="Times New Roman" w:hAnsi="Times New Roman"/>
          <w:sz w:val="28"/>
          <w:szCs w:val="28"/>
          <w:lang w:val="uk-UA"/>
        </w:rPr>
        <w:t xml:space="preserve"> </w:t>
      </w:r>
      <w:r w:rsidR="007B622D" w:rsidRPr="00816ABC">
        <w:rPr>
          <w:rFonts w:ascii="Times New Roman" w:hAnsi="Times New Roman"/>
          <w:sz w:val="28"/>
          <w:szCs w:val="28"/>
          <w:lang w:val="uk-UA"/>
        </w:rPr>
        <w:t>сприяти</w:t>
      </w:r>
      <w:r w:rsidR="00F829CD">
        <w:rPr>
          <w:rFonts w:ascii="Times New Roman" w:hAnsi="Times New Roman"/>
          <w:sz w:val="28"/>
          <w:szCs w:val="28"/>
          <w:lang w:val="uk-UA"/>
        </w:rPr>
        <w:t>ме</w:t>
      </w:r>
      <w:r w:rsidR="007B622D" w:rsidRPr="00816ABC">
        <w:rPr>
          <w:rFonts w:ascii="Times New Roman" w:hAnsi="Times New Roman"/>
          <w:sz w:val="28"/>
          <w:szCs w:val="28"/>
          <w:lang w:val="uk-UA"/>
        </w:rPr>
        <w:t xml:space="preserve"> </w:t>
      </w:r>
      <w:r w:rsidR="001B09FB">
        <w:rPr>
          <w:rFonts w:ascii="Times New Roman" w:hAnsi="Times New Roman"/>
          <w:sz w:val="28"/>
          <w:szCs w:val="28"/>
          <w:lang w:val="uk-UA"/>
        </w:rPr>
        <w:t xml:space="preserve">її </w:t>
      </w:r>
      <w:r w:rsidR="007B622D" w:rsidRPr="00816ABC">
        <w:rPr>
          <w:rFonts w:ascii="Times New Roman" w:hAnsi="Times New Roman"/>
          <w:sz w:val="28"/>
          <w:szCs w:val="28"/>
          <w:lang w:val="uk-UA"/>
        </w:rPr>
        <w:t>більш ефективній протидії</w:t>
      </w:r>
      <w:bookmarkStart w:id="5" w:name="_GoBack"/>
      <w:bookmarkEnd w:id="5"/>
      <w:r w:rsidR="002A736C">
        <w:rPr>
          <w:rFonts w:ascii="Times New Roman" w:hAnsi="Times New Roman"/>
          <w:sz w:val="28"/>
          <w:szCs w:val="28"/>
          <w:lang w:val="uk-UA"/>
        </w:rPr>
        <w:t>,</w:t>
      </w:r>
      <w:r w:rsidR="003F052B">
        <w:rPr>
          <w:rFonts w:ascii="Times New Roman" w:hAnsi="Times New Roman"/>
          <w:sz w:val="28"/>
          <w:szCs w:val="28"/>
          <w:lang w:val="uk-UA"/>
        </w:rPr>
        <w:t xml:space="preserve"> </w:t>
      </w:r>
      <w:r w:rsidR="00F22A94" w:rsidRPr="00816ABC">
        <w:rPr>
          <w:rFonts w:ascii="Times New Roman" w:hAnsi="Times New Roman"/>
          <w:sz w:val="28"/>
          <w:szCs w:val="28"/>
          <w:lang w:val="uk-UA"/>
        </w:rPr>
        <w:t xml:space="preserve">матиме певний </w:t>
      </w:r>
      <w:r w:rsidR="00906CB0" w:rsidRPr="00816ABC">
        <w:rPr>
          <w:rFonts w:ascii="Times New Roman" w:hAnsi="Times New Roman"/>
          <w:sz w:val="28"/>
          <w:szCs w:val="28"/>
          <w:lang w:val="uk-UA"/>
        </w:rPr>
        <w:t>запобіжний потенціал</w:t>
      </w:r>
      <w:r w:rsidR="002A736C">
        <w:rPr>
          <w:rFonts w:ascii="Times New Roman" w:hAnsi="Times New Roman"/>
          <w:sz w:val="28"/>
          <w:szCs w:val="28"/>
          <w:lang w:val="uk-UA"/>
        </w:rPr>
        <w:t xml:space="preserve">, а також </w:t>
      </w:r>
      <w:r w:rsidR="00F22A94" w:rsidRPr="00816ABC">
        <w:rPr>
          <w:rFonts w:ascii="Times New Roman" w:hAnsi="Times New Roman"/>
          <w:sz w:val="28"/>
          <w:szCs w:val="28"/>
          <w:lang w:val="uk-UA"/>
        </w:rPr>
        <w:t xml:space="preserve">свідчитиме про </w:t>
      </w:r>
      <w:r w:rsidR="008002EF">
        <w:rPr>
          <w:rFonts w:ascii="Times New Roman" w:hAnsi="Times New Roman"/>
          <w:sz w:val="28"/>
          <w:szCs w:val="28"/>
          <w:lang w:val="uk-UA"/>
        </w:rPr>
        <w:t xml:space="preserve">належне </w:t>
      </w:r>
      <w:r w:rsidR="00DD7E3B">
        <w:rPr>
          <w:rFonts w:ascii="Times New Roman" w:hAnsi="Times New Roman"/>
          <w:sz w:val="28"/>
          <w:szCs w:val="28"/>
          <w:lang w:val="uk-UA"/>
        </w:rPr>
        <w:t xml:space="preserve">розуміння </w:t>
      </w:r>
      <w:r w:rsidR="00385767">
        <w:rPr>
          <w:rFonts w:ascii="Times New Roman" w:hAnsi="Times New Roman"/>
          <w:sz w:val="28"/>
          <w:szCs w:val="28"/>
          <w:lang w:val="uk-UA"/>
        </w:rPr>
        <w:t>законодавцем</w:t>
      </w:r>
      <w:r w:rsidR="00385767" w:rsidRPr="00385767">
        <w:rPr>
          <w:rFonts w:ascii="Times New Roman" w:hAnsi="Times New Roman"/>
          <w:sz w:val="28"/>
          <w:szCs w:val="28"/>
          <w:lang w:val="uk-UA"/>
        </w:rPr>
        <w:t xml:space="preserve"> </w:t>
      </w:r>
      <w:r w:rsidR="00547FAF">
        <w:rPr>
          <w:rFonts w:ascii="Times New Roman" w:hAnsi="Times New Roman"/>
          <w:sz w:val="28"/>
          <w:szCs w:val="28"/>
          <w:lang w:val="uk-UA"/>
        </w:rPr>
        <w:t xml:space="preserve">рівня </w:t>
      </w:r>
      <w:r w:rsidR="00DD7E3B">
        <w:rPr>
          <w:rFonts w:ascii="Times New Roman" w:hAnsi="Times New Roman"/>
          <w:sz w:val="28"/>
          <w:szCs w:val="28"/>
          <w:lang w:val="uk-UA"/>
        </w:rPr>
        <w:t>її суспільної</w:t>
      </w:r>
      <w:r w:rsidR="00547FAF">
        <w:rPr>
          <w:rFonts w:ascii="Times New Roman" w:hAnsi="Times New Roman"/>
          <w:sz w:val="28"/>
          <w:szCs w:val="28"/>
          <w:lang w:val="uk-UA"/>
        </w:rPr>
        <w:t xml:space="preserve"> небезпеки</w:t>
      </w:r>
      <w:r w:rsidR="00F22A94" w:rsidRPr="00816ABC">
        <w:rPr>
          <w:rFonts w:ascii="Times New Roman" w:hAnsi="Times New Roman"/>
          <w:sz w:val="28"/>
          <w:szCs w:val="28"/>
          <w:lang w:val="uk-UA"/>
        </w:rPr>
        <w:t>.</w:t>
      </w:r>
      <w:r w:rsidR="008E1724" w:rsidRPr="008E1724">
        <w:rPr>
          <w:rFonts w:ascii="Times New Roman" w:hAnsi="Times New Roman"/>
          <w:sz w:val="28"/>
          <w:szCs w:val="28"/>
          <w:lang w:val="uk-UA"/>
        </w:rPr>
        <w:t xml:space="preserve"> </w:t>
      </w:r>
    </w:p>
    <w:p w:rsidR="00BF12B8" w:rsidRPr="00A46C71" w:rsidRDefault="00BF12B8" w:rsidP="00F139CF">
      <w:pPr>
        <w:spacing w:after="0" w:line="240" w:lineRule="auto"/>
        <w:ind w:firstLine="567"/>
        <w:jc w:val="center"/>
        <w:rPr>
          <w:rFonts w:ascii="Times New Roman" w:hAnsi="Times New Roman" w:cs="Times New Roman"/>
          <w:b/>
          <w:sz w:val="28"/>
          <w:szCs w:val="28"/>
          <w:lang w:val="uk-UA"/>
        </w:rPr>
      </w:pPr>
      <w:r w:rsidRPr="00A46C71">
        <w:rPr>
          <w:rFonts w:ascii="Times New Roman" w:hAnsi="Times New Roman" w:cs="Times New Roman"/>
          <w:b/>
          <w:sz w:val="28"/>
          <w:szCs w:val="28"/>
          <w:lang w:val="uk-UA"/>
        </w:rPr>
        <w:t>Список використаних джерел</w:t>
      </w:r>
      <w:r w:rsidR="00674D5A" w:rsidRPr="00A46C71">
        <w:rPr>
          <w:rFonts w:ascii="Times New Roman" w:hAnsi="Times New Roman" w:cs="Times New Roman"/>
          <w:b/>
          <w:sz w:val="28"/>
          <w:szCs w:val="28"/>
          <w:lang w:val="uk-UA"/>
        </w:rPr>
        <w:t>:</w:t>
      </w:r>
    </w:p>
    <w:p w:rsidR="005C50D7" w:rsidRPr="00A46C71" w:rsidRDefault="004D1E4E" w:rsidP="00580496">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1. </w:t>
      </w:r>
      <w:proofErr w:type="spellStart"/>
      <w:r w:rsidR="005C50D7" w:rsidRPr="00A46C71">
        <w:rPr>
          <w:rFonts w:ascii="Times New Roman" w:hAnsi="Times New Roman" w:cs="Times New Roman"/>
          <w:sz w:val="28"/>
          <w:szCs w:val="28"/>
        </w:rPr>
        <w:t>Іл</w:t>
      </w:r>
      <w:proofErr w:type="spellEnd"/>
      <w:r w:rsidR="005C50D7" w:rsidRPr="00A46C71">
        <w:rPr>
          <w:rFonts w:ascii="Times New Roman" w:hAnsi="Times New Roman" w:cs="Times New Roman"/>
          <w:sz w:val="28"/>
          <w:szCs w:val="28"/>
          <w:lang w:val="uk-UA"/>
        </w:rPr>
        <w:t>л</w:t>
      </w:r>
      <w:proofErr w:type="spellStart"/>
      <w:r w:rsidR="005C50D7" w:rsidRPr="00A46C71">
        <w:rPr>
          <w:rFonts w:ascii="Times New Roman" w:hAnsi="Times New Roman" w:cs="Times New Roman"/>
          <w:sz w:val="28"/>
          <w:szCs w:val="28"/>
        </w:rPr>
        <w:t>аріонов</w:t>
      </w:r>
      <w:proofErr w:type="spellEnd"/>
      <w:r w:rsidR="005C50D7" w:rsidRPr="00A46C71">
        <w:rPr>
          <w:rFonts w:ascii="Times New Roman" w:hAnsi="Times New Roman" w:cs="Times New Roman"/>
          <w:sz w:val="28"/>
          <w:szCs w:val="28"/>
          <w:lang w:val="uk-UA"/>
        </w:rPr>
        <w:t xml:space="preserve"> О.Ю</w:t>
      </w:r>
      <w:r w:rsidR="005C50D7" w:rsidRPr="00A46C71">
        <w:rPr>
          <w:rFonts w:ascii="Times New Roman" w:hAnsi="Times New Roman" w:cs="Times New Roman"/>
          <w:sz w:val="28"/>
          <w:szCs w:val="28"/>
        </w:rPr>
        <w:t>. Захист від колабораціонізму: спроба друга</w:t>
      </w:r>
      <w:r w:rsidR="00C12B12" w:rsidRPr="00A46C71">
        <w:rPr>
          <w:rFonts w:ascii="Times New Roman" w:hAnsi="Times New Roman" w:cs="Times New Roman"/>
          <w:sz w:val="28"/>
          <w:szCs w:val="28"/>
          <w:lang w:val="uk-UA"/>
        </w:rPr>
        <w:t>.</w:t>
      </w:r>
      <w:r w:rsidR="005C50D7" w:rsidRPr="00A46C71">
        <w:rPr>
          <w:rFonts w:ascii="Times New Roman" w:hAnsi="Times New Roman" w:cs="Times New Roman"/>
          <w:sz w:val="28"/>
          <w:szCs w:val="28"/>
          <w:lang w:val="uk-UA"/>
        </w:rPr>
        <w:t xml:space="preserve"> </w:t>
      </w:r>
      <w:r w:rsidR="005C50D7" w:rsidRPr="00A46C71">
        <w:rPr>
          <w:rFonts w:ascii="Times New Roman" w:hAnsi="Times New Roman" w:cs="Times New Roman"/>
          <w:sz w:val="28"/>
          <w:szCs w:val="28"/>
          <w:lang w:val="en-US"/>
        </w:rPr>
        <w:t>URL</w:t>
      </w:r>
      <w:r w:rsidR="005C50D7" w:rsidRPr="00A46C71">
        <w:rPr>
          <w:rFonts w:ascii="Times New Roman" w:hAnsi="Times New Roman" w:cs="Times New Roman"/>
          <w:sz w:val="28"/>
          <w:szCs w:val="28"/>
          <w:lang w:val="uk-UA"/>
        </w:rPr>
        <w:t>:</w:t>
      </w:r>
    </w:p>
    <w:p w:rsidR="005C50D7" w:rsidRPr="00A46C71" w:rsidRDefault="00F70E05" w:rsidP="00A46C71">
      <w:pPr>
        <w:spacing w:after="0" w:line="240" w:lineRule="auto"/>
        <w:jc w:val="both"/>
        <w:rPr>
          <w:rFonts w:ascii="Times New Roman" w:hAnsi="Times New Roman" w:cs="Times New Roman"/>
          <w:sz w:val="28"/>
          <w:szCs w:val="28"/>
        </w:rPr>
      </w:pPr>
      <w:hyperlink r:id="rId10" w:history="1">
        <w:r w:rsidR="00042A93" w:rsidRPr="00A46C71">
          <w:rPr>
            <w:rStyle w:val="a6"/>
            <w:sz w:val="28"/>
            <w:szCs w:val="28"/>
          </w:rPr>
          <w:t>https</w:t>
        </w:r>
        <w:r w:rsidR="00042A93" w:rsidRPr="00A46C71">
          <w:rPr>
            <w:rStyle w:val="a6"/>
            <w:sz w:val="28"/>
            <w:szCs w:val="28"/>
            <w:lang w:val="uk-UA"/>
          </w:rPr>
          <w:t>://</w:t>
        </w:r>
        <w:r w:rsidR="00042A93" w:rsidRPr="00A46C71">
          <w:rPr>
            <w:rStyle w:val="a6"/>
            <w:sz w:val="28"/>
            <w:szCs w:val="28"/>
          </w:rPr>
          <w:t>blog</w:t>
        </w:r>
        <w:r w:rsidR="00042A93" w:rsidRPr="00A46C71">
          <w:rPr>
            <w:rStyle w:val="a6"/>
            <w:sz w:val="28"/>
            <w:szCs w:val="28"/>
            <w:lang w:val="uk-UA"/>
          </w:rPr>
          <w:t>.</w:t>
        </w:r>
        <w:r w:rsidR="00042A93" w:rsidRPr="00A46C71">
          <w:rPr>
            <w:rStyle w:val="a6"/>
            <w:sz w:val="28"/>
            <w:szCs w:val="28"/>
          </w:rPr>
          <w:t>liga</w:t>
        </w:r>
        <w:r w:rsidR="00042A93" w:rsidRPr="00A46C71">
          <w:rPr>
            <w:rStyle w:val="a6"/>
            <w:sz w:val="28"/>
            <w:szCs w:val="28"/>
            <w:lang w:val="uk-UA"/>
          </w:rPr>
          <w:t>.</w:t>
        </w:r>
        <w:r w:rsidR="00042A93" w:rsidRPr="00A46C71">
          <w:rPr>
            <w:rStyle w:val="a6"/>
            <w:sz w:val="28"/>
            <w:szCs w:val="28"/>
          </w:rPr>
          <w:t>net</w:t>
        </w:r>
        <w:r w:rsidR="00042A93" w:rsidRPr="00A46C71">
          <w:rPr>
            <w:rStyle w:val="a6"/>
            <w:sz w:val="28"/>
            <w:szCs w:val="28"/>
            <w:lang w:val="uk-UA"/>
          </w:rPr>
          <w:t>/</w:t>
        </w:r>
        <w:r w:rsidR="00042A93" w:rsidRPr="00A46C71">
          <w:rPr>
            <w:rStyle w:val="a6"/>
            <w:sz w:val="28"/>
            <w:szCs w:val="28"/>
          </w:rPr>
          <w:t>user</w:t>
        </w:r>
        <w:r w:rsidR="00042A93" w:rsidRPr="00A46C71">
          <w:rPr>
            <w:rStyle w:val="a6"/>
            <w:sz w:val="28"/>
            <w:szCs w:val="28"/>
            <w:lang w:val="uk-UA"/>
          </w:rPr>
          <w:t>/</w:t>
        </w:r>
        <w:r w:rsidR="00042A93" w:rsidRPr="00A46C71">
          <w:rPr>
            <w:rStyle w:val="a6"/>
            <w:sz w:val="28"/>
            <w:szCs w:val="28"/>
          </w:rPr>
          <w:t>aillarionov</w:t>
        </w:r>
        <w:r w:rsidR="00042A93" w:rsidRPr="00A46C71">
          <w:rPr>
            <w:rStyle w:val="a6"/>
            <w:sz w:val="28"/>
            <w:szCs w:val="28"/>
            <w:lang w:val="uk-UA"/>
          </w:rPr>
          <w:t>/</w:t>
        </w:r>
        <w:r w:rsidR="00042A93" w:rsidRPr="00A46C71">
          <w:rPr>
            <w:rStyle w:val="a6"/>
            <w:sz w:val="28"/>
            <w:szCs w:val="28"/>
          </w:rPr>
          <w:t>article</w:t>
        </w:r>
        <w:r w:rsidR="00042A93" w:rsidRPr="00A46C71">
          <w:rPr>
            <w:rStyle w:val="a6"/>
            <w:sz w:val="28"/>
            <w:szCs w:val="28"/>
            <w:lang w:val="uk-UA"/>
          </w:rPr>
          <w:t>/29863</w:t>
        </w:r>
      </w:hyperlink>
      <w:r w:rsidR="00042A93" w:rsidRPr="00A46C71">
        <w:rPr>
          <w:rFonts w:ascii="Times New Roman" w:hAnsi="Times New Roman" w:cs="Times New Roman"/>
          <w:sz w:val="28"/>
          <w:szCs w:val="28"/>
          <w:lang w:val="uk-UA"/>
        </w:rPr>
        <w:t xml:space="preserve"> (дата звернення: 31.12.2018).</w:t>
      </w:r>
      <w:r w:rsidR="00166D56" w:rsidRPr="00A46C71">
        <w:rPr>
          <w:rFonts w:ascii="Times New Roman" w:hAnsi="Times New Roman" w:cs="Times New Roman"/>
          <w:sz w:val="28"/>
          <w:szCs w:val="28"/>
        </w:rPr>
        <w:t xml:space="preserve"> </w:t>
      </w:r>
    </w:p>
    <w:p w:rsidR="005C50D7" w:rsidRPr="00A46C71" w:rsidRDefault="00AE61EE" w:rsidP="00580496">
      <w:pPr>
        <w:pStyle w:val="a9"/>
        <w:ind w:firstLine="567"/>
        <w:jc w:val="both"/>
        <w:rPr>
          <w:rFonts w:ascii="Times New Roman" w:hAnsi="Times New Roman" w:cs="Times New Roman"/>
          <w:bCs/>
          <w:color w:val="000000"/>
          <w:sz w:val="28"/>
          <w:szCs w:val="28"/>
          <w:shd w:val="clear" w:color="auto" w:fill="FFFFFF"/>
        </w:rPr>
      </w:pPr>
      <w:r w:rsidRPr="00A46C71">
        <w:rPr>
          <w:rFonts w:ascii="Times New Roman" w:hAnsi="Times New Roman" w:cs="Times New Roman"/>
          <w:b/>
          <w:sz w:val="28"/>
          <w:szCs w:val="28"/>
          <w:lang w:val="uk-UA"/>
        </w:rPr>
        <w:t>2. </w:t>
      </w:r>
      <w:r w:rsidR="000577AA" w:rsidRPr="00A46C71">
        <w:rPr>
          <w:rFonts w:ascii="Times New Roman" w:hAnsi="Times New Roman" w:cs="Times New Roman"/>
          <w:sz w:val="28"/>
          <w:szCs w:val="28"/>
          <w:lang w:val="uk-UA"/>
        </w:rPr>
        <w:t xml:space="preserve"> </w:t>
      </w:r>
      <w:r w:rsidR="005C50D7" w:rsidRPr="00A46C71">
        <w:rPr>
          <w:rFonts w:ascii="Times New Roman" w:hAnsi="Times New Roman" w:cs="Times New Roman"/>
          <w:bCs/>
          <w:color w:val="000000"/>
          <w:sz w:val="28"/>
          <w:szCs w:val="28"/>
          <w:shd w:val="clear" w:color="auto" w:fill="FFFFFF"/>
          <w:lang w:val="uk-UA"/>
        </w:rPr>
        <w:t>Про Рекомендації парламентських слухань на тему: «Стратегія реінтеграції в Україну тимчасово окупованої території Автономної Республіки Крим та міста Севастополь: проблемні питання, шляхи, методи та способи» від 22 вересня 2016 р.</w:t>
      </w:r>
      <w:r w:rsidR="00B12271" w:rsidRPr="00A46C71">
        <w:rPr>
          <w:rFonts w:ascii="Times New Roman" w:hAnsi="Times New Roman" w:cs="Times New Roman"/>
          <w:bCs/>
          <w:color w:val="000000"/>
          <w:sz w:val="28"/>
          <w:szCs w:val="28"/>
          <w:shd w:val="clear" w:color="auto" w:fill="FFFFFF"/>
          <w:lang w:val="uk-UA"/>
        </w:rPr>
        <w:t>:</w:t>
      </w:r>
      <w:r w:rsidR="00042A93" w:rsidRPr="00A46C71">
        <w:rPr>
          <w:rFonts w:ascii="Times New Roman" w:hAnsi="Times New Roman" w:cs="Times New Roman"/>
          <w:bCs/>
          <w:color w:val="000000"/>
          <w:sz w:val="28"/>
          <w:szCs w:val="28"/>
          <w:shd w:val="clear" w:color="auto" w:fill="FFFFFF"/>
          <w:lang w:val="uk-UA"/>
        </w:rPr>
        <w:t xml:space="preserve"> Постанова Верховної Ради України</w:t>
      </w:r>
      <w:r w:rsidR="00B12271" w:rsidRPr="00A46C71">
        <w:rPr>
          <w:rFonts w:ascii="Times New Roman" w:hAnsi="Times New Roman" w:cs="Times New Roman"/>
          <w:bCs/>
          <w:color w:val="000000"/>
          <w:sz w:val="28"/>
          <w:szCs w:val="28"/>
          <w:shd w:val="clear" w:color="auto" w:fill="FFFFFF"/>
          <w:lang w:val="uk-UA"/>
        </w:rPr>
        <w:t xml:space="preserve"> </w:t>
      </w:r>
      <w:r w:rsidR="00042A93" w:rsidRPr="00A46C71">
        <w:rPr>
          <w:rFonts w:ascii="Times New Roman" w:hAnsi="Times New Roman" w:cs="Times New Roman"/>
          <w:bCs/>
          <w:color w:val="000000"/>
          <w:sz w:val="28"/>
          <w:szCs w:val="28"/>
          <w:shd w:val="clear" w:color="auto" w:fill="FFFFFF"/>
          <w:lang w:val="uk-UA"/>
        </w:rPr>
        <w:t>(</w:t>
      </w:r>
      <w:r w:rsidR="000577AA" w:rsidRPr="00A46C71">
        <w:rPr>
          <w:rFonts w:ascii="Times New Roman" w:hAnsi="Times New Roman" w:cs="Times New Roman"/>
          <w:bCs/>
          <w:color w:val="000000"/>
          <w:sz w:val="28"/>
          <w:szCs w:val="28"/>
          <w:shd w:val="clear" w:color="auto" w:fill="FFFFFF"/>
          <w:lang w:val="uk-UA"/>
        </w:rPr>
        <w:t>схвалено</w:t>
      </w:r>
      <w:r w:rsidR="000577AA" w:rsidRPr="00A46C71">
        <w:rPr>
          <w:rStyle w:val="rvts9"/>
          <w:rFonts w:ascii="Times New Roman" w:hAnsi="Times New Roman" w:cs="Times New Roman"/>
          <w:bCs/>
          <w:color w:val="000000"/>
          <w:sz w:val="28"/>
          <w:szCs w:val="28"/>
          <w:shd w:val="clear" w:color="auto" w:fill="FFFFFF"/>
        </w:rPr>
        <w:t> Постановою</w:t>
      </w:r>
      <w:r w:rsidR="000577AA" w:rsidRPr="00A46C71">
        <w:rPr>
          <w:rStyle w:val="rvts9"/>
          <w:rFonts w:ascii="Times New Roman" w:hAnsi="Times New Roman" w:cs="Times New Roman"/>
          <w:bCs/>
          <w:color w:val="000000"/>
          <w:sz w:val="28"/>
          <w:szCs w:val="28"/>
          <w:shd w:val="clear" w:color="auto" w:fill="FFFFFF"/>
          <w:lang w:val="uk-UA"/>
        </w:rPr>
        <w:t xml:space="preserve"> Верховною Ради </w:t>
      </w:r>
      <w:r w:rsidR="002B5EB7">
        <w:rPr>
          <w:rStyle w:val="rvts9"/>
          <w:rFonts w:ascii="Times New Roman" w:hAnsi="Times New Roman" w:cs="Times New Roman"/>
          <w:bCs/>
          <w:color w:val="000000"/>
          <w:sz w:val="28"/>
          <w:szCs w:val="28"/>
          <w:shd w:val="clear" w:color="auto" w:fill="FFFFFF"/>
          <w:lang w:val="uk-UA"/>
        </w:rPr>
        <w:t>України від 22 вересня 2016 р.</w:t>
      </w:r>
      <w:r w:rsidR="000577AA" w:rsidRPr="00A46C71">
        <w:rPr>
          <w:rStyle w:val="rvts9"/>
          <w:rFonts w:ascii="Times New Roman" w:hAnsi="Times New Roman" w:cs="Times New Roman"/>
          <w:bCs/>
          <w:color w:val="000000"/>
          <w:sz w:val="28"/>
          <w:szCs w:val="28"/>
          <w:shd w:val="clear" w:color="auto" w:fill="FFFFFF"/>
          <w:lang w:val="uk-UA"/>
        </w:rPr>
        <w:t xml:space="preserve"> № 1602-</w:t>
      </w:r>
      <w:r w:rsidR="000577AA" w:rsidRPr="00A46C71">
        <w:rPr>
          <w:rStyle w:val="rvts9"/>
          <w:rFonts w:ascii="Times New Roman" w:hAnsi="Times New Roman" w:cs="Times New Roman"/>
          <w:bCs/>
          <w:color w:val="000000"/>
          <w:sz w:val="28"/>
          <w:szCs w:val="28"/>
          <w:shd w:val="clear" w:color="auto" w:fill="FFFFFF"/>
        </w:rPr>
        <w:t>VIII</w:t>
      </w:r>
      <w:r w:rsidR="00B12271" w:rsidRPr="00A46C71">
        <w:rPr>
          <w:rFonts w:ascii="Times New Roman" w:hAnsi="Times New Roman" w:cs="Times New Roman"/>
          <w:sz w:val="28"/>
          <w:szCs w:val="28"/>
          <w:lang w:val="uk-UA"/>
        </w:rPr>
        <w:t>.</w:t>
      </w:r>
      <w:r w:rsidR="005C50D7" w:rsidRPr="00A46C71">
        <w:rPr>
          <w:rFonts w:ascii="Times New Roman" w:hAnsi="Times New Roman" w:cs="Times New Roman"/>
          <w:bCs/>
          <w:color w:val="000000"/>
          <w:sz w:val="28"/>
          <w:szCs w:val="28"/>
          <w:shd w:val="clear" w:color="auto" w:fill="FFFFFF"/>
          <w:lang w:val="uk-UA"/>
        </w:rPr>
        <w:t xml:space="preserve"> </w:t>
      </w:r>
      <w:r w:rsidR="005C50D7" w:rsidRPr="00A46C71">
        <w:rPr>
          <w:rFonts w:ascii="Times New Roman" w:hAnsi="Times New Roman" w:cs="Times New Roman"/>
          <w:bCs/>
          <w:color w:val="000000"/>
          <w:sz w:val="28"/>
          <w:szCs w:val="28"/>
          <w:shd w:val="clear" w:color="auto" w:fill="FFFFFF"/>
          <w:lang w:val="en-US"/>
        </w:rPr>
        <w:t>URL</w:t>
      </w:r>
      <w:r w:rsidR="005C50D7" w:rsidRPr="00A46C71">
        <w:rPr>
          <w:rFonts w:ascii="Times New Roman" w:hAnsi="Times New Roman" w:cs="Times New Roman"/>
          <w:bCs/>
          <w:color w:val="000000"/>
          <w:sz w:val="28"/>
          <w:szCs w:val="28"/>
          <w:shd w:val="clear" w:color="auto" w:fill="FFFFFF"/>
          <w:lang w:val="uk-UA"/>
        </w:rPr>
        <w:t xml:space="preserve">: </w:t>
      </w:r>
      <w:hyperlink r:id="rId11" w:history="1">
        <w:r w:rsidR="005C50D7" w:rsidRPr="00A46C71">
          <w:rPr>
            <w:rStyle w:val="a6"/>
            <w:sz w:val="28"/>
            <w:szCs w:val="28"/>
          </w:rPr>
          <w:t>http</w:t>
        </w:r>
        <w:r w:rsidR="005C50D7" w:rsidRPr="00A46C71">
          <w:rPr>
            <w:rStyle w:val="a6"/>
            <w:sz w:val="28"/>
            <w:szCs w:val="28"/>
            <w:lang w:val="uk-UA"/>
          </w:rPr>
          <w:t>://</w:t>
        </w:r>
        <w:r w:rsidR="005C50D7" w:rsidRPr="00A46C71">
          <w:rPr>
            <w:rStyle w:val="a6"/>
            <w:sz w:val="28"/>
            <w:szCs w:val="28"/>
          </w:rPr>
          <w:t>zakon</w:t>
        </w:r>
        <w:r w:rsidR="005C50D7" w:rsidRPr="00A46C71">
          <w:rPr>
            <w:rStyle w:val="a6"/>
            <w:sz w:val="28"/>
            <w:szCs w:val="28"/>
            <w:lang w:val="uk-UA"/>
          </w:rPr>
          <w:t>.</w:t>
        </w:r>
        <w:r w:rsidR="005C50D7" w:rsidRPr="00A46C71">
          <w:rPr>
            <w:rStyle w:val="a6"/>
            <w:sz w:val="28"/>
            <w:szCs w:val="28"/>
          </w:rPr>
          <w:t>rada</w:t>
        </w:r>
        <w:r w:rsidR="005C50D7" w:rsidRPr="00A46C71">
          <w:rPr>
            <w:rStyle w:val="a6"/>
            <w:sz w:val="28"/>
            <w:szCs w:val="28"/>
            <w:lang w:val="uk-UA"/>
          </w:rPr>
          <w:t>.</w:t>
        </w:r>
        <w:r w:rsidR="005C50D7" w:rsidRPr="00A46C71">
          <w:rPr>
            <w:rStyle w:val="a6"/>
            <w:sz w:val="28"/>
            <w:szCs w:val="28"/>
          </w:rPr>
          <w:t>gov</w:t>
        </w:r>
        <w:r w:rsidR="005C50D7" w:rsidRPr="00A46C71">
          <w:rPr>
            <w:rStyle w:val="a6"/>
            <w:sz w:val="28"/>
            <w:szCs w:val="28"/>
            <w:lang w:val="uk-UA"/>
          </w:rPr>
          <w:t>.</w:t>
        </w:r>
        <w:r w:rsidR="005C50D7" w:rsidRPr="00A46C71">
          <w:rPr>
            <w:rStyle w:val="a6"/>
            <w:sz w:val="28"/>
            <w:szCs w:val="28"/>
          </w:rPr>
          <w:t>ua</w:t>
        </w:r>
        <w:r w:rsidR="005C50D7" w:rsidRPr="00A46C71">
          <w:rPr>
            <w:rStyle w:val="a6"/>
            <w:sz w:val="28"/>
            <w:szCs w:val="28"/>
            <w:lang w:val="uk-UA"/>
          </w:rPr>
          <w:t>/</w:t>
        </w:r>
        <w:r w:rsidR="005C50D7" w:rsidRPr="00A46C71">
          <w:rPr>
            <w:rStyle w:val="a6"/>
            <w:sz w:val="28"/>
            <w:szCs w:val="28"/>
          </w:rPr>
          <w:t>laws</w:t>
        </w:r>
        <w:r w:rsidR="005C50D7" w:rsidRPr="00A46C71">
          <w:rPr>
            <w:rStyle w:val="a6"/>
            <w:sz w:val="28"/>
            <w:szCs w:val="28"/>
            <w:lang w:val="uk-UA"/>
          </w:rPr>
          <w:t>/</w:t>
        </w:r>
        <w:r w:rsidR="005C50D7" w:rsidRPr="00A46C71">
          <w:rPr>
            <w:rStyle w:val="a6"/>
            <w:sz w:val="28"/>
            <w:szCs w:val="28"/>
          </w:rPr>
          <w:t>show</w:t>
        </w:r>
        <w:r w:rsidR="005C50D7" w:rsidRPr="00A46C71">
          <w:rPr>
            <w:rStyle w:val="a6"/>
            <w:sz w:val="28"/>
            <w:szCs w:val="28"/>
            <w:lang w:val="uk-UA"/>
          </w:rPr>
          <w:t>/1602-19</w:t>
        </w:r>
      </w:hyperlink>
      <w:r w:rsidR="005C50D7" w:rsidRPr="00A46C71">
        <w:rPr>
          <w:rFonts w:ascii="Times New Roman" w:hAnsi="Times New Roman" w:cs="Times New Roman"/>
          <w:sz w:val="28"/>
          <w:szCs w:val="28"/>
          <w:lang w:val="uk-UA"/>
        </w:rPr>
        <w:t xml:space="preserve"> (</w:t>
      </w:r>
      <w:r w:rsidR="00535247">
        <w:rPr>
          <w:rFonts w:ascii="Times New Roman" w:hAnsi="Times New Roman" w:cs="Times New Roman"/>
          <w:sz w:val="28"/>
          <w:szCs w:val="28"/>
          <w:lang w:val="uk-UA"/>
        </w:rPr>
        <w:t>дата звернення: 31</w:t>
      </w:r>
      <w:r w:rsidR="005C50D7" w:rsidRPr="00A46C71">
        <w:rPr>
          <w:rFonts w:ascii="Times New Roman" w:hAnsi="Times New Roman" w:cs="Times New Roman"/>
          <w:sz w:val="28"/>
          <w:szCs w:val="28"/>
          <w:lang w:val="uk-UA"/>
        </w:rPr>
        <w:t>.12.2018)</w:t>
      </w:r>
      <w:r w:rsidR="00042A93" w:rsidRPr="00A46C71">
        <w:rPr>
          <w:rFonts w:ascii="Times New Roman" w:hAnsi="Times New Roman" w:cs="Times New Roman"/>
          <w:sz w:val="28"/>
          <w:szCs w:val="28"/>
          <w:lang w:val="uk-UA"/>
        </w:rPr>
        <w:t>.</w:t>
      </w:r>
      <w:r w:rsidR="00166D56" w:rsidRPr="00A46C71">
        <w:rPr>
          <w:rFonts w:ascii="Times New Roman" w:hAnsi="Times New Roman" w:cs="Times New Roman"/>
          <w:sz w:val="28"/>
          <w:szCs w:val="28"/>
        </w:rPr>
        <w:t xml:space="preserve"> </w:t>
      </w:r>
    </w:p>
    <w:p w:rsidR="001213A9" w:rsidRPr="00A46C71" w:rsidRDefault="005C50D7" w:rsidP="00580496">
      <w:pPr>
        <w:spacing w:after="0" w:line="240" w:lineRule="auto"/>
        <w:ind w:firstLine="567"/>
        <w:jc w:val="both"/>
        <w:rPr>
          <w:rFonts w:ascii="Times New Roman" w:hAnsi="Times New Roman" w:cs="Times New Roman"/>
          <w:b/>
          <w:sz w:val="28"/>
          <w:szCs w:val="28"/>
          <w:lang w:val="uk-UA"/>
        </w:rPr>
      </w:pPr>
      <w:r w:rsidRPr="00A46C71">
        <w:rPr>
          <w:rFonts w:ascii="Times New Roman" w:hAnsi="Times New Roman" w:cs="Times New Roman"/>
          <w:b/>
          <w:sz w:val="28"/>
          <w:szCs w:val="28"/>
          <w:lang w:val="uk-UA"/>
        </w:rPr>
        <w:t>3.</w:t>
      </w:r>
      <w:r w:rsidR="001213A9" w:rsidRPr="00A46C71">
        <w:rPr>
          <w:rFonts w:ascii="Times New Roman" w:hAnsi="Times New Roman" w:cs="Times New Roman"/>
          <w:b/>
          <w:sz w:val="28"/>
          <w:szCs w:val="28"/>
          <w:lang w:val="uk-UA"/>
        </w:rPr>
        <w:t xml:space="preserve"> </w:t>
      </w:r>
      <w:r w:rsidR="001213A9" w:rsidRPr="00A46C71">
        <w:rPr>
          <w:rFonts w:ascii="Times New Roman" w:hAnsi="Times New Roman" w:cs="Times New Roman"/>
          <w:sz w:val="28"/>
          <w:szCs w:val="28"/>
          <w:lang w:val="uk-UA"/>
        </w:rPr>
        <w:t>Юридична енциклопедія: в 6 т. / Редкол.: Ю.С. Шемш</w:t>
      </w:r>
      <w:r w:rsidR="002B5EB7">
        <w:rPr>
          <w:rFonts w:ascii="Times New Roman" w:hAnsi="Times New Roman" w:cs="Times New Roman"/>
          <w:sz w:val="28"/>
          <w:szCs w:val="28"/>
          <w:lang w:val="uk-UA"/>
        </w:rPr>
        <w:t>ученко (голова редкол.) та ін.</w:t>
      </w:r>
      <w:r w:rsidR="001213A9" w:rsidRPr="00A46C71">
        <w:rPr>
          <w:rFonts w:ascii="Times New Roman" w:hAnsi="Times New Roman" w:cs="Times New Roman"/>
          <w:sz w:val="28"/>
          <w:szCs w:val="28"/>
          <w:lang w:val="uk-UA"/>
        </w:rPr>
        <w:t xml:space="preserve"> </w:t>
      </w:r>
      <w:r w:rsidR="00E22678" w:rsidRPr="00A46C71">
        <w:rPr>
          <w:rFonts w:ascii="Times New Roman" w:hAnsi="Times New Roman" w:cs="Times New Roman"/>
          <w:sz w:val="28"/>
          <w:szCs w:val="28"/>
          <w:lang w:val="uk-UA"/>
        </w:rPr>
        <w:t>К.: «Укр. енцикл.», 2001.</w:t>
      </w:r>
      <w:r w:rsidR="001213A9" w:rsidRPr="00A46C71">
        <w:rPr>
          <w:rFonts w:ascii="Times New Roman" w:hAnsi="Times New Roman" w:cs="Times New Roman"/>
          <w:sz w:val="28"/>
          <w:szCs w:val="28"/>
          <w:lang w:val="uk-UA"/>
        </w:rPr>
        <w:t xml:space="preserve"> </w:t>
      </w:r>
      <w:r w:rsidR="00E22678" w:rsidRPr="00A46C71">
        <w:rPr>
          <w:rFonts w:ascii="Times New Roman" w:hAnsi="Times New Roman" w:cs="Times New Roman"/>
          <w:sz w:val="28"/>
          <w:szCs w:val="28"/>
          <w:lang w:val="uk-UA"/>
        </w:rPr>
        <w:t>Т.3: К-М. 2001.</w:t>
      </w:r>
      <w:r w:rsidR="001213A9" w:rsidRPr="00A46C71">
        <w:rPr>
          <w:rFonts w:ascii="Times New Roman" w:hAnsi="Times New Roman" w:cs="Times New Roman"/>
          <w:sz w:val="28"/>
          <w:szCs w:val="28"/>
          <w:lang w:val="uk-UA"/>
        </w:rPr>
        <w:t xml:space="preserve"> С. 145.</w:t>
      </w:r>
      <w:r w:rsidR="00166D56" w:rsidRPr="002A736C">
        <w:rPr>
          <w:rFonts w:ascii="Times New Roman" w:hAnsi="Times New Roman" w:cs="Times New Roman"/>
          <w:sz w:val="28"/>
          <w:szCs w:val="28"/>
        </w:rPr>
        <w:t xml:space="preserve"> </w:t>
      </w:r>
    </w:p>
    <w:p w:rsidR="00AE61EE" w:rsidRPr="002A736C" w:rsidRDefault="00C17F18" w:rsidP="00580496">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 xml:space="preserve">4. </w:t>
      </w:r>
      <w:r w:rsidRPr="00A46C71">
        <w:rPr>
          <w:rFonts w:ascii="Times New Roman" w:hAnsi="Times New Roman" w:cs="Times New Roman"/>
          <w:sz w:val="28"/>
          <w:szCs w:val="28"/>
          <w:lang w:val="uk-UA"/>
        </w:rPr>
        <w:t>Іл</w:t>
      </w:r>
      <w:r w:rsidR="00FA0D39" w:rsidRPr="00A46C71">
        <w:rPr>
          <w:rFonts w:ascii="Times New Roman" w:hAnsi="Times New Roman" w:cs="Times New Roman"/>
          <w:sz w:val="28"/>
          <w:szCs w:val="28"/>
          <w:lang w:val="uk-UA"/>
        </w:rPr>
        <w:t>л</w:t>
      </w:r>
      <w:r w:rsidRPr="00A46C71">
        <w:rPr>
          <w:rFonts w:ascii="Times New Roman" w:hAnsi="Times New Roman" w:cs="Times New Roman"/>
          <w:sz w:val="28"/>
          <w:szCs w:val="28"/>
          <w:lang w:val="uk-UA"/>
        </w:rPr>
        <w:t>аріонов О.Ю. Суспільний запит на заборону колабораціонізму</w:t>
      </w:r>
      <w:r w:rsidR="00E22678" w:rsidRPr="00A46C71">
        <w:rPr>
          <w:rFonts w:ascii="Times New Roman" w:hAnsi="Times New Roman" w:cs="Times New Roman"/>
          <w:sz w:val="28"/>
          <w:szCs w:val="28"/>
          <w:lang w:val="uk-UA"/>
        </w:rPr>
        <w:t>.</w:t>
      </w:r>
      <w:r w:rsidRPr="00A46C71">
        <w:rPr>
          <w:rFonts w:ascii="Times New Roman" w:hAnsi="Times New Roman" w:cs="Times New Roman"/>
          <w:sz w:val="28"/>
          <w:szCs w:val="28"/>
          <w:lang w:val="uk-UA"/>
        </w:rPr>
        <w:t xml:space="preserve"> Юридичний вісник України. № 13 (1133). 31 березня –</w:t>
      </w:r>
      <w:r w:rsidR="002B5EB7">
        <w:rPr>
          <w:rFonts w:ascii="Times New Roman" w:hAnsi="Times New Roman" w:cs="Times New Roman"/>
          <w:sz w:val="28"/>
          <w:szCs w:val="28"/>
          <w:lang w:val="uk-UA"/>
        </w:rPr>
        <w:t xml:space="preserve"> 6 квітня 2017 р</w:t>
      </w:r>
      <w:r w:rsidR="00DF7FF6" w:rsidRPr="00A46C71">
        <w:rPr>
          <w:rFonts w:ascii="Times New Roman" w:hAnsi="Times New Roman" w:cs="Times New Roman"/>
          <w:sz w:val="28"/>
          <w:szCs w:val="28"/>
          <w:lang w:val="uk-UA"/>
        </w:rPr>
        <w:t>.</w:t>
      </w:r>
      <w:r w:rsidR="00C12B12" w:rsidRPr="00A46C71">
        <w:rPr>
          <w:rFonts w:ascii="Times New Roman" w:hAnsi="Times New Roman" w:cs="Times New Roman"/>
          <w:sz w:val="28"/>
          <w:szCs w:val="28"/>
          <w:lang w:val="uk-UA"/>
        </w:rPr>
        <w:t xml:space="preserve"> </w:t>
      </w:r>
      <w:r w:rsidR="00C12B12" w:rsidRPr="00A46C71">
        <w:rPr>
          <w:rFonts w:ascii="Times New Roman" w:hAnsi="Times New Roman" w:cs="Times New Roman"/>
          <w:sz w:val="28"/>
          <w:szCs w:val="28"/>
          <w:lang w:val="en-US"/>
        </w:rPr>
        <w:t>URL</w:t>
      </w:r>
      <w:r w:rsidR="00C12B12" w:rsidRPr="00A46C71">
        <w:rPr>
          <w:rFonts w:ascii="Times New Roman" w:hAnsi="Times New Roman" w:cs="Times New Roman"/>
          <w:sz w:val="28"/>
          <w:szCs w:val="28"/>
          <w:lang w:val="uk-UA"/>
        </w:rPr>
        <w:t xml:space="preserve">: </w:t>
      </w:r>
      <w:hyperlink r:id="rId12" w:history="1">
        <w:r w:rsidR="00C12B12" w:rsidRPr="00A46C71">
          <w:rPr>
            <w:rStyle w:val="a6"/>
            <w:sz w:val="28"/>
            <w:szCs w:val="28"/>
            <w:lang w:val="en-US"/>
          </w:rPr>
          <w:t>http</w:t>
        </w:r>
        <w:r w:rsidR="00C12B12" w:rsidRPr="00A46C71">
          <w:rPr>
            <w:rStyle w:val="a6"/>
            <w:sz w:val="28"/>
            <w:szCs w:val="28"/>
            <w:lang w:val="uk-UA"/>
          </w:rPr>
          <w:t>://</w:t>
        </w:r>
        <w:proofErr w:type="spellStart"/>
        <w:r w:rsidR="00C12B12" w:rsidRPr="00A46C71">
          <w:rPr>
            <w:rStyle w:val="a6"/>
            <w:sz w:val="28"/>
            <w:szCs w:val="28"/>
            <w:lang w:val="en-US"/>
          </w:rPr>
          <w:t>yvu</w:t>
        </w:r>
        <w:proofErr w:type="spellEnd"/>
        <w:r w:rsidR="00C12B12" w:rsidRPr="00A46C71">
          <w:rPr>
            <w:rStyle w:val="a6"/>
            <w:sz w:val="28"/>
            <w:szCs w:val="28"/>
            <w:lang w:val="uk-UA"/>
          </w:rPr>
          <w:t>.</w:t>
        </w:r>
        <w:r w:rsidR="00C12B12" w:rsidRPr="00A46C71">
          <w:rPr>
            <w:rStyle w:val="a6"/>
            <w:sz w:val="28"/>
            <w:szCs w:val="28"/>
            <w:lang w:val="en-US"/>
          </w:rPr>
          <w:t>com</w:t>
        </w:r>
        <w:r w:rsidR="00C12B12" w:rsidRPr="00A46C71">
          <w:rPr>
            <w:rStyle w:val="a6"/>
            <w:sz w:val="28"/>
            <w:szCs w:val="28"/>
            <w:lang w:val="uk-UA"/>
          </w:rPr>
          <w:t>.</w:t>
        </w:r>
        <w:proofErr w:type="spellStart"/>
        <w:r w:rsidR="00C12B12" w:rsidRPr="00A46C71">
          <w:rPr>
            <w:rStyle w:val="a6"/>
            <w:sz w:val="28"/>
            <w:szCs w:val="28"/>
            <w:lang w:val="en-US"/>
          </w:rPr>
          <w:t>ua</w:t>
        </w:r>
        <w:proofErr w:type="spellEnd"/>
        <w:r w:rsidR="00C12B12" w:rsidRPr="00A46C71">
          <w:rPr>
            <w:rStyle w:val="a6"/>
            <w:sz w:val="28"/>
            <w:szCs w:val="28"/>
            <w:lang w:val="uk-UA"/>
          </w:rPr>
          <w:t>/</w:t>
        </w:r>
        <w:proofErr w:type="spellStart"/>
        <w:r w:rsidR="00C12B12" w:rsidRPr="00A46C71">
          <w:rPr>
            <w:rStyle w:val="a6"/>
            <w:sz w:val="28"/>
            <w:szCs w:val="28"/>
            <w:lang w:val="en-US"/>
          </w:rPr>
          <w:t>suspilnyj</w:t>
        </w:r>
        <w:proofErr w:type="spellEnd"/>
        <w:r w:rsidR="00C12B12" w:rsidRPr="00A46C71">
          <w:rPr>
            <w:rStyle w:val="a6"/>
            <w:sz w:val="28"/>
            <w:szCs w:val="28"/>
            <w:lang w:val="uk-UA"/>
          </w:rPr>
          <w:t>-</w:t>
        </w:r>
        <w:proofErr w:type="spellStart"/>
        <w:r w:rsidR="00C12B12" w:rsidRPr="00A46C71">
          <w:rPr>
            <w:rStyle w:val="a6"/>
            <w:sz w:val="28"/>
            <w:szCs w:val="28"/>
            <w:lang w:val="en-US"/>
          </w:rPr>
          <w:t>zapyt</w:t>
        </w:r>
        <w:proofErr w:type="spellEnd"/>
        <w:r w:rsidR="00C12B12" w:rsidRPr="00A46C71">
          <w:rPr>
            <w:rStyle w:val="a6"/>
            <w:sz w:val="28"/>
            <w:szCs w:val="28"/>
            <w:lang w:val="uk-UA"/>
          </w:rPr>
          <w:t>-</w:t>
        </w:r>
        <w:proofErr w:type="spellStart"/>
        <w:r w:rsidR="00C12B12" w:rsidRPr="00A46C71">
          <w:rPr>
            <w:rStyle w:val="a6"/>
            <w:sz w:val="28"/>
            <w:szCs w:val="28"/>
            <w:lang w:val="en-US"/>
          </w:rPr>
          <w:t>na</w:t>
        </w:r>
        <w:proofErr w:type="spellEnd"/>
        <w:r w:rsidR="00C12B12" w:rsidRPr="00A46C71">
          <w:rPr>
            <w:rStyle w:val="a6"/>
            <w:sz w:val="28"/>
            <w:szCs w:val="28"/>
            <w:lang w:val="uk-UA"/>
          </w:rPr>
          <w:t>-</w:t>
        </w:r>
        <w:proofErr w:type="spellStart"/>
        <w:r w:rsidR="00C12B12" w:rsidRPr="00A46C71">
          <w:rPr>
            <w:rStyle w:val="a6"/>
            <w:sz w:val="28"/>
            <w:szCs w:val="28"/>
            <w:lang w:val="en-US"/>
          </w:rPr>
          <w:t>zaboronu</w:t>
        </w:r>
        <w:proofErr w:type="spellEnd"/>
        <w:r w:rsidR="00C12B12" w:rsidRPr="00A46C71">
          <w:rPr>
            <w:rStyle w:val="a6"/>
            <w:sz w:val="28"/>
            <w:szCs w:val="28"/>
            <w:lang w:val="uk-UA"/>
          </w:rPr>
          <w:t>-</w:t>
        </w:r>
        <w:proofErr w:type="spellStart"/>
        <w:r w:rsidR="00C12B12" w:rsidRPr="00A46C71">
          <w:rPr>
            <w:rStyle w:val="a6"/>
            <w:sz w:val="28"/>
            <w:szCs w:val="28"/>
            <w:lang w:val="en-US"/>
          </w:rPr>
          <w:t>kolaboratsionizmu</w:t>
        </w:r>
        <w:proofErr w:type="spellEnd"/>
        <w:r w:rsidR="00C12B12" w:rsidRPr="00A46C71">
          <w:rPr>
            <w:rStyle w:val="a6"/>
            <w:sz w:val="28"/>
            <w:szCs w:val="28"/>
            <w:lang w:val="uk-UA"/>
          </w:rPr>
          <w:t>/</w:t>
        </w:r>
      </w:hyperlink>
      <w:r w:rsidR="00C12B12" w:rsidRPr="00A46C71">
        <w:rPr>
          <w:rFonts w:ascii="Times New Roman" w:hAnsi="Times New Roman" w:cs="Times New Roman"/>
          <w:sz w:val="28"/>
          <w:szCs w:val="28"/>
          <w:lang w:val="uk-UA"/>
        </w:rPr>
        <w:t xml:space="preserve"> (дата звернення: 31.12.2018).</w:t>
      </w:r>
      <w:r w:rsidR="00166D56" w:rsidRPr="002A736C">
        <w:rPr>
          <w:rFonts w:ascii="Times New Roman" w:hAnsi="Times New Roman" w:cs="Times New Roman"/>
          <w:sz w:val="28"/>
          <w:szCs w:val="28"/>
          <w:lang w:val="uk-UA"/>
        </w:rPr>
        <w:t xml:space="preserve"> </w:t>
      </w:r>
    </w:p>
    <w:p w:rsidR="00DF7FF6" w:rsidRPr="00A46C71" w:rsidRDefault="00DF7FF6" w:rsidP="00580496">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 xml:space="preserve">5. </w:t>
      </w:r>
      <w:proofErr w:type="spellStart"/>
      <w:r w:rsidRPr="00A46C71">
        <w:rPr>
          <w:rFonts w:ascii="Times New Roman" w:hAnsi="Times New Roman" w:cs="Times New Roman"/>
          <w:sz w:val="28"/>
          <w:szCs w:val="28"/>
          <w:lang w:val="uk-UA"/>
        </w:rPr>
        <w:t>Дерейко</w:t>
      </w:r>
      <w:proofErr w:type="spellEnd"/>
      <w:r w:rsidRPr="00A46C71">
        <w:rPr>
          <w:rFonts w:ascii="Times New Roman" w:hAnsi="Times New Roman" w:cs="Times New Roman"/>
          <w:sz w:val="28"/>
          <w:szCs w:val="28"/>
          <w:lang w:val="uk-UA"/>
        </w:rPr>
        <w:t xml:space="preserve"> І.І. Колабораціонізм. Енциклопедія історії України: в 10 т. редкол.: В.А. Смолій (голова) та ін.; Інститут історії України НАН. Київ: Наукова думка, 2007. Т. 4. </w:t>
      </w:r>
      <w:r w:rsidR="001F1573" w:rsidRPr="00A46C71">
        <w:rPr>
          <w:rFonts w:ascii="Times New Roman" w:hAnsi="Times New Roman" w:cs="Times New Roman"/>
          <w:sz w:val="28"/>
          <w:szCs w:val="28"/>
          <w:lang w:val="uk-UA"/>
        </w:rPr>
        <w:t>С. 440</w:t>
      </w:r>
      <w:r w:rsidRPr="00A46C71">
        <w:rPr>
          <w:rFonts w:ascii="Times New Roman" w:hAnsi="Times New Roman" w:cs="Times New Roman"/>
          <w:sz w:val="28"/>
          <w:szCs w:val="28"/>
          <w:lang w:val="uk-UA"/>
        </w:rPr>
        <w:t>.</w:t>
      </w:r>
      <w:r w:rsidR="00166D56" w:rsidRPr="002A736C">
        <w:rPr>
          <w:rFonts w:ascii="Times New Roman" w:hAnsi="Times New Roman" w:cs="Times New Roman"/>
          <w:sz w:val="28"/>
          <w:szCs w:val="28"/>
        </w:rPr>
        <w:t xml:space="preserve"> </w:t>
      </w:r>
    </w:p>
    <w:p w:rsidR="00DF7FF6" w:rsidRPr="002B5EB7" w:rsidRDefault="00DF7FF6" w:rsidP="00580496">
      <w:pPr>
        <w:spacing w:after="0" w:line="240" w:lineRule="auto"/>
        <w:ind w:firstLine="567"/>
        <w:jc w:val="both"/>
        <w:rPr>
          <w:rFonts w:ascii="Times New Roman" w:hAnsi="Times New Roman" w:cs="Times New Roman"/>
          <w:sz w:val="28"/>
          <w:szCs w:val="28"/>
        </w:rPr>
      </w:pPr>
      <w:r w:rsidRPr="00A46C71">
        <w:rPr>
          <w:rFonts w:ascii="Times New Roman" w:hAnsi="Times New Roman" w:cs="Times New Roman"/>
          <w:b/>
          <w:sz w:val="28"/>
          <w:szCs w:val="28"/>
          <w:lang w:val="uk-UA"/>
        </w:rPr>
        <w:t xml:space="preserve">6. </w:t>
      </w:r>
      <w:r w:rsidRPr="00A46C71">
        <w:rPr>
          <w:rFonts w:ascii="Times New Roman" w:hAnsi="Times New Roman" w:cs="Times New Roman"/>
          <w:sz w:val="28"/>
          <w:szCs w:val="28"/>
          <w:lang w:val="uk-UA"/>
        </w:rPr>
        <w:t xml:space="preserve">Кудряшов С.В. </w:t>
      </w:r>
      <w:r w:rsidRPr="00736E1A">
        <w:rPr>
          <w:rFonts w:ascii="Times New Roman" w:hAnsi="Times New Roman" w:cs="Times New Roman"/>
          <w:sz w:val="28"/>
          <w:szCs w:val="28"/>
        </w:rPr>
        <w:t xml:space="preserve">Предатели, «освободители» или жертвы режима? Советский коллаборационизм </w:t>
      </w:r>
      <w:r w:rsidRPr="00A46C71">
        <w:rPr>
          <w:rFonts w:ascii="Times New Roman" w:hAnsi="Times New Roman" w:cs="Times New Roman"/>
          <w:sz w:val="28"/>
          <w:szCs w:val="28"/>
          <w:lang w:val="uk-UA"/>
        </w:rPr>
        <w:t xml:space="preserve">(1941–1942). </w:t>
      </w:r>
      <w:proofErr w:type="spellStart"/>
      <w:r w:rsidRPr="00A46C71">
        <w:rPr>
          <w:rFonts w:ascii="Times New Roman" w:hAnsi="Times New Roman" w:cs="Times New Roman"/>
          <w:i/>
          <w:sz w:val="28"/>
          <w:szCs w:val="28"/>
          <w:lang w:val="uk-UA"/>
        </w:rPr>
        <w:t>Свободная</w:t>
      </w:r>
      <w:proofErr w:type="spellEnd"/>
      <w:r w:rsidRPr="00A46C71">
        <w:rPr>
          <w:rFonts w:ascii="Times New Roman" w:hAnsi="Times New Roman" w:cs="Times New Roman"/>
          <w:i/>
          <w:sz w:val="28"/>
          <w:szCs w:val="28"/>
          <w:lang w:val="uk-UA"/>
        </w:rPr>
        <w:t xml:space="preserve"> </w:t>
      </w:r>
      <w:proofErr w:type="spellStart"/>
      <w:r w:rsidRPr="00A46C71">
        <w:rPr>
          <w:rFonts w:ascii="Times New Roman" w:hAnsi="Times New Roman" w:cs="Times New Roman"/>
          <w:i/>
          <w:sz w:val="28"/>
          <w:szCs w:val="28"/>
          <w:lang w:val="uk-UA"/>
        </w:rPr>
        <w:t>мысль</w:t>
      </w:r>
      <w:proofErr w:type="spellEnd"/>
      <w:r w:rsidRPr="00A46C71">
        <w:rPr>
          <w:rFonts w:ascii="Times New Roman" w:hAnsi="Times New Roman" w:cs="Times New Roman"/>
          <w:i/>
          <w:sz w:val="28"/>
          <w:szCs w:val="28"/>
          <w:lang w:val="uk-UA"/>
        </w:rPr>
        <w:t>.</w:t>
      </w:r>
      <w:r w:rsidRPr="00A46C71">
        <w:rPr>
          <w:rFonts w:ascii="Times New Roman" w:hAnsi="Times New Roman" w:cs="Times New Roman"/>
          <w:sz w:val="28"/>
          <w:szCs w:val="28"/>
          <w:lang w:val="uk-UA"/>
        </w:rPr>
        <w:t xml:space="preserve"> 1993. № </w:t>
      </w:r>
      <w:r w:rsidRPr="00A46C71">
        <w:rPr>
          <w:rFonts w:ascii="Times New Roman" w:hAnsi="Times New Roman" w:cs="Times New Roman"/>
          <w:sz w:val="28"/>
          <w:szCs w:val="28"/>
        </w:rPr>
        <w:t>14.</w:t>
      </w:r>
      <w:r w:rsidRPr="00A46C71">
        <w:rPr>
          <w:rFonts w:ascii="Times New Roman" w:hAnsi="Times New Roman" w:cs="Times New Roman"/>
          <w:sz w:val="28"/>
          <w:szCs w:val="28"/>
          <w:lang w:val="uk-UA"/>
        </w:rPr>
        <w:t xml:space="preserve"> </w:t>
      </w:r>
      <w:r w:rsidR="001F1573" w:rsidRPr="00A46C71">
        <w:rPr>
          <w:rFonts w:ascii="Times New Roman" w:hAnsi="Times New Roman" w:cs="Times New Roman"/>
          <w:sz w:val="28"/>
          <w:szCs w:val="28"/>
          <w:lang w:val="uk-UA"/>
        </w:rPr>
        <w:t>С. 91</w:t>
      </w:r>
      <w:r w:rsidRPr="00A46C71">
        <w:rPr>
          <w:rFonts w:ascii="Times New Roman" w:hAnsi="Times New Roman" w:cs="Times New Roman"/>
          <w:sz w:val="28"/>
          <w:szCs w:val="28"/>
          <w:lang w:val="uk-UA"/>
        </w:rPr>
        <w:t>.</w:t>
      </w:r>
      <w:r w:rsidR="00166D56" w:rsidRPr="002A736C">
        <w:rPr>
          <w:rFonts w:ascii="Times New Roman" w:hAnsi="Times New Roman" w:cs="Times New Roman"/>
          <w:sz w:val="28"/>
          <w:szCs w:val="28"/>
        </w:rPr>
        <w:t xml:space="preserve"> </w:t>
      </w:r>
    </w:p>
    <w:p w:rsidR="00297D33" w:rsidRPr="00A46C71" w:rsidRDefault="001F1573" w:rsidP="00C12B12">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 xml:space="preserve">7. </w:t>
      </w:r>
      <w:r w:rsidR="00B12271" w:rsidRPr="00A46C71">
        <w:rPr>
          <w:rFonts w:ascii="Times New Roman" w:hAnsi="Times New Roman" w:cs="Times New Roman"/>
          <w:sz w:val="28"/>
          <w:szCs w:val="28"/>
          <w:lang w:val="uk-UA"/>
        </w:rPr>
        <w:t>П</w:t>
      </w:r>
      <w:proofErr w:type="spellStart"/>
      <w:r w:rsidR="00297D33" w:rsidRPr="00A46C71">
        <w:rPr>
          <w:rFonts w:ascii="Times New Roman" w:hAnsi="Times New Roman" w:cs="Times New Roman"/>
          <w:sz w:val="28"/>
          <w:szCs w:val="28"/>
        </w:rPr>
        <w:t>ро</w:t>
      </w:r>
      <w:proofErr w:type="spellEnd"/>
      <w:r w:rsidR="00297D33" w:rsidRPr="00A46C71">
        <w:rPr>
          <w:rFonts w:ascii="Times New Roman" w:hAnsi="Times New Roman" w:cs="Times New Roman"/>
          <w:sz w:val="28"/>
          <w:szCs w:val="28"/>
        </w:rPr>
        <w:t xml:space="preserve"> </w:t>
      </w:r>
      <w:proofErr w:type="spellStart"/>
      <w:r w:rsidR="00297D33" w:rsidRPr="00A46C71">
        <w:rPr>
          <w:rFonts w:ascii="Times New Roman" w:hAnsi="Times New Roman" w:cs="Times New Roman"/>
          <w:sz w:val="28"/>
          <w:szCs w:val="28"/>
        </w:rPr>
        <w:t>захист</w:t>
      </w:r>
      <w:proofErr w:type="spellEnd"/>
      <w:r w:rsidR="00297D33" w:rsidRPr="00A46C71">
        <w:rPr>
          <w:rFonts w:ascii="Times New Roman" w:hAnsi="Times New Roman" w:cs="Times New Roman"/>
          <w:sz w:val="28"/>
          <w:szCs w:val="28"/>
        </w:rPr>
        <w:t xml:space="preserve"> </w:t>
      </w:r>
      <w:proofErr w:type="spellStart"/>
      <w:r w:rsidR="00297D33" w:rsidRPr="00A46C71">
        <w:rPr>
          <w:rFonts w:ascii="Times New Roman" w:hAnsi="Times New Roman" w:cs="Times New Roman"/>
          <w:sz w:val="28"/>
          <w:szCs w:val="28"/>
        </w:rPr>
        <w:t>української</w:t>
      </w:r>
      <w:proofErr w:type="spellEnd"/>
      <w:r w:rsidR="00297D33" w:rsidRPr="00A46C71">
        <w:rPr>
          <w:rFonts w:ascii="Times New Roman" w:hAnsi="Times New Roman" w:cs="Times New Roman"/>
          <w:sz w:val="28"/>
          <w:szCs w:val="28"/>
        </w:rPr>
        <w:t xml:space="preserve"> </w:t>
      </w:r>
      <w:proofErr w:type="spellStart"/>
      <w:r w:rsidR="00297D33" w:rsidRPr="00A46C71">
        <w:rPr>
          <w:rFonts w:ascii="Times New Roman" w:hAnsi="Times New Roman" w:cs="Times New Roman"/>
          <w:sz w:val="28"/>
          <w:szCs w:val="28"/>
        </w:rPr>
        <w:t>державності</w:t>
      </w:r>
      <w:proofErr w:type="spellEnd"/>
      <w:r w:rsidR="00297D33" w:rsidRPr="00A46C71">
        <w:rPr>
          <w:rFonts w:ascii="Times New Roman" w:hAnsi="Times New Roman" w:cs="Times New Roman"/>
          <w:sz w:val="28"/>
          <w:szCs w:val="28"/>
        </w:rPr>
        <w:t xml:space="preserve"> від </w:t>
      </w:r>
      <w:proofErr w:type="spellStart"/>
      <w:r w:rsidR="00297D33" w:rsidRPr="00A46C71">
        <w:rPr>
          <w:rFonts w:ascii="Times New Roman" w:hAnsi="Times New Roman" w:cs="Times New Roman"/>
          <w:sz w:val="28"/>
          <w:szCs w:val="28"/>
        </w:rPr>
        <w:t>проявів</w:t>
      </w:r>
      <w:proofErr w:type="spellEnd"/>
      <w:r w:rsidR="00297D33" w:rsidRPr="00A46C71">
        <w:rPr>
          <w:rFonts w:ascii="Times New Roman" w:hAnsi="Times New Roman" w:cs="Times New Roman"/>
          <w:sz w:val="28"/>
          <w:szCs w:val="28"/>
        </w:rPr>
        <w:t xml:space="preserve"> колабораціонізму</w:t>
      </w:r>
      <w:r w:rsidR="00B12271" w:rsidRPr="00A46C71">
        <w:rPr>
          <w:rFonts w:ascii="Times New Roman" w:hAnsi="Times New Roman" w:cs="Times New Roman"/>
          <w:sz w:val="28"/>
          <w:szCs w:val="28"/>
          <w:lang w:val="uk-UA"/>
        </w:rPr>
        <w:t>: проект Закону України</w:t>
      </w:r>
      <w:r w:rsidR="00297D33" w:rsidRPr="00A46C71">
        <w:rPr>
          <w:rFonts w:ascii="Times New Roman" w:hAnsi="Times New Roman" w:cs="Times New Roman"/>
          <w:sz w:val="28"/>
          <w:szCs w:val="28"/>
          <w:lang w:val="uk-UA"/>
        </w:rPr>
        <w:t xml:space="preserve"> </w:t>
      </w:r>
      <w:r w:rsidR="00297D33" w:rsidRPr="00A46C71">
        <w:rPr>
          <w:rFonts w:ascii="Times New Roman" w:hAnsi="Times New Roman" w:cs="Times New Roman"/>
          <w:sz w:val="28"/>
          <w:szCs w:val="28"/>
          <w:shd w:val="clear" w:color="auto" w:fill="FFFFFF"/>
          <w:lang w:val="uk-UA"/>
        </w:rPr>
        <w:t>від 20.12.2017</w:t>
      </w:r>
      <w:r w:rsidR="00730D7E" w:rsidRPr="00A46C71">
        <w:rPr>
          <w:rFonts w:ascii="Times New Roman" w:hAnsi="Times New Roman" w:cs="Times New Roman"/>
          <w:sz w:val="28"/>
          <w:szCs w:val="28"/>
          <w:shd w:val="clear" w:color="auto" w:fill="FFFFFF"/>
          <w:lang w:val="uk-UA"/>
        </w:rPr>
        <w:t xml:space="preserve"> р. </w:t>
      </w:r>
      <w:r w:rsidR="00730D7E" w:rsidRPr="00A46C71">
        <w:rPr>
          <w:rFonts w:ascii="Times New Roman" w:hAnsi="Times New Roman" w:cs="Times New Roman"/>
          <w:color w:val="000000"/>
          <w:sz w:val="28"/>
          <w:szCs w:val="28"/>
          <w:lang w:val="uk-UA"/>
        </w:rPr>
        <w:t xml:space="preserve">реєстр. </w:t>
      </w:r>
      <w:r w:rsidR="00730D7E" w:rsidRPr="00A46C71">
        <w:rPr>
          <w:rFonts w:ascii="Times New Roman" w:hAnsi="Times New Roman" w:cs="Times New Roman"/>
          <w:sz w:val="28"/>
          <w:szCs w:val="28"/>
          <w:lang w:val="uk-UA"/>
        </w:rPr>
        <w:t xml:space="preserve">№ </w:t>
      </w:r>
      <w:r w:rsidR="00730D7E" w:rsidRPr="00A46C71">
        <w:rPr>
          <w:rFonts w:ascii="Times New Roman" w:hAnsi="Times New Roman" w:cs="Times New Roman"/>
          <w:sz w:val="28"/>
          <w:szCs w:val="28"/>
          <w:shd w:val="clear" w:color="auto" w:fill="FFFFFF"/>
          <w:lang w:val="uk-UA"/>
        </w:rPr>
        <w:t>7425</w:t>
      </w:r>
      <w:r w:rsidR="00730D7E" w:rsidRPr="00A46C71">
        <w:rPr>
          <w:rFonts w:ascii="Times New Roman" w:hAnsi="Times New Roman" w:cs="Times New Roman"/>
          <w:color w:val="333333"/>
          <w:sz w:val="28"/>
          <w:szCs w:val="28"/>
          <w:shd w:val="clear" w:color="auto" w:fill="FFFFFF"/>
          <w:lang w:val="uk-UA"/>
        </w:rPr>
        <w:t>.</w:t>
      </w:r>
      <w:r w:rsidR="00297D33" w:rsidRPr="00A46C71">
        <w:rPr>
          <w:rFonts w:ascii="Times New Roman" w:hAnsi="Times New Roman" w:cs="Times New Roman"/>
          <w:sz w:val="28"/>
          <w:szCs w:val="28"/>
          <w:lang w:val="uk-UA"/>
        </w:rPr>
        <w:t xml:space="preserve"> </w:t>
      </w:r>
      <w:r w:rsidR="00297D33" w:rsidRPr="00A46C71">
        <w:rPr>
          <w:rFonts w:ascii="Times New Roman" w:hAnsi="Times New Roman" w:cs="Times New Roman"/>
          <w:sz w:val="28"/>
          <w:szCs w:val="28"/>
          <w:lang w:val="en-US"/>
        </w:rPr>
        <w:t>URL</w:t>
      </w:r>
      <w:r w:rsidR="00297D33" w:rsidRPr="00A46C71">
        <w:rPr>
          <w:rFonts w:ascii="Times New Roman" w:hAnsi="Times New Roman" w:cs="Times New Roman"/>
          <w:sz w:val="28"/>
          <w:szCs w:val="28"/>
          <w:lang w:val="uk-UA"/>
        </w:rPr>
        <w:t>:</w:t>
      </w:r>
      <w:r w:rsidR="00297D33" w:rsidRPr="00A46C71">
        <w:rPr>
          <w:rFonts w:ascii="Times New Roman" w:hAnsi="Times New Roman" w:cs="Times New Roman"/>
          <w:bCs/>
          <w:sz w:val="28"/>
          <w:szCs w:val="28"/>
          <w:lang w:val="uk-UA"/>
        </w:rPr>
        <w:t xml:space="preserve"> </w:t>
      </w:r>
      <w:hyperlink r:id="rId13" w:history="1">
        <w:r w:rsidR="00297D33" w:rsidRPr="00A46C71">
          <w:rPr>
            <w:rStyle w:val="a6"/>
            <w:bCs/>
            <w:sz w:val="28"/>
            <w:szCs w:val="28"/>
            <w:lang w:val="en-US"/>
          </w:rPr>
          <w:t>http</w:t>
        </w:r>
        <w:r w:rsidR="00297D33" w:rsidRPr="00A46C71">
          <w:rPr>
            <w:rStyle w:val="a6"/>
            <w:bCs/>
            <w:sz w:val="28"/>
            <w:szCs w:val="28"/>
            <w:lang w:val="uk-UA"/>
          </w:rPr>
          <w:t>://</w:t>
        </w:r>
        <w:r w:rsidR="00297D33" w:rsidRPr="00A46C71">
          <w:rPr>
            <w:rStyle w:val="a6"/>
            <w:bCs/>
            <w:sz w:val="28"/>
            <w:szCs w:val="28"/>
            <w:lang w:val="en-US"/>
          </w:rPr>
          <w:t>w</w:t>
        </w:r>
        <w:r w:rsidR="00297D33" w:rsidRPr="00A46C71">
          <w:rPr>
            <w:rStyle w:val="a6"/>
            <w:bCs/>
            <w:sz w:val="28"/>
            <w:szCs w:val="28"/>
            <w:lang w:val="uk-UA"/>
          </w:rPr>
          <w:t>1.</w:t>
        </w:r>
        <w:r w:rsidR="00297D33" w:rsidRPr="00A46C71">
          <w:rPr>
            <w:rStyle w:val="a6"/>
            <w:bCs/>
            <w:sz w:val="28"/>
            <w:szCs w:val="28"/>
            <w:lang w:val="en-US"/>
          </w:rPr>
          <w:t>c</w:t>
        </w:r>
        <w:r w:rsidR="00297D33" w:rsidRPr="00A46C71">
          <w:rPr>
            <w:rStyle w:val="a6"/>
            <w:bCs/>
            <w:sz w:val="28"/>
            <w:szCs w:val="28"/>
            <w:lang w:val="uk-UA"/>
          </w:rPr>
          <w:t>1.</w:t>
        </w:r>
        <w:proofErr w:type="spellStart"/>
        <w:r w:rsidR="00297D33" w:rsidRPr="00A46C71">
          <w:rPr>
            <w:rStyle w:val="a6"/>
            <w:bCs/>
            <w:sz w:val="28"/>
            <w:szCs w:val="28"/>
            <w:lang w:val="en-US"/>
          </w:rPr>
          <w:t>rada</w:t>
        </w:r>
        <w:proofErr w:type="spellEnd"/>
        <w:r w:rsidR="00297D33" w:rsidRPr="00A46C71">
          <w:rPr>
            <w:rStyle w:val="a6"/>
            <w:bCs/>
            <w:sz w:val="28"/>
            <w:szCs w:val="28"/>
            <w:lang w:val="uk-UA"/>
          </w:rPr>
          <w:t>.</w:t>
        </w:r>
        <w:proofErr w:type="spellStart"/>
        <w:r w:rsidR="00297D33" w:rsidRPr="00A46C71">
          <w:rPr>
            <w:rStyle w:val="a6"/>
            <w:bCs/>
            <w:sz w:val="28"/>
            <w:szCs w:val="28"/>
            <w:lang w:val="en-US"/>
          </w:rPr>
          <w:t>gov</w:t>
        </w:r>
        <w:proofErr w:type="spellEnd"/>
        <w:r w:rsidR="00297D33" w:rsidRPr="00A46C71">
          <w:rPr>
            <w:rStyle w:val="a6"/>
            <w:bCs/>
            <w:sz w:val="28"/>
            <w:szCs w:val="28"/>
            <w:lang w:val="uk-UA"/>
          </w:rPr>
          <w:t>.</w:t>
        </w:r>
        <w:proofErr w:type="spellStart"/>
        <w:r w:rsidR="00297D33" w:rsidRPr="00A46C71">
          <w:rPr>
            <w:rStyle w:val="a6"/>
            <w:bCs/>
            <w:sz w:val="28"/>
            <w:szCs w:val="28"/>
            <w:lang w:val="en-US"/>
          </w:rPr>
          <w:t>ua</w:t>
        </w:r>
        <w:proofErr w:type="spellEnd"/>
        <w:r w:rsidR="00297D33" w:rsidRPr="00A46C71">
          <w:rPr>
            <w:rStyle w:val="a6"/>
            <w:bCs/>
            <w:sz w:val="28"/>
            <w:szCs w:val="28"/>
            <w:lang w:val="uk-UA"/>
          </w:rPr>
          <w:t>/</w:t>
        </w:r>
        <w:proofErr w:type="spellStart"/>
        <w:r w:rsidR="00297D33" w:rsidRPr="00A46C71">
          <w:rPr>
            <w:rStyle w:val="a6"/>
            <w:bCs/>
            <w:sz w:val="28"/>
            <w:szCs w:val="28"/>
            <w:lang w:val="en-US"/>
          </w:rPr>
          <w:t>pls</w:t>
        </w:r>
        <w:proofErr w:type="spellEnd"/>
        <w:r w:rsidR="00297D33" w:rsidRPr="00A46C71">
          <w:rPr>
            <w:rStyle w:val="a6"/>
            <w:bCs/>
            <w:sz w:val="28"/>
            <w:szCs w:val="28"/>
            <w:lang w:val="uk-UA"/>
          </w:rPr>
          <w:t>/</w:t>
        </w:r>
        <w:proofErr w:type="spellStart"/>
        <w:r w:rsidR="00297D33" w:rsidRPr="00A46C71">
          <w:rPr>
            <w:rStyle w:val="a6"/>
            <w:bCs/>
            <w:sz w:val="28"/>
            <w:szCs w:val="28"/>
            <w:lang w:val="en-US"/>
          </w:rPr>
          <w:t>zweb</w:t>
        </w:r>
        <w:proofErr w:type="spellEnd"/>
        <w:r w:rsidR="00297D33" w:rsidRPr="00A46C71">
          <w:rPr>
            <w:rStyle w:val="a6"/>
            <w:bCs/>
            <w:sz w:val="28"/>
            <w:szCs w:val="28"/>
            <w:lang w:val="uk-UA"/>
          </w:rPr>
          <w:t>2/</w:t>
        </w:r>
        <w:proofErr w:type="spellStart"/>
        <w:r w:rsidR="00297D33" w:rsidRPr="00A46C71">
          <w:rPr>
            <w:rStyle w:val="a6"/>
            <w:bCs/>
            <w:sz w:val="28"/>
            <w:szCs w:val="28"/>
            <w:lang w:val="en-US"/>
          </w:rPr>
          <w:t>webproc</w:t>
        </w:r>
        <w:proofErr w:type="spellEnd"/>
        <w:r w:rsidR="00297D33" w:rsidRPr="00A46C71">
          <w:rPr>
            <w:rStyle w:val="a6"/>
            <w:bCs/>
            <w:sz w:val="28"/>
            <w:szCs w:val="28"/>
            <w:lang w:val="uk-UA"/>
          </w:rPr>
          <w:t>4_1?</w:t>
        </w:r>
        <w:proofErr w:type="spellStart"/>
        <w:r w:rsidR="00297D33" w:rsidRPr="00A46C71">
          <w:rPr>
            <w:rStyle w:val="a6"/>
            <w:bCs/>
            <w:sz w:val="28"/>
            <w:szCs w:val="28"/>
            <w:lang w:val="en-US"/>
          </w:rPr>
          <w:t>pf</w:t>
        </w:r>
        <w:proofErr w:type="spellEnd"/>
        <w:r w:rsidR="00297D33" w:rsidRPr="00A46C71">
          <w:rPr>
            <w:rStyle w:val="a6"/>
            <w:bCs/>
            <w:sz w:val="28"/>
            <w:szCs w:val="28"/>
            <w:lang w:val="uk-UA"/>
          </w:rPr>
          <w:t>3511=63192</w:t>
        </w:r>
      </w:hyperlink>
      <w:r w:rsidR="00166D56" w:rsidRPr="00A46C71">
        <w:rPr>
          <w:rStyle w:val="a6"/>
          <w:bCs/>
          <w:sz w:val="28"/>
          <w:szCs w:val="28"/>
        </w:rPr>
        <w:t xml:space="preserve"> </w:t>
      </w:r>
      <w:r w:rsidR="00166D56" w:rsidRPr="00A46C71">
        <w:rPr>
          <w:rFonts w:ascii="Times New Roman" w:hAnsi="Times New Roman" w:cs="Times New Roman"/>
          <w:sz w:val="28"/>
          <w:szCs w:val="28"/>
          <w:lang w:val="uk-UA"/>
        </w:rPr>
        <w:t>(дата звернення: 31.12.2018)</w:t>
      </w:r>
      <w:r w:rsidR="00166D56" w:rsidRPr="00A46C71">
        <w:rPr>
          <w:rFonts w:ascii="Times New Roman" w:hAnsi="Times New Roman" w:cs="Times New Roman"/>
          <w:sz w:val="28"/>
          <w:szCs w:val="28"/>
        </w:rPr>
        <w:t>.</w:t>
      </w:r>
    </w:p>
    <w:p w:rsidR="001F1573" w:rsidRPr="002B5EB7" w:rsidRDefault="00297D33" w:rsidP="00580496">
      <w:pPr>
        <w:pStyle w:val="a7"/>
        <w:spacing w:after="0" w:line="240" w:lineRule="auto"/>
        <w:ind w:firstLine="567"/>
        <w:jc w:val="both"/>
        <w:rPr>
          <w:rFonts w:ascii="Times New Roman" w:hAnsi="Times New Roman"/>
          <w:b/>
          <w:sz w:val="28"/>
          <w:szCs w:val="28"/>
          <w:lang w:val="uk-UA"/>
        </w:rPr>
      </w:pPr>
      <w:r w:rsidRPr="00A46C71">
        <w:rPr>
          <w:rFonts w:ascii="Times New Roman" w:hAnsi="Times New Roman"/>
          <w:b/>
          <w:sz w:val="28"/>
          <w:szCs w:val="28"/>
          <w:lang w:val="uk-UA"/>
        </w:rPr>
        <w:t xml:space="preserve">8. </w:t>
      </w:r>
      <w:r w:rsidR="001F1573" w:rsidRPr="00A46C71">
        <w:rPr>
          <w:rFonts w:ascii="Times New Roman" w:hAnsi="Times New Roman"/>
          <w:sz w:val="28"/>
          <w:szCs w:val="28"/>
          <w:lang w:val="uk-UA"/>
        </w:rPr>
        <w:t>Письменський Є.О. Кримінально-правова політика України із забезпечення охорони національної без</w:t>
      </w:r>
      <w:r w:rsidR="00F2752F" w:rsidRPr="00A46C71">
        <w:rPr>
          <w:rFonts w:ascii="Times New Roman" w:hAnsi="Times New Roman"/>
          <w:sz w:val="28"/>
          <w:szCs w:val="28"/>
          <w:lang w:val="uk-UA"/>
        </w:rPr>
        <w:t>пеки в умовах гібридної війни.</w:t>
      </w:r>
      <w:r w:rsidR="001F1573" w:rsidRPr="00A46C71">
        <w:rPr>
          <w:rFonts w:ascii="Times New Roman" w:hAnsi="Times New Roman"/>
          <w:sz w:val="28"/>
          <w:szCs w:val="28"/>
          <w:lang w:val="uk-UA"/>
        </w:rPr>
        <w:t xml:space="preserve"> ІІ Львівський форум кримінальної юстиції </w:t>
      </w:r>
      <w:r w:rsidR="001F1573" w:rsidRPr="00A46C71">
        <w:rPr>
          <w:rFonts w:ascii="Times New Roman" w:hAnsi="Times New Roman"/>
          <w:i/>
          <w:sz w:val="28"/>
          <w:szCs w:val="28"/>
          <w:lang w:val="uk-UA"/>
        </w:rPr>
        <w:t>«Правова реформа у сфері кримінальної юстиції: ключові параметри та прогноз подальшого розвитку»</w:t>
      </w:r>
      <w:r w:rsidR="001F1573" w:rsidRPr="00A46C71">
        <w:rPr>
          <w:rFonts w:ascii="Times New Roman" w:hAnsi="Times New Roman"/>
          <w:sz w:val="28"/>
          <w:szCs w:val="28"/>
          <w:shd w:val="clear" w:color="auto" w:fill="FFFFFF"/>
          <w:lang w:val="uk-UA"/>
        </w:rPr>
        <w:t xml:space="preserve">: збірка тез </w:t>
      </w:r>
      <w:proofErr w:type="spellStart"/>
      <w:r w:rsidR="001F1573" w:rsidRPr="00A46C71">
        <w:rPr>
          <w:rFonts w:ascii="Times New Roman" w:hAnsi="Times New Roman"/>
          <w:sz w:val="28"/>
          <w:szCs w:val="28"/>
          <w:lang w:val="uk-UA"/>
        </w:rPr>
        <w:t>міжнар</w:t>
      </w:r>
      <w:proofErr w:type="spellEnd"/>
      <w:r w:rsidR="001F1573" w:rsidRPr="00A46C71">
        <w:rPr>
          <w:rFonts w:ascii="Times New Roman" w:hAnsi="Times New Roman"/>
          <w:sz w:val="28"/>
          <w:szCs w:val="28"/>
          <w:lang w:val="uk-UA"/>
        </w:rPr>
        <w:t xml:space="preserve">. наук.-практ. </w:t>
      </w:r>
      <w:proofErr w:type="spellStart"/>
      <w:r w:rsidR="001F1573" w:rsidRPr="00A46C71">
        <w:rPr>
          <w:rFonts w:ascii="Times New Roman" w:hAnsi="Times New Roman"/>
          <w:sz w:val="28"/>
          <w:szCs w:val="28"/>
          <w:lang w:val="uk-UA"/>
        </w:rPr>
        <w:t>конф</w:t>
      </w:r>
      <w:proofErr w:type="spellEnd"/>
      <w:r w:rsidR="001F1573" w:rsidRPr="00A46C71">
        <w:rPr>
          <w:rFonts w:ascii="Times New Roman" w:hAnsi="Times New Roman"/>
          <w:sz w:val="28"/>
          <w:szCs w:val="28"/>
          <w:lang w:val="uk-UA"/>
        </w:rPr>
        <w:t>.</w:t>
      </w:r>
      <w:r w:rsidR="00F2752F" w:rsidRPr="00A46C71">
        <w:rPr>
          <w:rFonts w:ascii="Times New Roman" w:hAnsi="Times New Roman"/>
          <w:sz w:val="28"/>
          <w:szCs w:val="28"/>
          <w:lang w:val="uk-UA"/>
        </w:rPr>
        <w:t xml:space="preserve"> (Львів, 23–24 вере</w:t>
      </w:r>
      <w:r w:rsidR="002B5EB7">
        <w:rPr>
          <w:rFonts w:ascii="Times New Roman" w:hAnsi="Times New Roman"/>
          <w:sz w:val="28"/>
          <w:szCs w:val="28"/>
          <w:lang w:val="uk-UA"/>
        </w:rPr>
        <w:t>с. 2016 р.). Київ: ВАІТЕ, 2016.</w:t>
      </w:r>
      <w:r w:rsidR="001F1573" w:rsidRPr="00A46C71">
        <w:rPr>
          <w:rFonts w:ascii="Times New Roman" w:hAnsi="Times New Roman"/>
          <w:sz w:val="28"/>
          <w:szCs w:val="28"/>
          <w:lang w:val="uk-UA"/>
        </w:rPr>
        <w:t xml:space="preserve"> С. 160.</w:t>
      </w:r>
    </w:p>
    <w:p w:rsidR="001F1573" w:rsidRPr="00A46C71" w:rsidRDefault="00297D33" w:rsidP="00580496">
      <w:pPr>
        <w:spacing w:after="0" w:line="240" w:lineRule="auto"/>
        <w:ind w:firstLine="567"/>
        <w:jc w:val="both"/>
        <w:rPr>
          <w:rFonts w:ascii="Times New Roman" w:hAnsi="Times New Roman" w:cs="Times New Roman"/>
          <w:bCs/>
          <w:sz w:val="28"/>
          <w:szCs w:val="28"/>
          <w:lang w:val="uk-UA"/>
        </w:rPr>
      </w:pPr>
      <w:r w:rsidRPr="00A46C71">
        <w:rPr>
          <w:rFonts w:ascii="Times New Roman" w:hAnsi="Times New Roman" w:cs="Times New Roman"/>
          <w:b/>
          <w:sz w:val="28"/>
          <w:szCs w:val="28"/>
          <w:lang w:val="uk-UA"/>
        </w:rPr>
        <w:t>9</w:t>
      </w:r>
      <w:r w:rsidR="00616829" w:rsidRPr="00A46C71">
        <w:rPr>
          <w:rFonts w:ascii="Times New Roman" w:hAnsi="Times New Roman" w:cs="Times New Roman"/>
          <w:b/>
          <w:sz w:val="28"/>
          <w:szCs w:val="28"/>
          <w:lang w:val="uk-UA"/>
        </w:rPr>
        <w:t xml:space="preserve">. </w:t>
      </w:r>
      <w:r w:rsidR="00616829" w:rsidRPr="00A46C71">
        <w:rPr>
          <w:rFonts w:ascii="Times New Roman" w:hAnsi="Times New Roman" w:cs="Times New Roman"/>
          <w:sz w:val="28"/>
          <w:szCs w:val="28"/>
          <w:lang w:val="uk-UA"/>
        </w:rPr>
        <w:t>Головкін О.В., Сказко І.Р. Колабораціонізм в</w:t>
      </w:r>
      <w:r w:rsidR="009A38AA" w:rsidRPr="00A46C71">
        <w:rPr>
          <w:rFonts w:ascii="Times New Roman" w:hAnsi="Times New Roman" w:cs="Times New Roman"/>
          <w:sz w:val="28"/>
          <w:szCs w:val="28"/>
          <w:lang w:val="uk-UA"/>
        </w:rPr>
        <w:t xml:space="preserve"> Україні: дискусійні аспекти. </w:t>
      </w:r>
      <w:r w:rsidR="00616829" w:rsidRPr="00A46C71">
        <w:rPr>
          <w:rFonts w:ascii="Times New Roman" w:hAnsi="Times New Roman" w:cs="Times New Roman"/>
          <w:i/>
          <w:sz w:val="28"/>
          <w:szCs w:val="28"/>
          <w:lang w:val="uk-UA"/>
        </w:rPr>
        <w:t>Держава і право.</w:t>
      </w:r>
      <w:r w:rsidR="009A38AA" w:rsidRPr="00A46C71">
        <w:rPr>
          <w:rFonts w:ascii="Times New Roman" w:hAnsi="Times New Roman" w:cs="Times New Roman"/>
          <w:sz w:val="28"/>
          <w:szCs w:val="28"/>
          <w:lang w:val="uk-UA"/>
        </w:rPr>
        <w:t xml:space="preserve"> Зб. наук. пр. 2018. Вип. 78. </w:t>
      </w:r>
      <w:r w:rsidR="00616829" w:rsidRPr="00A46C71">
        <w:rPr>
          <w:rFonts w:ascii="Times New Roman" w:hAnsi="Times New Roman" w:cs="Times New Roman"/>
          <w:bCs/>
          <w:sz w:val="28"/>
          <w:szCs w:val="28"/>
          <w:lang w:val="uk-UA"/>
        </w:rPr>
        <w:t>С. 242.</w:t>
      </w:r>
      <w:r w:rsidR="00166D56" w:rsidRPr="00A46C71">
        <w:rPr>
          <w:rFonts w:ascii="Times New Roman" w:hAnsi="Times New Roman" w:cs="Times New Roman"/>
          <w:sz w:val="28"/>
          <w:szCs w:val="28"/>
          <w:lang w:val="en-US"/>
        </w:rPr>
        <w:t xml:space="preserve"> </w:t>
      </w:r>
    </w:p>
    <w:p w:rsidR="00616829" w:rsidRPr="00A46C71" w:rsidRDefault="00297D33" w:rsidP="00580496">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bCs/>
          <w:sz w:val="28"/>
          <w:szCs w:val="28"/>
          <w:lang w:val="uk-UA"/>
        </w:rPr>
        <w:t>10</w:t>
      </w:r>
      <w:r w:rsidR="00616829" w:rsidRPr="00A46C71">
        <w:rPr>
          <w:rFonts w:ascii="Times New Roman" w:hAnsi="Times New Roman" w:cs="Times New Roman"/>
          <w:b/>
          <w:bCs/>
          <w:sz w:val="28"/>
          <w:szCs w:val="28"/>
          <w:lang w:val="uk-UA"/>
        </w:rPr>
        <w:t>.</w:t>
      </w:r>
      <w:r w:rsidR="00616829" w:rsidRPr="00A46C71">
        <w:rPr>
          <w:rFonts w:ascii="Times New Roman" w:hAnsi="Times New Roman" w:cs="Times New Roman"/>
          <w:sz w:val="28"/>
          <w:szCs w:val="28"/>
          <w:lang w:val="uk-UA"/>
        </w:rPr>
        <w:t xml:space="preserve"> </w:t>
      </w:r>
      <w:r w:rsidR="00616829" w:rsidRPr="00A46C71">
        <w:rPr>
          <w:rFonts w:ascii="Times New Roman" w:hAnsi="Times New Roman" w:cs="Times New Roman"/>
          <w:sz w:val="28"/>
          <w:szCs w:val="28"/>
          <w:shd w:val="clear" w:color="auto" w:fill="FFFFFF"/>
          <w:lang w:val="uk-UA"/>
        </w:rPr>
        <w:t xml:space="preserve">Рубащенко М.А. Кримінальна відповідальність за колабораціонізм за чинним КК України. </w:t>
      </w:r>
      <w:r w:rsidR="00616829" w:rsidRPr="00A46C71">
        <w:rPr>
          <w:rFonts w:ascii="Times New Roman" w:hAnsi="Times New Roman" w:cs="Times New Roman"/>
          <w:i/>
          <w:sz w:val="28"/>
          <w:szCs w:val="28"/>
          <w:shd w:val="clear" w:color="auto" w:fill="FFFFFF"/>
          <w:lang w:val="uk-UA"/>
        </w:rPr>
        <w:t xml:space="preserve">Соціальна функція кримінального права: </w:t>
      </w:r>
      <w:r w:rsidR="00616829" w:rsidRPr="00A46C71">
        <w:rPr>
          <w:rFonts w:ascii="Times New Roman" w:hAnsi="Times New Roman" w:cs="Times New Roman"/>
          <w:i/>
          <w:sz w:val="28"/>
          <w:szCs w:val="28"/>
          <w:shd w:val="clear" w:color="auto" w:fill="FFFFFF"/>
        </w:rPr>
        <w:t xml:space="preserve">проблеми наукового </w:t>
      </w:r>
      <w:r w:rsidR="00616829" w:rsidRPr="00A46C71">
        <w:rPr>
          <w:rFonts w:ascii="Times New Roman" w:hAnsi="Times New Roman" w:cs="Times New Roman"/>
          <w:i/>
          <w:sz w:val="28"/>
          <w:szCs w:val="28"/>
          <w:shd w:val="clear" w:color="auto" w:fill="FFFFFF"/>
        </w:rPr>
        <w:lastRenderedPageBreak/>
        <w:t xml:space="preserve">забезпечення, </w:t>
      </w:r>
      <w:proofErr w:type="spellStart"/>
      <w:r w:rsidR="00616829" w:rsidRPr="00A46C71">
        <w:rPr>
          <w:rFonts w:ascii="Times New Roman" w:hAnsi="Times New Roman" w:cs="Times New Roman"/>
          <w:i/>
          <w:sz w:val="28"/>
          <w:szCs w:val="28"/>
          <w:shd w:val="clear" w:color="auto" w:fill="FFFFFF"/>
        </w:rPr>
        <w:t>законотворення</w:t>
      </w:r>
      <w:proofErr w:type="spellEnd"/>
      <w:r w:rsidR="00616829" w:rsidRPr="00A46C71">
        <w:rPr>
          <w:rFonts w:ascii="Times New Roman" w:hAnsi="Times New Roman" w:cs="Times New Roman"/>
          <w:i/>
          <w:sz w:val="28"/>
          <w:szCs w:val="28"/>
          <w:shd w:val="clear" w:color="auto" w:fill="FFFFFF"/>
        </w:rPr>
        <w:t xml:space="preserve"> та </w:t>
      </w:r>
      <w:proofErr w:type="spellStart"/>
      <w:r w:rsidR="00616829" w:rsidRPr="00A46C71">
        <w:rPr>
          <w:rFonts w:ascii="Times New Roman" w:hAnsi="Times New Roman" w:cs="Times New Roman"/>
          <w:i/>
          <w:sz w:val="28"/>
          <w:szCs w:val="28"/>
          <w:shd w:val="clear" w:color="auto" w:fill="FFFFFF"/>
        </w:rPr>
        <w:t>правозастосування</w:t>
      </w:r>
      <w:proofErr w:type="spellEnd"/>
      <w:r w:rsidR="00616829" w:rsidRPr="00A46C71">
        <w:rPr>
          <w:rFonts w:ascii="Times New Roman" w:hAnsi="Times New Roman" w:cs="Times New Roman"/>
          <w:sz w:val="28"/>
          <w:szCs w:val="28"/>
          <w:shd w:val="clear" w:color="auto" w:fill="FFFFFF"/>
        </w:rPr>
        <w:t xml:space="preserve">: </w:t>
      </w:r>
      <w:proofErr w:type="spellStart"/>
      <w:r w:rsidR="00616829" w:rsidRPr="00A46C71">
        <w:rPr>
          <w:rFonts w:ascii="Times New Roman" w:hAnsi="Times New Roman" w:cs="Times New Roman"/>
          <w:sz w:val="28"/>
          <w:szCs w:val="28"/>
          <w:shd w:val="clear" w:color="auto" w:fill="FFFFFF"/>
        </w:rPr>
        <w:t>матеріали</w:t>
      </w:r>
      <w:proofErr w:type="spellEnd"/>
      <w:r w:rsidR="00616829" w:rsidRPr="00A46C71">
        <w:rPr>
          <w:rFonts w:ascii="Times New Roman" w:hAnsi="Times New Roman" w:cs="Times New Roman"/>
          <w:sz w:val="28"/>
          <w:szCs w:val="28"/>
          <w:shd w:val="clear" w:color="auto" w:fill="FFFFFF"/>
        </w:rPr>
        <w:t xml:space="preserve"> </w:t>
      </w:r>
      <w:proofErr w:type="spellStart"/>
      <w:r w:rsidR="00616829" w:rsidRPr="00A46C71">
        <w:rPr>
          <w:rFonts w:ascii="Times New Roman" w:hAnsi="Times New Roman" w:cs="Times New Roman"/>
          <w:sz w:val="28"/>
          <w:szCs w:val="28"/>
          <w:shd w:val="clear" w:color="auto" w:fill="FFFFFF"/>
        </w:rPr>
        <w:t>міжнар</w:t>
      </w:r>
      <w:proofErr w:type="spellEnd"/>
      <w:r w:rsidR="00616829" w:rsidRPr="00A46C71">
        <w:rPr>
          <w:rFonts w:ascii="Times New Roman" w:hAnsi="Times New Roman" w:cs="Times New Roman"/>
          <w:sz w:val="28"/>
          <w:szCs w:val="28"/>
          <w:shd w:val="clear" w:color="auto" w:fill="FFFFFF"/>
        </w:rPr>
        <w:t>. наук.-практ</w:t>
      </w:r>
      <w:proofErr w:type="gramStart"/>
      <w:r w:rsidR="00616829" w:rsidRPr="00A46C71">
        <w:rPr>
          <w:rFonts w:ascii="Times New Roman" w:hAnsi="Times New Roman" w:cs="Times New Roman"/>
          <w:sz w:val="28"/>
          <w:szCs w:val="28"/>
          <w:shd w:val="clear" w:color="auto" w:fill="FFFFFF"/>
        </w:rPr>
        <w:t>.</w:t>
      </w:r>
      <w:proofErr w:type="gramEnd"/>
      <w:r w:rsidR="00616829" w:rsidRPr="00A46C71">
        <w:rPr>
          <w:rFonts w:ascii="Times New Roman" w:hAnsi="Times New Roman" w:cs="Times New Roman"/>
          <w:sz w:val="28"/>
          <w:szCs w:val="28"/>
          <w:shd w:val="clear" w:color="auto" w:fill="FFFFFF"/>
        </w:rPr>
        <w:t xml:space="preserve"> </w:t>
      </w:r>
      <w:proofErr w:type="spellStart"/>
      <w:proofErr w:type="gramStart"/>
      <w:r w:rsidR="00616829" w:rsidRPr="00A46C71">
        <w:rPr>
          <w:rFonts w:ascii="Times New Roman" w:hAnsi="Times New Roman" w:cs="Times New Roman"/>
          <w:sz w:val="28"/>
          <w:szCs w:val="28"/>
          <w:shd w:val="clear" w:color="auto" w:fill="FFFFFF"/>
        </w:rPr>
        <w:t>к</w:t>
      </w:r>
      <w:proofErr w:type="gramEnd"/>
      <w:r w:rsidR="00616829" w:rsidRPr="00A46C71">
        <w:rPr>
          <w:rFonts w:ascii="Times New Roman" w:hAnsi="Times New Roman" w:cs="Times New Roman"/>
          <w:sz w:val="28"/>
          <w:szCs w:val="28"/>
          <w:shd w:val="clear" w:color="auto" w:fill="FFFFFF"/>
        </w:rPr>
        <w:t>онф</w:t>
      </w:r>
      <w:proofErr w:type="spellEnd"/>
      <w:r w:rsidR="00616829" w:rsidRPr="00A46C71">
        <w:rPr>
          <w:rFonts w:ascii="Times New Roman" w:hAnsi="Times New Roman" w:cs="Times New Roman"/>
          <w:sz w:val="28"/>
          <w:szCs w:val="28"/>
          <w:shd w:val="clear" w:color="auto" w:fill="FFFFFF"/>
        </w:rPr>
        <w:t>. (м</w:t>
      </w:r>
      <w:r w:rsidR="00E22678" w:rsidRPr="00A46C71">
        <w:rPr>
          <w:rFonts w:ascii="Times New Roman" w:hAnsi="Times New Roman" w:cs="Times New Roman"/>
          <w:sz w:val="28"/>
          <w:szCs w:val="28"/>
          <w:shd w:val="clear" w:color="auto" w:fill="FFFFFF"/>
        </w:rPr>
        <w:t xml:space="preserve">. Харків, 12-13 </w:t>
      </w:r>
      <w:proofErr w:type="spellStart"/>
      <w:r w:rsidR="00E22678" w:rsidRPr="00A46C71">
        <w:rPr>
          <w:rFonts w:ascii="Times New Roman" w:hAnsi="Times New Roman" w:cs="Times New Roman"/>
          <w:sz w:val="28"/>
          <w:szCs w:val="28"/>
          <w:shd w:val="clear" w:color="auto" w:fill="FFFFFF"/>
        </w:rPr>
        <w:t>жовт</w:t>
      </w:r>
      <w:proofErr w:type="spellEnd"/>
      <w:r w:rsidR="00E22678" w:rsidRPr="00A46C71">
        <w:rPr>
          <w:rFonts w:ascii="Times New Roman" w:hAnsi="Times New Roman" w:cs="Times New Roman"/>
          <w:sz w:val="28"/>
          <w:szCs w:val="28"/>
          <w:shd w:val="clear" w:color="auto" w:fill="FFFFFF"/>
        </w:rPr>
        <w:t>. 2016 р.).</w:t>
      </w:r>
      <w:r w:rsidR="00E22678" w:rsidRPr="00A46C71">
        <w:rPr>
          <w:rFonts w:ascii="Times New Roman" w:hAnsi="Times New Roman" w:cs="Times New Roman"/>
          <w:sz w:val="28"/>
          <w:szCs w:val="28"/>
          <w:shd w:val="clear" w:color="auto" w:fill="FFFFFF"/>
          <w:lang w:val="uk-UA"/>
        </w:rPr>
        <w:t xml:space="preserve"> </w:t>
      </w:r>
      <w:r w:rsidR="00616829" w:rsidRPr="00A46C71">
        <w:rPr>
          <w:rFonts w:ascii="Times New Roman" w:hAnsi="Times New Roman" w:cs="Times New Roman"/>
          <w:sz w:val="28"/>
          <w:szCs w:val="28"/>
          <w:shd w:val="clear" w:color="auto" w:fill="FFFFFF"/>
        </w:rPr>
        <w:t xml:space="preserve">Харків, 2016. </w:t>
      </w:r>
      <w:r w:rsidR="00616829" w:rsidRPr="00A46C71">
        <w:rPr>
          <w:rFonts w:ascii="Times New Roman" w:hAnsi="Times New Roman" w:cs="Times New Roman"/>
          <w:sz w:val="28"/>
          <w:szCs w:val="28"/>
          <w:shd w:val="clear" w:color="auto" w:fill="FFFFFF"/>
          <w:lang w:val="uk-UA"/>
        </w:rPr>
        <w:t xml:space="preserve">С. </w:t>
      </w:r>
      <w:r w:rsidR="00616829" w:rsidRPr="00A46C71">
        <w:rPr>
          <w:rFonts w:ascii="Times New Roman" w:hAnsi="Times New Roman" w:cs="Times New Roman"/>
          <w:sz w:val="28"/>
          <w:szCs w:val="28"/>
          <w:lang w:val="uk-UA"/>
        </w:rPr>
        <w:t>331.</w:t>
      </w:r>
      <w:r w:rsidR="00166D56" w:rsidRPr="002A736C">
        <w:rPr>
          <w:rFonts w:ascii="Times New Roman" w:hAnsi="Times New Roman" w:cs="Times New Roman"/>
          <w:sz w:val="28"/>
          <w:szCs w:val="28"/>
        </w:rPr>
        <w:t xml:space="preserve"> </w:t>
      </w:r>
    </w:p>
    <w:p w:rsidR="00616829" w:rsidRPr="00A46C71" w:rsidRDefault="00297D33" w:rsidP="00580496">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11</w:t>
      </w:r>
      <w:r w:rsidR="00616829" w:rsidRPr="00A46C71">
        <w:rPr>
          <w:rFonts w:ascii="Times New Roman" w:hAnsi="Times New Roman" w:cs="Times New Roman"/>
          <w:b/>
          <w:sz w:val="28"/>
          <w:szCs w:val="28"/>
          <w:lang w:val="uk-UA"/>
        </w:rPr>
        <w:t>.</w:t>
      </w:r>
      <w:r w:rsidR="00603DAD" w:rsidRPr="00A46C71">
        <w:rPr>
          <w:rFonts w:ascii="Times New Roman" w:hAnsi="Times New Roman" w:cs="Times New Roman"/>
          <w:sz w:val="28"/>
          <w:szCs w:val="28"/>
          <w:lang w:val="uk-UA"/>
        </w:rPr>
        <w:t xml:space="preserve"> Письменський Є.О. </w:t>
      </w:r>
      <w:r w:rsidR="00090C11" w:rsidRPr="00A46C71">
        <w:rPr>
          <w:rFonts w:ascii="Times New Roman" w:hAnsi="Times New Roman" w:cs="Times New Roman"/>
          <w:sz w:val="28"/>
          <w:szCs w:val="28"/>
          <w:lang w:val="uk-UA"/>
        </w:rPr>
        <w:t>Вказ. праця</w:t>
      </w:r>
      <w:r w:rsidR="00603DAD" w:rsidRPr="00A46C71">
        <w:rPr>
          <w:rFonts w:ascii="Times New Roman" w:hAnsi="Times New Roman" w:cs="Times New Roman"/>
          <w:sz w:val="28"/>
          <w:szCs w:val="28"/>
          <w:lang w:val="uk-UA"/>
        </w:rPr>
        <w:t xml:space="preserve">. </w:t>
      </w:r>
      <w:r w:rsidR="00603DAD" w:rsidRPr="00A46C71">
        <w:rPr>
          <w:rFonts w:ascii="Times New Roman" w:hAnsi="Times New Roman" w:cs="Times New Roman"/>
          <w:sz w:val="28"/>
          <w:szCs w:val="28"/>
        </w:rPr>
        <w:t>С</w:t>
      </w:r>
      <w:r w:rsidR="00603DAD" w:rsidRPr="00A46C71">
        <w:rPr>
          <w:rFonts w:ascii="Times New Roman" w:hAnsi="Times New Roman" w:cs="Times New Roman"/>
          <w:sz w:val="28"/>
          <w:szCs w:val="28"/>
          <w:lang w:val="uk-UA"/>
        </w:rPr>
        <w:t>. 161.</w:t>
      </w:r>
      <w:r w:rsidR="00166D56" w:rsidRPr="00A46C71">
        <w:rPr>
          <w:rFonts w:ascii="Times New Roman" w:hAnsi="Times New Roman" w:cs="Times New Roman"/>
          <w:sz w:val="28"/>
          <w:szCs w:val="28"/>
        </w:rPr>
        <w:t xml:space="preserve"> </w:t>
      </w:r>
    </w:p>
    <w:p w:rsidR="00A120CC" w:rsidRPr="00A46C71" w:rsidRDefault="00297D33" w:rsidP="00580496">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12</w:t>
      </w:r>
      <w:r w:rsidR="00A120CC" w:rsidRPr="00A46C71">
        <w:rPr>
          <w:rFonts w:ascii="Times New Roman" w:hAnsi="Times New Roman" w:cs="Times New Roman"/>
          <w:b/>
          <w:sz w:val="28"/>
          <w:szCs w:val="28"/>
          <w:lang w:val="uk-UA"/>
        </w:rPr>
        <w:t>.</w:t>
      </w:r>
      <w:r w:rsidR="00090C11" w:rsidRPr="00A46C71">
        <w:rPr>
          <w:rFonts w:ascii="Times New Roman" w:hAnsi="Times New Roman" w:cs="Times New Roman"/>
          <w:b/>
          <w:sz w:val="28"/>
          <w:szCs w:val="28"/>
          <w:lang w:val="uk-UA"/>
        </w:rPr>
        <w:t xml:space="preserve"> </w:t>
      </w:r>
      <w:r w:rsidR="00090C11" w:rsidRPr="00A46C71">
        <w:rPr>
          <w:rFonts w:ascii="Times New Roman" w:hAnsi="Times New Roman" w:cs="Times New Roman"/>
          <w:sz w:val="28"/>
          <w:szCs w:val="28"/>
          <w:lang w:val="uk-UA"/>
        </w:rPr>
        <w:t>Про внесення змін до Кримінального кодексу України (щодо колабораціонізму та посилення відп</w:t>
      </w:r>
      <w:r w:rsidR="000A5E37" w:rsidRPr="00A46C71">
        <w:rPr>
          <w:rFonts w:ascii="Times New Roman" w:hAnsi="Times New Roman" w:cs="Times New Roman"/>
          <w:sz w:val="28"/>
          <w:szCs w:val="28"/>
          <w:lang w:val="uk-UA"/>
        </w:rPr>
        <w:t>овідальності за державну зраду): проект Закону України</w:t>
      </w:r>
      <w:r w:rsidR="000577AA" w:rsidRPr="00A46C71">
        <w:rPr>
          <w:rFonts w:ascii="Times New Roman" w:hAnsi="Times New Roman" w:cs="Times New Roman"/>
          <w:color w:val="333333"/>
          <w:sz w:val="28"/>
          <w:szCs w:val="28"/>
          <w:shd w:val="clear" w:color="auto" w:fill="FFFFFF"/>
          <w:lang w:val="uk-UA"/>
        </w:rPr>
        <w:t xml:space="preserve"> </w:t>
      </w:r>
      <w:r w:rsidR="000577AA" w:rsidRPr="00A46C71">
        <w:rPr>
          <w:rFonts w:ascii="Times New Roman" w:hAnsi="Times New Roman" w:cs="Times New Roman"/>
          <w:sz w:val="28"/>
          <w:szCs w:val="28"/>
          <w:shd w:val="clear" w:color="auto" w:fill="FFFFFF"/>
          <w:lang w:val="uk-UA"/>
        </w:rPr>
        <w:t>від 20.12.2017</w:t>
      </w:r>
      <w:r w:rsidR="002B5EB7">
        <w:rPr>
          <w:rFonts w:ascii="Times New Roman" w:hAnsi="Times New Roman" w:cs="Times New Roman"/>
          <w:sz w:val="28"/>
          <w:szCs w:val="28"/>
          <w:shd w:val="clear" w:color="auto" w:fill="FFFFFF"/>
          <w:lang w:val="uk-UA"/>
        </w:rPr>
        <w:t xml:space="preserve"> р.</w:t>
      </w:r>
      <w:r w:rsidR="000A5E37" w:rsidRPr="00A46C71">
        <w:rPr>
          <w:rFonts w:ascii="Times New Roman" w:hAnsi="Times New Roman" w:cs="Times New Roman"/>
          <w:sz w:val="28"/>
          <w:szCs w:val="28"/>
          <w:lang w:val="uk-UA"/>
        </w:rPr>
        <w:t xml:space="preserve"> реєстр. </w:t>
      </w:r>
      <w:r w:rsidR="000577AA" w:rsidRPr="00A46C71">
        <w:rPr>
          <w:rFonts w:ascii="Times New Roman" w:hAnsi="Times New Roman" w:cs="Times New Roman"/>
          <w:sz w:val="28"/>
          <w:szCs w:val="28"/>
          <w:lang w:val="uk-UA"/>
        </w:rPr>
        <w:t>№ 7426</w:t>
      </w:r>
      <w:r w:rsidR="00090C11" w:rsidRPr="00A46C71">
        <w:rPr>
          <w:rFonts w:ascii="Times New Roman" w:hAnsi="Times New Roman" w:cs="Times New Roman"/>
          <w:sz w:val="28"/>
          <w:szCs w:val="28"/>
          <w:lang w:val="uk-UA"/>
        </w:rPr>
        <w:t xml:space="preserve">. </w:t>
      </w:r>
      <w:r w:rsidR="00090C11" w:rsidRPr="00A46C71">
        <w:rPr>
          <w:rFonts w:ascii="Times New Roman" w:hAnsi="Times New Roman" w:cs="Times New Roman"/>
          <w:sz w:val="28"/>
          <w:szCs w:val="28"/>
          <w:lang w:val="en-US"/>
        </w:rPr>
        <w:t>URL</w:t>
      </w:r>
      <w:r w:rsidR="00090C11" w:rsidRPr="00A46C71">
        <w:rPr>
          <w:rFonts w:ascii="Times New Roman" w:hAnsi="Times New Roman" w:cs="Times New Roman"/>
          <w:sz w:val="28"/>
          <w:szCs w:val="28"/>
          <w:lang w:val="uk-UA"/>
        </w:rPr>
        <w:t xml:space="preserve">: </w:t>
      </w:r>
      <w:proofErr w:type="spellStart"/>
      <w:r w:rsidR="00090C11" w:rsidRPr="00A46C71">
        <w:rPr>
          <w:rFonts w:ascii="Times New Roman" w:hAnsi="Times New Roman" w:cs="Times New Roman"/>
          <w:sz w:val="28"/>
          <w:szCs w:val="28"/>
          <w:u w:val="single"/>
        </w:rPr>
        <w:t>http</w:t>
      </w:r>
      <w:proofErr w:type="spellEnd"/>
      <w:r w:rsidR="00090C11" w:rsidRPr="00A46C71">
        <w:rPr>
          <w:rFonts w:ascii="Times New Roman" w:hAnsi="Times New Roman" w:cs="Times New Roman"/>
          <w:sz w:val="28"/>
          <w:szCs w:val="28"/>
          <w:u w:val="single"/>
          <w:lang w:val="uk-UA"/>
        </w:rPr>
        <w:t>://</w:t>
      </w:r>
      <w:r w:rsidR="00090C11" w:rsidRPr="00A46C71">
        <w:rPr>
          <w:rFonts w:ascii="Times New Roman" w:hAnsi="Times New Roman" w:cs="Times New Roman"/>
          <w:sz w:val="28"/>
          <w:szCs w:val="28"/>
          <w:u w:val="single"/>
        </w:rPr>
        <w:t>w</w:t>
      </w:r>
      <w:r w:rsidR="00090C11" w:rsidRPr="00A46C71">
        <w:rPr>
          <w:rFonts w:ascii="Times New Roman" w:hAnsi="Times New Roman" w:cs="Times New Roman"/>
          <w:sz w:val="28"/>
          <w:szCs w:val="28"/>
          <w:u w:val="single"/>
          <w:lang w:val="uk-UA"/>
        </w:rPr>
        <w:t>1.</w:t>
      </w:r>
      <w:r w:rsidR="00090C11" w:rsidRPr="00A46C71">
        <w:rPr>
          <w:rFonts w:ascii="Times New Roman" w:hAnsi="Times New Roman" w:cs="Times New Roman"/>
          <w:sz w:val="28"/>
          <w:szCs w:val="28"/>
          <w:u w:val="single"/>
        </w:rPr>
        <w:t>c</w:t>
      </w:r>
      <w:r w:rsidR="00090C11" w:rsidRPr="00A46C71">
        <w:rPr>
          <w:rFonts w:ascii="Times New Roman" w:hAnsi="Times New Roman" w:cs="Times New Roman"/>
          <w:sz w:val="28"/>
          <w:szCs w:val="28"/>
          <w:u w:val="single"/>
          <w:lang w:val="uk-UA"/>
        </w:rPr>
        <w:t>1.</w:t>
      </w:r>
      <w:proofErr w:type="spellStart"/>
      <w:r w:rsidR="00090C11" w:rsidRPr="00A46C71">
        <w:rPr>
          <w:rFonts w:ascii="Times New Roman" w:hAnsi="Times New Roman" w:cs="Times New Roman"/>
          <w:sz w:val="28"/>
          <w:szCs w:val="28"/>
          <w:u w:val="single"/>
        </w:rPr>
        <w:t>rada</w:t>
      </w:r>
      <w:proofErr w:type="spellEnd"/>
      <w:r w:rsidR="00090C11" w:rsidRPr="00A46C71">
        <w:rPr>
          <w:rFonts w:ascii="Times New Roman" w:hAnsi="Times New Roman" w:cs="Times New Roman"/>
          <w:sz w:val="28"/>
          <w:szCs w:val="28"/>
          <w:u w:val="single"/>
          <w:lang w:val="uk-UA"/>
        </w:rPr>
        <w:t>.</w:t>
      </w:r>
      <w:proofErr w:type="spellStart"/>
      <w:r w:rsidR="00090C11" w:rsidRPr="00A46C71">
        <w:rPr>
          <w:rFonts w:ascii="Times New Roman" w:hAnsi="Times New Roman" w:cs="Times New Roman"/>
          <w:sz w:val="28"/>
          <w:szCs w:val="28"/>
          <w:u w:val="single"/>
        </w:rPr>
        <w:t>gov</w:t>
      </w:r>
      <w:proofErr w:type="spellEnd"/>
      <w:r w:rsidR="00090C11" w:rsidRPr="00A46C71">
        <w:rPr>
          <w:rFonts w:ascii="Times New Roman" w:hAnsi="Times New Roman" w:cs="Times New Roman"/>
          <w:sz w:val="28"/>
          <w:szCs w:val="28"/>
          <w:u w:val="single"/>
          <w:lang w:val="uk-UA"/>
        </w:rPr>
        <w:t>.</w:t>
      </w:r>
      <w:proofErr w:type="spellStart"/>
      <w:r w:rsidR="00090C11" w:rsidRPr="00A46C71">
        <w:rPr>
          <w:rFonts w:ascii="Times New Roman" w:hAnsi="Times New Roman" w:cs="Times New Roman"/>
          <w:sz w:val="28"/>
          <w:szCs w:val="28"/>
          <w:u w:val="single"/>
        </w:rPr>
        <w:t>ua</w:t>
      </w:r>
      <w:proofErr w:type="spellEnd"/>
      <w:r w:rsidR="00090C11" w:rsidRPr="00A46C71">
        <w:rPr>
          <w:rFonts w:ascii="Times New Roman" w:hAnsi="Times New Roman" w:cs="Times New Roman"/>
          <w:sz w:val="28"/>
          <w:szCs w:val="28"/>
          <w:u w:val="single"/>
          <w:lang w:val="uk-UA"/>
        </w:rPr>
        <w:t>/</w:t>
      </w:r>
      <w:proofErr w:type="spellStart"/>
      <w:r w:rsidR="00090C11" w:rsidRPr="00A46C71">
        <w:rPr>
          <w:rFonts w:ascii="Times New Roman" w:hAnsi="Times New Roman" w:cs="Times New Roman"/>
          <w:sz w:val="28"/>
          <w:szCs w:val="28"/>
          <w:u w:val="single"/>
        </w:rPr>
        <w:t>pls</w:t>
      </w:r>
      <w:proofErr w:type="spellEnd"/>
      <w:r w:rsidR="00090C11" w:rsidRPr="00A46C71">
        <w:rPr>
          <w:rFonts w:ascii="Times New Roman" w:hAnsi="Times New Roman" w:cs="Times New Roman"/>
          <w:sz w:val="28"/>
          <w:szCs w:val="28"/>
          <w:u w:val="single"/>
          <w:lang w:val="uk-UA"/>
        </w:rPr>
        <w:t>/</w:t>
      </w:r>
      <w:proofErr w:type="spellStart"/>
      <w:r w:rsidR="00090C11" w:rsidRPr="00A46C71">
        <w:rPr>
          <w:rFonts w:ascii="Times New Roman" w:hAnsi="Times New Roman" w:cs="Times New Roman"/>
          <w:sz w:val="28"/>
          <w:szCs w:val="28"/>
          <w:u w:val="single"/>
        </w:rPr>
        <w:t>zweb</w:t>
      </w:r>
      <w:proofErr w:type="spellEnd"/>
      <w:r w:rsidR="00090C11" w:rsidRPr="00A46C71">
        <w:rPr>
          <w:rFonts w:ascii="Times New Roman" w:hAnsi="Times New Roman" w:cs="Times New Roman"/>
          <w:sz w:val="28"/>
          <w:szCs w:val="28"/>
          <w:u w:val="single"/>
          <w:lang w:val="uk-UA"/>
        </w:rPr>
        <w:t>2/</w:t>
      </w:r>
      <w:proofErr w:type="spellStart"/>
      <w:r w:rsidR="00090C11" w:rsidRPr="00A46C71">
        <w:rPr>
          <w:rFonts w:ascii="Times New Roman" w:hAnsi="Times New Roman" w:cs="Times New Roman"/>
          <w:sz w:val="28"/>
          <w:szCs w:val="28"/>
          <w:u w:val="single"/>
        </w:rPr>
        <w:t>webproc</w:t>
      </w:r>
      <w:proofErr w:type="spellEnd"/>
      <w:r w:rsidR="00090C11" w:rsidRPr="00A46C71">
        <w:rPr>
          <w:rFonts w:ascii="Times New Roman" w:hAnsi="Times New Roman" w:cs="Times New Roman"/>
          <w:sz w:val="28"/>
          <w:szCs w:val="28"/>
          <w:u w:val="single"/>
          <w:lang w:val="uk-UA"/>
        </w:rPr>
        <w:t>4_2?</w:t>
      </w:r>
      <w:proofErr w:type="spellStart"/>
      <w:r w:rsidR="00090C11" w:rsidRPr="00A46C71">
        <w:rPr>
          <w:rFonts w:ascii="Times New Roman" w:hAnsi="Times New Roman" w:cs="Times New Roman"/>
          <w:sz w:val="28"/>
          <w:szCs w:val="28"/>
          <w:u w:val="single"/>
        </w:rPr>
        <w:t>pf</w:t>
      </w:r>
      <w:proofErr w:type="spellEnd"/>
      <w:r w:rsidR="00090C11" w:rsidRPr="00A46C71">
        <w:rPr>
          <w:rFonts w:ascii="Times New Roman" w:hAnsi="Times New Roman" w:cs="Times New Roman"/>
          <w:sz w:val="28"/>
          <w:szCs w:val="28"/>
          <w:u w:val="single"/>
          <w:lang w:val="uk-UA"/>
        </w:rPr>
        <w:t>3516=7426&amp;</w:t>
      </w:r>
      <w:proofErr w:type="spellStart"/>
      <w:r w:rsidR="00090C11" w:rsidRPr="00A46C71">
        <w:rPr>
          <w:rFonts w:ascii="Times New Roman" w:hAnsi="Times New Roman" w:cs="Times New Roman"/>
          <w:sz w:val="28"/>
          <w:szCs w:val="28"/>
          <w:u w:val="single"/>
        </w:rPr>
        <w:t>skl</w:t>
      </w:r>
      <w:proofErr w:type="spellEnd"/>
      <w:r w:rsidR="00090C11" w:rsidRPr="00A46C71">
        <w:rPr>
          <w:rFonts w:ascii="Times New Roman" w:hAnsi="Times New Roman" w:cs="Times New Roman"/>
          <w:sz w:val="28"/>
          <w:szCs w:val="28"/>
          <w:u w:val="single"/>
          <w:lang w:val="uk-UA"/>
        </w:rPr>
        <w:t>=9</w:t>
      </w:r>
      <w:r w:rsidR="00090C11" w:rsidRPr="00A46C71">
        <w:rPr>
          <w:rFonts w:ascii="Times New Roman" w:hAnsi="Times New Roman" w:cs="Times New Roman"/>
          <w:sz w:val="28"/>
          <w:szCs w:val="28"/>
          <w:lang w:val="uk-UA"/>
        </w:rPr>
        <w:t xml:space="preserve"> (дата звернення: 25.12.2018).</w:t>
      </w:r>
      <w:r w:rsidR="00166D56" w:rsidRPr="00A46C71">
        <w:rPr>
          <w:rFonts w:ascii="Times New Roman" w:hAnsi="Times New Roman" w:cs="Times New Roman"/>
          <w:sz w:val="28"/>
          <w:szCs w:val="28"/>
        </w:rPr>
        <w:t xml:space="preserve"> </w:t>
      </w:r>
    </w:p>
    <w:p w:rsidR="00090C11" w:rsidRPr="00A46C71" w:rsidRDefault="006251A1" w:rsidP="00580496">
      <w:pPr>
        <w:spacing w:after="0" w:line="240" w:lineRule="auto"/>
        <w:ind w:firstLine="567"/>
        <w:jc w:val="both"/>
        <w:rPr>
          <w:rFonts w:ascii="Times New Roman" w:hAnsi="Times New Roman" w:cs="Times New Roman"/>
          <w:sz w:val="28"/>
          <w:szCs w:val="28"/>
        </w:rPr>
      </w:pPr>
      <w:r w:rsidRPr="00A46C71">
        <w:rPr>
          <w:rFonts w:ascii="Times New Roman" w:hAnsi="Times New Roman" w:cs="Times New Roman"/>
          <w:b/>
          <w:sz w:val="28"/>
          <w:szCs w:val="28"/>
          <w:lang w:val="uk-UA"/>
        </w:rPr>
        <w:t>1</w:t>
      </w:r>
      <w:r w:rsidR="00297D33" w:rsidRPr="00A46C71">
        <w:rPr>
          <w:rFonts w:ascii="Times New Roman" w:hAnsi="Times New Roman" w:cs="Times New Roman"/>
          <w:b/>
          <w:sz w:val="28"/>
          <w:szCs w:val="28"/>
          <w:lang w:val="uk-UA"/>
        </w:rPr>
        <w:t>3</w:t>
      </w:r>
      <w:r w:rsidR="00090C11" w:rsidRPr="00A46C71">
        <w:rPr>
          <w:rFonts w:ascii="Times New Roman" w:hAnsi="Times New Roman" w:cs="Times New Roman"/>
          <w:b/>
          <w:sz w:val="28"/>
          <w:szCs w:val="28"/>
          <w:lang w:val="uk-UA"/>
        </w:rPr>
        <w:t>.</w:t>
      </w:r>
      <w:r w:rsidR="00090C11" w:rsidRPr="00A46C71">
        <w:rPr>
          <w:rFonts w:ascii="Times New Roman" w:hAnsi="Times New Roman" w:cs="Times New Roman"/>
          <w:sz w:val="28"/>
          <w:szCs w:val="28"/>
          <w:lang w:val="uk-UA"/>
        </w:rPr>
        <w:t xml:space="preserve"> Письменський Є.О. Вказ. праця. </w:t>
      </w:r>
      <w:r w:rsidR="00090C11" w:rsidRPr="00A46C71">
        <w:rPr>
          <w:rFonts w:ascii="Times New Roman" w:hAnsi="Times New Roman" w:cs="Times New Roman"/>
          <w:sz w:val="28"/>
          <w:szCs w:val="28"/>
        </w:rPr>
        <w:t>С</w:t>
      </w:r>
      <w:r w:rsidR="00090C11" w:rsidRPr="00A46C71">
        <w:rPr>
          <w:rFonts w:ascii="Times New Roman" w:hAnsi="Times New Roman" w:cs="Times New Roman"/>
          <w:sz w:val="28"/>
          <w:szCs w:val="28"/>
          <w:lang w:val="uk-UA"/>
        </w:rPr>
        <w:t>. 161.</w:t>
      </w:r>
      <w:r w:rsidR="00166D56" w:rsidRPr="00A46C71">
        <w:rPr>
          <w:rFonts w:ascii="Times New Roman" w:hAnsi="Times New Roman" w:cs="Times New Roman"/>
          <w:sz w:val="28"/>
          <w:szCs w:val="28"/>
        </w:rPr>
        <w:t xml:space="preserve"> </w:t>
      </w:r>
    </w:p>
    <w:p w:rsidR="00C93285" w:rsidRPr="00A46C71" w:rsidRDefault="00297D33" w:rsidP="00580496">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lang w:val="uk-UA"/>
        </w:rPr>
      </w:pPr>
      <w:r w:rsidRPr="00A46C71">
        <w:rPr>
          <w:b/>
          <w:sz w:val="28"/>
          <w:szCs w:val="28"/>
          <w:lang w:val="uk-UA"/>
        </w:rPr>
        <w:t>14</w:t>
      </w:r>
      <w:r w:rsidR="00C93285" w:rsidRPr="00A46C71">
        <w:rPr>
          <w:b/>
          <w:sz w:val="28"/>
          <w:szCs w:val="28"/>
          <w:lang w:val="uk-UA"/>
        </w:rPr>
        <w:t xml:space="preserve">. </w:t>
      </w:r>
      <w:r w:rsidR="00C93285" w:rsidRPr="00A46C71">
        <w:rPr>
          <w:rStyle w:val="rvts9"/>
          <w:bCs/>
          <w:color w:val="000000"/>
          <w:sz w:val="28"/>
          <w:szCs w:val="28"/>
          <w:bdr w:val="none" w:sz="0" w:space="0" w:color="auto" w:frame="1"/>
          <w:lang w:val="uk-UA"/>
        </w:rPr>
        <w:t>П</w:t>
      </w:r>
      <w:r w:rsidR="000577AA" w:rsidRPr="00A46C71">
        <w:rPr>
          <w:rStyle w:val="rvts9"/>
          <w:bCs/>
          <w:color w:val="000000"/>
          <w:sz w:val="28"/>
          <w:szCs w:val="28"/>
          <w:bdr w:val="none" w:sz="0" w:space="0" w:color="auto" w:frame="1"/>
        </w:rPr>
        <w:t xml:space="preserve">роект Закону України </w:t>
      </w:r>
      <w:r w:rsidR="00C93285" w:rsidRPr="00A46C71">
        <w:rPr>
          <w:rStyle w:val="rvts9"/>
          <w:bCs/>
          <w:color w:val="000000"/>
          <w:sz w:val="28"/>
          <w:szCs w:val="28"/>
          <w:bdr w:val="none" w:sz="0" w:space="0" w:color="auto" w:frame="1"/>
        </w:rPr>
        <w:t xml:space="preserve">Про забезпечення прав і свобод громадян на тимчасово окупованій території </w:t>
      </w:r>
      <w:r w:rsidR="000577AA" w:rsidRPr="00A46C71">
        <w:rPr>
          <w:rStyle w:val="rvts9"/>
          <w:bCs/>
          <w:color w:val="000000"/>
          <w:sz w:val="28"/>
          <w:szCs w:val="28"/>
          <w:bdr w:val="none" w:sz="0" w:space="0" w:color="auto" w:frame="1"/>
        </w:rPr>
        <w:t>України</w:t>
      </w:r>
      <w:r w:rsidR="000577AA" w:rsidRPr="00A46C71">
        <w:rPr>
          <w:rStyle w:val="rvts9"/>
          <w:bCs/>
          <w:color w:val="000000"/>
          <w:sz w:val="28"/>
          <w:szCs w:val="28"/>
          <w:bdr w:val="none" w:sz="0" w:space="0" w:color="auto" w:frame="1"/>
          <w:lang w:val="uk-UA"/>
        </w:rPr>
        <w:t>: проект Закону України</w:t>
      </w:r>
      <w:r w:rsidR="000577AA" w:rsidRPr="00A46C71">
        <w:rPr>
          <w:color w:val="333333"/>
          <w:sz w:val="28"/>
          <w:szCs w:val="28"/>
          <w:shd w:val="clear" w:color="auto" w:fill="FFFFFF"/>
        </w:rPr>
        <w:t xml:space="preserve"> </w:t>
      </w:r>
      <w:r w:rsidR="000577AA" w:rsidRPr="00A46C71">
        <w:rPr>
          <w:sz w:val="28"/>
          <w:szCs w:val="28"/>
          <w:shd w:val="clear" w:color="auto" w:fill="FFFFFF"/>
        </w:rPr>
        <w:t>від 19.03.2014</w:t>
      </w:r>
      <w:r w:rsidR="002B5EB7">
        <w:rPr>
          <w:sz w:val="28"/>
          <w:szCs w:val="28"/>
          <w:shd w:val="clear" w:color="auto" w:fill="FFFFFF"/>
        </w:rPr>
        <w:t xml:space="preserve"> р.</w:t>
      </w:r>
      <w:r w:rsidR="00C93285" w:rsidRPr="00A46C71">
        <w:rPr>
          <w:rStyle w:val="rvts9"/>
          <w:bCs/>
          <w:sz w:val="28"/>
          <w:szCs w:val="28"/>
          <w:bdr w:val="none" w:sz="0" w:space="0" w:color="auto" w:frame="1"/>
          <w:lang w:val="uk-UA"/>
        </w:rPr>
        <w:t xml:space="preserve"> </w:t>
      </w:r>
      <w:r w:rsidR="00C93285" w:rsidRPr="00A46C71">
        <w:rPr>
          <w:rStyle w:val="rvts9"/>
          <w:bCs/>
          <w:color w:val="000000"/>
          <w:sz w:val="28"/>
          <w:szCs w:val="28"/>
          <w:bdr w:val="none" w:sz="0" w:space="0" w:color="auto" w:frame="1"/>
        </w:rPr>
        <w:t>реєстр. № 4473-1</w:t>
      </w:r>
      <w:r w:rsidR="00C93285" w:rsidRPr="00A46C71">
        <w:rPr>
          <w:rStyle w:val="rvts9"/>
          <w:bCs/>
          <w:color w:val="000000"/>
          <w:sz w:val="28"/>
          <w:szCs w:val="28"/>
          <w:bdr w:val="none" w:sz="0" w:space="0" w:color="auto" w:frame="1"/>
          <w:lang w:val="uk-UA"/>
        </w:rPr>
        <w:t xml:space="preserve">. </w:t>
      </w:r>
      <w:r w:rsidR="00C93285" w:rsidRPr="00A46C71">
        <w:rPr>
          <w:sz w:val="28"/>
          <w:szCs w:val="28"/>
          <w:lang w:val="en-US"/>
        </w:rPr>
        <w:t>URL</w:t>
      </w:r>
      <w:r w:rsidR="00C93285" w:rsidRPr="00A46C71">
        <w:rPr>
          <w:sz w:val="28"/>
          <w:szCs w:val="28"/>
        </w:rPr>
        <w:t xml:space="preserve">: </w:t>
      </w:r>
      <w:r w:rsidR="00C93285" w:rsidRPr="00A46C71">
        <w:rPr>
          <w:rStyle w:val="rvts9"/>
          <w:bCs/>
          <w:color w:val="000000"/>
          <w:sz w:val="28"/>
          <w:szCs w:val="28"/>
          <w:bdr w:val="none" w:sz="0" w:space="0" w:color="auto" w:frame="1"/>
          <w:lang w:val="uk-UA"/>
        </w:rPr>
        <w:t xml:space="preserve"> </w:t>
      </w:r>
      <w:hyperlink r:id="rId14" w:history="1">
        <w:r w:rsidR="000577AA" w:rsidRPr="00A46C71">
          <w:rPr>
            <w:rStyle w:val="a6"/>
            <w:bCs/>
            <w:sz w:val="28"/>
            <w:szCs w:val="28"/>
            <w:bdr w:val="none" w:sz="0" w:space="0" w:color="auto" w:frame="1"/>
            <w:lang w:val="uk-UA"/>
          </w:rPr>
          <w:t>http://w1.c1.rada.gov.ua/pls/zweb2/webproc4_2?id=&amp;pf3516=4473-1&amp;skl=8</w:t>
        </w:r>
      </w:hyperlink>
      <w:r w:rsidR="000577AA" w:rsidRPr="00A46C71">
        <w:rPr>
          <w:rStyle w:val="rvts9"/>
          <w:bCs/>
          <w:color w:val="000000"/>
          <w:sz w:val="28"/>
          <w:szCs w:val="28"/>
          <w:bdr w:val="none" w:sz="0" w:space="0" w:color="auto" w:frame="1"/>
          <w:lang w:val="uk-UA"/>
        </w:rPr>
        <w:t xml:space="preserve"> </w:t>
      </w:r>
      <w:r w:rsidR="000577AA" w:rsidRPr="00A46C71">
        <w:rPr>
          <w:sz w:val="28"/>
          <w:szCs w:val="28"/>
          <w:lang w:val="uk-UA"/>
        </w:rPr>
        <w:t>(дата звернення: 31.12.2018)</w:t>
      </w:r>
      <w:r w:rsidR="00C12B12" w:rsidRPr="00A46C71">
        <w:rPr>
          <w:sz w:val="28"/>
          <w:szCs w:val="28"/>
          <w:lang w:val="uk-UA"/>
        </w:rPr>
        <w:t>.</w:t>
      </w:r>
      <w:r w:rsidR="00166D56" w:rsidRPr="00A46C71">
        <w:rPr>
          <w:sz w:val="28"/>
          <w:szCs w:val="28"/>
        </w:rPr>
        <w:t xml:space="preserve"> </w:t>
      </w:r>
    </w:p>
    <w:p w:rsidR="00E260E2" w:rsidRPr="00A46C71" w:rsidRDefault="00297D33" w:rsidP="00580496">
      <w:pPr>
        <w:pStyle w:val="rvps2"/>
        <w:shd w:val="clear" w:color="auto" w:fill="FFFFFF"/>
        <w:spacing w:before="0" w:beforeAutospacing="0" w:after="0" w:afterAutospacing="0"/>
        <w:ind w:firstLine="567"/>
        <w:jc w:val="both"/>
        <w:textAlignment w:val="baseline"/>
        <w:rPr>
          <w:b/>
          <w:bCs/>
          <w:color w:val="000000"/>
          <w:sz w:val="28"/>
          <w:szCs w:val="28"/>
          <w:bdr w:val="none" w:sz="0" w:space="0" w:color="auto" w:frame="1"/>
          <w:lang w:val="uk-UA"/>
        </w:rPr>
      </w:pPr>
      <w:r w:rsidRPr="00A46C71">
        <w:rPr>
          <w:b/>
          <w:bCs/>
          <w:color w:val="000000"/>
          <w:sz w:val="28"/>
          <w:szCs w:val="28"/>
          <w:bdr w:val="none" w:sz="0" w:space="0" w:color="auto" w:frame="1"/>
          <w:lang w:val="uk-UA"/>
        </w:rPr>
        <w:t>15</w:t>
      </w:r>
      <w:r w:rsidR="00E260E2" w:rsidRPr="00A46C71">
        <w:rPr>
          <w:b/>
          <w:bCs/>
          <w:color w:val="000000"/>
          <w:sz w:val="28"/>
          <w:szCs w:val="28"/>
          <w:bdr w:val="none" w:sz="0" w:space="0" w:color="auto" w:frame="1"/>
          <w:lang w:val="uk-UA"/>
        </w:rPr>
        <w:t>.</w:t>
      </w:r>
      <w:r w:rsidR="004B2093" w:rsidRPr="00A46C71">
        <w:rPr>
          <w:b/>
          <w:bCs/>
          <w:color w:val="000000"/>
          <w:sz w:val="28"/>
          <w:szCs w:val="28"/>
          <w:bdr w:val="none" w:sz="0" w:space="0" w:color="auto" w:frame="1"/>
          <w:lang w:val="uk-UA"/>
        </w:rPr>
        <w:t xml:space="preserve"> </w:t>
      </w:r>
      <w:r w:rsidR="001A2700" w:rsidRPr="00A46C71">
        <w:rPr>
          <w:bCs/>
          <w:color w:val="000000"/>
          <w:sz w:val="28"/>
          <w:szCs w:val="28"/>
          <w:bdr w:val="none" w:sz="0" w:space="0" w:color="auto" w:frame="1"/>
          <w:lang w:val="uk-UA"/>
        </w:rPr>
        <w:t>Там само.</w:t>
      </w:r>
      <w:r w:rsidR="00166D56" w:rsidRPr="002A736C">
        <w:rPr>
          <w:sz w:val="28"/>
          <w:szCs w:val="28"/>
        </w:rPr>
        <w:t xml:space="preserve"> </w:t>
      </w:r>
    </w:p>
    <w:p w:rsidR="001A2700" w:rsidRPr="00A46C71" w:rsidRDefault="00297D33" w:rsidP="00580496">
      <w:pPr>
        <w:pStyle w:val="rvps2"/>
        <w:shd w:val="clear" w:color="auto" w:fill="FFFFFF"/>
        <w:spacing w:before="0" w:beforeAutospacing="0" w:after="0" w:afterAutospacing="0"/>
        <w:ind w:firstLine="567"/>
        <w:jc w:val="both"/>
        <w:textAlignment w:val="baseline"/>
        <w:rPr>
          <w:b/>
          <w:bCs/>
          <w:color w:val="000000"/>
          <w:sz w:val="28"/>
          <w:szCs w:val="28"/>
          <w:bdr w:val="none" w:sz="0" w:space="0" w:color="auto" w:frame="1"/>
          <w:lang w:val="uk-UA"/>
        </w:rPr>
      </w:pPr>
      <w:r w:rsidRPr="00A46C71">
        <w:rPr>
          <w:b/>
          <w:bCs/>
          <w:color w:val="000000"/>
          <w:sz w:val="28"/>
          <w:szCs w:val="28"/>
          <w:bdr w:val="none" w:sz="0" w:space="0" w:color="auto" w:frame="1"/>
          <w:lang w:val="uk-UA"/>
        </w:rPr>
        <w:t>16</w:t>
      </w:r>
      <w:r w:rsidR="001A2700" w:rsidRPr="00A46C71">
        <w:rPr>
          <w:b/>
          <w:bCs/>
          <w:color w:val="000000"/>
          <w:sz w:val="28"/>
          <w:szCs w:val="28"/>
          <w:bdr w:val="none" w:sz="0" w:space="0" w:color="auto" w:frame="1"/>
          <w:lang w:val="uk-UA"/>
        </w:rPr>
        <w:t xml:space="preserve">. </w:t>
      </w:r>
      <w:r w:rsidR="001A2700" w:rsidRPr="00A46C71">
        <w:rPr>
          <w:sz w:val="28"/>
          <w:szCs w:val="28"/>
          <w:lang w:val="uk-UA"/>
        </w:rPr>
        <w:t>Юридична енциклопедія: в 6 т. / Редкол.: Ю.С. Шемшученко (голова р</w:t>
      </w:r>
      <w:r w:rsidR="00C12B12" w:rsidRPr="00A46C71">
        <w:rPr>
          <w:sz w:val="28"/>
          <w:szCs w:val="28"/>
          <w:lang w:val="uk-UA"/>
        </w:rPr>
        <w:t>едкол.) та ін.</w:t>
      </w:r>
      <w:r w:rsidR="001A2700" w:rsidRPr="00A46C71">
        <w:rPr>
          <w:sz w:val="28"/>
          <w:szCs w:val="28"/>
          <w:lang w:val="uk-UA"/>
        </w:rPr>
        <w:t xml:space="preserve"> </w:t>
      </w:r>
      <w:r w:rsidR="00C12B12" w:rsidRPr="00A46C71">
        <w:rPr>
          <w:sz w:val="28"/>
          <w:szCs w:val="28"/>
          <w:lang w:val="uk-UA"/>
        </w:rPr>
        <w:t>К.: «Укр. енцикл.», 2001.</w:t>
      </w:r>
      <w:r w:rsidR="001A2700" w:rsidRPr="00A46C71">
        <w:rPr>
          <w:sz w:val="28"/>
          <w:szCs w:val="28"/>
          <w:lang w:val="uk-UA"/>
        </w:rPr>
        <w:t xml:space="preserve"> </w:t>
      </w:r>
      <w:r w:rsidR="00C12B12" w:rsidRPr="00A46C71">
        <w:rPr>
          <w:sz w:val="28"/>
          <w:szCs w:val="28"/>
          <w:lang w:val="uk-UA"/>
        </w:rPr>
        <w:t>Т.3: К-М. 2001.</w:t>
      </w:r>
      <w:r w:rsidR="001A2700" w:rsidRPr="00A46C71">
        <w:rPr>
          <w:sz w:val="28"/>
          <w:szCs w:val="28"/>
          <w:lang w:val="uk-UA"/>
        </w:rPr>
        <w:t xml:space="preserve"> С. 145.</w:t>
      </w:r>
      <w:r w:rsidR="00166D56" w:rsidRPr="002A736C">
        <w:rPr>
          <w:sz w:val="28"/>
          <w:szCs w:val="28"/>
        </w:rPr>
        <w:t xml:space="preserve"> </w:t>
      </w:r>
    </w:p>
    <w:p w:rsidR="001A2700" w:rsidRPr="00A46C71" w:rsidRDefault="001A2700" w:rsidP="00580496">
      <w:pPr>
        <w:pStyle w:val="rvps2"/>
        <w:shd w:val="clear" w:color="auto" w:fill="FFFFFF"/>
        <w:spacing w:before="0" w:beforeAutospacing="0" w:after="0" w:afterAutospacing="0"/>
        <w:ind w:firstLine="567"/>
        <w:jc w:val="both"/>
        <w:textAlignment w:val="baseline"/>
        <w:rPr>
          <w:bCs/>
          <w:sz w:val="28"/>
          <w:szCs w:val="28"/>
          <w:lang w:val="uk-UA"/>
        </w:rPr>
      </w:pPr>
      <w:r w:rsidRPr="00A46C71">
        <w:rPr>
          <w:b/>
          <w:bCs/>
          <w:color w:val="000000"/>
          <w:sz w:val="28"/>
          <w:szCs w:val="28"/>
          <w:bdr w:val="none" w:sz="0" w:space="0" w:color="auto" w:frame="1"/>
          <w:lang w:val="uk-UA"/>
        </w:rPr>
        <w:t>1</w:t>
      </w:r>
      <w:r w:rsidR="00297D33" w:rsidRPr="00A46C71">
        <w:rPr>
          <w:b/>
          <w:bCs/>
          <w:color w:val="000000"/>
          <w:sz w:val="28"/>
          <w:szCs w:val="28"/>
          <w:bdr w:val="none" w:sz="0" w:space="0" w:color="auto" w:frame="1"/>
          <w:lang w:val="uk-UA"/>
        </w:rPr>
        <w:t>7</w:t>
      </w:r>
      <w:r w:rsidRPr="00A46C71">
        <w:rPr>
          <w:b/>
          <w:bCs/>
          <w:color w:val="000000"/>
          <w:sz w:val="28"/>
          <w:szCs w:val="28"/>
          <w:bdr w:val="none" w:sz="0" w:space="0" w:color="auto" w:frame="1"/>
          <w:lang w:val="uk-UA"/>
        </w:rPr>
        <w:t xml:space="preserve">. </w:t>
      </w:r>
      <w:r w:rsidRPr="00A46C71">
        <w:rPr>
          <w:sz w:val="28"/>
          <w:szCs w:val="28"/>
          <w:lang w:val="uk-UA"/>
        </w:rPr>
        <w:t xml:space="preserve">Головкін О.В., Сказко І.Р. </w:t>
      </w:r>
      <w:r w:rsidR="00A66A2C" w:rsidRPr="00A46C71">
        <w:rPr>
          <w:sz w:val="28"/>
          <w:szCs w:val="28"/>
          <w:lang w:val="uk-UA"/>
        </w:rPr>
        <w:t>Вказ</w:t>
      </w:r>
      <w:r w:rsidRPr="00A46C71">
        <w:rPr>
          <w:sz w:val="28"/>
          <w:szCs w:val="28"/>
          <w:lang w:val="uk-UA"/>
        </w:rPr>
        <w:t>.</w:t>
      </w:r>
      <w:r w:rsidR="00A66A2C" w:rsidRPr="00A46C71">
        <w:rPr>
          <w:sz w:val="28"/>
          <w:szCs w:val="28"/>
          <w:lang w:val="uk-UA"/>
        </w:rPr>
        <w:t xml:space="preserve"> праця.</w:t>
      </w:r>
      <w:r w:rsidRPr="00A46C71">
        <w:rPr>
          <w:sz w:val="28"/>
          <w:szCs w:val="28"/>
          <w:lang w:val="uk-UA"/>
        </w:rPr>
        <w:t xml:space="preserve"> </w:t>
      </w:r>
      <w:r w:rsidRPr="00A46C71">
        <w:rPr>
          <w:bCs/>
          <w:sz w:val="28"/>
          <w:szCs w:val="28"/>
          <w:lang w:val="uk-UA"/>
        </w:rPr>
        <w:t>С. 237.</w:t>
      </w:r>
      <w:r w:rsidR="00166D56" w:rsidRPr="00A46C71">
        <w:rPr>
          <w:sz w:val="28"/>
          <w:szCs w:val="28"/>
        </w:rPr>
        <w:t xml:space="preserve"> </w:t>
      </w:r>
    </w:p>
    <w:p w:rsidR="00A66A2C" w:rsidRPr="00A46C71" w:rsidRDefault="00A66A2C" w:rsidP="00580496">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lang w:val="uk-UA"/>
        </w:rPr>
      </w:pPr>
      <w:r w:rsidRPr="00A46C71">
        <w:rPr>
          <w:b/>
          <w:bCs/>
          <w:color w:val="000000"/>
          <w:sz w:val="28"/>
          <w:szCs w:val="28"/>
          <w:bdr w:val="none" w:sz="0" w:space="0" w:color="auto" w:frame="1"/>
          <w:lang w:val="uk-UA"/>
        </w:rPr>
        <w:t>1</w:t>
      </w:r>
      <w:r w:rsidR="00297D33" w:rsidRPr="00A46C71">
        <w:rPr>
          <w:b/>
          <w:bCs/>
          <w:color w:val="000000"/>
          <w:sz w:val="28"/>
          <w:szCs w:val="28"/>
          <w:bdr w:val="none" w:sz="0" w:space="0" w:color="auto" w:frame="1"/>
          <w:lang w:val="uk-UA"/>
        </w:rPr>
        <w:t>8</w:t>
      </w:r>
      <w:r w:rsidRPr="00A46C71">
        <w:rPr>
          <w:b/>
          <w:bCs/>
          <w:color w:val="000000"/>
          <w:sz w:val="28"/>
          <w:szCs w:val="28"/>
          <w:bdr w:val="none" w:sz="0" w:space="0" w:color="auto" w:frame="1"/>
          <w:lang w:val="uk-UA"/>
        </w:rPr>
        <w:t>.</w:t>
      </w:r>
      <w:r w:rsidR="004C47F9" w:rsidRPr="00A46C71">
        <w:rPr>
          <w:b/>
          <w:bCs/>
          <w:color w:val="000000"/>
          <w:sz w:val="28"/>
          <w:szCs w:val="28"/>
          <w:bdr w:val="none" w:sz="0" w:space="0" w:color="auto" w:frame="1"/>
          <w:lang w:val="uk-UA"/>
        </w:rPr>
        <w:t xml:space="preserve"> </w:t>
      </w:r>
      <w:r w:rsidR="004C47F9" w:rsidRPr="00A46C71">
        <w:rPr>
          <w:sz w:val="28"/>
          <w:szCs w:val="28"/>
          <w:lang w:val="uk-UA"/>
        </w:rPr>
        <w:t xml:space="preserve">Письменський Є.О. Вказ. праця. </w:t>
      </w:r>
      <w:r w:rsidR="004C47F9" w:rsidRPr="00A46C71">
        <w:rPr>
          <w:bCs/>
          <w:color w:val="000000"/>
          <w:sz w:val="28"/>
          <w:szCs w:val="28"/>
          <w:bdr w:val="none" w:sz="0" w:space="0" w:color="auto" w:frame="1"/>
          <w:lang w:val="uk-UA"/>
        </w:rPr>
        <w:t>С. 161.</w:t>
      </w:r>
      <w:r w:rsidR="00166D56" w:rsidRPr="00A46C71">
        <w:rPr>
          <w:sz w:val="28"/>
          <w:szCs w:val="28"/>
        </w:rPr>
        <w:t xml:space="preserve"> </w:t>
      </w:r>
    </w:p>
    <w:p w:rsidR="004C47F9" w:rsidRPr="00A46C71" w:rsidRDefault="00297D33" w:rsidP="00580496">
      <w:pPr>
        <w:pStyle w:val="rvps2"/>
        <w:shd w:val="clear" w:color="auto" w:fill="FFFFFF"/>
        <w:spacing w:before="0" w:beforeAutospacing="0" w:after="0" w:afterAutospacing="0"/>
        <w:ind w:firstLine="567"/>
        <w:jc w:val="both"/>
        <w:textAlignment w:val="baseline"/>
        <w:rPr>
          <w:b/>
          <w:bCs/>
          <w:color w:val="000000"/>
          <w:sz w:val="28"/>
          <w:szCs w:val="28"/>
          <w:bdr w:val="none" w:sz="0" w:space="0" w:color="auto" w:frame="1"/>
          <w:lang w:val="uk-UA"/>
        </w:rPr>
      </w:pPr>
      <w:r w:rsidRPr="00A46C71">
        <w:rPr>
          <w:b/>
          <w:bCs/>
          <w:color w:val="000000"/>
          <w:sz w:val="28"/>
          <w:szCs w:val="28"/>
          <w:bdr w:val="none" w:sz="0" w:space="0" w:color="auto" w:frame="1"/>
          <w:lang w:val="uk-UA"/>
        </w:rPr>
        <w:t>19</w:t>
      </w:r>
      <w:r w:rsidR="004C47F9" w:rsidRPr="00A46C71">
        <w:rPr>
          <w:b/>
          <w:bCs/>
          <w:color w:val="000000"/>
          <w:sz w:val="28"/>
          <w:szCs w:val="28"/>
          <w:bdr w:val="none" w:sz="0" w:space="0" w:color="auto" w:frame="1"/>
          <w:lang w:val="uk-UA"/>
        </w:rPr>
        <w:t>.</w:t>
      </w:r>
      <w:r w:rsidR="004C47F9" w:rsidRPr="00A46C71">
        <w:rPr>
          <w:color w:val="000000"/>
          <w:sz w:val="28"/>
          <w:szCs w:val="28"/>
          <w:shd w:val="clear" w:color="auto" w:fill="FFFFFF"/>
          <w:lang w:val="uk-UA"/>
        </w:rPr>
        <w:t xml:space="preserve"> </w:t>
      </w:r>
      <w:r w:rsidR="004C47F9" w:rsidRPr="00A46C71">
        <w:rPr>
          <w:sz w:val="28"/>
          <w:szCs w:val="28"/>
          <w:lang w:val="uk-UA"/>
        </w:rPr>
        <w:t xml:space="preserve">Головкін О.В., Сказко І.Р. Вказ. праця. </w:t>
      </w:r>
      <w:r w:rsidR="004C47F9" w:rsidRPr="00A46C71">
        <w:rPr>
          <w:color w:val="000000"/>
          <w:sz w:val="28"/>
          <w:szCs w:val="28"/>
          <w:shd w:val="clear" w:color="auto" w:fill="FFFFFF"/>
          <w:lang w:val="uk-UA"/>
        </w:rPr>
        <w:t>С. 244.</w:t>
      </w:r>
    </w:p>
    <w:p w:rsidR="000577AA" w:rsidRPr="00A46C71" w:rsidRDefault="00297D33" w:rsidP="00580496">
      <w:pPr>
        <w:pStyle w:val="rvps2"/>
        <w:shd w:val="clear" w:color="auto" w:fill="FFFFFF"/>
        <w:spacing w:before="0" w:beforeAutospacing="0" w:after="0" w:afterAutospacing="0"/>
        <w:ind w:firstLine="567"/>
        <w:jc w:val="both"/>
        <w:textAlignment w:val="baseline"/>
        <w:rPr>
          <w:sz w:val="28"/>
          <w:szCs w:val="28"/>
          <w:lang w:val="uk-UA"/>
        </w:rPr>
      </w:pPr>
      <w:r w:rsidRPr="00A46C71">
        <w:rPr>
          <w:b/>
          <w:bCs/>
          <w:color w:val="000000"/>
          <w:sz w:val="28"/>
          <w:szCs w:val="28"/>
          <w:bdr w:val="none" w:sz="0" w:space="0" w:color="auto" w:frame="1"/>
          <w:lang w:val="uk-UA"/>
        </w:rPr>
        <w:t>20</w:t>
      </w:r>
      <w:r w:rsidR="00BF442F" w:rsidRPr="00A46C71">
        <w:rPr>
          <w:b/>
          <w:bCs/>
          <w:color w:val="000000"/>
          <w:sz w:val="28"/>
          <w:szCs w:val="28"/>
          <w:bdr w:val="none" w:sz="0" w:space="0" w:color="auto" w:frame="1"/>
          <w:lang w:val="uk-UA"/>
        </w:rPr>
        <w:t>.</w:t>
      </w:r>
      <w:r w:rsidR="00170466" w:rsidRPr="00A46C71">
        <w:rPr>
          <w:b/>
          <w:bCs/>
          <w:color w:val="000000"/>
          <w:sz w:val="28"/>
          <w:szCs w:val="28"/>
          <w:bdr w:val="none" w:sz="0" w:space="0" w:color="auto" w:frame="1"/>
          <w:lang w:val="uk-UA"/>
        </w:rPr>
        <w:t xml:space="preserve"> </w:t>
      </w:r>
      <w:r w:rsidR="00B12271" w:rsidRPr="00A46C71">
        <w:rPr>
          <w:sz w:val="28"/>
          <w:szCs w:val="28"/>
          <w:lang w:val="uk-UA"/>
        </w:rPr>
        <w:t>П</w:t>
      </w:r>
      <w:proofErr w:type="spellStart"/>
      <w:r w:rsidR="00170466" w:rsidRPr="00A46C71">
        <w:rPr>
          <w:sz w:val="28"/>
          <w:szCs w:val="28"/>
        </w:rPr>
        <w:t>ро</w:t>
      </w:r>
      <w:proofErr w:type="spellEnd"/>
      <w:r w:rsidR="00170466" w:rsidRPr="00A46C71">
        <w:rPr>
          <w:sz w:val="28"/>
          <w:szCs w:val="28"/>
        </w:rPr>
        <w:t xml:space="preserve"> </w:t>
      </w:r>
      <w:proofErr w:type="spellStart"/>
      <w:r w:rsidR="00170466" w:rsidRPr="00A46C71">
        <w:rPr>
          <w:sz w:val="28"/>
          <w:szCs w:val="28"/>
        </w:rPr>
        <w:t>заборону</w:t>
      </w:r>
      <w:proofErr w:type="spellEnd"/>
      <w:r w:rsidR="00170466" w:rsidRPr="00A46C71">
        <w:rPr>
          <w:sz w:val="28"/>
          <w:szCs w:val="28"/>
        </w:rPr>
        <w:t xml:space="preserve"> колабораціонізму</w:t>
      </w:r>
      <w:r w:rsidR="00B12271" w:rsidRPr="00A46C71">
        <w:rPr>
          <w:sz w:val="28"/>
          <w:szCs w:val="28"/>
          <w:lang w:val="uk-UA"/>
        </w:rPr>
        <w:t>: проект Закону України від 09.03.2017</w:t>
      </w:r>
      <w:r w:rsidR="002B5EB7">
        <w:rPr>
          <w:sz w:val="28"/>
          <w:szCs w:val="28"/>
          <w:lang w:val="uk-UA"/>
        </w:rPr>
        <w:t xml:space="preserve"> р.</w:t>
      </w:r>
      <w:r w:rsidR="00E76C8B" w:rsidRPr="00A46C71">
        <w:rPr>
          <w:sz w:val="28"/>
          <w:szCs w:val="28"/>
          <w:lang w:val="uk-UA"/>
        </w:rPr>
        <w:t xml:space="preserve"> реєстр. </w:t>
      </w:r>
      <w:r w:rsidR="000577AA" w:rsidRPr="00A46C71">
        <w:rPr>
          <w:sz w:val="28"/>
          <w:szCs w:val="28"/>
          <w:lang w:val="uk-UA"/>
        </w:rPr>
        <w:t xml:space="preserve">№ </w:t>
      </w:r>
      <w:r w:rsidR="00B12271" w:rsidRPr="00A46C71">
        <w:rPr>
          <w:sz w:val="28"/>
          <w:szCs w:val="28"/>
          <w:shd w:val="clear" w:color="auto" w:fill="FFFFFF"/>
        </w:rPr>
        <w:t>6170</w:t>
      </w:r>
      <w:r w:rsidR="00B12271" w:rsidRPr="00A46C71">
        <w:rPr>
          <w:sz w:val="28"/>
          <w:szCs w:val="28"/>
          <w:shd w:val="clear" w:color="auto" w:fill="FFFFFF"/>
          <w:lang w:val="uk-UA"/>
        </w:rPr>
        <w:t xml:space="preserve">. </w:t>
      </w:r>
      <w:r w:rsidR="00170466" w:rsidRPr="00A46C71">
        <w:rPr>
          <w:sz w:val="28"/>
          <w:szCs w:val="28"/>
          <w:lang w:val="en-US"/>
        </w:rPr>
        <w:t>URL</w:t>
      </w:r>
      <w:r w:rsidR="00170466" w:rsidRPr="00A46C71">
        <w:rPr>
          <w:sz w:val="28"/>
          <w:szCs w:val="28"/>
        </w:rPr>
        <w:t>:</w:t>
      </w:r>
      <w:r w:rsidR="00170466" w:rsidRPr="00A46C71">
        <w:rPr>
          <w:bCs/>
          <w:sz w:val="28"/>
          <w:szCs w:val="28"/>
          <w:lang w:val="uk-UA"/>
        </w:rPr>
        <w:t xml:space="preserve"> </w:t>
      </w:r>
      <w:hyperlink r:id="rId15" w:history="1">
        <w:r w:rsidR="00170466" w:rsidRPr="00A46C71">
          <w:rPr>
            <w:rStyle w:val="a6"/>
            <w:bCs/>
            <w:sz w:val="28"/>
            <w:szCs w:val="28"/>
            <w:lang w:val="en-US"/>
          </w:rPr>
          <w:t>http</w:t>
        </w:r>
        <w:r w:rsidR="00170466" w:rsidRPr="00A46C71">
          <w:rPr>
            <w:rStyle w:val="a6"/>
            <w:bCs/>
            <w:sz w:val="28"/>
            <w:szCs w:val="28"/>
            <w:lang w:val="uk-UA"/>
          </w:rPr>
          <w:t>://</w:t>
        </w:r>
        <w:r w:rsidR="00170466" w:rsidRPr="00A46C71">
          <w:rPr>
            <w:rStyle w:val="a6"/>
            <w:bCs/>
            <w:sz w:val="28"/>
            <w:szCs w:val="28"/>
            <w:lang w:val="en-US"/>
          </w:rPr>
          <w:t>w</w:t>
        </w:r>
        <w:r w:rsidR="00170466" w:rsidRPr="00A46C71">
          <w:rPr>
            <w:rStyle w:val="a6"/>
            <w:bCs/>
            <w:sz w:val="28"/>
            <w:szCs w:val="28"/>
            <w:lang w:val="uk-UA"/>
          </w:rPr>
          <w:t>1.</w:t>
        </w:r>
        <w:r w:rsidR="00170466" w:rsidRPr="00A46C71">
          <w:rPr>
            <w:rStyle w:val="a6"/>
            <w:bCs/>
            <w:sz w:val="28"/>
            <w:szCs w:val="28"/>
            <w:lang w:val="en-US"/>
          </w:rPr>
          <w:t>c</w:t>
        </w:r>
        <w:r w:rsidR="00170466" w:rsidRPr="00A46C71">
          <w:rPr>
            <w:rStyle w:val="a6"/>
            <w:bCs/>
            <w:sz w:val="28"/>
            <w:szCs w:val="28"/>
            <w:lang w:val="uk-UA"/>
          </w:rPr>
          <w:t>1.</w:t>
        </w:r>
        <w:proofErr w:type="spellStart"/>
        <w:r w:rsidR="00170466" w:rsidRPr="00A46C71">
          <w:rPr>
            <w:rStyle w:val="a6"/>
            <w:bCs/>
            <w:sz w:val="28"/>
            <w:szCs w:val="28"/>
            <w:lang w:val="en-US"/>
          </w:rPr>
          <w:t>rada</w:t>
        </w:r>
        <w:proofErr w:type="spellEnd"/>
        <w:r w:rsidR="00170466" w:rsidRPr="00A46C71">
          <w:rPr>
            <w:rStyle w:val="a6"/>
            <w:bCs/>
            <w:sz w:val="28"/>
            <w:szCs w:val="28"/>
            <w:lang w:val="uk-UA"/>
          </w:rPr>
          <w:t>.</w:t>
        </w:r>
        <w:proofErr w:type="spellStart"/>
        <w:r w:rsidR="00170466" w:rsidRPr="00A46C71">
          <w:rPr>
            <w:rStyle w:val="a6"/>
            <w:bCs/>
            <w:sz w:val="28"/>
            <w:szCs w:val="28"/>
            <w:lang w:val="en-US"/>
          </w:rPr>
          <w:t>gov</w:t>
        </w:r>
        <w:proofErr w:type="spellEnd"/>
        <w:r w:rsidR="00170466" w:rsidRPr="00A46C71">
          <w:rPr>
            <w:rStyle w:val="a6"/>
            <w:bCs/>
            <w:sz w:val="28"/>
            <w:szCs w:val="28"/>
            <w:lang w:val="uk-UA"/>
          </w:rPr>
          <w:t>.</w:t>
        </w:r>
        <w:proofErr w:type="spellStart"/>
        <w:r w:rsidR="00170466" w:rsidRPr="00A46C71">
          <w:rPr>
            <w:rStyle w:val="a6"/>
            <w:bCs/>
            <w:sz w:val="28"/>
            <w:szCs w:val="28"/>
            <w:lang w:val="en-US"/>
          </w:rPr>
          <w:t>ua</w:t>
        </w:r>
        <w:proofErr w:type="spellEnd"/>
        <w:r w:rsidR="00170466" w:rsidRPr="00A46C71">
          <w:rPr>
            <w:rStyle w:val="a6"/>
            <w:bCs/>
            <w:sz w:val="28"/>
            <w:szCs w:val="28"/>
            <w:lang w:val="uk-UA"/>
          </w:rPr>
          <w:t>/</w:t>
        </w:r>
        <w:proofErr w:type="spellStart"/>
        <w:r w:rsidR="00170466" w:rsidRPr="00A46C71">
          <w:rPr>
            <w:rStyle w:val="a6"/>
            <w:bCs/>
            <w:sz w:val="28"/>
            <w:szCs w:val="28"/>
            <w:lang w:val="en-US"/>
          </w:rPr>
          <w:t>pls</w:t>
        </w:r>
        <w:proofErr w:type="spellEnd"/>
        <w:r w:rsidR="00170466" w:rsidRPr="00A46C71">
          <w:rPr>
            <w:rStyle w:val="a6"/>
            <w:bCs/>
            <w:sz w:val="28"/>
            <w:szCs w:val="28"/>
            <w:lang w:val="uk-UA"/>
          </w:rPr>
          <w:t>/</w:t>
        </w:r>
        <w:proofErr w:type="spellStart"/>
        <w:r w:rsidR="00170466" w:rsidRPr="00A46C71">
          <w:rPr>
            <w:rStyle w:val="a6"/>
            <w:bCs/>
            <w:sz w:val="28"/>
            <w:szCs w:val="28"/>
            <w:lang w:val="en-US"/>
          </w:rPr>
          <w:t>zweb</w:t>
        </w:r>
        <w:proofErr w:type="spellEnd"/>
        <w:r w:rsidR="00170466" w:rsidRPr="00A46C71">
          <w:rPr>
            <w:rStyle w:val="a6"/>
            <w:bCs/>
            <w:sz w:val="28"/>
            <w:szCs w:val="28"/>
            <w:lang w:val="uk-UA"/>
          </w:rPr>
          <w:t>2/</w:t>
        </w:r>
        <w:proofErr w:type="spellStart"/>
        <w:r w:rsidR="00170466" w:rsidRPr="00A46C71">
          <w:rPr>
            <w:rStyle w:val="a6"/>
            <w:bCs/>
            <w:sz w:val="28"/>
            <w:szCs w:val="28"/>
            <w:lang w:val="en-US"/>
          </w:rPr>
          <w:t>webproc</w:t>
        </w:r>
        <w:proofErr w:type="spellEnd"/>
        <w:r w:rsidR="00170466" w:rsidRPr="00A46C71">
          <w:rPr>
            <w:rStyle w:val="a6"/>
            <w:bCs/>
            <w:sz w:val="28"/>
            <w:szCs w:val="28"/>
            <w:lang w:val="uk-UA"/>
          </w:rPr>
          <w:t>4_1?</w:t>
        </w:r>
        <w:proofErr w:type="spellStart"/>
        <w:r w:rsidR="00170466" w:rsidRPr="00A46C71">
          <w:rPr>
            <w:rStyle w:val="a6"/>
            <w:bCs/>
            <w:sz w:val="28"/>
            <w:szCs w:val="28"/>
            <w:lang w:val="en-US"/>
          </w:rPr>
          <w:t>pf</w:t>
        </w:r>
        <w:proofErr w:type="spellEnd"/>
        <w:r w:rsidR="00170466" w:rsidRPr="00A46C71">
          <w:rPr>
            <w:rStyle w:val="a6"/>
            <w:bCs/>
            <w:sz w:val="28"/>
            <w:szCs w:val="28"/>
            <w:lang w:val="uk-UA"/>
          </w:rPr>
          <w:t>3511=61312</w:t>
        </w:r>
      </w:hyperlink>
      <w:r w:rsidR="000577AA" w:rsidRPr="00A46C71">
        <w:rPr>
          <w:sz w:val="28"/>
          <w:szCs w:val="28"/>
          <w:lang w:val="uk-UA"/>
        </w:rPr>
        <w:t xml:space="preserve"> (дата звернення: 31.12.2018).</w:t>
      </w:r>
    </w:p>
    <w:p w:rsidR="00BF0690" w:rsidRPr="00A46C71" w:rsidRDefault="00297D33" w:rsidP="00C12B12">
      <w:pPr>
        <w:pStyle w:val="rvps2"/>
        <w:shd w:val="clear" w:color="auto" w:fill="FFFFFF"/>
        <w:tabs>
          <w:tab w:val="left" w:pos="6502"/>
        </w:tabs>
        <w:spacing w:before="0" w:beforeAutospacing="0" w:after="0" w:afterAutospacing="0"/>
        <w:ind w:firstLine="567"/>
        <w:jc w:val="both"/>
        <w:textAlignment w:val="baseline"/>
        <w:rPr>
          <w:bCs/>
          <w:sz w:val="28"/>
          <w:szCs w:val="28"/>
          <w:lang w:val="uk-UA"/>
        </w:rPr>
      </w:pPr>
      <w:r w:rsidRPr="00A46C71">
        <w:rPr>
          <w:b/>
          <w:sz w:val="28"/>
          <w:szCs w:val="28"/>
          <w:lang w:val="uk-UA"/>
        </w:rPr>
        <w:t>21</w:t>
      </w:r>
      <w:r w:rsidR="00FA2B96" w:rsidRPr="00A46C71">
        <w:rPr>
          <w:b/>
          <w:sz w:val="28"/>
          <w:szCs w:val="28"/>
          <w:lang w:val="uk-UA"/>
        </w:rPr>
        <w:t>.</w:t>
      </w:r>
      <w:r w:rsidR="00BF0690" w:rsidRPr="00A46C71">
        <w:rPr>
          <w:b/>
          <w:sz w:val="28"/>
          <w:szCs w:val="28"/>
          <w:lang w:val="uk-UA"/>
        </w:rPr>
        <w:t xml:space="preserve"> </w:t>
      </w:r>
      <w:r w:rsidR="00BF0690" w:rsidRPr="00A46C71">
        <w:rPr>
          <w:sz w:val="28"/>
          <w:szCs w:val="28"/>
          <w:lang w:val="uk-UA"/>
        </w:rPr>
        <w:t xml:space="preserve">Головкін О.В., Сказко І.Р. Вказ. праця. </w:t>
      </w:r>
      <w:r w:rsidR="00BF0690" w:rsidRPr="00A46C71">
        <w:rPr>
          <w:bCs/>
          <w:sz w:val="28"/>
          <w:szCs w:val="28"/>
          <w:lang w:val="uk-UA"/>
        </w:rPr>
        <w:t>С. 242.</w:t>
      </w:r>
      <w:r w:rsidR="00C12B12" w:rsidRPr="00A46C71">
        <w:rPr>
          <w:bCs/>
          <w:sz w:val="28"/>
          <w:szCs w:val="28"/>
          <w:lang w:val="uk-UA"/>
        </w:rPr>
        <w:tab/>
      </w:r>
    </w:p>
    <w:p w:rsidR="006461AD" w:rsidRPr="00A46C71" w:rsidRDefault="007D677E" w:rsidP="006461AD">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22.</w:t>
      </w:r>
      <w:r w:rsidRPr="00A46C71">
        <w:rPr>
          <w:rFonts w:ascii="Times New Roman" w:hAnsi="Times New Roman" w:cs="Times New Roman"/>
          <w:sz w:val="28"/>
          <w:szCs w:val="28"/>
        </w:rPr>
        <w:t xml:space="preserve"> І</w:t>
      </w:r>
      <w:r w:rsidRPr="00A46C71">
        <w:rPr>
          <w:rFonts w:ascii="Times New Roman" w:hAnsi="Times New Roman" w:cs="Times New Roman"/>
          <w:sz w:val="28"/>
          <w:szCs w:val="28"/>
          <w:lang w:val="uk-UA"/>
        </w:rPr>
        <w:t>л</w:t>
      </w:r>
      <w:proofErr w:type="spellStart"/>
      <w:r w:rsidRPr="00A46C71">
        <w:rPr>
          <w:rFonts w:ascii="Times New Roman" w:hAnsi="Times New Roman" w:cs="Times New Roman"/>
          <w:sz w:val="28"/>
          <w:szCs w:val="28"/>
        </w:rPr>
        <w:t>ларіонов</w:t>
      </w:r>
      <w:proofErr w:type="spellEnd"/>
      <w:r w:rsidRPr="00A46C71">
        <w:rPr>
          <w:rFonts w:ascii="Times New Roman" w:hAnsi="Times New Roman" w:cs="Times New Roman"/>
          <w:sz w:val="28"/>
          <w:szCs w:val="28"/>
          <w:lang w:val="uk-UA"/>
        </w:rPr>
        <w:t xml:space="preserve"> О.Ю. Суспільний запит на заборону колабораціонізму</w:t>
      </w:r>
      <w:r w:rsidR="00C12B12" w:rsidRPr="00A46C71">
        <w:rPr>
          <w:rFonts w:ascii="Times New Roman" w:hAnsi="Times New Roman" w:cs="Times New Roman"/>
          <w:sz w:val="28"/>
          <w:szCs w:val="28"/>
          <w:lang w:val="uk-UA"/>
        </w:rPr>
        <w:t>.</w:t>
      </w:r>
      <w:r w:rsidRPr="00A46C71">
        <w:rPr>
          <w:rFonts w:ascii="Times New Roman" w:hAnsi="Times New Roman" w:cs="Times New Roman"/>
          <w:sz w:val="28"/>
          <w:szCs w:val="28"/>
          <w:lang w:val="uk-UA"/>
        </w:rPr>
        <w:t xml:space="preserve"> </w:t>
      </w:r>
      <w:r w:rsidR="006461AD" w:rsidRPr="00A46C71">
        <w:rPr>
          <w:rFonts w:ascii="Times New Roman" w:hAnsi="Times New Roman" w:cs="Times New Roman"/>
          <w:sz w:val="28"/>
          <w:szCs w:val="28"/>
          <w:lang w:val="uk-UA"/>
        </w:rPr>
        <w:t xml:space="preserve">Юридичний вісник України. № 13 (1133). 31 березня – 6 квітня 2017 року. </w:t>
      </w:r>
      <w:r w:rsidR="006461AD" w:rsidRPr="00A46C71">
        <w:rPr>
          <w:rFonts w:ascii="Times New Roman" w:hAnsi="Times New Roman" w:cs="Times New Roman"/>
          <w:sz w:val="28"/>
          <w:szCs w:val="28"/>
          <w:lang w:val="en-US"/>
        </w:rPr>
        <w:t>URL</w:t>
      </w:r>
      <w:r w:rsidR="006461AD" w:rsidRPr="00A46C71">
        <w:rPr>
          <w:rFonts w:ascii="Times New Roman" w:hAnsi="Times New Roman" w:cs="Times New Roman"/>
          <w:sz w:val="28"/>
          <w:szCs w:val="28"/>
          <w:lang w:val="uk-UA"/>
        </w:rPr>
        <w:t xml:space="preserve">: </w:t>
      </w:r>
      <w:hyperlink r:id="rId16" w:history="1">
        <w:r w:rsidR="006461AD" w:rsidRPr="00A46C71">
          <w:rPr>
            <w:rStyle w:val="a6"/>
            <w:sz w:val="28"/>
            <w:szCs w:val="28"/>
            <w:lang w:val="en-US"/>
          </w:rPr>
          <w:t>http</w:t>
        </w:r>
        <w:r w:rsidR="006461AD" w:rsidRPr="00A46C71">
          <w:rPr>
            <w:rStyle w:val="a6"/>
            <w:sz w:val="28"/>
            <w:szCs w:val="28"/>
            <w:lang w:val="uk-UA"/>
          </w:rPr>
          <w:t>://</w:t>
        </w:r>
        <w:proofErr w:type="spellStart"/>
        <w:r w:rsidR="006461AD" w:rsidRPr="00A46C71">
          <w:rPr>
            <w:rStyle w:val="a6"/>
            <w:sz w:val="28"/>
            <w:szCs w:val="28"/>
            <w:lang w:val="en-US"/>
          </w:rPr>
          <w:t>yvu</w:t>
        </w:r>
        <w:proofErr w:type="spellEnd"/>
        <w:r w:rsidR="006461AD" w:rsidRPr="00A46C71">
          <w:rPr>
            <w:rStyle w:val="a6"/>
            <w:sz w:val="28"/>
            <w:szCs w:val="28"/>
            <w:lang w:val="uk-UA"/>
          </w:rPr>
          <w:t>.</w:t>
        </w:r>
        <w:r w:rsidR="006461AD" w:rsidRPr="00A46C71">
          <w:rPr>
            <w:rStyle w:val="a6"/>
            <w:sz w:val="28"/>
            <w:szCs w:val="28"/>
            <w:lang w:val="en-US"/>
          </w:rPr>
          <w:t>com</w:t>
        </w:r>
        <w:r w:rsidR="006461AD" w:rsidRPr="00A46C71">
          <w:rPr>
            <w:rStyle w:val="a6"/>
            <w:sz w:val="28"/>
            <w:szCs w:val="28"/>
            <w:lang w:val="uk-UA"/>
          </w:rPr>
          <w:t>.</w:t>
        </w:r>
        <w:proofErr w:type="spellStart"/>
        <w:r w:rsidR="006461AD" w:rsidRPr="00A46C71">
          <w:rPr>
            <w:rStyle w:val="a6"/>
            <w:sz w:val="28"/>
            <w:szCs w:val="28"/>
            <w:lang w:val="en-US"/>
          </w:rPr>
          <w:t>ua</w:t>
        </w:r>
        <w:proofErr w:type="spellEnd"/>
        <w:r w:rsidR="006461AD" w:rsidRPr="00A46C71">
          <w:rPr>
            <w:rStyle w:val="a6"/>
            <w:sz w:val="28"/>
            <w:szCs w:val="28"/>
            <w:lang w:val="uk-UA"/>
          </w:rPr>
          <w:t>/</w:t>
        </w:r>
        <w:proofErr w:type="spellStart"/>
        <w:r w:rsidR="006461AD" w:rsidRPr="00A46C71">
          <w:rPr>
            <w:rStyle w:val="a6"/>
            <w:sz w:val="28"/>
            <w:szCs w:val="28"/>
            <w:lang w:val="en-US"/>
          </w:rPr>
          <w:t>suspilnyj</w:t>
        </w:r>
        <w:proofErr w:type="spellEnd"/>
        <w:r w:rsidR="006461AD" w:rsidRPr="00A46C71">
          <w:rPr>
            <w:rStyle w:val="a6"/>
            <w:sz w:val="28"/>
            <w:szCs w:val="28"/>
            <w:lang w:val="uk-UA"/>
          </w:rPr>
          <w:t>-</w:t>
        </w:r>
        <w:proofErr w:type="spellStart"/>
        <w:r w:rsidR="006461AD" w:rsidRPr="00A46C71">
          <w:rPr>
            <w:rStyle w:val="a6"/>
            <w:sz w:val="28"/>
            <w:szCs w:val="28"/>
            <w:lang w:val="en-US"/>
          </w:rPr>
          <w:t>zapyt</w:t>
        </w:r>
        <w:proofErr w:type="spellEnd"/>
        <w:r w:rsidR="006461AD" w:rsidRPr="00A46C71">
          <w:rPr>
            <w:rStyle w:val="a6"/>
            <w:sz w:val="28"/>
            <w:szCs w:val="28"/>
            <w:lang w:val="uk-UA"/>
          </w:rPr>
          <w:t>-</w:t>
        </w:r>
        <w:proofErr w:type="spellStart"/>
        <w:r w:rsidR="006461AD" w:rsidRPr="00A46C71">
          <w:rPr>
            <w:rStyle w:val="a6"/>
            <w:sz w:val="28"/>
            <w:szCs w:val="28"/>
            <w:lang w:val="en-US"/>
          </w:rPr>
          <w:t>na</w:t>
        </w:r>
        <w:proofErr w:type="spellEnd"/>
        <w:r w:rsidR="006461AD" w:rsidRPr="00A46C71">
          <w:rPr>
            <w:rStyle w:val="a6"/>
            <w:sz w:val="28"/>
            <w:szCs w:val="28"/>
            <w:lang w:val="uk-UA"/>
          </w:rPr>
          <w:t>-</w:t>
        </w:r>
        <w:proofErr w:type="spellStart"/>
        <w:r w:rsidR="006461AD" w:rsidRPr="00A46C71">
          <w:rPr>
            <w:rStyle w:val="a6"/>
            <w:sz w:val="28"/>
            <w:szCs w:val="28"/>
            <w:lang w:val="en-US"/>
          </w:rPr>
          <w:t>zaboronu</w:t>
        </w:r>
        <w:proofErr w:type="spellEnd"/>
        <w:r w:rsidR="006461AD" w:rsidRPr="00A46C71">
          <w:rPr>
            <w:rStyle w:val="a6"/>
            <w:sz w:val="28"/>
            <w:szCs w:val="28"/>
            <w:lang w:val="uk-UA"/>
          </w:rPr>
          <w:t>-</w:t>
        </w:r>
        <w:proofErr w:type="spellStart"/>
        <w:r w:rsidR="006461AD" w:rsidRPr="00A46C71">
          <w:rPr>
            <w:rStyle w:val="a6"/>
            <w:sz w:val="28"/>
            <w:szCs w:val="28"/>
            <w:lang w:val="en-US"/>
          </w:rPr>
          <w:t>kolaboratsionizmu</w:t>
        </w:r>
        <w:proofErr w:type="spellEnd"/>
        <w:r w:rsidR="006461AD" w:rsidRPr="00A46C71">
          <w:rPr>
            <w:rStyle w:val="a6"/>
            <w:sz w:val="28"/>
            <w:szCs w:val="28"/>
            <w:lang w:val="uk-UA"/>
          </w:rPr>
          <w:t>/</w:t>
        </w:r>
      </w:hyperlink>
      <w:r w:rsidR="006461AD" w:rsidRPr="00A46C71">
        <w:rPr>
          <w:rFonts w:ascii="Times New Roman" w:hAnsi="Times New Roman" w:cs="Times New Roman"/>
          <w:sz w:val="28"/>
          <w:szCs w:val="28"/>
          <w:lang w:val="uk-UA"/>
        </w:rPr>
        <w:t xml:space="preserve"> (дата звернення: 31.12.2018).</w:t>
      </w:r>
      <w:r w:rsidR="00166D56" w:rsidRPr="002A736C">
        <w:rPr>
          <w:rFonts w:ascii="Times New Roman" w:hAnsi="Times New Roman" w:cs="Times New Roman"/>
          <w:sz w:val="28"/>
          <w:szCs w:val="28"/>
          <w:lang w:val="uk-UA"/>
        </w:rPr>
        <w:t xml:space="preserve"> </w:t>
      </w:r>
    </w:p>
    <w:p w:rsidR="00267B19" w:rsidRPr="00A46C71" w:rsidRDefault="007D677E" w:rsidP="00580496">
      <w:pPr>
        <w:spacing w:after="0" w:line="240" w:lineRule="auto"/>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23.</w:t>
      </w:r>
      <w:r w:rsidR="00267B19" w:rsidRPr="00A46C71">
        <w:rPr>
          <w:rFonts w:ascii="Times New Roman" w:hAnsi="Times New Roman" w:cs="Times New Roman"/>
          <w:b/>
          <w:sz w:val="28"/>
          <w:szCs w:val="28"/>
          <w:lang w:val="uk-UA"/>
        </w:rPr>
        <w:t xml:space="preserve"> </w:t>
      </w:r>
      <w:r w:rsidR="00267B19" w:rsidRPr="00A46C71">
        <w:rPr>
          <w:rFonts w:ascii="Times New Roman" w:hAnsi="Times New Roman" w:cs="Times New Roman"/>
          <w:sz w:val="28"/>
          <w:szCs w:val="28"/>
        </w:rPr>
        <w:t>Уголовн</w:t>
      </w:r>
      <w:r w:rsidR="00E22678" w:rsidRPr="00A46C71">
        <w:rPr>
          <w:rFonts w:ascii="Times New Roman" w:hAnsi="Times New Roman" w:cs="Times New Roman"/>
          <w:sz w:val="28"/>
          <w:szCs w:val="28"/>
        </w:rPr>
        <w:t>ый кодекс Литовской республики</w:t>
      </w:r>
      <w:r w:rsidR="00E22678" w:rsidRPr="00A46C71">
        <w:rPr>
          <w:rFonts w:ascii="Times New Roman" w:hAnsi="Times New Roman" w:cs="Times New Roman"/>
          <w:sz w:val="28"/>
          <w:szCs w:val="28"/>
          <w:lang w:val="uk-UA"/>
        </w:rPr>
        <w:t>.</w:t>
      </w:r>
      <w:r w:rsidR="00267B19" w:rsidRPr="00A46C71">
        <w:rPr>
          <w:rFonts w:ascii="Times New Roman" w:hAnsi="Times New Roman" w:cs="Times New Roman"/>
          <w:sz w:val="28"/>
          <w:szCs w:val="28"/>
        </w:rPr>
        <w:t xml:space="preserve"> Науч. ред. В. </w:t>
      </w:r>
      <w:proofErr w:type="spellStart"/>
      <w:r w:rsidR="00267B19" w:rsidRPr="00A46C71">
        <w:rPr>
          <w:rFonts w:ascii="Times New Roman" w:hAnsi="Times New Roman" w:cs="Times New Roman"/>
          <w:sz w:val="28"/>
          <w:szCs w:val="28"/>
        </w:rPr>
        <w:t>Павилонис</w:t>
      </w:r>
      <w:proofErr w:type="spellEnd"/>
      <w:r w:rsidR="00267B19" w:rsidRPr="00A46C71">
        <w:rPr>
          <w:rFonts w:ascii="Times New Roman" w:hAnsi="Times New Roman" w:cs="Times New Roman"/>
          <w:sz w:val="28"/>
          <w:szCs w:val="28"/>
        </w:rPr>
        <w:t>;</w:t>
      </w:r>
      <w:r w:rsidR="00E22678" w:rsidRPr="00A46C71">
        <w:rPr>
          <w:rFonts w:ascii="Times New Roman" w:hAnsi="Times New Roman" w:cs="Times New Roman"/>
          <w:sz w:val="28"/>
          <w:szCs w:val="28"/>
        </w:rPr>
        <w:t xml:space="preserve"> пер. с лит. В. П. </w:t>
      </w:r>
      <w:proofErr w:type="spellStart"/>
      <w:r w:rsidR="00E22678" w:rsidRPr="00A46C71">
        <w:rPr>
          <w:rFonts w:ascii="Times New Roman" w:hAnsi="Times New Roman" w:cs="Times New Roman"/>
          <w:sz w:val="28"/>
          <w:szCs w:val="28"/>
        </w:rPr>
        <w:t>Казанскене</w:t>
      </w:r>
      <w:proofErr w:type="spellEnd"/>
      <w:r w:rsidR="00E22678" w:rsidRPr="00A46C71">
        <w:rPr>
          <w:rFonts w:ascii="Times New Roman" w:hAnsi="Times New Roman" w:cs="Times New Roman"/>
          <w:sz w:val="28"/>
          <w:szCs w:val="28"/>
        </w:rPr>
        <w:t>.</w:t>
      </w:r>
      <w:r w:rsidR="00267B19" w:rsidRPr="00A46C71">
        <w:rPr>
          <w:rFonts w:ascii="Times New Roman" w:hAnsi="Times New Roman" w:cs="Times New Roman"/>
          <w:sz w:val="28"/>
          <w:szCs w:val="28"/>
        </w:rPr>
        <w:t xml:space="preserve"> СПб</w:t>
      </w:r>
      <w:proofErr w:type="gramStart"/>
      <w:r w:rsidR="00267B19" w:rsidRPr="00A46C71">
        <w:rPr>
          <w:rFonts w:ascii="Times New Roman" w:hAnsi="Times New Roman" w:cs="Times New Roman"/>
          <w:sz w:val="28"/>
          <w:szCs w:val="28"/>
        </w:rPr>
        <w:t xml:space="preserve">.: </w:t>
      </w:r>
      <w:proofErr w:type="gramEnd"/>
      <w:r w:rsidR="00E22678" w:rsidRPr="00A46C71">
        <w:rPr>
          <w:rFonts w:ascii="Times New Roman" w:hAnsi="Times New Roman" w:cs="Times New Roman"/>
          <w:sz w:val="28"/>
          <w:szCs w:val="28"/>
        </w:rPr>
        <w:t>Юридический центр Пресс, 2003.</w:t>
      </w:r>
      <w:r w:rsidR="00267B19" w:rsidRPr="00A46C71">
        <w:rPr>
          <w:rFonts w:ascii="Times New Roman" w:hAnsi="Times New Roman" w:cs="Times New Roman"/>
          <w:sz w:val="28"/>
          <w:szCs w:val="28"/>
        </w:rPr>
        <w:t xml:space="preserve"> 470 с.</w:t>
      </w:r>
    </w:p>
    <w:p w:rsidR="00267B19" w:rsidRPr="00A46C71" w:rsidRDefault="00267B19" w:rsidP="00580496">
      <w:pPr>
        <w:spacing w:after="0" w:line="240" w:lineRule="auto"/>
        <w:ind w:firstLine="567"/>
        <w:jc w:val="both"/>
        <w:rPr>
          <w:rFonts w:ascii="Times New Roman" w:hAnsi="Times New Roman" w:cs="Times New Roman"/>
          <w:b/>
          <w:sz w:val="28"/>
          <w:szCs w:val="28"/>
          <w:lang w:val="uk-UA"/>
        </w:rPr>
      </w:pPr>
      <w:r w:rsidRPr="00A46C71">
        <w:rPr>
          <w:rFonts w:ascii="Times New Roman" w:hAnsi="Times New Roman" w:cs="Times New Roman"/>
          <w:b/>
          <w:sz w:val="28"/>
          <w:szCs w:val="28"/>
          <w:lang w:val="uk-UA"/>
        </w:rPr>
        <w:t>24.</w:t>
      </w:r>
      <w:r w:rsidRPr="00A46C71">
        <w:rPr>
          <w:rFonts w:ascii="Times New Roman" w:hAnsi="Times New Roman" w:cs="Times New Roman"/>
          <w:sz w:val="28"/>
          <w:szCs w:val="28"/>
        </w:rPr>
        <w:t xml:space="preserve"> Криволапов Г.Г. Уголовная </w:t>
      </w:r>
      <w:r w:rsidR="00E22678" w:rsidRPr="00A46C71">
        <w:rPr>
          <w:rFonts w:ascii="Times New Roman" w:hAnsi="Times New Roman" w:cs="Times New Roman"/>
          <w:sz w:val="28"/>
          <w:szCs w:val="28"/>
        </w:rPr>
        <w:t>ответственность и ее основания</w:t>
      </w:r>
      <w:r w:rsidR="00E22678" w:rsidRPr="00A46C71">
        <w:rPr>
          <w:rFonts w:ascii="Times New Roman" w:hAnsi="Times New Roman" w:cs="Times New Roman"/>
          <w:sz w:val="28"/>
          <w:szCs w:val="28"/>
          <w:lang w:val="uk-UA"/>
        </w:rPr>
        <w:t>.</w:t>
      </w:r>
      <w:r w:rsidRPr="00A46C71">
        <w:rPr>
          <w:rFonts w:ascii="Times New Roman" w:hAnsi="Times New Roman" w:cs="Times New Roman"/>
          <w:sz w:val="28"/>
          <w:szCs w:val="28"/>
        </w:rPr>
        <w:t xml:space="preserve"> Уголовная право. Общая часть: Учебник</w:t>
      </w:r>
      <w:proofErr w:type="gramStart"/>
      <w:r w:rsidRPr="00A46C71">
        <w:rPr>
          <w:rFonts w:ascii="Times New Roman" w:hAnsi="Times New Roman" w:cs="Times New Roman"/>
          <w:sz w:val="28"/>
          <w:szCs w:val="28"/>
        </w:rPr>
        <w:t xml:space="preserve"> / П</w:t>
      </w:r>
      <w:proofErr w:type="gramEnd"/>
      <w:r w:rsidRPr="00A46C71">
        <w:rPr>
          <w:rFonts w:ascii="Times New Roman" w:hAnsi="Times New Roman" w:cs="Times New Roman"/>
          <w:sz w:val="28"/>
          <w:szCs w:val="28"/>
        </w:rPr>
        <w:t>од ред</w:t>
      </w:r>
      <w:r w:rsidR="00E22678" w:rsidRPr="00A46C71">
        <w:rPr>
          <w:rFonts w:ascii="Times New Roman" w:hAnsi="Times New Roman" w:cs="Times New Roman"/>
          <w:sz w:val="28"/>
          <w:szCs w:val="28"/>
        </w:rPr>
        <w:t xml:space="preserve">. Н.И. </w:t>
      </w:r>
      <w:proofErr w:type="spellStart"/>
      <w:r w:rsidR="00E22678" w:rsidRPr="00A46C71">
        <w:rPr>
          <w:rFonts w:ascii="Times New Roman" w:hAnsi="Times New Roman" w:cs="Times New Roman"/>
          <w:sz w:val="28"/>
          <w:szCs w:val="28"/>
        </w:rPr>
        <w:t>Ветрова</w:t>
      </w:r>
      <w:proofErr w:type="spellEnd"/>
      <w:r w:rsidR="00E22678" w:rsidRPr="00A46C71">
        <w:rPr>
          <w:rFonts w:ascii="Times New Roman" w:hAnsi="Times New Roman" w:cs="Times New Roman"/>
          <w:sz w:val="28"/>
          <w:szCs w:val="28"/>
        </w:rPr>
        <w:t>, Ю.И. Ляпунова.</w:t>
      </w:r>
      <w:r w:rsidRPr="00A46C71">
        <w:rPr>
          <w:rFonts w:ascii="Times New Roman" w:hAnsi="Times New Roman" w:cs="Times New Roman"/>
          <w:sz w:val="28"/>
          <w:szCs w:val="28"/>
        </w:rPr>
        <w:t xml:space="preserve"> М.: Новый юрист, </w:t>
      </w:r>
      <w:proofErr w:type="spellStart"/>
      <w:r w:rsidRPr="00A46C71">
        <w:rPr>
          <w:rFonts w:ascii="Times New Roman" w:hAnsi="Times New Roman" w:cs="Times New Roman"/>
          <w:sz w:val="28"/>
          <w:szCs w:val="28"/>
        </w:rPr>
        <w:t>КноРус</w:t>
      </w:r>
      <w:proofErr w:type="spellEnd"/>
      <w:r w:rsidRPr="00A46C71">
        <w:rPr>
          <w:rFonts w:ascii="Times New Roman" w:hAnsi="Times New Roman" w:cs="Times New Roman"/>
          <w:sz w:val="28"/>
          <w:szCs w:val="28"/>
        </w:rPr>
        <w:t>, 1997.</w:t>
      </w:r>
      <w:r w:rsidRPr="00A46C71">
        <w:rPr>
          <w:rFonts w:ascii="Times New Roman" w:hAnsi="Times New Roman" w:cs="Times New Roman"/>
          <w:sz w:val="28"/>
          <w:szCs w:val="28"/>
          <w:lang w:val="uk-UA"/>
        </w:rPr>
        <w:t xml:space="preserve"> С. 295.</w:t>
      </w:r>
      <w:r w:rsidR="00166D56" w:rsidRPr="002A736C">
        <w:rPr>
          <w:rFonts w:ascii="Times New Roman" w:hAnsi="Times New Roman" w:cs="Times New Roman"/>
          <w:sz w:val="28"/>
          <w:szCs w:val="28"/>
          <w:lang w:val="uk-UA"/>
        </w:rPr>
        <w:t xml:space="preserve"> </w:t>
      </w:r>
    </w:p>
    <w:p w:rsidR="003C1CEB" w:rsidRDefault="00267B19" w:rsidP="00F139CF">
      <w:pPr>
        <w:pStyle w:val="a9"/>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25.</w:t>
      </w:r>
      <w:r w:rsidR="00E22678" w:rsidRPr="00A46C71">
        <w:rPr>
          <w:rFonts w:ascii="Times New Roman" w:hAnsi="Times New Roman" w:cs="Times New Roman"/>
          <w:sz w:val="28"/>
          <w:szCs w:val="28"/>
          <w:lang w:val="uk-UA"/>
        </w:rPr>
        <w:t xml:space="preserve"> </w:t>
      </w:r>
      <w:proofErr w:type="spellStart"/>
      <w:r w:rsidR="00E22678" w:rsidRPr="00A46C71">
        <w:rPr>
          <w:rFonts w:ascii="Times New Roman" w:hAnsi="Times New Roman" w:cs="Times New Roman"/>
          <w:sz w:val="28"/>
          <w:szCs w:val="28"/>
          <w:lang w:val="uk-UA"/>
        </w:rPr>
        <w:t>Фріс</w:t>
      </w:r>
      <w:proofErr w:type="spellEnd"/>
      <w:r w:rsidR="00E22678" w:rsidRPr="00A46C71">
        <w:rPr>
          <w:rFonts w:ascii="Times New Roman" w:hAnsi="Times New Roman" w:cs="Times New Roman"/>
          <w:sz w:val="28"/>
          <w:szCs w:val="28"/>
          <w:lang w:val="uk-UA"/>
        </w:rPr>
        <w:t xml:space="preserve"> П.Л. Криміналізація і декриміналізація у кримінально-правовій політиці. </w:t>
      </w:r>
      <w:r w:rsidR="00E22678" w:rsidRPr="00A46C71">
        <w:rPr>
          <w:rFonts w:ascii="Times New Roman" w:hAnsi="Times New Roman" w:cs="Times New Roman"/>
          <w:i/>
          <w:sz w:val="28"/>
          <w:szCs w:val="28"/>
          <w:lang w:val="uk-UA"/>
        </w:rPr>
        <w:t>Вісник Асоціації кримінального права України.</w:t>
      </w:r>
      <w:r w:rsidR="00E22678" w:rsidRPr="00A46C71">
        <w:rPr>
          <w:rFonts w:ascii="Times New Roman" w:hAnsi="Times New Roman" w:cs="Times New Roman"/>
          <w:sz w:val="28"/>
          <w:szCs w:val="28"/>
          <w:lang w:val="uk-UA"/>
        </w:rPr>
        <w:t xml:space="preserve"> 2014. № 1(2). С. 20.</w:t>
      </w:r>
    </w:p>
    <w:p w:rsidR="00A46C71" w:rsidRPr="00F139CF" w:rsidRDefault="0023688D" w:rsidP="00F139CF">
      <w:pPr>
        <w:pStyle w:val="a9"/>
        <w:ind w:firstLine="567"/>
        <w:jc w:val="both"/>
        <w:rPr>
          <w:rFonts w:ascii="Times New Roman" w:hAnsi="Times New Roman" w:cs="Times New Roman"/>
          <w:sz w:val="28"/>
          <w:szCs w:val="28"/>
          <w:lang w:val="uk-UA"/>
        </w:rPr>
      </w:pPr>
      <w:r w:rsidRPr="00A46C71">
        <w:rPr>
          <w:rFonts w:ascii="Times New Roman" w:hAnsi="Times New Roman" w:cs="Times New Roman"/>
          <w:b/>
          <w:sz w:val="28"/>
          <w:szCs w:val="28"/>
          <w:lang w:val="uk-UA"/>
        </w:rPr>
        <w:t xml:space="preserve">  </w:t>
      </w:r>
    </w:p>
    <w:p w:rsidR="00A46C71" w:rsidRDefault="00AE61EE" w:rsidP="00F139CF">
      <w:pPr>
        <w:spacing w:after="0" w:line="240" w:lineRule="auto"/>
        <w:ind w:firstLine="567"/>
        <w:jc w:val="center"/>
        <w:rPr>
          <w:rFonts w:ascii="Times New Roman" w:eastAsia="Times New Roman" w:hAnsi="Times New Roman" w:cs="Times New Roman"/>
          <w:b/>
          <w:sz w:val="28"/>
          <w:szCs w:val="28"/>
          <w:lang w:val="uk-UA" w:eastAsia="ru-RU"/>
        </w:rPr>
      </w:pPr>
      <w:r w:rsidRPr="00A46C71">
        <w:rPr>
          <w:rFonts w:ascii="Times New Roman" w:eastAsia="Times New Roman" w:hAnsi="Times New Roman" w:cs="Times New Roman"/>
          <w:b/>
          <w:sz w:val="28"/>
          <w:szCs w:val="28"/>
          <w:lang w:val="en-US" w:eastAsia="ru-RU"/>
        </w:rPr>
        <w:t>References</w:t>
      </w:r>
    </w:p>
    <w:p w:rsidR="003C1CEB" w:rsidRPr="003C1CEB" w:rsidRDefault="003C1CEB" w:rsidP="00F139CF">
      <w:pPr>
        <w:spacing w:after="0" w:line="240" w:lineRule="auto"/>
        <w:ind w:firstLine="567"/>
        <w:jc w:val="center"/>
        <w:rPr>
          <w:rFonts w:ascii="Times New Roman" w:eastAsia="Times New Roman" w:hAnsi="Times New Roman" w:cs="Times New Roman"/>
          <w:b/>
          <w:sz w:val="28"/>
          <w:szCs w:val="28"/>
          <w:lang w:val="uk-UA" w:eastAsia="ru-RU"/>
        </w:rPr>
      </w:pPr>
    </w:p>
    <w:p w:rsidR="000E26DA" w:rsidRPr="00A46C71" w:rsidRDefault="00AE61EE" w:rsidP="006579BF">
      <w:pPr>
        <w:spacing w:after="0" w:line="240" w:lineRule="auto"/>
        <w:ind w:firstLine="567"/>
        <w:jc w:val="both"/>
        <w:rPr>
          <w:rFonts w:ascii="Times New Roman" w:hAnsi="Times New Roman" w:cs="Times New Roman"/>
          <w:b/>
          <w:sz w:val="28"/>
          <w:szCs w:val="28"/>
          <w:lang w:val="uk-UA"/>
        </w:rPr>
      </w:pPr>
      <w:r w:rsidRPr="00A46C71">
        <w:rPr>
          <w:rFonts w:ascii="Times New Roman" w:hAnsi="Times New Roman" w:cs="Times New Roman"/>
          <w:b/>
          <w:sz w:val="28"/>
          <w:szCs w:val="28"/>
          <w:lang w:val="uk-UA"/>
        </w:rPr>
        <w:t>1. </w:t>
      </w:r>
      <w:proofErr w:type="spellStart"/>
      <w:r w:rsidR="000E26DA" w:rsidRPr="00A46C71">
        <w:rPr>
          <w:rFonts w:ascii="Times New Roman" w:hAnsi="Times New Roman" w:cs="Times New Roman"/>
          <w:sz w:val="28"/>
          <w:szCs w:val="28"/>
          <w:lang w:val="en-US"/>
        </w:rPr>
        <w:t>Illarionov</w:t>
      </w:r>
      <w:proofErr w:type="spellEnd"/>
      <w:r w:rsidR="000E26DA" w:rsidRPr="002A736C">
        <w:rPr>
          <w:rFonts w:ascii="Times New Roman" w:hAnsi="Times New Roman" w:cs="Times New Roman"/>
          <w:sz w:val="28"/>
          <w:szCs w:val="28"/>
          <w:lang w:val="uk-UA"/>
        </w:rPr>
        <w:t xml:space="preserve"> </w:t>
      </w:r>
      <w:r w:rsidR="000E26DA" w:rsidRPr="00A46C71">
        <w:rPr>
          <w:rFonts w:ascii="Times New Roman" w:hAnsi="Times New Roman" w:cs="Times New Roman"/>
          <w:sz w:val="28"/>
          <w:szCs w:val="28"/>
          <w:lang w:val="en-US"/>
        </w:rPr>
        <w:t>O</w:t>
      </w:r>
      <w:r w:rsidR="000E26DA" w:rsidRPr="002A736C">
        <w:rPr>
          <w:rFonts w:ascii="Times New Roman" w:hAnsi="Times New Roman" w:cs="Times New Roman"/>
          <w:sz w:val="28"/>
          <w:szCs w:val="28"/>
          <w:lang w:val="uk-UA"/>
        </w:rPr>
        <w:t>.</w:t>
      </w:r>
      <w:r w:rsidR="000E26DA" w:rsidRPr="00A46C71">
        <w:rPr>
          <w:rFonts w:ascii="Times New Roman" w:hAnsi="Times New Roman" w:cs="Times New Roman"/>
          <w:sz w:val="28"/>
          <w:szCs w:val="28"/>
          <w:lang w:val="en-US"/>
        </w:rPr>
        <w:t>YU</w:t>
      </w:r>
      <w:r w:rsidR="000E26DA" w:rsidRPr="002A736C">
        <w:rPr>
          <w:rFonts w:ascii="Times New Roman" w:hAnsi="Times New Roman" w:cs="Times New Roman"/>
          <w:sz w:val="28"/>
          <w:szCs w:val="28"/>
          <w:lang w:val="uk-UA"/>
        </w:rPr>
        <w:t xml:space="preserve">. </w:t>
      </w:r>
      <w:proofErr w:type="spellStart"/>
      <w:r w:rsidR="000E26DA" w:rsidRPr="00A46C71">
        <w:rPr>
          <w:rFonts w:ascii="Times New Roman" w:hAnsi="Times New Roman" w:cs="Times New Roman"/>
          <w:sz w:val="28"/>
          <w:szCs w:val="28"/>
          <w:lang w:val="en-US"/>
        </w:rPr>
        <w:t>Zakhyst</w:t>
      </w:r>
      <w:proofErr w:type="spellEnd"/>
      <w:r w:rsidR="000E26DA" w:rsidRPr="002A736C">
        <w:rPr>
          <w:rFonts w:ascii="Times New Roman" w:hAnsi="Times New Roman" w:cs="Times New Roman"/>
          <w:sz w:val="28"/>
          <w:szCs w:val="28"/>
          <w:lang w:val="uk-UA"/>
        </w:rPr>
        <w:t xml:space="preserve"> </w:t>
      </w:r>
      <w:r w:rsidR="000E26DA" w:rsidRPr="00A46C71">
        <w:rPr>
          <w:rFonts w:ascii="Times New Roman" w:hAnsi="Times New Roman" w:cs="Times New Roman"/>
          <w:sz w:val="28"/>
          <w:szCs w:val="28"/>
          <w:lang w:val="en-US"/>
        </w:rPr>
        <w:t>vid</w:t>
      </w:r>
      <w:r w:rsidR="000E26DA" w:rsidRPr="002A736C">
        <w:rPr>
          <w:rFonts w:ascii="Times New Roman" w:hAnsi="Times New Roman" w:cs="Times New Roman"/>
          <w:sz w:val="28"/>
          <w:szCs w:val="28"/>
          <w:lang w:val="uk-UA"/>
        </w:rPr>
        <w:t xml:space="preserve"> </w:t>
      </w:r>
      <w:proofErr w:type="spellStart"/>
      <w:r w:rsidR="000E26DA" w:rsidRPr="00A46C71">
        <w:rPr>
          <w:rFonts w:ascii="Times New Roman" w:hAnsi="Times New Roman" w:cs="Times New Roman"/>
          <w:sz w:val="28"/>
          <w:szCs w:val="28"/>
          <w:lang w:val="en-US"/>
        </w:rPr>
        <w:t>kolaboratsionizmu</w:t>
      </w:r>
      <w:proofErr w:type="spellEnd"/>
      <w:r w:rsidR="000E26DA" w:rsidRPr="002A736C">
        <w:rPr>
          <w:rFonts w:ascii="Times New Roman" w:hAnsi="Times New Roman" w:cs="Times New Roman"/>
          <w:sz w:val="28"/>
          <w:szCs w:val="28"/>
          <w:lang w:val="uk-UA"/>
        </w:rPr>
        <w:t xml:space="preserve">: </w:t>
      </w:r>
      <w:proofErr w:type="spellStart"/>
      <w:r w:rsidR="000E26DA" w:rsidRPr="00A46C71">
        <w:rPr>
          <w:rFonts w:ascii="Times New Roman" w:hAnsi="Times New Roman" w:cs="Times New Roman"/>
          <w:sz w:val="28"/>
          <w:szCs w:val="28"/>
          <w:lang w:val="en-US"/>
        </w:rPr>
        <w:t>sproba</w:t>
      </w:r>
      <w:proofErr w:type="spellEnd"/>
      <w:r w:rsidR="000E26DA" w:rsidRPr="002A736C">
        <w:rPr>
          <w:rFonts w:ascii="Times New Roman" w:hAnsi="Times New Roman" w:cs="Times New Roman"/>
          <w:sz w:val="28"/>
          <w:szCs w:val="28"/>
          <w:lang w:val="uk-UA"/>
        </w:rPr>
        <w:t xml:space="preserve"> </w:t>
      </w:r>
      <w:proofErr w:type="spellStart"/>
      <w:r w:rsidR="000E26DA" w:rsidRPr="00A46C71">
        <w:rPr>
          <w:rFonts w:ascii="Times New Roman" w:hAnsi="Times New Roman" w:cs="Times New Roman"/>
          <w:sz w:val="28"/>
          <w:szCs w:val="28"/>
          <w:lang w:val="en-US"/>
        </w:rPr>
        <w:t>druha</w:t>
      </w:r>
      <w:proofErr w:type="spellEnd"/>
      <w:r w:rsidR="000E26DA" w:rsidRPr="002A736C">
        <w:rPr>
          <w:rFonts w:ascii="Times New Roman" w:hAnsi="Times New Roman" w:cs="Times New Roman"/>
          <w:sz w:val="28"/>
          <w:szCs w:val="28"/>
          <w:lang w:val="uk-UA"/>
        </w:rPr>
        <w:t xml:space="preserve">. </w:t>
      </w:r>
      <w:r w:rsidR="000E26DA" w:rsidRPr="00A46C71">
        <w:rPr>
          <w:rFonts w:ascii="Times New Roman" w:hAnsi="Times New Roman" w:cs="Times New Roman"/>
          <w:sz w:val="28"/>
          <w:szCs w:val="28"/>
          <w:lang w:val="en-US"/>
        </w:rPr>
        <w:t>URL:</w:t>
      </w:r>
    </w:p>
    <w:p w:rsidR="000E26DA" w:rsidRPr="00A46C71" w:rsidRDefault="000E26DA" w:rsidP="00A46C71">
      <w:pPr>
        <w:pStyle w:val="HTML"/>
        <w:shd w:val="clear" w:color="auto" w:fill="FFFFFF"/>
        <w:jc w:val="both"/>
        <w:rPr>
          <w:rFonts w:ascii="Times New Roman" w:hAnsi="Times New Roman" w:cs="Times New Roman"/>
          <w:sz w:val="28"/>
          <w:szCs w:val="28"/>
          <w:lang w:val="en-US"/>
        </w:rPr>
      </w:pPr>
      <w:r w:rsidRPr="00A46C71">
        <w:rPr>
          <w:rFonts w:ascii="Times New Roman" w:hAnsi="Times New Roman" w:cs="Times New Roman"/>
          <w:sz w:val="28"/>
          <w:szCs w:val="28"/>
          <w:lang w:val="en-US"/>
        </w:rPr>
        <w:t xml:space="preserve">https://blog.liga.net/user/aillarionov/article/29863 (data </w:t>
      </w:r>
      <w:proofErr w:type="spellStart"/>
      <w:r w:rsidRPr="00A46C71">
        <w:rPr>
          <w:rFonts w:ascii="Times New Roman" w:hAnsi="Times New Roman" w:cs="Times New Roman"/>
          <w:sz w:val="28"/>
          <w:szCs w:val="28"/>
          <w:lang w:val="en-US"/>
        </w:rPr>
        <w:t>zvernennya</w:t>
      </w:r>
      <w:proofErr w:type="spellEnd"/>
      <w:r w:rsidRPr="00A46C71">
        <w:rPr>
          <w:rFonts w:ascii="Times New Roman" w:hAnsi="Times New Roman" w:cs="Times New Roman"/>
          <w:sz w:val="28"/>
          <w:szCs w:val="28"/>
          <w:lang w:val="en-US"/>
        </w:rPr>
        <w:t>: 31.12.2018).</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ukr</w:t>
      </w:r>
      <w:proofErr w:type="spellEnd"/>
      <w:proofErr w:type="gramEnd"/>
      <w:r w:rsidR="00166D56" w:rsidRPr="00A46C71">
        <w:rPr>
          <w:rFonts w:ascii="Times New Roman" w:hAnsi="Times New Roman" w:cs="Times New Roman"/>
          <w:sz w:val="28"/>
          <w:szCs w:val="28"/>
          <w:lang w:val="en-US"/>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2.</w:t>
      </w:r>
      <w:r w:rsidRPr="00A46C71">
        <w:rPr>
          <w:rFonts w:ascii="Times New Roman" w:hAnsi="Times New Roman" w:cs="Times New Roman"/>
          <w:sz w:val="28"/>
          <w:szCs w:val="28"/>
          <w:lang w:val="en-US"/>
        </w:rPr>
        <w:t xml:space="preserve">  Pro </w:t>
      </w:r>
      <w:proofErr w:type="spellStart"/>
      <w:r w:rsidRPr="002A736C">
        <w:rPr>
          <w:rFonts w:ascii="Times New Roman" w:hAnsi="Times New Roman" w:cs="Times New Roman"/>
          <w:sz w:val="28"/>
          <w:szCs w:val="28"/>
          <w:lang w:val="en-US"/>
        </w:rPr>
        <w:t>Rekomendatsiyi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parlament·sʹkykh</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slukhan</w:t>
      </w:r>
      <w:proofErr w:type="spellEnd"/>
      <w:r w:rsidRPr="002A736C">
        <w:rPr>
          <w:rFonts w:ascii="Times New Roman" w:hAnsi="Times New Roman" w:cs="Times New Roman"/>
          <w:sz w:val="28"/>
          <w:szCs w:val="28"/>
          <w:lang w:val="en-US"/>
        </w:rPr>
        <w:t xml:space="preserve">ʹ </w:t>
      </w:r>
      <w:proofErr w:type="spellStart"/>
      <w:proofErr w:type="gramStart"/>
      <w:r w:rsidRPr="002A736C">
        <w:rPr>
          <w:rFonts w:ascii="Times New Roman" w:hAnsi="Times New Roman" w:cs="Times New Roman"/>
          <w:sz w:val="28"/>
          <w:szCs w:val="28"/>
          <w:lang w:val="en-US"/>
        </w:rPr>
        <w:t>na</w:t>
      </w:r>
      <w:proofErr w:type="spellEnd"/>
      <w:proofErr w:type="gram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temu</w:t>
      </w:r>
      <w:proofErr w:type="spellEnd"/>
      <w:r w:rsidRPr="002A736C">
        <w:rPr>
          <w:rFonts w:ascii="Times New Roman" w:hAnsi="Times New Roman" w:cs="Times New Roman"/>
          <w:sz w:val="28"/>
          <w:szCs w:val="28"/>
          <w:lang w:val="en-US"/>
        </w:rPr>
        <w:t>: «</w:t>
      </w:r>
      <w:proofErr w:type="spellStart"/>
      <w:r w:rsidRPr="002A736C">
        <w:rPr>
          <w:rFonts w:ascii="Times New Roman" w:hAnsi="Times New Roman" w:cs="Times New Roman"/>
          <w:sz w:val="28"/>
          <w:szCs w:val="28"/>
          <w:lang w:val="en-US"/>
        </w:rPr>
        <w:t>Stratehiya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reintehratsiyi</w:t>
      </w:r>
      <w:proofErr w:type="spellEnd"/>
      <w:r w:rsidRPr="002A736C">
        <w:rPr>
          <w:rFonts w:ascii="Times New Roman" w:hAnsi="Times New Roman" w:cs="Times New Roman"/>
          <w:sz w:val="28"/>
          <w:szCs w:val="28"/>
          <w:lang w:val="en-US"/>
        </w:rPr>
        <w:t xml:space="preserve"> v </w:t>
      </w:r>
      <w:proofErr w:type="spellStart"/>
      <w:r w:rsidRPr="002A736C">
        <w:rPr>
          <w:rFonts w:ascii="Times New Roman" w:hAnsi="Times New Roman" w:cs="Times New Roman"/>
          <w:sz w:val="28"/>
          <w:szCs w:val="28"/>
          <w:lang w:val="en-US"/>
        </w:rPr>
        <w:t>Ukrayinu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tymchasovo</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okupovanoyi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terytoriyi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Avtonomnoyi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Respubliky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Krym</w:t>
      </w:r>
      <w:proofErr w:type="spellEnd"/>
      <w:r w:rsidRPr="002A736C">
        <w:rPr>
          <w:rFonts w:ascii="Times New Roman" w:hAnsi="Times New Roman" w:cs="Times New Roman"/>
          <w:sz w:val="28"/>
          <w:szCs w:val="28"/>
          <w:lang w:val="en-US"/>
        </w:rPr>
        <w:t xml:space="preserve"> ta </w:t>
      </w:r>
      <w:proofErr w:type="spellStart"/>
      <w:r w:rsidRPr="002A736C">
        <w:rPr>
          <w:rFonts w:ascii="Times New Roman" w:hAnsi="Times New Roman" w:cs="Times New Roman"/>
          <w:sz w:val="28"/>
          <w:szCs w:val="28"/>
          <w:lang w:val="en-US"/>
        </w:rPr>
        <w:t>mista</w:t>
      </w:r>
      <w:proofErr w:type="spellEnd"/>
      <w:r w:rsidRPr="002A736C">
        <w:rPr>
          <w:rFonts w:ascii="Times New Roman" w:hAnsi="Times New Roman" w:cs="Times New Roman"/>
          <w:sz w:val="28"/>
          <w:szCs w:val="28"/>
          <w:lang w:val="en-US"/>
        </w:rPr>
        <w:t xml:space="preserve"> Sevastopolʹ: </w:t>
      </w:r>
      <w:proofErr w:type="spellStart"/>
      <w:r w:rsidRPr="002A736C">
        <w:rPr>
          <w:rFonts w:ascii="Times New Roman" w:hAnsi="Times New Roman" w:cs="Times New Roman"/>
          <w:sz w:val="28"/>
          <w:szCs w:val="28"/>
          <w:lang w:val="en-US"/>
        </w:rPr>
        <w:t>problemni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pytannya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shlyakhy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metody</w:t>
      </w:r>
      <w:proofErr w:type="spellEnd"/>
      <w:r w:rsidRPr="002A736C">
        <w:rPr>
          <w:rFonts w:ascii="Times New Roman" w:hAnsi="Times New Roman" w:cs="Times New Roman"/>
          <w:sz w:val="28"/>
          <w:szCs w:val="28"/>
          <w:lang w:val="en-US"/>
        </w:rPr>
        <w:t xml:space="preserve"> ta </w:t>
      </w:r>
      <w:proofErr w:type="spellStart"/>
      <w:r w:rsidRPr="002A736C">
        <w:rPr>
          <w:rFonts w:ascii="Times New Roman" w:hAnsi="Times New Roman" w:cs="Times New Roman"/>
          <w:sz w:val="28"/>
          <w:szCs w:val="28"/>
          <w:lang w:val="en-US"/>
        </w:rPr>
        <w:t>sposoby</w:t>
      </w:r>
      <w:proofErr w:type="spellEnd"/>
      <w:r w:rsidRPr="002A736C">
        <w:rPr>
          <w:rFonts w:ascii="Times New Roman" w:hAnsi="Times New Roman" w:cs="Times New Roman"/>
          <w:sz w:val="28"/>
          <w:szCs w:val="28"/>
          <w:lang w:val="en-US"/>
        </w:rPr>
        <w:t xml:space="preserve">» vid 22 </w:t>
      </w:r>
      <w:proofErr w:type="spellStart"/>
      <w:r w:rsidRPr="002A736C">
        <w:rPr>
          <w:rFonts w:ascii="Times New Roman" w:hAnsi="Times New Roman" w:cs="Times New Roman"/>
          <w:sz w:val="28"/>
          <w:szCs w:val="28"/>
          <w:lang w:val="en-US"/>
        </w:rPr>
        <w:t>veresnya</w:t>
      </w:r>
      <w:proofErr w:type="spellEnd"/>
      <w:r w:rsidRPr="002A736C">
        <w:rPr>
          <w:rFonts w:ascii="Times New Roman" w:hAnsi="Times New Roman" w:cs="Times New Roman"/>
          <w:sz w:val="28"/>
          <w:szCs w:val="28"/>
          <w:lang w:val="en-US"/>
        </w:rPr>
        <w:t xml:space="preserve"> 2016 r.: </w:t>
      </w:r>
      <w:proofErr w:type="spellStart"/>
      <w:r w:rsidRPr="002A736C">
        <w:rPr>
          <w:rFonts w:ascii="Times New Roman" w:hAnsi="Times New Roman" w:cs="Times New Roman"/>
          <w:sz w:val="28"/>
          <w:szCs w:val="28"/>
          <w:lang w:val="en-US"/>
        </w:rPr>
        <w:t>Postanova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Verkhovnoyi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Rady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skhvaleno</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Postanovoyu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Verkhovnoyu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Rady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lastRenderedPageBreak/>
        <w:t>Uk</w:t>
      </w:r>
      <w:r w:rsidR="002B5EB7" w:rsidRPr="002A736C">
        <w:rPr>
          <w:rFonts w:ascii="Times New Roman" w:hAnsi="Times New Roman" w:cs="Times New Roman"/>
          <w:sz w:val="28"/>
          <w:szCs w:val="28"/>
          <w:lang w:val="en-US"/>
        </w:rPr>
        <w:t>rayiny</w:t>
      </w:r>
      <w:proofErr w:type="spellEnd"/>
      <w:r w:rsidR="002B5EB7" w:rsidRPr="002A736C">
        <w:rPr>
          <w:rFonts w:ascii="Times New Roman" w:hAnsi="Times New Roman" w:cs="Times New Roman"/>
          <w:sz w:val="28"/>
          <w:szCs w:val="28"/>
          <w:lang w:val="en-US"/>
        </w:rPr>
        <w:t xml:space="preserve"> vid 22 </w:t>
      </w:r>
      <w:proofErr w:type="spellStart"/>
      <w:r w:rsidR="002B5EB7" w:rsidRPr="002A736C">
        <w:rPr>
          <w:rFonts w:ascii="Times New Roman" w:hAnsi="Times New Roman" w:cs="Times New Roman"/>
          <w:sz w:val="28"/>
          <w:szCs w:val="28"/>
          <w:lang w:val="en-US"/>
        </w:rPr>
        <w:t>veresnya</w:t>
      </w:r>
      <w:proofErr w:type="spellEnd"/>
      <w:r w:rsidR="002B5EB7" w:rsidRPr="002A736C">
        <w:rPr>
          <w:rFonts w:ascii="Times New Roman" w:hAnsi="Times New Roman" w:cs="Times New Roman"/>
          <w:sz w:val="28"/>
          <w:szCs w:val="28"/>
          <w:lang w:val="en-US"/>
        </w:rPr>
        <w:t xml:space="preserve"> 2016 r.</w:t>
      </w:r>
      <w:r w:rsidRPr="002A736C">
        <w:rPr>
          <w:rFonts w:ascii="Times New Roman" w:hAnsi="Times New Roman" w:cs="Times New Roman"/>
          <w:sz w:val="28"/>
          <w:szCs w:val="28"/>
          <w:lang w:val="en-US"/>
        </w:rPr>
        <w:t xml:space="preserve"> № 1602-VIII. </w:t>
      </w:r>
      <w:r w:rsidRPr="00535247">
        <w:rPr>
          <w:rFonts w:ascii="Times New Roman" w:hAnsi="Times New Roman" w:cs="Times New Roman"/>
          <w:sz w:val="28"/>
          <w:szCs w:val="28"/>
          <w:lang w:val="en-US"/>
        </w:rPr>
        <w:t>URL: http://zakon.rada.gov.ua/laws/s</w:t>
      </w:r>
      <w:r w:rsidR="00535247" w:rsidRPr="00535247">
        <w:rPr>
          <w:rFonts w:ascii="Times New Roman" w:hAnsi="Times New Roman" w:cs="Times New Roman"/>
          <w:sz w:val="28"/>
          <w:szCs w:val="28"/>
          <w:lang w:val="en-US"/>
        </w:rPr>
        <w:t xml:space="preserve">how/1602-19 (data </w:t>
      </w:r>
      <w:proofErr w:type="spellStart"/>
      <w:r w:rsidR="00535247" w:rsidRPr="00535247">
        <w:rPr>
          <w:rFonts w:ascii="Times New Roman" w:hAnsi="Times New Roman" w:cs="Times New Roman"/>
          <w:sz w:val="28"/>
          <w:szCs w:val="28"/>
          <w:lang w:val="en-US"/>
        </w:rPr>
        <w:t>zvernennya</w:t>
      </w:r>
      <w:proofErr w:type="spellEnd"/>
      <w:r w:rsidR="00535247" w:rsidRPr="00535247">
        <w:rPr>
          <w:rFonts w:ascii="Times New Roman" w:hAnsi="Times New Roman" w:cs="Times New Roman"/>
          <w:sz w:val="28"/>
          <w:szCs w:val="28"/>
          <w:lang w:val="en-US"/>
        </w:rPr>
        <w:t xml:space="preserve">: </w:t>
      </w:r>
      <w:r w:rsidR="00535247">
        <w:rPr>
          <w:rFonts w:ascii="Times New Roman" w:hAnsi="Times New Roman" w:cs="Times New Roman"/>
          <w:sz w:val="28"/>
          <w:szCs w:val="28"/>
          <w:lang w:val="uk-UA"/>
        </w:rPr>
        <w:t>31</w:t>
      </w:r>
      <w:r w:rsidRPr="00535247">
        <w:rPr>
          <w:rFonts w:ascii="Times New Roman" w:hAnsi="Times New Roman" w:cs="Times New Roman"/>
          <w:sz w:val="28"/>
          <w:szCs w:val="28"/>
          <w:lang w:val="en-US"/>
        </w:rPr>
        <w:t>.12.2018).</w:t>
      </w:r>
      <w:r w:rsidR="00166D56" w:rsidRPr="00535247">
        <w:rPr>
          <w:rFonts w:ascii="Times New Roman" w:hAnsi="Times New Roman" w:cs="Times New Roman"/>
          <w:sz w:val="28"/>
          <w:szCs w:val="28"/>
          <w:lang w:val="en-US"/>
        </w:rPr>
        <w:t xml:space="preserve"> </w:t>
      </w:r>
      <w:r w:rsidR="00166D56" w:rsidRPr="002A736C">
        <w:rPr>
          <w:rFonts w:ascii="Times New Roman" w:hAnsi="Times New Roman" w:cs="Times New Roman"/>
          <w:sz w:val="28"/>
          <w:szCs w:val="28"/>
          <w:lang w:val="en-US"/>
        </w:rPr>
        <w:t>(</w:t>
      </w:r>
      <w:proofErr w:type="spellStart"/>
      <w:proofErr w:type="gramStart"/>
      <w:r w:rsidR="00166D56" w:rsidRPr="002A736C">
        <w:rPr>
          <w:rFonts w:ascii="Times New Roman" w:hAnsi="Times New Roman" w:cs="Times New Roman"/>
          <w:sz w:val="28"/>
          <w:szCs w:val="28"/>
          <w:lang w:val="en-US"/>
        </w:rPr>
        <w:t>ukr</w:t>
      </w:r>
      <w:proofErr w:type="spellEnd"/>
      <w:proofErr w:type="gramEnd"/>
      <w:r w:rsidR="00166D56" w:rsidRPr="002A736C">
        <w:rPr>
          <w:rFonts w:ascii="Times New Roman" w:hAnsi="Times New Roman" w:cs="Times New Roman"/>
          <w:sz w:val="28"/>
          <w:szCs w:val="28"/>
          <w:lang w:val="en-US"/>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2A736C">
        <w:rPr>
          <w:rFonts w:ascii="Times New Roman" w:hAnsi="Times New Roman" w:cs="Times New Roman"/>
          <w:b/>
          <w:sz w:val="28"/>
          <w:szCs w:val="28"/>
          <w:lang w:val="en-US"/>
        </w:rPr>
        <w:t xml:space="preserve">3. </w:t>
      </w:r>
      <w:proofErr w:type="spellStart"/>
      <w:r w:rsidRPr="002A736C">
        <w:rPr>
          <w:rFonts w:ascii="Times New Roman" w:hAnsi="Times New Roman" w:cs="Times New Roman"/>
          <w:sz w:val="28"/>
          <w:szCs w:val="28"/>
          <w:lang w:val="en-US"/>
        </w:rPr>
        <w:t>Yurydychna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entsyklopediya</w:t>
      </w:r>
      <w:proofErr w:type="spellEnd"/>
      <w:r w:rsidRPr="002A736C">
        <w:rPr>
          <w:rFonts w:ascii="Times New Roman" w:hAnsi="Times New Roman" w:cs="Times New Roman"/>
          <w:sz w:val="28"/>
          <w:szCs w:val="28"/>
          <w:lang w:val="en-US"/>
        </w:rPr>
        <w:t xml:space="preserve">: v 6 t. / </w:t>
      </w:r>
      <w:proofErr w:type="spellStart"/>
      <w:proofErr w:type="gramStart"/>
      <w:r w:rsidRPr="002A736C">
        <w:rPr>
          <w:rFonts w:ascii="Times New Roman" w:hAnsi="Times New Roman" w:cs="Times New Roman"/>
          <w:sz w:val="28"/>
          <w:szCs w:val="28"/>
          <w:lang w:val="en-US"/>
        </w:rPr>
        <w:t>Redkol</w:t>
      </w:r>
      <w:proofErr w:type="spellEnd"/>
      <w:r w:rsidRPr="002A736C">
        <w:rPr>
          <w:rFonts w:ascii="Times New Roman" w:hAnsi="Times New Roman" w:cs="Times New Roman"/>
          <w:sz w:val="28"/>
          <w:szCs w:val="28"/>
          <w:lang w:val="en-US"/>
        </w:rPr>
        <w:t>.:</w:t>
      </w:r>
      <w:proofErr w:type="gramEnd"/>
      <w:r w:rsidRPr="002A736C">
        <w:rPr>
          <w:rFonts w:ascii="Times New Roman" w:hAnsi="Times New Roman" w:cs="Times New Roman"/>
          <w:sz w:val="28"/>
          <w:szCs w:val="28"/>
          <w:lang w:val="en-US"/>
        </w:rPr>
        <w:t xml:space="preserve"> YU.S. </w:t>
      </w:r>
      <w:proofErr w:type="spellStart"/>
      <w:r w:rsidRPr="002A736C">
        <w:rPr>
          <w:rFonts w:ascii="Times New Roman" w:hAnsi="Times New Roman" w:cs="Times New Roman"/>
          <w:sz w:val="28"/>
          <w:szCs w:val="28"/>
          <w:lang w:val="en-US"/>
        </w:rPr>
        <w:t>Shemshuchenko</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holova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redkol</w:t>
      </w:r>
      <w:proofErr w:type="spellEnd"/>
      <w:r w:rsidRPr="002A736C">
        <w:rPr>
          <w:rFonts w:ascii="Times New Roman" w:hAnsi="Times New Roman" w:cs="Times New Roman"/>
          <w:sz w:val="28"/>
          <w:szCs w:val="28"/>
          <w:lang w:val="en-US"/>
        </w:rPr>
        <w:t>.) ta in. – K.: «</w:t>
      </w:r>
      <w:proofErr w:type="spellStart"/>
      <w:r w:rsidRPr="002A736C">
        <w:rPr>
          <w:rFonts w:ascii="Times New Roman" w:hAnsi="Times New Roman" w:cs="Times New Roman"/>
          <w:sz w:val="28"/>
          <w:szCs w:val="28"/>
          <w:lang w:val="en-US"/>
        </w:rPr>
        <w:t>Ukr</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entsykl</w:t>
      </w:r>
      <w:proofErr w:type="spellEnd"/>
      <w:proofErr w:type="gramStart"/>
      <w:r w:rsidRPr="002A736C">
        <w:rPr>
          <w:rFonts w:ascii="Times New Roman" w:hAnsi="Times New Roman" w:cs="Times New Roman"/>
          <w:sz w:val="28"/>
          <w:szCs w:val="28"/>
          <w:lang w:val="en-US"/>
        </w:rPr>
        <w:t>.»</w:t>
      </w:r>
      <w:proofErr w:type="gramEnd"/>
      <w:r w:rsidRPr="002A736C">
        <w:rPr>
          <w:rFonts w:ascii="Times New Roman" w:hAnsi="Times New Roman" w:cs="Times New Roman"/>
          <w:sz w:val="28"/>
          <w:szCs w:val="28"/>
          <w:lang w:val="en-US"/>
        </w:rPr>
        <w:t>, 2001. T.3: K-M. 2001. S. 145.</w:t>
      </w:r>
      <w:r w:rsidR="00166D56" w:rsidRPr="002A736C">
        <w:rPr>
          <w:rFonts w:ascii="Times New Roman" w:hAnsi="Times New Roman" w:cs="Times New Roman"/>
          <w:sz w:val="28"/>
          <w:szCs w:val="28"/>
          <w:lang w:val="en-US"/>
        </w:rPr>
        <w:t xml:space="preserve"> (</w:t>
      </w:r>
      <w:proofErr w:type="spellStart"/>
      <w:proofErr w:type="gramStart"/>
      <w:r w:rsidR="00166D56" w:rsidRPr="002A736C">
        <w:rPr>
          <w:rFonts w:ascii="Times New Roman" w:hAnsi="Times New Roman" w:cs="Times New Roman"/>
          <w:sz w:val="28"/>
          <w:szCs w:val="28"/>
          <w:lang w:val="en-US"/>
        </w:rPr>
        <w:t>ukr</w:t>
      </w:r>
      <w:proofErr w:type="spellEnd"/>
      <w:proofErr w:type="gramEnd"/>
      <w:r w:rsidR="00166D56" w:rsidRPr="002A736C">
        <w:rPr>
          <w:rFonts w:ascii="Times New Roman" w:hAnsi="Times New Roman" w:cs="Times New Roman"/>
          <w:sz w:val="28"/>
          <w:szCs w:val="28"/>
          <w:lang w:val="en-US"/>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2A736C">
        <w:rPr>
          <w:rFonts w:ascii="Times New Roman" w:hAnsi="Times New Roman" w:cs="Times New Roman"/>
          <w:b/>
          <w:sz w:val="28"/>
          <w:szCs w:val="28"/>
          <w:lang w:val="en-US"/>
        </w:rPr>
        <w:t>4.</w:t>
      </w:r>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Illarionov</w:t>
      </w:r>
      <w:proofErr w:type="spellEnd"/>
      <w:r w:rsidRPr="002A736C">
        <w:rPr>
          <w:rFonts w:ascii="Times New Roman" w:hAnsi="Times New Roman" w:cs="Times New Roman"/>
          <w:sz w:val="28"/>
          <w:szCs w:val="28"/>
          <w:lang w:val="en-US"/>
        </w:rPr>
        <w:t xml:space="preserve"> O.YU. </w:t>
      </w:r>
      <w:proofErr w:type="spellStart"/>
      <w:r w:rsidRPr="002A736C">
        <w:rPr>
          <w:rFonts w:ascii="Times New Roman" w:hAnsi="Times New Roman" w:cs="Times New Roman"/>
          <w:sz w:val="28"/>
          <w:szCs w:val="28"/>
          <w:lang w:val="en-US"/>
        </w:rPr>
        <w:t>Suspilʹnyy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zapyt</w:t>
      </w:r>
      <w:proofErr w:type="spellEnd"/>
      <w:r w:rsidRPr="002A736C">
        <w:rPr>
          <w:rFonts w:ascii="Times New Roman" w:hAnsi="Times New Roman" w:cs="Times New Roman"/>
          <w:sz w:val="28"/>
          <w:szCs w:val="28"/>
          <w:lang w:val="en-US"/>
        </w:rPr>
        <w:t xml:space="preserve"> </w:t>
      </w:r>
      <w:proofErr w:type="spellStart"/>
      <w:proofErr w:type="gramStart"/>
      <w:r w:rsidRPr="002A736C">
        <w:rPr>
          <w:rFonts w:ascii="Times New Roman" w:hAnsi="Times New Roman" w:cs="Times New Roman"/>
          <w:sz w:val="28"/>
          <w:szCs w:val="28"/>
          <w:lang w:val="en-US"/>
        </w:rPr>
        <w:t>na</w:t>
      </w:r>
      <w:proofErr w:type="spellEnd"/>
      <w:proofErr w:type="gram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zaboronu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kolaboratsionizmu</w:t>
      </w:r>
      <w:proofErr w:type="spellEnd"/>
      <w:r w:rsidRPr="002A736C">
        <w:rPr>
          <w:rFonts w:ascii="Times New Roman" w:hAnsi="Times New Roman" w:cs="Times New Roman"/>
          <w:sz w:val="28"/>
          <w:szCs w:val="28"/>
          <w:lang w:val="en-US"/>
        </w:rPr>
        <w:t xml:space="preserve">. </w:t>
      </w:r>
      <w:proofErr w:type="spellStart"/>
      <w:proofErr w:type="gramStart"/>
      <w:r w:rsidRPr="002A736C">
        <w:rPr>
          <w:rFonts w:ascii="Times New Roman" w:hAnsi="Times New Roman" w:cs="Times New Roman"/>
          <w:sz w:val="28"/>
          <w:szCs w:val="28"/>
          <w:lang w:val="en-US"/>
        </w:rPr>
        <w:t>Yurydychnyy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visnyk</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w:t>
      </w:r>
      <w:proofErr w:type="gramEnd"/>
      <w:r w:rsidRPr="002A736C">
        <w:rPr>
          <w:rFonts w:ascii="Times New Roman" w:hAnsi="Times New Roman" w:cs="Times New Roman"/>
          <w:sz w:val="28"/>
          <w:szCs w:val="28"/>
          <w:lang w:val="en-US"/>
        </w:rPr>
        <w:t xml:space="preserve"> </w:t>
      </w:r>
      <w:proofErr w:type="gramStart"/>
      <w:r w:rsidRPr="002A736C">
        <w:rPr>
          <w:rFonts w:ascii="Times New Roman" w:hAnsi="Times New Roman" w:cs="Times New Roman"/>
          <w:sz w:val="28"/>
          <w:szCs w:val="28"/>
          <w:lang w:val="en-US"/>
        </w:rPr>
        <w:t>№ 13 (1133).</w:t>
      </w:r>
      <w:proofErr w:type="gramEnd"/>
      <w:r w:rsidRPr="002A736C">
        <w:rPr>
          <w:rFonts w:ascii="Times New Roman" w:hAnsi="Times New Roman" w:cs="Times New Roman"/>
          <w:sz w:val="28"/>
          <w:szCs w:val="28"/>
          <w:lang w:val="en-US"/>
        </w:rPr>
        <w:t xml:space="preserve"> 3</w:t>
      </w:r>
      <w:r w:rsidR="002B5EB7" w:rsidRPr="002A736C">
        <w:rPr>
          <w:rFonts w:ascii="Times New Roman" w:hAnsi="Times New Roman" w:cs="Times New Roman"/>
          <w:sz w:val="28"/>
          <w:szCs w:val="28"/>
          <w:lang w:val="en-US"/>
        </w:rPr>
        <w:t xml:space="preserve">1 </w:t>
      </w:r>
      <w:proofErr w:type="spellStart"/>
      <w:r w:rsidR="002B5EB7" w:rsidRPr="002A736C">
        <w:rPr>
          <w:rFonts w:ascii="Times New Roman" w:hAnsi="Times New Roman" w:cs="Times New Roman"/>
          <w:sz w:val="28"/>
          <w:szCs w:val="28"/>
          <w:lang w:val="en-US"/>
        </w:rPr>
        <w:t>bereznya</w:t>
      </w:r>
      <w:proofErr w:type="spellEnd"/>
      <w:r w:rsidR="002B5EB7" w:rsidRPr="002A736C">
        <w:rPr>
          <w:rFonts w:ascii="Times New Roman" w:hAnsi="Times New Roman" w:cs="Times New Roman"/>
          <w:sz w:val="28"/>
          <w:szCs w:val="28"/>
          <w:lang w:val="en-US"/>
        </w:rPr>
        <w:t xml:space="preserve"> – 6 </w:t>
      </w:r>
      <w:proofErr w:type="spellStart"/>
      <w:r w:rsidR="002B5EB7" w:rsidRPr="002A736C">
        <w:rPr>
          <w:rFonts w:ascii="Times New Roman" w:hAnsi="Times New Roman" w:cs="Times New Roman"/>
          <w:sz w:val="28"/>
          <w:szCs w:val="28"/>
          <w:lang w:val="en-US"/>
        </w:rPr>
        <w:t>kvitnya</w:t>
      </w:r>
      <w:proofErr w:type="spellEnd"/>
      <w:r w:rsidR="002B5EB7" w:rsidRPr="002A736C">
        <w:rPr>
          <w:rFonts w:ascii="Times New Roman" w:hAnsi="Times New Roman" w:cs="Times New Roman"/>
          <w:sz w:val="28"/>
          <w:szCs w:val="28"/>
          <w:lang w:val="en-US"/>
        </w:rPr>
        <w:t xml:space="preserve"> 2017 r</w:t>
      </w:r>
      <w:r w:rsidRPr="002A736C">
        <w:rPr>
          <w:rFonts w:ascii="Times New Roman" w:hAnsi="Times New Roman" w:cs="Times New Roman"/>
          <w:sz w:val="28"/>
          <w:szCs w:val="28"/>
          <w:lang w:val="en-US"/>
        </w:rPr>
        <w:t xml:space="preserve">. URL: http://yvu.com.ua/suspilnyj-zapyt-na-zaboronu-kolaboratsionizmu/ (data </w:t>
      </w:r>
      <w:proofErr w:type="spellStart"/>
      <w:r w:rsidRPr="002A736C">
        <w:rPr>
          <w:rFonts w:ascii="Times New Roman" w:hAnsi="Times New Roman" w:cs="Times New Roman"/>
          <w:sz w:val="28"/>
          <w:szCs w:val="28"/>
          <w:lang w:val="en-US"/>
        </w:rPr>
        <w:t>zvernennya</w:t>
      </w:r>
      <w:proofErr w:type="spellEnd"/>
      <w:r w:rsidRPr="002A736C">
        <w:rPr>
          <w:rFonts w:ascii="Times New Roman" w:hAnsi="Times New Roman" w:cs="Times New Roman"/>
          <w:sz w:val="28"/>
          <w:szCs w:val="28"/>
          <w:lang w:val="en-US"/>
        </w:rPr>
        <w:t>: 31.12.2018).</w:t>
      </w:r>
      <w:r w:rsidR="00166D56" w:rsidRPr="002A736C">
        <w:rPr>
          <w:rFonts w:ascii="Times New Roman" w:hAnsi="Times New Roman" w:cs="Times New Roman"/>
          <w:sz w:val="28"/>
          <w:szCs w:val="28"/>
          <w:lang w:val="en-US"/>
        </w:rPr>
        <w:t xml:space="preserve"> (</w:t>
      </w:r>
      <w:proofErr w:type="spellStart"/>
      <w:proofErr w:type="gramStart"/>
      <w:r w:rsidR="00166D56" w:rsidRPr="002A736C">
        <w:rPr>
          <w:rFonts w:ascii="Times New Roman" w:hAnsi="Times New Roman" w:cs="Times New Roman"/>
          <w:sz w:val="28"/>
          <w:szCs w:val="28"/>
          <w:lang w:val="en-US"/>
        </w:rPr>
        <w:t>ukr</w:t>
      </w:r>
      <w:proofErr w:type="spellEnd"/>
      <w:proofErr w:type="gramEnd"/>
      <w:r w:rsidR="00166D56" w:rsidRPr="002A736C">
        <w:rPr>
          <w:rFonts w:ascii="Times New Roman" w:hAnsi="Times New Roman" w:cs="Times New Roman"/>
          <w:sz w:val="28"/>
          <w:szCs w:val="28"/>
          <w:lang w:val="en-US"/>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2A736C">
        <w:rPr>
          <w:rFonts w:ascii="Times New Roman" w:hAnsi="Times New Roman" w:cs="Times New Roman"/>
          <w:b/>
          <w:sz w:val="28"/>
          <w:szCs w:val="28"/>
          <w:lang w:val="en-US"/>
        </w:rPr>
        <w:t>5.</w:t>
      </w:r>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Dereyko</w:t>
      </w:r>
      <w:proofErr w:type="spellEnd"/>
      <w:r w:rsidRPr="002A736C">
        <w:rPr>
          <w:rFonts w:ascii="Times New Roman" w:hAnsi="Times New Roman" w:cs="Times New Roman"/>
          <w:sz w:val="28"/>
          <w:szCs w:val="28"/>
          <w:lang w:val="en-US"/>
        </w:rPr>
        <w:t xml:space="preserve"> I.I. </w:t>
      </w:r>
      <w:proofErr w:type="spellStart"/>
      <w:r w:rsidRPr="002A736C">
        <w:rPr>
          <w:rFonts w:ascii="Times New Roman" w:hAnsi="Times New Roman" w:cs="Times New Roman"/>
          <w:sz w:val="28"/>
          <w:szCs w:val="28"/>
          <w:lang w:val="en-US"/>
        </w:rPr>
        <w:t>Kolaboratsionizm</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Entsyklopediya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istoriyi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 xml:space="preserve">: v 10 t. </w:t>
      </w:r>
      <w:proofErr w:type="spellStart"/>
      <w:proofErr w:type="gramStart"/>
      <w:r w:rsidRPr="002A736C">
        <w:rPr>
          <w:rFonts w:ascii="Times New Roman" w:hAnsi="Times New Roman" w:cs="Times New Roman"/>
          <w:sz w:val="28"/>
          <w:szCs w:val="28"/>
          <w:lang w:val="en-US"/>
        </w:rPr>
        <w:t>redkol</w:t>
      </w:r>
      <w:proofErr w:type="spellEnd"/>
      <w:r w:rsidRPr="002A736C">
        <w:rPr>
          <w:rFonts w:ascii="Times New Roman" w:hAnsi="Times New Roman" w:cs="Times New Roman"/>
          <w:sz w:val="28"/>
          <w:szCs w:val="28"/>
          <w:lang w:val="en-US"/>
        </w:rPr>
        <w:t>.:</w:t>
      </w:r>
      <w:proofErr w:type="gramEnd"/>
      <w:r w:rsidRPr="002A736C">
        <w:rPr>
          <w:rFonts w:ascii="Times New Roman" w:hAnsi="Times New Roman" w:cs="Times New Roman"/>
          <w:sz w:val="28"/>
          <w:szCs w:val="28"/>
          <w:lang w:val="en-US"/>
        </w:rPr>
        <w:t xml:space="preserve"> V.A. </w:t>
      </w:r>
      <w:proofErr w:type="spellStart"/>
      <w:r w:rsidRPr="002A736C">
        <w:rPr>
          <w:rFonts w:ascii="Times New Roman" w:hAnsi="Times New Roman" w:cs="Times New Roman"/>
          <w:sz w:val="28"/>
          <w:szCs w:val="28"/>
          <w:lang w:val="en-US"/>
        </w:rPr>
        <w:t>Smoliy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holova</w:t>
      </w:r>
      <w:proofErr w:type="spellEnd"/>
      <w:r w:rsidRPr="002A736C">
        <w:rPr>
          <w:rFonts w:ascii="Times New Roman" w:hAnsi="Times New Roman" w:cs="Times New Roman"/>
          <w:sz w:val="28"/>
          <w:szCs w:val="28"/>
          <w:lang w:val="en-US"/>
        </w:rPr>
        <w:t xml:space="preserve">) ta in.; </w:t>
      </w:r>
      <w:proofErr w:type="spellStart"/>
      <w:r w:rsidRPr="002A736C">
        <w:rPr>
          <w:rFonts w:ascii="Times New Roman" w:hAnsi="Times New Roman" w:cs="Times New Roman"/>
          <w:sz w:val="28"/>
          <w:szCs w:val="28"/>
          <w:lang w:val="en-US"/>
        </w:rPr>
        <w:t>Instytut</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istoriyi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 xml:space="preserve"> NAN. </w:t>
      </w:r>
      <w:proofErr w:type="spellStart"/>
      <w:r w:rsidRPr="002A736C">
        <w:rPr>
          <w:rFonts w:ascii="Times New Roman" w:hAnsi="Times New Roman" w:cs="Times New Roman"/>
          <w:sz w:val="28"/>
          <w:szCs w:val="28"/>
          <w:lang w:val="en-US"/>
        </w:rPr>
        <w:t>Kyyiv</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Naukova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dumka</w:t>
      </w:r>
      <w:proofErr w:type="spellEnd"/>
      <w:r w:rsidRPr="002A736C">
        <w:rPr>
          <w:rFonts w:ascii="Times New Roman" w:hAnsi="Times New Roman" w:cs="Times New Roman"/>
          <w:sz w:val="28"/>
          <w:szCs w:val="28"/>
          <w:lang w:val="en-US"/>
        </w:rPr>
        <w:t>, 2007. T. 4. S. 440.</w:t>
      </w:r>
      <w:r w:rsidR="00166D56" w:rsidRPr="002A736C">
        <w:rPr>
          <w:rFonts w:ascii="Times New Roman" w:hAnsi="Times New Roman" w:cs="Times New Roman"/>
          <w:sz w:val="28"/>
          <w:szCs w:val="28"/>
          <w:lang w:val="en-US"/>
        </w:rPr>
        <w:t xml:space="preserve"> (</w:t>
      </w:r>
      <w:proofErr w:type="spellStart"/>
      <w:proofErr w:type="gramStart"/>
      <w:r w:rsidR="00166D56" w:rsidRPr="002A736C">
        <w:rPr>
          <w:rFonts w:ascii="Times New Roman" w:hAnsi="Times New Roman" w:cs="Times New Roman"/>
          <w:sz w:val="28"/>
          <w:szCs w:val="28"/>
          <w:lang w:val="en-US"/>
        </w:rPr>
        <w:t>ukr</w:t>
      </w:r>
      <w:proofErr w:type="spellEnd"/>
      <w:proofErr w:type="gramEnd"/>
      <w:r w:rsidR="00166D56" w:rsidRPr="002A736C">
        <w:rPr>
          <w:rFonts w:ascii="Times New Roman" w:hAnsi="Times New Roman" w:cs="Times New Roman"/>
          <w:sz w:val="28"/>
          <w:szCs w:val="28"/>
          <w:lang w:val="en-US"/>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2A736C">
        <w:rPr>
          <w:rFonts w:ascii="Times New Roman" w:hAnsi="Times New Roman" w:cs="Times New Roman"/>
          <w:b/>
          <w:sz w:val="28"/>
          <w:szCs w:val="28"/>
          <w:lang w:val="en-US"/>
        </w:rPr>
        <w:t>6.</w:t>
      </w:r>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Kudryashov</w:t>
      </w:r>
      <w:proofErr w:type="spellEnd"/>
      <w:r w:rsidRPr="002A736C">
        <w:rPr>
          <w:rFonts w:ascii="Times New Roman" w:hAnsi="Times New Roman" w:cs="Times New Roman"/>
          <w:sz w:val="28"/>
          <w:szCs w:val="28"/>
          <w:lang w:val="en-US"/>
        </w:rPr>
        <w:t xml:space="preserve"> S.V. </w:t>
      </w:r>
      <w:proofErr w:type="spellStart"/>
      <w:r w:rsidRPr="002A736C">
        <w:rPr>
          <w:rFonts w:ascii="Times New Roman" w:hAnsi="Times New Roman" w:cs="Times New Roman"/>
          <w:sz w:val="28"/>
          <w:szCs w:val="28"/>
          <w:lang w:val="en-US"/>
        </w:rPr>
        <w:t>Predately</w:t>
      </w:r>
      <w:proofErr w:type="spellEnd"/>
      <w:r w:rsidRPr="002A736C">
        <w:rPr>
          <w:rFonts w:ascii="Times New Roman" w:hAnsi="Times New Roman" w:cs="Times New Roman"/>
          <w:sz w:val="28"/>
          <w:szCs w:val="28"/>
          <w:lang w:val="en-US"/>
        </w:rPr>
        <w:t>, «</w:t>
      </w:r>
      <w:proofErr w:type="spellStart"/>
      <w:r w:rsidRPr="002A736C">
        <w:rPr>
          <w:rFonts w:ascii="Times New Roman" w:hAnsi="Times New Roman" w:cs="Times New Roman"/>
          <w:sz w:val="28"/>
          <w:szCs w:val="28"/>
          <w:lang w:val="en-US"/>
        </w:rPr>
        <w:t>osvobodytely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yly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zhertvy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rezhyma</w:t>
      </w:r>
      <w:proofErr w:type="spellEnd"/>
      <w:r w:rsidRPr="002A736C">
        <w:rPr>
          <w:rFonts w:ascii="Times New Roman" w:hAnsi="Times New Roman" w:cs="Times New Roman"/>
          <w:sz w:val="28"/>
          <w:szCs w:val="28"/>
          <w:lang w:val="en-US"/>
        </w:rPr>
        <w:t xml:space="preserve">? </w:t>
      </w:r>
      <w:proofErr w:type="spellStart"/>
      <w:proofErr w:type="gramStart"/>
      <w:r w:rsidRPr="002A736C">
        <w:rPr>
          <w:rFonts w:ascii="Times New Roman" w:hAnsi="Times New Roman" w:cs="Times New Roman"/>
          <w:sz w:val="28"/>
          <w:szCs w:val="28"/>
          <w:lang w:val="en-US"/>
        </w:rPr>
        <w:t>Sovet·skyy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kollaboratsyonyzm</w:t>
      </w:r>
      <w:proofErr w:type="spellEnd"/>
      <w:r w:rsidRPr="002A736C">
        <w:rPr>
          <w:rFonts w:ascii="Times New Roman" w:hAnsi="Times New Roman" w:cs="Times New Roman"/>
          <w:sz w:val="28"/>
          <w:szCs w:val="28"/>
          <w:lang w:val="en-US"/>
        </w:rPr>
        <w:t xml:space="preserve"> (1941–1942).</w:t>
      </w:r>
      <w:proofErr w:type="gramEnd"/>
      <w:r w:rsidRPr="002A736C">
        <w:rPr>
          <w:rFonts w:ascii="Times New Roman" w:hAnsi="Times New Roman" w:cs="Times New Roman"/>
          <w:sz w:val="28"/>
          <w:szCs w:val="28"/>
          <w:lang w:val="en-US"/>
        </w:rPr>
        <w:t xml:space="preserve"> </w:t>
      </w:r>
      <w:proofErr w:type="spellStart"/>
      <w:proofErr w:type="gramStart"/>
      <w:r w:rsidRPr="002A736C">
        <w:rPr>
          <w:rFonts w:ascii="Times New Roman" w:hAnsi="Times New Roman" w:cs="Times New Roman"/>
          <w:sz w:val="28"/>
          <w:szCs w:val="28"/>
          <w:lang w:val="en-US"/>
        </w:rPr>
        <w:t>Svobodnaya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mysl</w:t>
      </w:r>
      <w:proofErr w:type="spellEnd"/>
      <w:r w:rsidRPr="002A736C">
        <w:rPr>
          <w:rFonts w:ascii="Times New Roman" w:hAnsi="Times New Roman" w:cs="Times New Roman"/>
          <w:sz w:val="28"/>
          <w:szCs w:val="28"/>
          <w:lang w:val="en-US"/>
        </w:rPr>
        <w:t>ʹ.</w:t>
      </w:r>
      <w:proofErr w:type="gramEnd"/>
      <w:r w:rsidRPr="002A736C">
        <w:rPr>
          <w:rFonts w:ascii="Times New Roman" w:hAnsi="Times New Roman" w:cs="Times New Roman"/>
          <w:sz w:val="28"/>
          <w:szCs w:val="28"/>
          <w:lang w:val="en-US"/>
        </w:rPr>
        <w:t xml:space="preserve"> 1993. № 14. S. 91.</w:t>
      </w:r>
      <w:r w:rsidR="00166D56" w:rsidRPr="002A736C">
        <w:rPr>
          <w:rFonts w:ascii="Times New Roman" w:hAnsi="Times New Roman" w:cs="Times New Roman"/>
          <w:sz w:val="28"/>
          <w:szCs w:val="28"/>
          <w:lang w:val="en-US"/>
        </w:rPr>
        <w:t xml:space="preserve"> (</w:t>
      </w:r>
      <w:proofErr w:type="spellStart"/>
      <w:proofErr w:type="gramStart"/>
      <w:r w:rsidR="00166D56" w:rsidRPr="002A736C">
        <w:rPr>
          <w:rFonts w:ascii="Times New Roman" w:hAnsi="Times New Roman" w:cs="Times New Roman"/>
          <w:sz w:val="28"/>
          <w:szCs w:val="28"/>
          <w:lang w:val="en-US"/>
        </w:rPr>
        <w:t>rus</w:t>
      </w:r>
      <w:proofErr w:type="spellEnd"/>
      <w:proofErr w:type="gramEnd"/>
      <w:r w:rsidR="00166D56" w:rsidRPr="002A736C">
        <w:rPr>
          <w:rFonts w:ascii="Times New Roman" w:hAnsi="Times New Roman" w:cs="Times New Roman"/>
          <w:sz w:val="28"/>
          <w:szCs w:val="28"/>
          <w:lang w:val="en-US"/>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2A736C">
        <w:rPr>
          <w:rFonts w:ascii="Times New Roman" w:hAnsi="Times New Roman" w:cs="Times New Roman"/>
          <w:b/>
          <w:sz w:val="28"/>
          <w:szCs w:val="28"/>
          <w:lang w:val="en-US"/>
        </w:rPr>
        <w:t>7.</w:t>
      </w:r>
      <w:r w:rsidRPr="002A736C">
        <w:rPr>
          <w:rFonts w:ascii="Times New Roman" w:hAnsi="Times New Roman" w:cs="Times New Roman"/>
          <w:sz w:val="28"/>
          <w:szCs w:val="28"/>
          <w:lang w:val="en-US"/>
        </w:rPr>
        <w:t xml:space="preserve"> Pro </w:t>
      </w:r>
      <w:proofErr w:type="spellStart"/>
      <w:r w:rsidRPr="002A736C">
        <w:rPr>
          <w:rFonts w:ascii="Times New Roman" w:hAnsi="Times New Roman" w:cs="Times New Roman"/>
          <w:sz w:val="28"/>
          <w:szCs w:val="28"/>
          <w:lang w:val="en-US"/>
        </w:rPr>
        <w:t>zakhyst</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ukrayinsʹkoyi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derzhavnosti</w:t>
      </w:r>
      <w:proofErr w:type="spellEnd"/>
      <w:r w:rsidRPr="002A736C">
        <w:rPr>
          <w:rFonts w:ascii="Times New Roman" w:hAnsi="Times New Roman" w:cs="Times New Roman"/>
          <w:sz w:val="28"/>
          <w:szCs w:val="28"/>
          <w:lang w:val="en-US"/>
        </w:rPr>
        <w:t xml:space="preserve"> vid </w:t>
      </w:r>
      <w:proofErr w:type="spellStart"/>
      <w:r w:rsidRPr="002A736C">
        <w:rPr>
          <w:rFonts w:ascii="Times New Roman" w:hAnsi="Times New Roman" w:cs="Times New Roman"/>
          <w:sz w:val="28"/>
          <w:szCs w:val="28"/>
          <w:lang w:val="en-US"/>
        </w:rPr>
        <w:t>proyaviv</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kolaboratsionizmu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proekt</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Zakonu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 xml:space="preserve"> vid 20.12.2017 r. </w:t>
      </w:r>
      <w:proofErr w:type="spellStart"/>
      <w:r w:rsidRPr="002A736C">
        <w:rPr>
          <w:rFonts w:ascii="Times New Roman" w:hAnsi="Times New Roman" w:cs="Times New Roman"/>
          <w:sz w:val="28"/>
          <w:szCs w:val="28"/>
          <w:lang w:val="en-US"/>
        </w:rPr>
        <w:t>reyestr</w:t>
      </w:r>
      <w:proofErr w:type="spellEnd"/>
      <w:r w:rsidRPr="002A736C">
        <w:rPr>
          <w:rFonts w:ascii="Times New Roman" w:hAnsi="Times New Roman" w:cs="Times New Roman"/>
          <w:sz w:val="28"/>
          <w:szCs w:val="28"/>
          <w:lang w:val="en-US"/>
        </w:rPr>
        <w:t xml:space="preserve">. </w:t>
      </w:r>
      <w:proofErr w:type="gramStart"/>
      <w:r w:rsidRPr="002A736C">
        <w:rPr>
          <w:rFonts w:ascii="Times New Roman" w:hAnsi="Times New Roman" w:cs="Times New Roman"/>
          <w:sz w:val="28"/>
          <w:szCs w:val="28"/>
          <w:lang w:val="en-US"/>
        </w:rPr>
        <w:t>№ 7425.</w:t>
      </w:r>
      <w:proofErr w:type="gramEnd"/>
      <w:r w:rsidRPr="002A736C">
        <w:rPr>
          <w:rFonts w:ascii="Times New Roman" w:hAnsi="Times New Roman" w:cs="Times New Roman"/>
          <w:sz w:val="28"/>
          <w:szCs w:val="28"/>
          <w:lang w:val="en-US"/>
        </w:rPr>
        <w:t xml:space="preserve"> URL: </w:t>
      </w:r>
      <w:hyperlink r:id="rId17" w:history="1">
        <w:r w:rsidR="00166D56" w:rsidRPr="002A736C">
          <w:rPr>
            <w:rStyle w:val="a6"/>
            <w:sz w:val="28"/>
            <w:szCs w:val="28"/>
            <w:lang w:val="en-US"/>
          </w:rPr>
          <w:t>http://w1.c1.rada.gov.ua/pls/zweb2/webproc4_1?pf3511=63192</w:t>
        </w:r>
      </w:hyperlink>
      <w:r w:rsidR="00166D56" w:rsidRPr="002A736C">
        <w:rPr>
          <w:rFonts w:ascii="Times New Roman" w:hAnsi="Times New Roman" w:cs="Times New Roman"/>
          <w:sz w:val="28"/>
          <w:szCs w:val="28"/>
          <w:lang w:val="en-US"/>
        </w:rPr>
        <w:t xml:space="preserve"> (</w:t>
      </w:r>
      <w:proofErr w:type="spellStart"/>
      <w:r w:rsidR="00166D56" w:rsidRPr="002A736C">
        <w:rPr>
          <w:rFonts w:ascii="Times New Roman" w:hAnsi="Times New Roman" w:cs="Times New Roman"/>
          <w:sz w:val="28"/>
          <w:szCs w:val="28"/>
          <w:lang w:val="en-US"/>
        </w:rPr>
        <w:t>ukr</w:t>
      </w:r>
      <w:proofErr w:type="spellEnd"/>
      <w:r w:rsidR="00166D56" w:rsidRPr="002A736C">
        <w:rPr>
          <w:rFonts w:ascii="Times New Roman" w:hAnsi="Times New Roman" w:cs="Times New Roman"/>
          <w:sz w:val="28"/>
          <w:szCs w:val="28"/>
          <w:lang w:val="en-US"/>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2A736C">
        <w:rPr>
          <w:rFonts w:ascii="Times New Roman" w:hAnsi="Times New Roman" w:cs="Times New Roman"/>
          <w:b/>
          <w:sz w:val="28"/>
          <w:szCs w:val="28"/>
          <w:lang w:val="en-US"/>
        </w:rPr>
        <w:t>8.</w:t>
      </w:r>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Pysʹmensʹkyy</w:t>
      </w:r>
      <w:proofErr w:type="spellEnd"/>
      <w:r w:rsidRPr="002A736C">
        <w:rPr>
          <w:rFonts w:ascii="Times New Roman" w:hAnsi="Times New Roman" w:cs="Times New Roman"/>
          <w:sz w:val="28"/>
          <w:szCs w:val="28"/>
          <w:lang w:val="en-US"/>
        </w:rPr>
        <w:t xml:space="preserve"> YE.O. </w:t>
      </w:r>
      <w:proofErr w:type="spellStart"/>
      <w:proofErr w:type="gramStart"/>
      <w:r w:rsidRPr="002A736C">
        <w:rPr>
          <w:rFonts w:ascii="Times New Roman" w:hAnsi="Times New Roman" w:cs="Times New Roman"/>
          <w:sz w:val="28"/>
          <w:szCs w:val="28"/>
          <w:lang w:val="en-US"/>
        </w:rPr>
        <w:t>Kryminalʹno-pravova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polityka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iz</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zabezpechennya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okhorony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natsionalʹnoyi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bezpeky</w:t>
      </w:r>
      <w:proofErr w:type="spellEnd"/>
      <w:r w:rsidRPr="002A736C">
        <w:rPr>
          <w:rFonts w:ascii="Times New Roman" w:hAnsi="Times New Roman" w:cs="Times New Roman"/>
          <w:sz w:val="28"/>
          <w:szCs w:val="28"/>
          <w:lang w:val="en-US"/>
        </w:rPr>
        <w:t xml:space="preserve"> v </w:t>
      </w:r>
      <w:proofErr w:type="spellStart"/>
      <w:r w:rsidRPr="002A736C">
        <w:rPr>
          <w:rFonts w:ascii="Times New Roman" w:hAnsi="Times New Roman" w:cs="Times New Roman"/>
          <w:sz w:val="28"/>
          <w:szCs w:val="28"/>
          <w:lang w:val="en-US"/>
        </w:rPr>
        <w:t>umovakh</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hibrydnoyi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viyny</w:t>
      </w:r>
      <w:proofErr w:type="spellEnd"/>
      <w:r w:rsidRPr="002A736C">
        <w:rPr>
          <w:rFonts w:ascii="Times New Roman" w:hAnsi="Times New Roman" w:cs="Times New Roman"/>
          <w:sz w:val="28"/>
          <w:szCs w:val="28"/>
          <w:lang w:val="en-US"/>
        </w:rPr>
        <w:t>.</w:t>
      </w:r>
      <w:proofErr w:type="gramEnd"/>
      <w:r w:rsidRPr="002A736C">
        <w:rPr>
          <w:rFonts w:ascii="Times New Roman" w:hAnsi="Times New Roman" w:cs="Times New Roman"/>
          <w:sz w:val="28"/>
          <w:szCs w:val="28"/>
          <w:lang w:val="en-US"/>
        </w:rPr>
        <w:t xml:space="preserve"> II </w:t>
      </w:r>
      <w:proofErr w:type="spellStart"/>
      <w:r w:rsidRPr="002A736C">
        <w:rPr>
          <w:rFonts w:ascii="Times New Roman" w:hAnsi="Times New Roman" w:cs="Times New Roman"/>
          <w:sz w:val="28"/>
          <w:szCs w:val="28"/>
          <w:lang w:val="en-US"/>
        </w:rPr>
        <w:t>Lʹvivsʹkyy</w:t>
      </w:r>
      <w:proofErr w:type="spellEnd"/>
      <w:r w:rsidRPr="002A736C">
        <w:rPr>
          <w:rFonts w:ascii="Times New Roman" w:hAnsi="Times New Roman" w:cs="Times New Roman"/>
          <w:sz w:val="28"/>
          <w:szCs w:val="28"/>
          <w:lang w:val="en-US"/>
        </w:rPr>
        <w:t xml:space="preserve"> forum </w:t>
      </w:r>
      <w:proofErr w:type="spellStart"/>
      <w:r w:rsidRPr="002A736C">
        <w:rPr>
          <w:rFonts w:ascii="Times New Roman" w:hAnsi="Times New Roman" w:cs="Times New Roman"/>
          <w:sz w:val="28"/>
          <w:szCs w:val="28"/>
          <w:lang w:val="en-US"/>
        </w:rPr>
        <w:t>kryminalʹnoyi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yustytsiyi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Pravova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reforma</w:t>
      </w:r>
      <w:proofErr w:type="spellEnd"/>
      <w:r w:rsidRPr="002A736C">
        <w:rPr>
          <w:rFonts w:ascii="Times New Roman" w:hAnsi="Times New Roman" w:cs="Times New Roman"/>
          <w:sz w:val="28"/>
          <w:szCs w:val="28"/>
          <w:lang w:val="en-US"/>
        </w:rPr>
        <w:t xml:space="preserve"> u </w:t>
      </w:r>
      <w:proofErr w:type="spellStart"/>
      <w:r w:rsidRPr="002A736C">
        <w:rPr>
          <w:rFonts w:ascii="Times New Roman" w:hAnsi="Times New Roman" w:cs="Times New Roman"/>
          <w:sz w:val="28"/>
          <w:szCs w:val="28"/>
          <w:lang w:val="en-US"/>
        </w:rPr>
        <w:t>sferi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kryminalʹnoyi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yustytsiyi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klyuchovi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parametry</w:t>
      </w:r>
      <w:proofErr w:type="spellEnd"/>
      <w:r w:rsidRPr="002A736C">
        <w:rPr>
          <w:rFonts w:ascii="Times New Roman" w:hAnsi="Times New Roman" w:cs="Times New Roman"/>
          <w:sz w:val="28"/>
          <w:szCs w:val="28"/>
          <w:lang w:val="en-US"/>
        </w:rPr>
        <w:t xml:space="preserve"> ta </w:t>
      </w:r>
      <w:proofErr w:type="spellStart"/>
      <w:r w:rsidRPr="002A736C">
        <w:rPr>
          <w:rFonts w:ascii="Times New Roman" w:hAnsi="Times New Roman" w:cs="Times New Roman"/>
          <w:sz w:val="28"/>
          <w:szCs w:val="28"/>
          <w:lang w:val="en-US"/>
        </w:rPr>
        <w:t>prohnoz</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podalʹshoho</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rozvytku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zbirka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tez</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mizhnar</w:t>
      </w:r>
      <w:proofErr w:type="spellEnd"/>
      <w:r w:rsidRPr="002A736C">
        <w:rPr>
          <w:rFonts w:ascii="Times New Roman" w:hAnsi="Times New Roman" w:cs="Times New Roman"/>
          <w:sz w:val="28"/>
          <w:szCs w:val="28"/>
          <w:lang w:val="en-US"/>
        </w:rPr>
        <w:t xml:space="preserve">. </w:t>
      </w:r>
      <w:proofErr w:type="spellStart"/>
      <w:proofErr w:type="gramStart"/>
      <w:r w:rsidRPr="002A736C">
        <w:rPr>
          <w:rFonts w:ascii="Times New Roman" w:hAnsi="Times New Roman" w:cs="Times New Roman"/>
          <w:sz w:val="28"/>
          <w:szCs w:val="28"/>
          <w:lang w:val="en-US"/>
        </w:rPr>
        <w:t>nauk</w:t>
      </w:r>
      <w:proofErr w:type="spellEnd"/>
      <w:r w:rsidRPr="002A736C">
        <w:rPr>
          <w:rFonts w:ascii="Times New Roman" w:hAnsi="Times New Roman" w:cs="Times New Roman"/>
          <w:sz w:val="28"/>
          <w:szCs w:val="28"/>
          <w:lang w:val="en-US"/>
        </w:rPr>
        <w:t>.-</w:t>
      </w:r>
      <w:proofErr w:type="spellStart"/>
      <w:r w:rsidRPr="002A736C">
        <w:rPr>
          <w:rFonts w:ascii="Times New Roman" w:hAnsi="Times New Roman" w:cs="Times New Roman"/>
          <w:sz w:val="28"/>
          <w:szCs w:val="28"/>
          <w:lang w:val="en-US"/>
        </w:rPr>
        <w:t>prakt</w:t>
      </w:r>
      <w:proofErr w:type="spellEnd"/>
      <w:proofErr w:type="gram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konf</w:t>
      </w:r>
      <w:proofErr w:type="spellEnd"/>
      <w:r w:rsidRPr="002A736C">
        <w:rPr>
          <w:rFonts w:ascii="Times New Roman" w:hAnsi="Times New Roman" w:cs="Times New Roman"/>
          <w:sz w:val="28"/>
          <w:szCs w:val="28"/>
          <w:lang w:val="en-US"/>
        </w:rPr>
        <w:t xml:space="preserve">. </w:t>
      </w:r>
      <w:proofErr w:type="gramStart"/>
      <w:r w:rsidRPr="002A736C">
        <w:rPr>
          <w:rFonts w:ascii="Times New Roman" w:hAnsi="Times New Roman" w:cs="Times New Roman"/>
          <w:sz w:val="28"/>
          <w:szCs w:val="28"/>
          <w:lang w:val="en-US"/>
        </w:rPr>
        <w:t>(</w:t>
      </w:r>
      <w:proofErr w:type="spellStart"/>
      <w:r w:rsidRPr="002A736C">
        <w:rPr>
          <w:rFonts w:ascii="Times New Roman" w:hAnsi="Times New Roman" w:cs="Times New Roman"/>
          <w:sz w:val="28"/>
          <w:szCs w:val="28"/>
          <w:lang w:val="en-US"/>
        </w:rPr>
        <w:t>Lʹviv</w:t>
      </w:r>
      <w:proofErr w:type="spellEnd"/>
      <w:r w:rsidRPr="002A736C">
        <w:rPr>
          <w:rFonts w:ascii="Times New Roman" w:hAnsi="Times New Roman" w:cs="Times New Roman"/>
          <w:sz w:val="28"/>
          <w:szCs w:val="28"/>
          <w:lang w:val="en-US"/>
        </w:rPr>
        <w:t xml:space="preserve">, 23–24 </w:t>
      </w:r>
      <w:proofErr w:type="spellStart"/>
      <w:r w:rsidRPr="002A736C">
        <w:rPr>
          <w:rFonts w:ascii="Times New Roman" w:hAnsi="Times New Roman" w:cs="Times New Roman"/>
          <w:sz w:val="28"/>
          <w:szCs w:val="28"/>
          <w:lang w:val="en-US"/>
        </w:rPr>
        <w:t>veres</w:t>
      </w:r>
      <w:proofErr w:type="spellEnd"/>
      <w:r w:rsidRPr="002A736C">
        <w:rPr>
          <w:rFonts w:ascii="Times New Roman" w:hAnsi="Times New Roman" w:cs="Times New Roman"/>
          <w:sz w:val="28"/>
          <w:szCs w:val="28"/>
          <w:lang w:val="en-US"/>
        </w:rPr>
        <w:t>. 2016 r.).</w:t>
      </w:r>
      <w:proofErr w:type="gram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Kyyiv</w:t>
      </w:r>
      <w:proofErr w:type="spellEnd"/>
      <w:r w:rsidRPr="002A736C">
        <w:rPr>
          <w:rFonts w:ascii="Times New Roman" w:hAnsi="Times New Roman" w:cs="Times New Roman"/>
          <w:sz w:val="28"/>
          <w:szCs w:val="28"/>
          <w:lang w:val="en-US"/>
        </w:rPr>
        <w:t>: VAITE, 2016.  S. 160.</w:t>
      </w:r>
      <w:r w:rsidR="00166D56" w:rsidRPr="002A736C">
        <w:rPr>
          <w:rFonts w:ascii="Times New Roman" w:hAnsi="Times New Roman" w:cs="Times New Roman"/>
          <w:sz w:val="28"/>
          <w:szCs w:val="28"/>
          <w:lang w:val="en-US"/>
        </w:rPr>
        <w:t xml:space="preserve"> (</w:t>
      </w:r>
      <w:proofErr w:type="spellStart"/>
      <w:proofErr w:type="gramStart"/>
      <w:r w:rsidR="00166D56" w:rsidRPr="002A736C">
        <w:rPr>
          <w:rFonts w:ascii="Times New Roman" w:hAnsi="Times New Roman" w:cs="Times New Roman"/>
          <w:sz w:val="28"/>
          <w:szCs w:val="28"/>
          <w:lang w:val="en-US"/>
        </w:rPr>
        <w:t>ukr</w:t>
      </w:r>
      <w:proofErr w:type="spellEnd"/>
      <w:proofErr w:type="gramEnd"/>
      <w:r w:rsidR="00166D56" w:rsidRPr="002A736C">
        <w:rPr>
          <w:rFonts w:ascii="Times New Roman" w:hAnsi="Times New Roman" w:cs="Times New Roman"/>
          <w:sz w:val="28"/>
          <w:szCs w:val="28"/>
          <w:lang w:val="en-US"/>
        </w:rPr>
        <w:t>)</w:t>
      </w:r>
    </w:p>
    <w:p w:rsidR="000E26DA" w:rsidRPr="00CB3841" w:rsidRDefault="000E26DA" w:rsidP="006579BF">
      <w:pPr>
        <w:pStyle w:val="HTML"/>
        <w:shd w:val="clear" w:color="auto" w:fill="FFFFFF"/>
        <w:ind w:firstLine="567"/>
        <w:jc w:val="both"/>
        <w:rPr>
          <w:rFonts w:ascii="Times New Roman" w:hAnsi="Times New Roman" w:cs="Times New Roman"/>
          <w:sz w:val="28"/>
          <w:szCs w:val="28"/>
        </w:rPr>
      </w:pPr>
      <w:r w:rsidRPr="002A736C">
        <w:rPr>
          <w:rFonts w:ascii="Times New Roman" w:hAnsi="Times New Roman" w:cs="Times New Roman"/>
          <w:b/>
          <w:sz w:val="28"/>
          <w:szCs w:val="28"/>
          <w:lang w:val="en-US"/>
        </w:rPr>
        <w:t>9.</w:t>
      </w:r>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Holovkin</w:t>
      </w:r>
      <w:proofErr w:type="spellEnd"/>
      <w:r w:rsidRPr="002A736C">
        <w:rPr>
          <w:rFonts w:ascii="Times New Roman" w:hAnsi="Times New Roman" w:cs="Times New Roman"/>
          <w:sz w:val="28"/>
          <w:szCs w:val="28"/>
          <w:lang w:val="en-US"/>
        </w:rPr>
        <w:t xml:space="preserve"> O.V., </w:t>
      </w:r>
      <w:proofErr w:type="spellStart"/>
      <w:r w:rsidRPr="002A736C">
        <w:rPr>
          <w:rFonts w:ascii="Times New Roman" w:hAnsi="Times New Roman" w:cs="Times New Roman"/>
          <w:sz w:val="28"/>
          <w:szCs w:val="28"/>
          <w:lang w:val="en-US"/>
        </w:rPr>
        <w:t>Skazko</w:t>
      </w:r>
      <w:proofErr w:type="spellEnd"/>
      <w:r w:rsidRPr="002A736C">
        <w:rPr>
          <w:rFonts w:ascii="Times New Roman" w:hAnsi="Times New Roman" w:cs="Times New Roman"/>
          <w:sz w:val="28"/>
          <w:szCs w:val="28"/>
          <w:lang w:val="en-US"/>
        </w:rPr>
        <w:t xml:space="preserve"> I.R. </w:t>
      </w:r>
      <w:proofErr w:type="spellStart"/>
      <w:r w:rsidRPr="002A736C">
        <w:rPr>
          <w:rFonts w:ascii="Times New Roman" w:hAnsi="Times New Roman" w:cs="Times New Roman"/>
          <w:sz w:val="28"/>
          <w:szCs w:val="28"/>
          <w:lang w:val="en-US"/>
        </w:rPr>
        <w:t>Kolaboratsionizm</w:t>
      </w:r>
      <w:proofErr w:type="spellEnd"/>
      <w:r w:rsidRPr="002A736C">
        <w:rPr>
          <w:rFonts w:ascii="Times New Roman" w:hAnsi="Times New Roman" w:cs="Times New Roman"/>
          <w:sz w:val="28"/>
          <w:szCs w:val="28"/>
          <w:lang w:val="en-US"/>
        </w:rPr>
        <w:t xml:space="preserve"> v </w:t>
      </w:r>
      <w:proofErr w:type="spellStart"/>
      <w:r w:rsidRPr="002A736C">
        <w:rPr>
          <w:rFonts w:ascii="Times New Roman" w:hAnsi="Times New Roman" w:cs="Times New Roman"/>
          <w:sz w:val="28"/>
          <w:szCs w:val="28"/>
          <w:lang w:val="en-US"/>
        </w:rPr>
        <w:t>Ukrayini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dyskusiyni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aspekty</w:t>
      </w:r>
      <w:proofErr w:type="spellEnd"/>
      <w:r w:rsidRPr="002A736C">
        <w:rPr>
          <w:rFonts w:ascii="Times New Roman" w:hAnsi="Times New Roman" w:cs="Times New Roman"/>
          <w:sz w:val="28"/>
          <w:szCs w:val="28"/>
          <w:lang w:val="en-US"/>
        </w:rPr>
        <w:t xml:space="preserve">. </w:t>
      </w:r>
      <w:proofErr w:type="spellStart"/>
      <w:r w:rsidRPr="00CB3841">
        <w:rPr>
          <w:rFonts w:ascii="Times New Roman" w:hAnsi="Times New Roman" w:cs="Times New Roman"/>
          <w:sz w:val="28"/>
          <w:szCs w:val="28"/>
        </w:rPr>
        <w:t>Derzhava</w:t>
      </w:r>
      <w:proofErr w:type="spellEnd"/>
      <w:r w:rsidRPr="00CB3841">
        <w:rPr>
          <w:rFonts w:ascii="Times New Roman" w:hAnsi="Times New Roman" w:cs="Times New Roman"/>
          <w:sz w:val="28"/>
          <w:szCs w:val="28"/>
        </w:rPr>
        <w:t xml:space="preserve"> i pravo. </w:t>
      </w:r>
      <w:proofErr w:type="spellStart"/>
      <w:r w:rsidRPr="00CB3841">
        <w:rPr>
          <w:rFonts w:ascii="Times New Roman" w:hAnsi="Times New Roman" w:cs="Times New Roman"/>
          <w:sz w:val="28"/>
          <w:szCs w:val="28"/>
        </w:rPr>
        <w:t>Zb</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nauk</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pr</w:t>
      </w:r>
      <w:proofErr w:type="spellEnd"/>
      <w:r w:rsidRPr="00CB3841">
        <w:rPr>
          <w:rFonts w:ascii="Times New Roman" w:hAnsi="Times New Roman" w:cs="Times New Roman"/>
          <w:sz w:val="28"/>
          <w:szCs w:val="28"/>
        </w:rPr>
        <w:t xml:space="preserve">. 2018. </w:t>
      </w:r>
      <w:proofErr w:type="spellStart"/>
      <w:r w:rsidRPr="00CB3841">
        <w:rPr>
          <w:rFonts w:ascii="Times New Roman" w:hAnsi="Times New Roman" w:cs="Times New Roman"/>
          <w:sz w:val="28"/>
          <w:szCs w:val="28"/>
        </w:rPr>
        <w:t>Vyp</w:t>
      </w:r>
      <w:proofErr w:type="spellEnd"/>
      <w:r w:rsidRPr="00CB3841">
        <w:rPr>
          <w:rFonts w:ascii="Times New Roman" w:hAnsi="Times New Roman" w:cs="Times New Roman"/>
          <w:sz w:val="28"/>
          <w:szCs w:val="28"/>
        </w:rPr>
        <w:t>. 78. S. 242.</w:t>
      </w:r>
      <w:r w:rsidR="00166D56" w:rsidRPr="00CB3841">
        <w:rPr>
          <w:rFonts w:ascii="Times New Roman" w:hAnsi="Times New Roman" w:cs="Times New Roman"/>
          <w:sz w:val="28"/>
          <w:szCs w:val="28"/>
        </w:rPr>
        <w:t xml:space="preserve"> (</w:t>
      </w:r>
      <w:proofErr w:type="spellStart"/>
      <w:r w:rsidR="00166D56" w:rsidRPr="00CB3841">
        <w:rPr>
          <w:rFonts w:ascii="Times New Roman" w:hAnsi="Times New Roman" w:cs="Times New Roman"/>
          <w:sz w:val="28"/>
          <w:szCs w:val="28"/>
        </w:rPr>
        <w:t>ukr</w:t>
      </w:r>
      <w:proofErr w:type="spellEnd"/>
      <w:r w:rsidR="00166D56" w:rsidRPr="00CB3841">
        <w:rPr>
          <w:rFonts w:ascii="Times New Roman" w:hAnsi="Times New Roman" w:cs="Times New Roman"/>
          <w:sz w:val="28"/>
          <w:szCs w:val="28"/>
        </w:rPr>
        <w:t>)</w:t>
      </w:r>
    </w:p>
    <w:p w:rsidR="000E26DA" w:rsidRPr="00CB3841" w:rsidRDefault="000E26DA" w:rsidP="006579BF">
      <w:pPr>
        <w:pStyle w:val="HTML"/>
        <w:shd w:val="clear" w:color="auto" w:fill="FFFFFF"/>
        <w:ind w:firstLine="567"/>
        <w:jc w:val="both"/>
        <w:rPr>
          <w:rFonts w:ascii="Times New Roman" w:hAnsi="Times New Roman" w:cs="Times New Roman"/>
          <w:sz w:val="28"/>
          <w:szCs w:val="28"/>
        </w:rPr>
      </w:pPr>
      <w:r w:rsidRPr="00CB3841">
        <w:rPr>
          <w:rFonts w:ascii="Times New Roman" w:hAnsi="Times New Roman" w:cs="Times New Roman"/>
          <w:b/>
          <w:sz w:val="28"/>
          <w:szCs w:val="28"/>
        </w:rPr>
        <w:t>10.</w:t>
      </w:r>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Rubashchenko</w:t>
      </w:r>
      <w:proofErr w:type="spellEnd"/>
      <w:r w:rsidRPr="00CB3841">
        <w:rPr>
          <w:rFonts w:ascii="Times New Roman" w:hAnsi="Times New Roman" w:cs="Times New Roman"/>
          <w:sz w:val="28"/>
          <w:szCs w:val="28"/>
        </w:rPr>
        <w:t xml:space="preserve"> M.A. </w:t>
      </w:r>
      <w:proofErr w:type="spellStart"/>
      <w:r w:rsidRPr="00CB3841">
        <w:rPr>
          <w:rFonts w:ascii="Times New Roman" w:hAnsi="Times New Roman" w:cs="Times New Roman"/>
          <w:sz w:val="28"/>
          <w:szCs w:val="28"/>
        </w:rPr>
        <w:t>Kryminalʹna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vidpovidalʹnist</w:t>
      </w:r>
      <w:proofErr w:type="spellEnd"/>
      <w:r w:rsidRPr="00CB3841">
        <w:rPr>
          <w:rFonts w:ascii="Times New Roman" w:hAnsi="Times New Roman" w:cs="Times New Roman"/>
          <w:sz w:val="28"/>
          <w:szCs w:val="28"/>
        </w:rPr>
        <w:t xml:space="preserve">ʹ </w:t>
      </w:r>
      <w:proofErr w:type="spellStart"/>
      <w:r w:rsidRPr="00CB3841">
        <w:rPr>
          <w:rFonts w:ascii="Times New Roman" w:hAnsi="Times New Roman" w:cs="Times New Roman"/>
          <w:sz w:val="28"/>
          <w:szCs w:val="28"/>
        </w:rPr>
        <w:t>za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kolaboratsionizm</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za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chynnym</w:t>
      </w:r>
      <w:proofErr w:type="spellEnd"/>
      <w:r w:rsidRPr="00CB3841">
        <w:rPr>
          <w:rFonts w:ascii="Times New Roman" w:hAnsi="Times New Roman" w:cs="Times New Roman"/>
          <w:sz w:val="28"/>
          <w:szCs w:val="28"/>
        </w:rPr>
        <w:t xml:space="preserve"> KK </w:t>
      </w:r>
      <w:proofErr w:type="spellStart"/>
      <w:r w:rsidRPr="00CB3841">
        <w:rPr>
          <w:rFonts w:ascii="Times New Roman" w:hAnsi="Times New Roman" w:cs="Times New Roman"/>
          <w:sz w:val="28"/>
          <w:szCs w:val="28"/>
        </w:rPr>
        <w:t>Ukrayiny</w:t>
      </w:r>
      <w:proofErr w:type="spellEnd"/>
      <w:r w:rsidRPr="00CB3841">
        <w:rPr>
          <w:rFonts w:ascii="Times New Roman" w:hAnsi="Times New Roman" w:cs="Times New Roman"/>
          <w:sz w:val="28"/>
          <w:szCs w:val="28"/>
        </w:rPr>
        <w:t xml:space="preserve">. </w:t>
      </w:r>
      <w:proofErr w:type="spellStart"/>
      <w:proofErr w:type="gramStart"/>
      <w:r w:rsidRPr="00CB3841">
        <w:rPr>
          <w:rFonts w:ascii="Times New Roman" w:hAnsi="Times New Roman" w:cs="Times New Roman"/>
          <w:sz w:val="28"/>
          <w:szCs w:val="28"/>
        </w:rPr>
        <w:t>Sotsialʹna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funktsiya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kryminalʹnoho</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prava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problemy</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naukovoho</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zabezpechennya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zakonotvorennya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ta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pravozastosuvannya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materialy</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mizhnar</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nauk</w:t>
      </w:r>
      <w:proofErr w:type="spellEnd"/>
      <w:r w:rsidRPr="00CB3841">
        <w:rPr>
          <w:rFonts w:ascii="Times New Roman" w:hAnsi="Times New Roman" w:cs="Times New Roman"/>
          <w:sz w:val="28"/>
          <w:szCs w:val="28"/>
        </w:rPr>
        <w:t>.-</w:t>
      </w:r>
      <w:proofErr w:type="spellStart"/>
      <w:r w:rsidRPr="00CB3841">
        <w:rPr>
          <w:rFonts w:ascii="Times New Roman" w:hAnsi="Times New Roman" w:cs="Times New Roman"/>
          <w:sz w:val="28"/>
          <w:szCs w:val="28"/>
        </w:rPr>
        <w:t>prakt</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konf</w:t>
      </w:r>
      <w:proofErr w:type="spellEnd"/>
      <w:r w:rsidRPr="00CB3841">
        <w:rPr>
          <w:rFonts w:ascii="Times New Roman" w:hAnsi="Times New Roman" w:cs="Times New Roman"/>
          <w:sz w:val="28"/>
          <w:szCs w:val="28"/>
        </w:rPr>
        <w:t>. (m.</w:t>
      </w:r>
      <w:proofErr w:type="gramEnd"/>
      <w:r w:rsidRPr="00CB3841">
        <w:rPr>
          <w:rFonts w:ascii="Times New Roman" w:hAnsi="Times New Roman" w:cs="Times New Roman"/>
          <w:sz w:val="28"/>
          <w:szCs w:val="28"/>
        </w:rPr>
        <w:t xml:space="preserve"> </w:t>
      </w:r>
      <w:proofErr w:type="spellStart"/>
      <w:proofErr w:type="gramStart"/>
      <w:r w:rsidRPr="00CB3841">
        <w:rPr>
          <w:rFonts w:ascii="Times New Roman" w:hAnsi="Times New Roman" w:cs="Times New Roman"/>
          <w:sz w:val="28"/>
          <w:szCs w:val="28"/>
        </w:rPr>
        <w:t>Kharkiv</w:t>
      </w:r>
      <w:proofErr w:type="spellEnd"/>
      <w:r w:rsidRPr="00CB3841">
        <w:rPr>
          <w:rFonts w:ascii="Times New Roman" w:hAnsi="Times New Roman" w:cs="Times New Roman"/>
          <w:sz w:val="28"/>
          <w:szCs w:val="28"/>
        </w:rPr>
        <w:t xml:space="preserve">, 12-13 </w:t>
      </w:r>
      <w:proofErr w:type="spellStart"/>
      <w:r w:rsidRPr="00CB3841">
        <w:rPr>
          <w:rFonts w:ascii="Times New Roman" w:hAnsi="Times New Roman" w:cs="Times New Roman"/>
          <w:sz w:val="28"/>
          <w:szCs w:val="28"/>
        </w:rPr>
        <w:t>zhovt</w:t>
      </w:r>
      <w:proofErr w:type="spellEnd"/>
      <w:r w:rsidRPr="00CB3841">
        <w:rPr>
          <w:rFonts w:ascii="Times New Roman" w:hAnsi="Times New Roman" w:cs="Times New Roman"/>
          <w:sz w:val="28"/>
          <w:szCs w:val="28"/>
        </w:rPr>
        <w:t>. 2016 r.).</w:t>
      </w:r>
      <w:proofErr w:type="gram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Kharkiv</w:t>
      </w:r>
      <w:proofErr w:type="spellEnd"/>
      <w:r w:rsidRPr="00CB3841">
        <w:rPr>
          <w:rFonts w:ascii="Times New Roman" w:hAnsi="Times New Roman" w:cs="Times New Roman"/>
          <w:sz w:val="28"/>
          <w:szCs w:val="28"/>
        </w:rPr>
        <w:t>, 2016. S. 331.</w:t>
      </w:r>
      <w:r w:rsidR="00166D56" w:rsidRPr="00CB3841">
        <w:rPr>
          <w:rFonts w:ascii="Times New Roman" w:hAnsi="Times New Roman" w:cs="Times New Roman"/>
          <w:sz w:val="28"/>
          <w:szCs w:val="28"/>
        </w:rPr>
        <w:t xml:space="preserve"> (</w:t>
      </w:r>
      <w:proofErr w:type="spellStart"/>
      <w:r w:rsidR="00166D56" w:rsidRPr="00CB3841">
        <w:rPr>
          <w:rFonts w:ascii="Times New Roman" w:hAnsi="Times New Roman" w:cs="Times New Roman"/>
          <w:sz w:val="28"/>
          <w:szCs w:val="28"/>
        </w:rPr>
        <w:t>ukr</w:t>
      </w:r>
      <w:proofErr w:type="spellEnd"/>
      <w:r w:rsidR="00166D56" w:rsidRPr="00CB3841">
        <w:rPr>
          <w:rFonts w:ascii="Times New Roman" w:hAnsi="Times New Roman" w:cs="Times New Roman"/>
          <w:sz w:val="28"/>
          <w:szCs w:val="28"/>
        </w:rPr>
        <w:t>)</w:t>
      </w:r>
    </w:p>
    <w:p w:rsidR="000E26DA" w:rsidRPr="00CB3841" w:rsidRDefault="000E26DA" w:rsidP="006579BF">
      <w:pPr>
        <w:pStyle w:val="HTML"/>
        <w:shd w:val="clear" w:color="auto" w:fill="FFFFFF"/>
        <w:ind w:firstLine="567"/>
        <w:jc w:val="both"/>
        <w:rPr>
          <w:rFonts w:ascii="Times New Roman" w:hAnsi="Times New Roman" w:cs="Times New Roman"/>
          <w:sz w:val="28"/>
          <w:szCs w:val="28"/>
        </w:rPr>
      </w:pPr>
      <w:r w:rsidRPr="00CB3841">
        <w:rPr>
          <w:rFonts w:ascii="Times New Roman" w:hAnsi="Times New Roman" w:cs="Times New Roman"/>
          <w:b/>
          <w:sz w:val="28"/>
          <w:szCs w:val="28"/>
        </w:rPr>
        <w:t>11.</w:t>
      </w:r>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Pysʹmensʹkyy</w:t>
      </w:r>
      <w:proofErr w:type="spellEnd"/>
      <w:r w:rsidRPr="00CB3841">
        <w:rPr>
          <w:rFonts w:ascii="Times New Roman" w:hAnsi="Times New Roman" w:cs="Times New Roman"/>
          <w:sz w:val="28"/>
          <w:szCs w:val="28"/>
        </w:rPr>
        <w:t xml:space="preserve"> YE.O. </w:t>
      </w:r>
      <w:proofErr w:type="spellStart"/>
      <w:r w:rsidRPr="00CB3841">
        <w:rPr>
          <w:rFonts w:ascii="Times New Roman" w:hAnsi="Times New Roman" w:cs="Times New Roman"/>
          <w:sz w:val="28"/>
          <w:szCs w:val="28"/>
        </w:rPr>
        <w:t>Vkaz</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pratsya</w:t>
      </w:r>
      <w:proofErr w:type="spellEnd"/>
      <w:r w:rsidRPr="00CB3841">
        <w:rPr>
          <w:rFonts w:ascii="Times New Roman" w:hAnsi="Times New Roman" w:cs="Times New Roman"/>
          <w:sz w:val="28"/>
          <w:szCs w:val="28"/>
        </w:rPr>
        <w:t>. S. 161.</w:t>
      </w:r>
      <w:r w:rsidR="00166D56" w:rsidRPr="00CB3841">
        <w:rPr>
          <w:rFonts w:ascii="Times New Roman" w:hAnsi="Times New Roman" w:cs="Times New Roman"/>
          <w:sz w:val="28"/>
          <w:szCs w:val="28"/>
        </w:rPr>
        <w:t xml:space="preserve"> (</w:t>
      </w:r>
      <w:proofErr w:type="spellStart"/>
      <w:r w:rsidR="00166D56" w:rsidRPr="00CB3841">
        <w:rPr>
          <w:rFonts w:ascii="Times New Roman" w:hAnsi="Times New Roman" w:cs="Times New Roman"/>
          <w:sz w:val="28"/>
          <w:szCs w:val="28"/>
        </w:rPr>
        <w:t>ukr</w:t>
      </w:r>
      <w:proofErr w:type="spellEnd"/>
      <w:r w:rsidR="00166D56" w:rsidRPr="00CB3841">
        <w:rPr>
          <w:rFonts w:ascii="Times New Roman" w:hAnsi="Times New Roman" w:cs="Times New Roman"/>
          <w:sz w:val="28"/>
          <w:szCs w:val="28"/>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CB3841">
        <w:rPr>
          <w:rFonts w:ascii="Times New Roman" w:hAnsi="Times New Roman" w:cs="Times New Roman"/>
          <w:b/>
          <w:sz w:val="28"/>
          <w:szCs w:val="28"/>
        </w:rPr>
        <w:t>12.</w:t>
      </w:r>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Pro</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vnesennya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zmin</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do</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Kryminalʹnoho</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kodeksu</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Ukrayiny</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shchodo</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kolaboratsionizmu</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ta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posylennya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vidpovidalʹnosti</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za</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derzhavnu</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zradu</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proekt</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Zakonu</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Ukrayiny</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vid</w:t>
      </w:r>
      <w:proofErr w:type="spellEnd"/>
      <w:r w:rsidRPr="00CB3841">
        <w:rPr>
          <w:rFonts w:ascii="Times New Roman" w:hAnsi="Times New Roman" w:cs="Times New Roman"/>
          <w:sz w:val="28"/>
          <w:szCs w:val="28"/>
        </w:rPr>
        <w:t xml:space="preserve"> 20.12.2017</w:t>
      </w:r>
      <w:r w:rsidR="002B5EB7" w:rsidRPr="00CB3841">
        <w:rPr>
          <w:rFonts w:ascii="Times New Roman" w:hAnsi="Times New Roman" w:cs="Times New Roman"/>
          <w:sz w:val="28"/>
          <w:szCs w:val="28"/>
        </w:rPr>
        <w:t xml:space="preserve"> r.</w:t>
      </w:r>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reyestr</w:t>
      </w:r>
      <w:proofErr w:type="spellEnd"/>
      <w:r w:rsidRPr="00CB3841">
        <w:rPr>
          <w:rFonts w:ascii="Times New Roman" w:hAnsi="Times New Roman" w:cs="Times New Roman"/>
          <w:sz w:val="28"/>
          <w:szCs w:val="28"/>
        </w:rPr>
        <w:t xml:space="preserve">. </w:t>
      </w:r>
      <w:r w:rsidRPr="002A736C">
        <w:rPr>
          <w:rFonts w:ascii="Times New Roman" w:hAnsi="Times New Roman" w:cs="Times New Roman"/>
          <w:sz w:val="28"/>
          <w:szCs w:val="28"/>
          <w:lang w:val="en-US"/>
        </w:rPr>
        <w:t xml:space="preserve">№ 7426. URL: http://w1.c1.rada.gov.ua/pls/zweb2/webproc4_2?pf3516=7426&amp;skl=9 (data </w:t>
      </w:r>
      <w:proofErr w:type="spellStart"/>
      <w:r w:rsidRPr="002A736C">
        <w:rPr>
          <w:rFonts w:ascii="Times New Roman" w:hAnsi="Times New Roman" w:cs="Times New Roman"/>
          <w:sz w:val="28"/>
          <w:szCs w:val="28"/>
          <w:lang w:val="en-US"/>
        </w:rPr>
        <w:t>zvernennya</w:t>
      </w:r>
      <w:proofErr w:type="spellEnd"/>
      <w:r w:rsidRPr="002A736C">
        <w:rPr>
          <w:rFonts w:ascii="Times New Roman" w:hAnsi="Times New Roman" w:cs="Times New Roman"/>
          <w:sz w:val="28"/>
          <w:szCs w:val="28"/>
          <w:lang w:val="en-US"/>
        </w:rPr>
        <w:t>: 25.12.2018).</w:t>
      </w:r>
      <w:r w:rsidR="00166D56" w:rsidRPr="002A736C">
        <w:rPr>
          <w:rFonts w:ascii="Times New Roman" w:hAnsi="Times New Roman" w:cs="Times New Roman"/>
          <w:sz w:val="28"/>
          <w:szCs w:val="28"/>
          <w:lang w:val="en-US"/>
        </w:rPr>
        <w:t xml:space="preserve"> (</w:t>
      </w:r>
      <w:proofErr w:type="spellStart"/>
      <w:proofErr w:type="gramStart"/>
      <w:r w:rsidR="00166D56" w:rsidRPr="002A736C">
        <w:rPr>
          <w:rFonts w:ascii="Times New Roman" w:hAnsi="Times New Roman" w:cs="Times New Roman"/>
          <w:sz w:val="28"/>
          <w:szCs w:val="28"/>
          <w:lang w:val="en-US"/>
        </w:rPr>
        <w:t>ukr</w:t>
      </w:r>
      <w:proofErr w:type="spellEnd"/>
      <w:proofErr w:type="gramEnd"/>
      <w:r w:rsidR="00166D56" w:rsidRPr="002A736C">
        <w:rPr>
          <w:rFonts w:ascii="Times New Roman" w:hAnsi="Times New Roman" w:cs="Times New Roman"/>
          <w:sz w:val="28"/>
          <w:szCs w:val="28"/>
          <w:lang w:val="en-US"/>
        </w:rPr>
        <w:t>)</w:t>
      </w:r>
    </w:p>
    <w:p w:rsidR="000E26DA" w:rsidRPr="002A736C" w:rsidRDefault="000E26DA" w:rsidP="006579BF">
      <w:pPr>
        <w:pStyle w:val="HTML"/>
        <w:shd w:val="clear" w:color="auto" w:fill="FFFFFF"/>
        <w:ind w:firstLine="567"/>
        <w:jc w:val="both"/>
        <w:rPr>
          <w:rFonts w:ascii="Times New Roman" w:hAnsi="Times New Roman" w:cs="Times New Roman"/>
          <w:sz w:val="28"/>
          <w:szCs w:val="28"/>
          <w:lang w:val="en-US"/>
        </w:rPr>
      </w:pPr>
      <w:r w:rsidRPr="002A736C">
        <w:rPr>
          <w:rFonts w:ascii="Times New Roman" w:hAnsi="Times New Roman" w:cs="Times New Roman"/>
          <w:b/>
          <w:sz w:val="28"/>
          <w:szCs w:val="28"/>
          <w:lang w:val="en-US"/>
        </w:rPr>
        <w:t>13.</w:t>
      </w:r>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Pysʹmensʹkyy</w:t>
      </w:r>
      <w:proofErr w:type="spellEnd"/>
      <w:r w:rsidRPr="002A736C">
        <w:rPr>
          <w:rFonts w:ascii="Times New Roman" w:hAnsi="Times New Roman" w:cs="Times New Roman"/>
          <w:sz w:val="28"/>
          <w:szCs w:val="28"/>
          <w:lang w:val="en-US"/>
        </w:rPr>
        <w:t xml:space="preserve"> YE.O. </w:t>
      </w:r>
      <w:proofErr w:type="spellStart"/>
      <w:proofErr w:type="gramStart"/>
      <w:r w:rsidRPr="002A736C">
        <w:rPr>
          <w:rFonts w:ascii="Times New Roman" w:hAnsi="Times New Roman" w:cs="Times New Roman"/>
          <w:sz w:val="28"/>
          <w:szCs w:val="28"/>
          <w:lang w:val="en-US"/>
        </w:rPr>
        <w:t>Vkaz</w:t>
      </w:r>
      <w:proofErr w:type="spellEnd"/>
      <w:r w:rsidRPr="002A736C">
        <w:rPr>
          <w:rFonts w:ascii="Times New Roman" w:hAnsi="Times New Roman" w:cs="Times New Roman"/>
          <w:sz w:val="28"/>
          <w:szCs w:val="28"/>
          <w:lang w:val="en-US"/>
        </w:rPr>
        <w:t>.</w:t>
      </w:r>
      <w:proofErr w:type="gramEnd"/>
      <w:r w:rsidRPr="002A736C">
        <w:rPr>
          <w:rFonts w:ascii="Times New Roman" w:hAnsi="Times New Roman" w:cs="Times New Roman"/>
          <w:sz w:val="28"/>
          <w:szCs w:val="28"/>
          <w:lang w:val="en-US"/>
        </w:rPr>
        <w:t xml:space="preserve"> </w:t>
      </w:r>
      <w:proofErr w:type="spellStart"/>
      <w:proofErr w:type="gramStart"/>
      <w:r w:rsidRPr="002A736C">
        <w:rPr>
          <w:rFonts w:ascii="Times New Roman" w:hAnsi="Times New Roman" w:cs="Times New Roman"/>
          <w:sz w:val="28"/>
          <w:szCs w:val="28"/>
          <w:lang w:val="en-US"/>
        </w:rPr>
        <w:t>pratsya</w:t>
      </w:r>
      <w:proofErr w:type="spellEnd"/>
      <w:proofErr w:type="gramEnd"/>
      <w:r w:rsidRPr="002A736C">
        <w:rPr>
          <w:rFonts w:ascii="Times New Roman" w:hAnsi="Times New Roman" w:cs="Times New Roman"/>
          <w:sz w:val="28"/>
          <w:szCs w:val="28"/>
          <w:lang w:val="en-US"/>
        </w:rPr>
        <w:t>. S. 161.</w:t>
      </w:r>
      <w:r w:rsidR="00166D56" w:rsidRPr="002A736C">
        <w:rPr>
          <w:rFonts w:ascii="Times New Roman" w:hAnsi="Times New Roman" w:cs="Times New Roman"/>
          <w:sz w:val="28"/>
          <w:szCs w:val="28"/>
          <w:lang w:val="en-US"/>
        </w:rPr>
        <w:t xml:space="preserve"> (</w:t>
      </w:r>
      <w:proofErr w:type="spellStart"/>
      <w:proofErr w:type="gramStart"/>
      <w:r w:rsidR="00166D56" w:rsidRPr="002A736C">
        <w:rPr>
          <w:rFonts w:ascii="Times New Roman" w:hAnsi="Times New Roman" w:cs="Times New Roman"/>
          <w:sz w:val="28"/>
          <w:szCs w:val="28"/>
          <w:lang w:val="en-US"/>
        </w:rPr>
        <w:t>ukr</w:t>
      </w:r>
      <w:proofErr w:type="spellEnd"/>
      <w:proofErr w:type="gramEnd"/>
      <w:r w:rsidR="00166D56" w:rsidRPr="002A736C">
        <w:rPr>
          <w:rFonts w:ascii="Times New Roman" w:hAnsi="Times New Roman" w:cs="Times New Roman"/>
          <w:sz w:val="28"/>
          <w:szCs w:val="28"/>
          <w:lang w:val="en-US"/>
        </w:rPr>
        <w:t>)</w:t>
      </w:r>
    </w:p>
    <w:p w:rsidR="004A5B66" w:rsidRPr="00CB3841" w:rsidRDefault="004A5B66" w:rsidP="006579BF">
      <w:pPr>
        <w:pStyle w:val="HTML"/>
        <w:shd w:val="clear" w:color="auto" w:fill="FFFFFF"/>
        <w:ind w:firstLine="567"/>
        <w:jc w:val="both"/>
        <w:rPr>
          <w:rFonts w:ascii="Times New Roman" w:hAnsi="Times New Roman" w:cs="Times New Roman"/>
          <w:sz w:val="28"/>
          <w:szCs w:val="28"/>
        </w:rPr>
      </w:pPr>
      <w:r w:rsidRPr="002A736C">
        <w:rPr>
          <w:rFonts w:ascii="Times New Roman" w:hAnsi="Times New Roman" w:cs="Times New Roman"/>
          <w:b/>
          <w:sz w:val="28"/>
          <w:szCs w:val="28"/>
          <w:lang w:val="en-US"/>
        </w:rPr>
        <w:t>14.</w:t>
      </w:r>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Proekt</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Zakonu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 xml:space="preserve"> Pro </w:t>
      </w:r>
      <w:proofErr w:type="spellStart"/>
      <w:r w:rsidRPr="002A736C">
        <w:rPr>
          <w:rFonts w:ascii="Times New Roman" w:hAnsi="Times New Roman" w:cs="Times New Roman"/>
          <w:sz w:val="28"/>
          <w:szCs w:val="28"/>
          <w:lang w:val="en-US"/>
        </w:rPr>
        <w:t>zabezpechennya</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prav</w:t>
      </w:r>
      <w:proofErr w:type="spellEnd"/>
      <w:r w:rsidRPr="002A736C">
        <w:rPr>
          <w:rFonts w:ascii="Times New Roman" w:hAnsi="Times New Roman" w:cs="Times New Roman"/>
          <w:sz w:val="28"/>
          <w:szCs w:val="28"/>
          <w:lang w:val="en-US"/>
        </w:rPr>
        <w:t xml:space="preserve"> i </w:t>
      </w:r>
      <w:proofErr w:type="spellStart"/>
      <w:r w:rsidRPr="002A736C">
        <w:rPr>
          <w:rFonts w:ascii="Times New Roman" w:hAnsi="Times New Roman" w:cs="Times New Roman"/>
          <w:sz w:val="28"/>
          <w:szCs w:val="28"/>
          <w:lang w:val="en-US"/>
        </w:rPr>
        <w:t>svobod</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hromadyan</w:t>
      </w:r>
      <w:proofErr w:type="spellEnd"/>
      <w:r w:rsidRPr="002A736C">
        <w:rPr>
          <w:rFonts w:ascii="Times New Roman" w:hAnsi="Times New Roman" w:cs="Times New Roman"/>
          <w:sz w:val="28"/>
          <w:szCs w:val="28"/>
          <w:lang w:val="en-US"/>
        </w:rPr>
        <w:t xml:space="preserve"> </w:t>
      </w:r>
      <w:proofErr w:type="spellStart"/>
      <w:proofErr w:type="gramStart"/>
      <w:r w:rsidRPr="002A736C">
        <w:rPr>
          <w:rFonts w:ascii="Times New Roman" w:hAnsi="Times New Roman" w:cs="Times New Roman"/>
          <w:sz w:val="28"/>
          <w:szCs w:val="28"/>
          <w:lang w:val="en-US"/>
        </w:rPr>
        <w:t>na</w:t>
      </w:r>
      <w:proofErr w:type="spellEnd"/>
      <w:proofErr w:type="gram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tymchasovo</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okupovaniy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terytoriyi</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proekt</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Zakonu</w:t>
      </w:r>
      <w:proofErr w:type="spellEnd"/>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Ukrayiny</w:t>
      </w:r>
      <w:proofErr w:type="spellEnd"/>
      <w:r w:rsidRPr="002A736C">
        <w:rPr>
          <w:rFonts w:ascii="Times New Roman" w:hAnsi="Times New Roman" w:cs="Times New Roman"/>
          <w:sz w:val="28"/>
          <w:szCs w:val="28"/>
          <w:lang w:val="en-US"/>
        </w:rPr>
        <w:t xml:space="preserve"> vid 19.03.2014</w:t>
      </w:r>
      <w:r w:rsidR="002B5EB7" w:rsidRPr="002A736C">
        <w:rPr>
          <w:rFonts w:ascii="Times New Roman" w:hAnsi="Times New Roman" w:cs="Times New Roman"/>
          <w:sz w:val="28"/>
          <w:szCs w:val="28"/>
          <w:lang w:val="en-US"/>
        </w:rPr>
        <w:t xml:space="preserve"> r.</w:t>
      </w:r>
      <w:r w:rsidRPr="002A736C">
        <w:rPr>
          <w:rFonts w:ascii="Times New Roman" w:hAnsi="Times New Roman" w:cs="Times New Roman"/>
          <w:sz w:val="28"/>
          <w:szCs w:val="28"/>
          <w:lang w:val="en-US"/>
        </w:rPr>
        <w:t xml:space="preserve"> </w:t>
      </w:r>
      <w:proofErr w:type="spellStart"/>
      <w:r w:rsidRPr="002A736C">
        <w:rPr>
          <w:rFonts w:ascii="Times New Roman" w:hAnsi="Times New Roman" w:cs="Times New Roman"/>
          <w:sz w:val="28"/>
          <w:szCs w:val="28"/>
          <w:lang w:val="en-US"/>
        </w:rPr>
        <w:t>reyestr</w:t>
      </w:r>
      <w:proofErr w:type="spellEnd"/>
      <w:r w:rsidRPr="002A736C">
        <w:rPr>
          <w:rFonts w:ascii="Times New Roman" w:hAnsi="Times New Roman" w:cs="Times New Roman"/>
          <w:sz w:val="28"/>
          <w:szCs w:val="28"/>
          <w:lang w:val="en-US"/>
        </w:rPr>
        <w:t xml:space="preserve">. </w:t>
      </w:r>
      <w:proofErr w:type="gramStart"/>
      <w:r w:rsidRPr="002A736C">
        <w:rPr>
          <w:rFonts w:ascii="Times New Roman" w:hAnsi="Times New Roman" w:cs="Times New Roman"/>
          <w:sz w:val="28"/>
          <w:szCs w:val="28"/>
          <w:lang w:val="en-US"/>
        </w:rPr>
        <w:t>№ 4473-1.</w:t>
      </w:r>
      <w:proofErr w:type="gramEnd"/>
      <w:r w:rsidRPr="002A736C">
        <w:rPr>
          <w:rFonts w:ascii="Times New Roman" w:hAnsi="Times New Roman" w:cs="Times New Roman"/>
          <w:sz w:val="28"/>
          <w:szCs w:val="28"/>
          <w:lang w:val="en-US"/>
        </w:rPr>
        <w:t xml:space="preserve"> URL:  http://w1.c1.rada.gov.ua/pls/zweb2/webproc4_2?id=&amp;pf3516=4473-1&amp;skl=8 (data </w:t>
      </w:r>
      <w:proofErr w:type="spellStart"/>
      <w:r w:rsidRPr="002A736C">
        <w:rPr>
          <w:rFonts w:ascii="Times New Roman" w:hAnsi="Times New Roman" w:cs="Times New Roman"/>
          <w:sz w:val="28"/>
          <w:szCs w:val="28"/>
          <w:lang w:val="en-US"/>
        </w:rPr>
        <w:t>zvernennya</w:t>
      </w:r>
      <w:proofErr w:type="spellEnd"/>
      <w:r w:rsidRPr="002A736C">
        <w:rPr>
          <w:rFonts w:ascii="Times New Roman" w:hAnsi="Times New Roman" w:cs="Times New Roman"/>
          <w:sz w:val="28"/>
          <w:szCs w:val="28"/>
          <w:lang w:val="en-US"/>
        </w:rPr>
        <w:t>: 31.12.2018).</w:t>
      </w:r>
      <w:r w:rsidR="00166D56" w:rsidRPr="002A736C">
        <w:rPr>
          <w:rFonts w:ascii="Times New Roman" w:hAnsi="Times New Roman" w:cs="Times New Roman"/>
          <w:sz w:val="28"/>
          <w:szCs w:val="28"/>
          <w:lang w:val="en-US"/>
        </w:rPr>
        <w:t xml:space="preserve"> </w:t>
      </w:r>
      <w:r w:rsidR="00166D56" w:rsidRPr="00CB3841">
        <w:rPr>
          <w:rFonts w:ascii="Times New Roman" w:hAnsi="Times New Roman" w:cs="Times New Roman"/>
          <w:sz w:val="28"/>
          <w:szCs w:val="28"/>
        </w:rPr>
        <w:t>(</w:t>
      </w:r>
      <w:proofErr w:type="spellStart"/>
      <w:r w:rsidR="00166D56" w:rsidRPr="00CB3841">
        <w:rPr>
          <w:rFonts w:ascii="Times New Roman" w:hAnsi="Times New Roman" w:cs="Times New Roman"/>
          <w:sz w:val="28"/>
          <w:szCs w:val="28"/>
        </w:rPr>
        <w:t>ukr</w:t>
      </w:r>
      <w:proofErr w:type="spellEnd"/>
      <w:r w:rsidR="00166D56" w:rsidRPr="00CB3841">
        <w:rPr>
          <w:rFonts w:ascii="Times New Roman" w:hAnsi="Times New Roman" w:cs="Times New Roman"/>
          <w:sz w:val="28"/>
          <w:szCs w:val="28"/>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CB3841">
        <w:rPr>
          <w:rFonts w:ascii="Times New Roman" w:hAnsi="Times New Roman" w:cs="Times New Roman"/>
          <w:b/>
          <w:sz w:val="28"/>
          <w:szCs w:val="28"/>
        </w:rPr>
        <w:t>15.</w:t>
      </w:r>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Tam</w:t>
      </w:r>
      <w:proofErr w:type="spellEnd"/>
      <w:r w:rsidRPr="00CB3841">
        <w:rPr>
          <w:rFonts w:ascii="Times New Roman" w:hAnsi="Times New Roman" w:cs="Times New Roman"/>
          <w:sz w:val="28"/>
          <w:szCs w:val="28"/>
        </w:rPr>
        <w:t xml:space="preserve"> </w:t>
      </w:r>
      <w:proofErr w:type="spellStart"/>
      <w:r w:rsidRPr="00CB3841">
        <w:rPr>
          <w:rFonts w:ascii="Times New Roman" w:hAnsi="Times New Roman" w:cs="Times New Roman"/>
          <w:sz w:val="28"/>
          <w:szCs w:val="28"/>
        </w:rPr>
        <w:t>samo</w:t>
      </w:r>
      <w:proofErr w:type="spellEnd"/>
      <w:r w:rsidRPr="00CB3841">
        <w:rPr>
          <w:rFonts w:ascii="Times New Roman" w:hAnsi="Times New Roman" w:cs="Times New Roman"/>
          <w:sz w:val="28"/>
          <w:szCs w:val="28"/>
        </w:rPr>
        <w:t>.</w:t>
      </w:r>
      <w:r w:rsidR="00166D56" w:rsidRPr="00CB3841">
        <w:rPr>
          <w:rFonts w:ascii="Times New Roman" w:hAnsi="Times New Roman" w:cs="Times New Roman"/>
          <w:sz w:val="28"/>
          <w:szCs w:val="28"/>
        </w:rPr>
        <w:t xml:space="preserve"> (</w:t>
      </w:r>
      <w:proofErr w:type="spellStart"/>
      <w:r w:rsidR="00166D56" w:rsidRPr="00CB3841">
        <w:rPr>
          <w:rFonts w:ascii="Times New Roman" w:hAnsi="Times New Roman" w:cs="Times New Roman"/>
          <w:sz w:val="28"/>
          <w:szCs w:val="28"/>
        </w:rPr>
        <w:t>ukr</w:t>
      </w:r>
      <w:proofErr w:type="spell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16.</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Yurydychna</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entsyklopediya</w:t>
      </w:r>
      <w:proofErr w:type="spellEnd"/>
      <w:r w:rsidRPr="00A46C71">
        <w:rPr>
          <w:rFonts w:ascii="Times New Roman" w:hAnsi="Times New Roman" w:cs="Times New Roman"/>
          <w:sz w:val="28"/>
          <w:szCs w:val="28"/>
          <w:lang w:val="en-US"/>
        </w:rPr>
        <w:t xml:space="preserve">: v 6 t. / </w:t>
      </w:r>
      <w:proofErr w:type="spellStart"/>
      <w:proofErr w:type="gramStart"/>
      <w:r w:rsidRPr="00A46C71">
        <w:rPr>
          <w:rFonts w:ascii="Times New Roman" w:hAnsi="Times New Roman" w:cs="Times New Roman"/>
          <w:sz w:val="28"/>
          <w:szCs w:val="28"/>
          <w:lang w:val="en-US"/>
        </w:rPr>
        <w:t>Redkol</w:t>
      </w:r>
      <w:proofErr w:type="spellEnd"/>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xml:space="preserve"> YU.S. </w:t>
      </w:r>
      <w:proofErr w:type="spellStart"/>
      <w:proofErr w:type="gramStart"/>
      <w:r w:rsidRPr="00A46C71">
        <w:rPr>
          <w:rFonts w:ascii="Times New Roman" w:hAnsi="Times New Roman" w:cs="Times New Roman"/>
          <w:sz w:val="28"/>
          <w:szCs w:val="28"/>
          <w:lang w:val="en-US"/>
        </w:rPr>
        <w:t>Shemshuchenko</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holova</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redkol</w:t>
      </w:r>
      <w:proofErr w:type="spellEnd"/>
      <w:r w:rsidRPr="00A46C71">
        <w:rPr>
          <w:rFonts w:ascii="Times New Roman" w:hAnsi="Times New Roman" w:cs="Times New Roman"/>
          <w:sz w:val="28"/>
          <w:szCs w:val="28"/>
          <w:lang w:val="en-US"/>
        </w:rPr>
        <w:t>.) ta in.</w:t>
      </w:r>
      <w:proofErr w:type="gramEnd"/>
      <w:r w:rsidRPr="00A46C71">
        <w:rPr>
          <w:rFonts w:ascii="Times New Roman" w:hAnsi="Times New Roman" w:cs="Times New Roman"/>
          <w:sz w:val="28"/>
          <w:szCs w:val="28"/>
          <w:lang w:val="en-US"/>
        </w:rPr>
        <w:t xml:space="preserve"> K.: «</w:t>
      </w:r>
      <w:proofErr w:type="spellStart"/>
      <w:r w:rsidRPr="00A46C71">
        <w:rPr>
          <w:rFonts w:ascii="Times New Roman" w:hAnsi="Times New Roman" w:cs="Times New Roman"/>
          <w:sz w:val="28"/>
          <w:szCs w:val="28"/>
          <w:lang w:val="en-US"/>
        </w:rPr>
        <w:t>Ukr</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entsykl</w:t>
      </w:r>
      <w:proofErr w:type="spellEnd"/>
      <w:proofErr w:type="gramStart"/>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2001. T.3: K-M. 2001. S. 145.</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ukr</w:t>
      </w:r>
      <w:proofErr w:type="spellEnd"/>
      <w:proofErr w:type="gram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17.</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Holovkin</w:t>
      </w:r>
      <w:proofErr w:type="spellEnd"/>
      <w:r w:rsidRPr="00A46C71">
        <w:rPr>
          <w:rFonts w:ascii="Times New Roman" w:hAnsi="Times New Roman" w:cs="Times New Roman"/>
          <w:sz w:val="28"/>
          <w:szCs w:val="28"/>
          <w:lang w:val="en-US"/>
        </w:rPr>
        <w:t xml:space="preserve"> O.V., </w:t>
      </w:r>
      <w:proofErr w:type="spellStart"/>
      <w:r w:rsidRPr="00A46C71">
        <w:rPr>
          <w:rFonts w:ascii="Times New Roman" w:hAnsi="Times New Roman" w:cs="Times New Roman"/>
          <w:sz w:val="28"/>
          <w:szCs w:val="28"/>
          <w:lang w:val="en-US"/>
        </w:rPr>
        <w:t>Skazko</w:t>
      </w:r>
      <w:proofErr w:type="spellEnd"/>
      <w:r w:rsidRPr="00A46C71">
        <w:rPr>
          <w:rFonts w:ascii="Times New Roman" w:hAnsi="Times New Roman" w:cs="Times New Roman"/>
          <w:sz w:val="28"/>
          <w:szCs w:val="28"/>
          <w:lang w:val="en-US"/>
        </w:rPr>
        <w:t xml:space="preserve"> I.R. </w:t>
      </w:r>
      <w:proofErr w:type="spellStart"/>
      <w:r w:rsidRPr="00A46C71">
        <w:rPr>
          <w:rFonts w:ascii="Times New Roman" w:hAnsi="Times New Roman" w:cs="Times New Roman"/>
          <w:sz w:val="28"/>
          <w:szCs w:val="28"/>
          <w:lang w:val="en-US"/>
        </w:rPr>
        <w:t>Vkaz</w:t>
      </w:r>
      <w:proofErr w:type="spell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pratsya</w:t>
      </w:r>
      <w:proofErr w:type="spellEnd"/>
      <w:proofErr w:type="gramEnd"/>
      <w:r w:rsidRPr="00A46C71">
        <w:rPr>
          <w:rFonts w:ascii="Times New Roman" w:hAnsi="Times New Roman" w:cs="Times New Roman"/>
          <w:sz w:val="28"/>
          <w:szCs w:val="28"/>
          <w:lang w:val="en-US"/>
        </w:rPr>
        <w:t>. S. 237.</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ukr</w:t>
      </w:r>
      <w:proofErr w:type="spellEnd"/>
      <w:proofErr w:type="gram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18.</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Pysʹmensʹkyy</w:t>
      </w:r>
      <w:proofErr w:type="spellEnd"/>
      <w:r w:rsidRPr="00A46C71">
        <w:rPr>
          <w:rFonts w:ascii="Times New Roman" w:hAnsi="Times New Roman" w:cs="Times New Roman"/>
          <w:sz w:val="28"/>
          <w:szCs w:val="28"/>
          <w:lang w:val="en-US"/>
        </w:rPr>
        <w:t xml:space="preserve"> YE.O. </w:t>
      </w:r>
      <w:proofErr w:type="spellStart"/>
      <w:proofErr w:type="gramStart"/>
      <w:r w:rsidRPr="00A46C71">
        <w:rPr>
          <w:rFonts w:ascii="Times New Roman" w:hAnsi="Times New Roman" w:cs="Times New Roman"/>
          <w:sz w:val="28"/>
          <w:szCs w:val="28"/>
          <w:lang w:val="en-US"/>
        </w:rPr>
        <w:t>Vkaz</w:t>
      </w:r>
      <w:proofErr w:type="spellEnd"/>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pratsya</w:t>
      </w:r>
      <w:proofErr w:type="spellEnd"/>
      <w:proofErr w:type="gramEnd"/>
      <w:r w:rsidRPr="00A46C71">
        <w:rPr>
          <w:rFonts w:ascii="Times New Roman" w:hAnsi="Times New Roman" w:cs="Times New Roman"/>
          <w:sz w:val="28"/>
          <w:szCs w:val="28"/>
          <w:lang w:val="en-US"/>
        </w:rPr>
        <w:t>. S. 161.</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ukr</w:t>
      </w:r>
      <w:proofErr w:type="spellEnd"/>
      <w:proofErr w:type="gram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19.</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Holovkin</w:t>
      </w:r>
      <w:proofErr w:type="spellEnd"/>
      <w:r w:rsidRPr="00A46C71">
        <w:rPr>
          <w:rFonts w:ascii="Times New Roman" w:hAnsi="Times New Roman" w:cs="Times New Roman"/>
          <w:sz w:val="28"/>
          <w:szCs w:val="28"/>
          <w:lang w:val="en-US"/>
        </w:rPr>
        <w:t xml:space="preserve"> O.V., </w:t>
      </w:r>
      <w:proofErr w:type="spellStart"/>
      <w:r w:rsidRPr="00A46C71">
        <w:rPr>
          <w:rFonts w:ascii="Times New Roman" w:hAnsi="Times New Roman" w:cs="Times New Roman"/>
          <w:sz w:val="28"/>
          <w:szCs w:val="28"/>
          <w:lang w:val="en-US"/>
        </w:rPr>
        <w:t>Skazko</w:t>
      </w:r>
      <w:proofErr w:type="spellEnd"/>
      <w:r w:rsidRPr="00A46C71">
        <w:rPr>
          <w:rFonts w:ascii="Times New Roman" w:hAnsi="Times New Roman" w:cs="Times New Roman"/>
          <w:sz w:val="28"/>
          <w:szCs w:val="28"/>
          <w:lang w:val="en-US"/>
        </w:rPr>
        <w:t xml:space="preserve"> I.R. </w:t>
      </w:r>
      <w:proofErr w:type="spellStart"/>
      <w:r w:rsidRPr="00A46C71">
        <w:rPr>
          <w:rFonts w:ascii="Times New Roman" w:hAnsi="Times New Roman" w:cs="Times New Roman"/>
          <w:sz w:val="28"/>
          <w:szCs w:val="28"/>
          <w:lang w:val="en-US"/>
        </w:rPr>
        <w:t>Vkaz</w:t>
      </w:r>
      <w:proofErr w:type="spell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pratsya</w:t>
      </w:r>
      <w:proofErr w:type="spellEnd"/>
      <w:proofErr w:type="gramEnd"/>
      <w:r w:rsidRPr="00A46C71">
        <w:rPr>
          <w:rFonts w:ascii="Times New Roman" w:hAnsi="Times New Roman" w:cs="Times New Roman"/>
          <w:sz w:val="28"/>
          <w:szCs w:val="28"/>
          <w:lang w:val="en-US"/>
        </w:rPr>
        <w:t>. S. 244.</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ukr</w:t>
      </w:r>
      <w:proofErr w:type="spellEnd"/>
      <w:proofErr w:type="gram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lastRenderedPageBreak/>
        <w:t>20.</w:t>
      </w:r>
      <w:r w:rsidRPr="00A46C71">
        <w:rPr>
          <w:rFonts w:ascii="Times New Roman" w:hAnsi="Times New Roman" w:cs="Times New Roman"/>
          <w:sz w:val="28"/>
          <w:szCs w:val="28"/>
          <w:lang w:val="en-US"/>
        </w:rPr>
        <w:t xml:space="preserve"> Pro </w:t>
      </w:r>
      <w:proofErr w:type="spellStart"/>
      <w:r w:rsidRPr="00A46C71">
        <w:rPr>
          <w:rFonts w:ascii="Times New Roman" w:hAnsi="Times New Roman" w:cs="Times New Roman"/>
          <w:sz w:val="28"/>
          <w:szCs w:val="28"/>
          <w:lang w:val="en-US"/>
        </w:rPr>
        <w:t>zaboronu</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kolaboratsionizmu</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proekt</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Zakonu</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Ukrayiny</w:t>
      </w:r>
      <w:proofErr w:type="spellEnd"/>
      <w:r w:rsidRPr="00A46C71">
        <w:rPr>
          <w:rFonts w:ascii="Times New Roman" w:hAnsi="Times New Roman" w:cs="Times New Roman"/>
          <w:sz w:val="28"/>
          <w:szCs w:val="28"/>
          <w:lang w:val="en-US"/>
        </w:rPr>
        <w:t xml:space="preserve"> vid 09.03.2017</w:t>
      </w:r>
      <w:r w:rsidR="00CB3841">
        <w:rPr>
          <w:rFonts w:ascii="Times New Roman" w:hAnsi="Times New Roman" w:cs="Times New Roman"/>
          <w:sz w:val="28"/>
          <w:szCs w:val="28"/>
          <w:lang w:val="en-US"/>
        </w:rPr>
        <w:t xml:space="preserve"> r.</w:t>
      </w:r>
      <w:r w:rsidR="00CB3841">
        <w:rPr>
          <w:rFonts w:ascii="Times New Roman" w:hAnsi="Times New Roman" w:cs="Times New Roman"/>
          <w:sz w:val="28"/>
          <w:szCs w:val="28"/>
          <w:lang w:val="uk-UA"/>
        </w:rPr>
        <w:t xml:space="preserve"> </w:t>
      </w:r>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reyestr</w:t>
      </w:r>
      <w:proofErr w:type="spellEnd"/>
      <w:proofErr w:type="gramEnd"/>
      <w:r w:rsidRPr="00A46C71">
        <w:rPr>
          <w:rFonts w:ascii="Times New Roman" w:hAnsi="Times New Roman" w:cs="Times New Roman"/>
          <w:sz w:val="28"/>
          <w:szCs w:val="28"/>
          <w:lang w:val="en-US"/>
        </w:rPr>
        <w:t xml:space="preserve">. </w:t>
      </w:r>
      <w:proofErr w:type="gramStart"/>
      <w:r w:rsidRPr="00A46C71">
        <w:rPr>
          <w:rFonts w:ascii="Times New Roman" w:hAnsi="Times New Roman" w:cs="Times New Roman"/>
          <w:sz w:val="28"/>
          <w:szCs w:val="28"/>
          <w:lang w:val="en-US"/>
        </w:rPr>
        <w:t>№ 6170.</w:t>
      </w:r>
      <w:proofErr w:type="gramEnd"/>
      <w:r w:rsidRPr="00A46C71">
        <w:rPr>
          <w:rFonts w:ascii="Times New Roman" w:hAnsi="Times New Roman" w:cs="Times New Roman"/>
          <w:sz w:val="28"/>
          <w:szCs w:val="28"/>
          <w:lang w:val="en-US"/>
        </w:rPr>
        <w:t xml:space="preserve"> URL: http://w1.c1.rada.gov.ua/pls/zweb2/webproc4_1?pf3511=61312 (data </w:t>
      </w:r>
      <w:proofErr w:type="spellStart"/>
      <w:r w:rsidRPr="00A46C71">
        <w:rPr>
          <w:rFonts w:ascii="Times New Roman" w:hAnsi="Times New Roman" w:cs="Times New Roman"/>
          <w:sz w:val="28"/>
          <w:szCs w:val="28"/>
          <w:lang w:val="en-US"/>
        </w:rPr>
        <w:t>zvernennya</w:t>
      </w:r>
      <w:proofErr w:type="spellEnd"/>
      <w:r w:rsidRPr="00A46C71">
        <w:rPr>
          <w:rFonts w:ascii="Times New Roman" w:hAnsi="Times New Roman" w:cs="Times New Roman"/>
          <w:sz w:val="28"/>
          <w:szCs w:val="28"/>
          <w:lang w:val="en-US"/>
        </w:rPr>
        <w:t>: 31.12.2018).</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ukr</w:t>
      </w:r>
      <w:proofErr w:type="spellEnd"/>
      <w:proofErr w:type="gram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21.</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Holovkin</w:t>
      </w:r>
      <w:proofErr w:type="spellEnd"/>
      <w:r w:rsidRPr="00A46C71">
        <w:rPr>
          <w:rFonts w:ascii="Times New Roman" w:hAnsi="Times New Roman" w:cs="Times New Roman"/>
          <w:sz w:val="28"/>
          <w:szCs w:val="28"/>
          <w:lang w:val="en-US"/>
        </w:rPr>
        <w:t xml:space="preserve"> O.V., </w:t>
      </w:r>
      <w:proofErr w:type="spellStart"/>
      <w:r w:rsidRPr="00A46C71">
        <w:rPr>
          <w:rFonts w:ascii="Times New Roman" w:hAnsi="Times New Roman" w:cs="Times New Roman"/>
          <w:sz w:val="28"/>
          <w:szCs w:val="28"/>
          <w:lang w:val="en-US"/>
        </w:rPr>
        <w:t>Ska</w:t>
      </w:r>
      <w:r w:rsidR="00A66863" w:rsidRPr="00A46C71">
        <w:rPr>
          <w:rFonts w:ascii="Times New Roman" w:hAnsi="Times New Roman" w:cs="Times New Roman"/>
          <w:sz w:val="28"/>
          <w:szCs w:val="28"/>
          <w:lang w:val="en-US"/>
        </w:rPr>
        <w:t>zko</w:t>
      </w:r>
      <w:proofErr w:type="spellEnd"/>
      <w:r w:rsidR="00A66863" w:rsidRPr="00A46C71">
        <w:rPr>
          <w:rFonts w:ascii="Times New Roman" w:hAnsi="Times New Roman" w:cs="Times New Roman"/>
          <w:sz w:val="28"/>
          <w:szCs w:val="28"/>
          <w:lang w:val="en-US"/>
        </w:rPr>
        <w:t xml:space="preserve"> I.R. </w:t>
      </w:r>
      <w:proofErr w:type="spellStart"/>
      <w:r w:rsidR="00A66863" w:rsidRPr="00A46C71">
        <w:rPr>
          <w:rFonts w:ascii="Times New Roman" w:hAnsi="Times New Roman" w:cs="Times New Roman"/>
          <w:sz w:val="28"/>
          <w:szCs w:val="28"/>
          <w:lang w:val="en-US"/>
        </w:rPr>
        <w:t>Vkaz</w:t>
      </w:r>
      <w:proofErr w:type="spellEnd"/>
      <w:r w:rsidR="00A66863" w:rsidRPr="00A46C71">
        <w:rPr>
          <w:rFonts w:ascii="Times New Roman" w:hAnsi="Times New Roman" w:cs="Times New Roman"/>
          <w:sz w:val="28"/>
          <w:szCs w:val="28"/>
          <w:lang w:val="en-US"/>
        </w:rPr>
        <w:t xml:space="preserve">. </w:t>
      </w:r>
      <w:proofErr w:type="spellStart"/>
      <w:proofErr w:type="gramStart"/>
      <w:r w:rsidR="00A66863" w:rsidRPr="00A46C71">
        <w:rPr>
          <w:rFonts w:ascii="Times New Roman" w:hAnsi="Times New Roman" w:cs="Times New Roman"/>
          <w:sz w:val="28"/>
          <w:szCs w:val="28"/>
          <w:lang w:val="en-US"/>
        </w:rPr>
        <w:t>pratsya</w:t>
      </w:r>
      <w:proofErr w:type="spellEnd"/>
      <w:proofErr w:type="gramEnd"/>
      <w:r w:rsidR="00A66863" w:rsidRPr="00A46C71">
        <w:rPr>
          <w:rFonts w:ascii="Times New Roman" w:hAnsi="Times New Roman" w:cs="Times New Roman"/>
          <w:sz w:val="28"/>
          <w:szCs w:val="28"/>
          <w:lang w:val="en-US"/>
        </w:rPr>
        <w:t>. S. 242</w:t>
      </w:r>
      <w:proofErr w:type="gramStart"/>
      <w:r w:rsidR="00A66863" w:rsidRPr="00A46C71">
        <w:rPr>
          <w:rFonts w:ascii="Times New Roman" w:hAnsi="Times New Roman" w:cs="Times New Roman"/>
          <w:sz w:val="28"/>
          <w:szCs w:val="28"/>
          <w:lang w:val="en-US"/>
        </w:rPr>
        <w:t>.</w:t>
      </w:r>
      <w:r w:rsidR="00166D56" w:rsidRPr="00A46C71">
        <w:rPr>
          <w:rFonts w:ascii="Times New Roman" w:hAnsi="Times New Roman" w:cs="Times New Roman"/>
          <w:sz w:val="28"/>
          <w:szCs w:val="28"/>
          <w:lang w:val="en-US"/>
        </w:rPr>
        <w:t>(</w:t>
      </w:r>
      <w:proofErr w:type="spellStart"/>
      <w:proofErr w:type="gramEnd"/>
      <w:r w:rsidR="00166D56" w:rsidRPr="00A46C71">
        <w:rPr>
          <w:rFonts w:ascii="Times New Roman" w:hAnsi="Times New Roman" w:cs="Times New Roman"/>
          <w:sz w:val="28"/>
          <w:szCs w:val="28"/>
          <w:lang w:val="en-US"/>
        </w:rPr>
        <w:t>ukr</w:t>
      </w:r>
      <w:proofErr w:type="spell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22.</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Illarionov</w:t>
      </w:r>
      <w:proofErr w:type="spellEnd"/>
      <w:r w:rsidRPr="00A46C71">
        <w:rPr>
          <w:rFonts w:ascii="Times New Roman" w:hAnsi="Times New Roman" w:cs="Times New Roman"/>
          <w:sz w:val="28"/>
          <w:szCs w:val="28"/>
          <w:lang w:val="en-US"/>
        </w:rPr>
        <w:t xml:space="preserve"> O.YU. </w:t>
      </w:r>
      <w:proofErr w:type="spellStart"/>
      <w:r w:rsidRPr="00A46C71">
        <w:rPr>
          <w:rFonts w:ascii="Times New Roman" w:hAnsi="Times New Roman" w:cs="Times New Roman"/>
          <w:sz w:val="28"/>
          <w:szCs w:val="28"/>
          <w:lang w:val="en-US"/>
        </w:rPr>
        <w:t>Suspilʹnyy</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zapyt</w:t>
      </w:r>
      <w:proofErr w:type="spell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na</w:t>
      </w:r>
      <w:proofErr w:type="spellEnd"/>
      <w:proofErr w:type="gram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zaboronu</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kolaboratsionizmu</w:t>
      </w:r>
      <w:proofErr w:type="spell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Yurydychnyy</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visnyk</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Ukrayiny</w:t>
      </w:r>
      <w:proofErr w:type="spellEnd"/>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xml:space="preserve"> </w:t>
      </w:r>
      <w:proofErr w:type="gramStart"/>
      <w:r w:rsidRPr="00A46C71">
        <w:rPr>
          <w:rFonts w:ascii="Times New Roman" w:hAnsi="Times New Roman" w:cs="Times New Roman"/>
          <w:sz w:val="28"/>
          <w:szCs w:val="28"/>
          <w:lang w:val="en-US"/>
        </w:rPr>
        <w:t>№ 13 (1133).</w:t>
      </w:r>
      <w:proofErr w:type="gramEnd"/>
      <w:r w:rsidRPr="00A46C71">
        <w:rPr>
          <w:rFonts w:ascii="Times New Roman" w:hAnsi="Times New Roman" w:cs="Times New Roman"/>
          <w:sz w:val="28"/>
          <w:szCs w:val="28"/>
          <w:lang w:val="en-US"/>
        </w:rPr>
        <w:t xml:space="preserve"> 3</w:t>
      </w:r>
      <w:r w:rsidR="00CB3841">
        <w:rPr>
          <w:rFonts w:ascii="Times New Roman" w:hAnsi="Times New Roman" w:cs="Times New Roman"/>
          <w:sz w:val="28"/>
          <w:szCs w:val="28"/>
          <w:lang w:val="en-US"/>
        </w:rPr>
        <w:t xml:space="preserve">1 </w:t>
      </w:r>
      <w:proofErr w:type="spellStart"/>
      <w:r w:rsidR="00CB3841">
        <w:rPr>
          <w:rFonts w:ascii="Times New Roman" w:hAnsi="Times New Roman" w:cs="Times New Roman"/>
          <w:sz w:val="28"/>
          <w:szCs w:val="28"/>
          <w:lang w:val="en-US"/>
        </w:rPr>
        <w:t>bereznya</w:t>
      </w:r>
      <w:proofErr w:type="spellEnd"/>
      <w:r w:rsidR="00CB3841">
        <w:rPr>
          <w:rFonts w:ascii="Times New Roman" w:hAnsi="Times New Roman" w:cs="Times New Roman"/>
          <w:sz w:val="28"/>
          <w:szCs w:val="28"/>
          <w:lang w:val="en-US"/>
        </w:rPr>
        <w:t xml:space="preserve"> – 6 </w:t>
      </w:r>
      <w:proofErr w:type="spellStart"/>
      <w:r w:rsidR="00CB3841">
        <w:rPr>
          <w:rFonts w:ascii="Times New Roman" w:hAnsi="Times New Roman" w:cs="Times New Roman"/>
          <w:sz w:val="28"/>
          <w:szCs w:val="28"/>
          <w:lang w:val="en-US"/>
        </w:rPr>
        <w:t>kvitnya</w:t>
      </w:r>
      <w:proofErr w:type="spellEnd"/>
      <w:r w:rsidR="00CB3841">
        <w:rPr>
          <w:rFonts w:ascii="Times New Roman" w:hAnsi="Times New Roman" w:cs="Times New Roman"/>
          <w:sz w:val="28"/>
          <w:szCs w:val="28"/>
          <w:lang w:val="en-US"/>
        </w:rPr>
        <w:t xml:space="preserve"> 2017 r</w:t>
      </w:r>
      <w:r w:rsidRPr="00A46C71">
        <w:rPr>
          <w:rFonts w:ascii="Times New Roman" w:hAnsi="Times New Roman" w:cs="Times New Roman"/>
          <w:sz w:val="28"/>
          <w:szCs w:val="28"/>
          <w:lang w:val="en-US"/>
        </w:rPr>
        <w:t xml:space="preserve">. URL: http://yvu.com.ua/suspilnyj-zapyt-na-zaboronu-kolaboratsionizmu/ (data </w:t>
      </w:r>
      <w:proofErr w:type="spellStart"/>
      <w:r w:rsidRPr="00A46C71">
        <w:rPr>
          <w:rFonts w:ascii="Times New Roman" w:hAnsi="Times New Roman" w:cs="Times New Roman"/>
          <w:sz w:val="28"/>
          <w:szCs w:val="28"/>
          <w:lang w:val="en-US"/>
        </w:rPr>
        <w:t>zvernennya</w:t>
      </w:r>
      <w:proofErr w:type="spellEnd"/>
      <w:r w:rsidRPr="00A46C71">
        <w:rPr>
          <w:rFonts w:ascii="Times New Roman" w:hAnsi="Times New Roman" w:cs="Times New Roman"/>
          <w:sz w:val="28"/>
          <w:szCs w:val="28"/>
          <w:lang w:val="en-US"/>
        </w:rPr>
        <w:t>: 31.12.2018).</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ukr</w:t>
      </w:r>
      <w:proofErr w:type="spellEnd"/>
      <w:proofErr w:type="gram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23.</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Uholovnyy</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kodeks</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Lytovskoy</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respublyky</w:t>
      </w:r>
      <w:proofErr w:type="spell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Nauch</w:t>
      </w:r>
      <w:proofErr w:type="spellEnd"/>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xml:space="preserve"> </w:t>
      </w:r>
      <w:proofErr w:type="gramStart"/>
      <w:r w:rsidRPr="00A46C71">
        <w:rPr>
          <w:rFonts w:ascii="Times New Roman" w:hAnsi="Times New Roman" w:cs="Times New Roman"/>
          <w:sz w:val="28"/>
          <w:szCs w:val="28"/>
          <w:lang w:val="en-US"/>
        </w:rPr>
        <w:t>red</w:t>
      </w:r>
      <w:proofErr w:type="gramEnd"/>
      <w:r w:rsidRPr="00A46C71">
        <w:rPr>
          <w:rFonts w:ascii="Times New Roman" w:hAnsi="Times New Roman" w:cs="Times New Roman"/>
          <w:sz w:val="28"/>
          <w:szCs w:val="28"/>
          <w:lang w:val="en-US"/>
        </w:rPr>
        <w:t xml:space="preserve">. V. </w:t>
      </w:r>
      <w:proofErr w:type="spellStart"/>
      <w:r w:rsidRPr="00A46C71">
        <w:rPr>
          <w:rFonts w:ascii="Times New Roman" w:hAnsi="Times New Roman" w:cs="Times New Roman"/>
          <w:sz w:val="28"/>
          <w:szCs w:val="28"/>
          <w:lang w:val="en-US"/>
        </w:rPr>
        <w:t>Pavylonys</w:t>
      </w:r>
      <w:proofErr w:type="spellEnd"/>
      <w:r w:rsidRPr="00A46C71">
        <w:rPr>
          <w:rFonts w:ascii="Times New Roman" w:hAnsi="Times New Roman" w:cs="Times New Roman"/>
          <w:sz w:val="28"/>
          <w:szCs w:val="28"/>
          <w:lang w:val="en-US"/>
        </w:rPr>
        <w:t xml:space="preserve">; per. s </w:t>
      </w:r>
      <w:proofErr w:type="spellStart"/>
      <w:r w:rsidRPr="00A46C71">
        <w:rPr>
          <w:rFonts w:ascii="Times New Roman" w:hAnsi="Times New Roman" w:cs="Times New Roman"/>
          <w:sz w:val="28"/>
          <w:szCs w:val="28"/>
          <w:lang w:val="en-US"/>
        </w:rPr>
        <w:t>lyt</w:t>
      </w:r>
      <w:proofErr w:type="spellEnd"/>
      <w:r w:rsidRPr="00A46C71">
        <w:rPr>
          <w:rFonts w:ascii="Times New Roman" w:hAnsi="Times New Roman" w:cs="Times New Roman"/>
          <w:sz w:val="28"/>
          <w:szCs w:val="28"/>
          <w:lang w:val="en-US"/>
        </w:rPr>
        <w:t xml:space="preserve">. V. P. </w:t>
      </w:r>
      <w:proofErr w:type="spellStart"/>
      <w:r w:rsidRPr="00A46C71">
        <w:rPr>
          <w:rFonts w:ascii="Times New Roman" w:hAnsi="Times New Roman" w:cs="Times New Roman"/>
          <w:sz w:val="28"/>
          <w:szCs w:val="28"/>
          <w:lang w:val="en-US"/>
        </w:rPr>
        <w:t>Kazanskene</w:t>
      </w:r>
      <w:proofErr w:type="spell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SPb</w:t>
      </w:r>
      <w:proofErr w:type="spellEnd"/>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Yurydycheskyy</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tsentr</w:t>
      </w:r>
      <w:proofErr w:type="spellEnd"/>
      <w:r w:rsidRPr="00A46C71">
        <w:rPr>
          <w:rFonts w:ascii="Times New Roman" w:hAnsi="Times New Roman" w:cs="Times New Roman"/>
          <w:sz w:val="28"/>
          <w:szCs w:val="28"/>
          <w:lang w:val="en-US"/>
        </w:rPr>
        <w:t xml:space="preserve"> Press, 2003. 470 s.</w:t>
      </w:r>
      <w:r w:rsidR="00166D56" w:rsidRPr="00A46C71">
        <w:rPr>
          <w:rFonts w:ascii="Times New Roman" w:hAnsi="Times New Roman" w:cs="Times New Roman"/>
          <w:sz w:val="28"/>
          <w:szCs w:val="28"/>
          <w:lang w:val="en-US"/>
        </w:rPr>
        <w:t xml:space="preserve"> (</w:t>
      </w:r>
      <w:proofErr w:type="spellStart"/>
      <w:r w:rsidR="00166D56" w:rsidRPr="00A46C71">
        <w:rPr>
          <w:rFonts w:ascii="Times New Roman" w:hAnsi="Times New Roman" w:cs="Times New Roman"/>
          <w:sz w:val="28"/>
          <w:szCs w:val="28"/>
          <w:lang w:val="en-US"/>
        </w:rPr>
        <w:t>rus</w:t>
      </w:r>
      <w:proofErr w:type="spell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r w:rsidRPr="00A46C71">
        <w:rPr>
          <w:rFonts w:ascii="Times New Roman" w:hAnsi="Times New Roman" w:cs="Times New Roman"/>
          <w:b/>
          <w:sz w:val="28"/>
          <w:szCs w:val="28"/>
          <w:lang w:val="en-US"/>
        </w:rPr>
        <w:t>24.</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Kryvolapov</w:t>
      </w:r>
      <w:proofErr w:type="spellEnd"/>
      <w:r w:rsidRPr="00A46C71">
        <w:rPr>
          <w:rFonts w:ascii="Times New Roman" w:hAnsi="Times New Roman" w:cs="Times New Roman"/>
          <w:sz w:val="28"/>
          <w:szCs w:val="28"/>
          <w:lang w:val="en-US"/>
        </w:rPr>
        <w:t xml:space="preserve"> H.H. </w:t>
      </w:r>
      <w:proofErr w:type="spellStart"/>
      <w:r w:rsidRPr="00A46C71">
        <w:rPr>
          <w:rFonts w:ascii="Times New Roman" w:hAnsi="Times New Roman" w:cs="Times New Roman"/>
          <w:sz w:val="28"/>
          <w:szCs w:val="28"/>
          <w:lang w:val="en-US"/>
        </w:rPr>
        <w:t>Uholovnaya</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otvet·stvennost</w:t>
      </w:r>
      <w:proofErr w:type="spellEnd"/>
      <w:r w:rsidRPr="00A46C71">
        <w:rPr>
          <w:rFonts w:ascii="Times New Roman" w:hAnsi="Times New Roman" w:cs="Times New Roman"/>
          <w:sz w:val="28"/>
          <w:szCs w:val="28"/>
          <w:lang w:val="en-US"/>
        </w:rPr>
        <w:t xml:space="preserve">ʹ y </w:t>
      </w:r>
      <w:proofErr w:type="spellStart"/>
      <w:r w:rsidRPr="00A46C71">
        <w:rPr>
          <w:rFonts w:ascii="Times New Roman" w:hAnsi="Times New Roman" w:cs="Times New Roman"/>
          <w:sz w:val="28"/>
          <w:szCs w:val="28"/>
          <w:lang w:val="en-US"/>
        </w:rPr>
        <w:t>ee</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osnovanyya</w:t>
      </w:r>
      <w:proofErr w:type="spell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Uholovnaya</w:t>
      </w:r>
      <w:proofErr w:type="spellEnd"/>
      <w:r w:rsidRPr="00A46C71">
        <w:rPr>
          <w:rFonts w:ascii="Times New Roman" w:hAnsi="Times New Roman" w:cs="Times New Roman"/>
          <w:sz w:val="28"/>
          <w:szCs w:val="28"/>
          <w:lang w:val="en-US"/>
        </w:rPr>
        <w:t xml:space="preserve"> pravo.</w:t>
      </w:r>
      <w:proofErr w:type="gram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Obshchaya</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chast</w:t>
      </w:r>
      <w:proofErr w:type="spellEnd"/>
      <w:r w:rsidRPr="00A46C71">
        <w:rPr>
          <w:rFonts w:ascii="Times New Roman" w:hAnsi="Times New Roman" w:cs="Times New Roman"/>
          <w:sz w:val="28"/>
          <w:szCs w:val="28"/>
          <w:lang w:val="en-US"/>
        </w:rPr>
        <w:t xml:space="preserve">ʹ: </w:t>
      </w:r>
      <w:proofErr w:type="spellStart"/>
      <w:r w:rsidRPr="00A46C71">
        <w:rPr>
          <w:rFonts w:ascii="Times New Roman" w:hAnsi="Times New Roman" w:cs="Times New Roman"/>
          <w:sz w:val="28"/>
          <w:szCs w:val="28"/>
          <w:lang w:val="en-US"/>
        </w:rPr>
        <w:t>Uchebnyk</w:t>
      </w:r>
      <w:proofErr w:type="spellEnd"/>
      <w:r w:rsidRPr="00A46C71">
        <w:rPr>
          <w:rFonts w:ascii="Times New Roman" w:hAnsi="Times New Roman" w:cs="Times New Roman"/>
          <w:sz w:val="28"/>
          <w:szCs w:val="28"/>
          <w:lang w:val="en-US"/>
        </w:rPr>
        <w:t xml:space="preserve"> / Pod red. N.Y. </w:t>
      </w:r>
      <w:proofErr w:type="spellStart"/>
      <w:r w:rsidRPr="00A46C71">
        <w:rPr>
          <w:rFonts w:ascii="Times New Roman" w:hAnsi="Times New Roman" w:cs="Times New Roman"/>
          <w:sz w:val="28"/>
          <w:szCs w:val="28"/>
          <w:lang w:val="en-US"/>
        </w:rPr>
        <w:t>Vetrova</w:t>
      </w:r>
      <w:proofErr w:type="spellEnd"/>
      <w:r w:rsidRPr="00A46C71">
        <w:rPr>
          <w:rFonts w:ascii="Times New Roman" w:hAnsi="Times New Roman" w:cs="Times New Roman"/>
          <w:sz w:val="28"/>
          <w:szCs w:val="28"/>
          <w:lang w:val="en-US"/>
        </w:rPr>
        <w:t xml:space="preserve">, YU.Y. </w:t>
      </w:r>
      <w:proofErr w:type="spellStart"/>
      <w:proofErr w:type="gramStart"/>
      <w:r w:rsidRPr="00A46C71">
        <w:rPr>
          <w:rFonts w:ascii="Times New Roman" w:hAnsi="Times New Roman" w:cs="Times New Roman"/>
          <w:sz w:val="28"/>
          <w:szCs w:val="28"/>
          <w:lang w:val="en-US"/>
        </w:rPr>
        <w:t>Lyapunova</w:t>
      </w:r>
      <w:proofErr w:type="spellEnd"/>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xml:space="preserve"> M.: </w:t>
      </w:r>
      <w:proofErr w:type="spellStart"/>
      <w:r w:rsidRPr="00A46C71">
        <w:rPr>
          <w:rFonts w:ascii="Times New Roman" w:hAnsi="Times New Roman" w:cs="Times New Roman"/>
          <w:sz w:val="28"/>
          <w:szCs w:val="28"/>
          <w:lang w:val="en-US"/>
        </w:rPr>
        <w:t>Novyy</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yuryst</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KnoRus</w:t>
      </w:r>
      <w:proofErr w:type="spellEnd"/>
      <w:r w:rsidRPr="00A46C71">
        <w:rPr>
          <w:rFonts w:ascii="Times New Roman" w:hAnsi="Times New Roman" w:cs="Times New Roman"/>
          <w:sz w:val="28"/>
          <w:szCs w:val="28"/>
          <w:lang w:val="en-US"/>
        </w:rPr>
        <w:t>, 1997. S. 295.</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rus</w:t>
      </w:r>
      <w:proofErr w:type="spellEnd"/>
      <w:proofErr w:type="gramEnd"/>
      <w:r w:rsidR="00166D56" w:rsidRPr="00A46C71">
        <w:rPr>
          <w:rFonts w:ascii="Times New Roman" w:hAnsi="Times New Roman" w:cs="Times New Roman"/>
          <w:sz w:val="28"/>
          <w:szCs w:val="28"/>
          <w:lang w:val="en-US"/>
        </w:rPr>
        <w:t>)</w:t>
      </w:r>
    </w:p>
    <w:p w:rsidR="004A5B66" w:rsidRPr="00A46C71" w:rsidRDefault="004A5B66" w:rsidP="006579BF">
      <w:pPr>
        <w:pStyle w:val="HTML"/>
        <w:shd w:val="clear" w:color="auto" w:fill="FFFFFF"/>
        <w:ind w:firstLine="567"/>
        <w:jc w:val="both"/>
        <w:rPr>
          <w:rFonts w:ascii="Times New Roman" w:hAnsi="Times New Roman" w:cs="Times New Roman"/>
          <w:sz w:val="28"/>
          <w:szCs w:val="28"/>
          <w:lang w:val="en-US"/>
        </w:rPr>
      </w:pPr>
      <w:proofErr w:type="gramStart"/>
      <w:r w:rsidRPr="00A46C71">
        <w:rPr>
          <w:rFonts w:ascii="Times New Roman" w:hAnsi="Times New Roman" w:cs="Times New Roman"/>
          <w:b/>
          <w:sz w:val="28"/>
          <w:szCs w:val="28"/>
          <w:lang w:val="en-US"/>
        </w:rPr>
        <w:t>25.</w:t>
      </w:r>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Fris</w:t>
      </w:r>
      <w:proofErr w:type="spellEnd"/>
      <w:r w:rsidRPr="00A46C71">
        <w:rPr>
          <w:rFonts w:ascii="Times New Roman" w:hAnsi="Times New Roman" w:cs="Times New Roman"/>
          <w:sz w:val="28"/>
          <w:szCs w:val="28"/>
          <w:lang w:val="en-US"/>
        </w:rPr>
        <w:t xml:space="preserve"> P.L. </w:t>
      </w:r>
      <w:proofErr w:type="spellStart"/>
      <w:r w:rsidRPr="00A46C71">
        <w:rPr>
          <w:rFonts w:ascii="Times New Roman" w:hAnsi="Times New Roman" w:cs="Times New Roman"/>
          <w:sz w:val="28"/>
          <w:szCs w:val="28"/>
          <w:lang w:val="en-US"/>
        </w:rPr>
        <w:t>Kryminalizatsiya</w:t>
      </w:r>
      <w:proofErr w:type="spellEnd"/>
      <w:r w:rsidRPr="00A46C71">
        <w:rPr>
          <w:rFonts w:ascii="Times New Roman" w:hAnsi="Times New Roman" w:cs="Times New Roman"/>
          <w:sz w:val="28"/>
          <w:szCs w:val="28"/>
          <w:lang w:val="en-US"/>
        </w:rPr>
        <w:t xml:space="preserve"> i </w:t>
      </w:r>
      <w:proofErr w:type="spellStart"/>
      <w:r w:rsidRPr="00A46C71">
        <w:rPr>
          <w:rFonts w:ascii="Times New Roman" w:hAnsi="Times New Roman" w:cs="Times New Roman"/>
          <w:sz w:val="28"/>
          <w:szCs w:val="28"/>
          <w:lang w:val="en-US"/>
        </w:rPr>
        <w:t>dekryminalizatsiya</w:t>
      </w:r>
      <w:proofErr w:type="spellEnd"/>
      <w:r w:rsidRPr="00A46C71">
        <w:rPr>
          <w:rFonts w:ascii="Times New Roman" w:hAnsi="Times New Roman" w:cs="Times New Roman"/>
          <w:sz w:val="28"/>
          <w:szCs w:val="28"/>
          <w:lang w:val="en-US"/>
        </w:rPr>
        <w:t xml:space="preserve"> u </w:t>
      </w:r>
      <w:proofErr w:type="spellStart"/>
      <w:r w:rsidRPr="00A46C71">
        <w:rPr>
          <w:rFonts w:ascii="Times New Roman" w:hAnsi="Times New Roman" w:cs="Times New Roman"/>
          <w:sz w:val="28"/>
          <w:szCs w:val="28"/>
          <w:lang w:val="en-US"/>
        </w:rPr>
        <w:t>kryminalʹno-pravoviy</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politytsi</w:t>
      </w:r>
      <w:proofErr w:type="spellEnd"/>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xml:space="preserve"> </w:t>
      </w:r>
      <w:proofErr w:type="spellStart"/>
      <w:proofErr w:type="gramStart"/>
      <w:r w:rsidRPr="00A46C71">
        <w:rPr>
          <w:rFonts w:ascii="Times New Roman" w:hAnsi="Times New Roman" w:cs="Times New Roman"/>
          <w:sz w:val="28"/>
          <w:szCs w:val="28"/>
          <w:lang w:val="en-US"/>
        </w:rPr>
        <w:t>Visnyk</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Asotsiatsiyi</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kryminalʹnoho</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prava</w:t>
      </w:r>
      <w:proofErr w:type="spellEnd"/>
      <w:r w:rsidRPr="00A46C71">
        <w:rPr>
          <w:rFonts w:ascii="Times New Roman" w:hAnsi="Times New Roman" w:cs="Times New Roman"/>
          <w:sz w:val="28"/>
          <w:szCs w:val="28"/>
          <w:lang w:val="en-US"/>
        </w:rPr>
        <w:t xml:space="preserve"> </w:t>
      </w:r>
      <w:proofErr w:type="spellStart"/>
      <w:r w:rsidRPr="00A46C71">
        <w:rPr>
          <w:rFonts w:ascii="Times New Roman" w:hAnsi="Times New Roman" w:cs="Times New Roman"/>
          <w:sz w:val="28"/>
          <w:szCs w:val="28"/>
          <w:lang w:val="en-US"/>
        </w:rPr>
        <w:t>Ukrayiny</w:t>
      </w:r>
      <w:proofErr w:type="spellEnd"/>
      <w:r w:rsidRPr="00A46C71">
        <w:rPr>
          <w:rFonts w:ascii="Times New Roman" w:hAnsi="Times New Roman" w:cs="Times New Roman"/>
          <w:sz w:val="28"/>
          <w:szCs w:val="28"/>
          <w:lang w:val="en-US"/>
        </w:rPr>
        <w:t>.</w:t>
      </w:r>
      <w:proofErr w:type="gramEnd"/>
      <w:r w:rsidRPr="00A46C71">
        <w:rPr>
          <w:rFonts w:ascii="Times New Roman" w:hAnsi="Times New Roman" w:cs="Times New Roman"/>
          <w:sz w:val="28"/>
          <w:szCs w:val="28"/>
          <w:lang w:val="en-US"/>
        </w:rPr>
        <w:t xml:space="preserve"> </w:t>
      </w:r>
      <w:proofErr w:type="gramStart"/>
      <w:r w:rsidRPr="00A46C71">
        <w:rPr>
          <w:rFonts w:ascii="Times New Roman" w:hAnsi="Times New Roman" w:cs="Times New Roman"/>
          <w:sz w:val="28"/>
          <w:szCs w:val="28"/>
          <w:lang w:val="en-US"/>
        </w:rPr>
        <w:t>2014. № 1(2).</w:t>
      </w:r>
      <w:proofErr w:type="gramEnd"/>
      <w:r w:rsidRPr="00A46C71">
        <w:rPr>
          <w:rFonts w:ascii="Times New Roman" w:hAnsi="Times New Roman" w:cs="Times New Roman"/>
          <w:sz w:val="28"/>
          <w:szCs w:val="28"/>
          <w:lang w:val="en-US"/>
        </w:rPr>
        <w:t xml:space="preserve"> S. 20.</w:t>
      </w:r>
      <w:r w:rsidR="00166D56" w:rsidRPr="00A46C71">
        <w:rPr>
          <w:rFonts w:ascii="Times New Roman" w:hAnsi="Times New Roman" w:cs="Times New Roman"/>
          <w:sz w:val="28"/>
          <w:szCs w:val="28"/>
          <w:lang w:val="en-US"/>
        </w:rPr>
        <w:t xml:space="preserve"> (</w:t>
      </w:r>
      <w:proofErr w:type="spellStart"/>
      <w:proofErr w:type="gramStart"/>
      <w:r w:rsidR="00166D56" w:rsidRPr="00A46C71">
        <w:rPr>
          <w:rFonts w:ascii="Times New Roman" w:hAnsi="Times New Roman" w:cs="Times New Roman"/>
          <w:sz w:val="28"/>
          <w:szCs w:val="28"/>
          <w:lang w:val="en-US"/>
        </w:rPr>
        <w:t>ukr</w:t>
      </w:r>
      <w:proofErr w:type="spellEnd"/>
      <w:proofErr w:type="gramEnd"/>
      <w:r w:rsidR="00166D56" w:rsidRPr="00A46C71">
        <w:rPr>
          <w:rFonts w:ascii="Times New Roman" w:hAnsi="Times New Roman" w:cs="Times New Roman"/>
          <w:sz w:val="28"/>
          <w:szCs w:val="28"/>
          <w:lang w:val="en-US"/>
        </w:rPr>
        <w:t>)</w:t>
      </w:r>
    </w:p>
    <w:p w:rsidR="00AE61EE" w:rsidRPr="00A46C71" w:rsidRDefault="00AE61EE" w:rsidP="005C1CE4">
      <w:pPr>
        <w:spacing w:after="0" w:line="240" w:lineRule="auto"/>
        <w:jc w:val="both"/>
        <w:rPr>
          <w:rFonts w:ascii="Times New Roman" w:hAnsi="Times New Roman" w:cs="Times New Roman"/>
          <w:b/>
          <w:sz w:val="28"/>
          <w:szCs w:val="28"/>
          <w:lang w:val="uk-UA"/>
        </w:rPr>
      </w:pPr>
    </w:p>
    <w:p w:rsidR="004F67B8" w:rsidRPr="00A46C71" w:rsidRDefault="00A64D56" w:rsidP="00483FCD">
      <w:pPr>
        <w:spacing w:after="0" w:line="240" w:lineRule="auto"/>
        <w:ind w:firstLine="567"/>
        <w:jc w:val="both"/>
        <w:rPr>
          <w:rFonts w:ascii="Times New Roman" w:hAnsi="Times New Roman" w:cs="Times New Roman"/>
          <w:b/>
          <w:i/>
          <w:sz w:val="28"/>
          <w:szCs w:val="28"/>
          <w:lang w:val="en-US"/>
        </w:rPr>
      </w:pPr>
      <w:r w:rsidRPr="00A46C71">
        <w:rPr>
          <w:rFonts w:ascii="Times New Roman" w:hAnsi="Times New Roman" w:cs="Times New Roman"/>
          <w:b/>
          <w:i/>
          <w:sz w:val="28"/>
          <w:szCs w:val="28"/>
          <w:lang w:val="en-US"/>
        </w:rPr>
        <w:t>Kubalskiy Vladyslav</w:t>
      </w:r>
      <w:r w:rsidR="002154DB" w:rsidRPr="00A46C71">
        <w:rPr>
          <w:rFonts w:ascii="Times New Roman" w:hAnsi="Times New Roman" w:cs="Times New Roman"/>
          <w:b/>
          <w:i/>
          <w:sz w:val="28"/>
          <w:szCs w:val="28"/>
          <w:lang w:val="en-US"/>
        </w:rPr>
        <w:t xml:space="preserve">. </w:t>
      </w:r>
      <w:r w:rsidRPr="00A46C71">
        <w:rPr>
          <w:rFonts w:ascii="Times New Roman" w:hAnsi="Times New Roman" w:cs="Times New Roman"/>
          <w:b/>
          <w:i/>
          <w:sz w:val="28"/>
          <w:szCs w:val="28"/>
          <w:lang w:val="en-US"/>
        </w:rPr>
        <w:t>Problems of criminal law countering collaboration activities</w:t>
      </w:r>
      <w:r w:rsidR="002154DB" w:rsidRPr="00A46C71">
        <w:rPr>
          <w:rFonts w:ascii="Times New Roman" w:hAnsi="Times New Roman" w:cs="Times New Roman"/>
          <w:b/>
          <w:i/>
          <w:sz w:val="28"/>
          <w:szCs w:val="28"/>
          <w:lang w:val="en-US"/>
        </w:rPr>
        <w:t xml:space="preserve">. </w:t>
      </w:r>
    </w:p>
    <w:p w:rsidR="009769CC" w:rsidRPr="00A46C71" w:rsidRDefault="0006195C" w:rsidP="00EA6899">
      <w:pPr>
        <w:spacing w:after="0" w:line="240" w:lineRule="auto"/>
        <w:ind w:firstLine="567"/>
        <w:jc w:val="both"/>
        <w:rPr>
          <w:rFonts w:ascii="Times New Roman" w:hAnsi="Times New Roman" w:cs="Times New Roman"/>
          <w:i/>
          <w:sz w:val="28"/>
          <w:szCs w:val="28"/>
          <w:lang w:val="uk-UA"/>
        </w:rPr>
      </w:pPr>
      <w:r w:rsidRPr="00A46C71">
        <w:rPr>
          <w:rFonts w:ascii="Times New Roman" w:hAnsi="Times New Roman" w:cs="Times New Roman"/>
          <w:i/>
          <w:sz w:val="28"/>
          <w:szCs w:val="28"/>
          <w:lang w:val="en-US"/>
        </w:rPr>
        <w:t xml:space="preserve">Any armed conflict, which is accompanied by occupation, is characterized by collaboration in its various forms and manifestations. But modern </w:t>
      </w:r>
      <w:r w:rsidR="00A900E5" w:rsidRPr="00A900E5">
        <w:rPr>
          <w:rFonts w:ascii="Times New Roman" w:hAnsi="Times New Roman" w:cs="Times New Roman"/>
          <w:i/>
          <w:sz w:val="28"/>
          <w:szCs w:val="28"/>
          <w:lang w:val="en-US"/>
        </w:rPr>
        <w:t>collaborationism</w:t>
      </w:r>
      <w:r w:rsidRPr="00A46C71">
        <w:rPr>
          <w:rFonts w:ascii="Times New Roman" w:hAnsi="Times New Roman" w:cs="Times New Roman"/>
          <w:i/>
          <w:sz w:val="28"/>
          <w:szCs w:val="28"/>
          <w:lang w:val="en-US"/>
        </w:rPr>
        <w:t xml:space="preserve"> is different in that it exists in Ukraine under conditions of hybrid warfare. There are a number of issues related to the issues of criminal-law assessment, in particular, participation in organizing rallies or illegal referendums and elections in Crimea and the Donbas in support of the occupation authorities, participation in the creation and activities of occupational authorities, public appeals directed at support or cooperation with Russian occupation authorities, etc.</w:t>
      </w:r>
      <w:r w:rsidR="00EA6899">
        <w:rPr>
          <w:rFonts w:ascii="Times New Roman" w:hAnsi="Times New Roman" w:cs="Times New Roman"/>
          <w:i/>
          <w:sz w:val="28"/>
          <w:szCs w:val="28"/>
          <w:lang w:val="uk-UA"/>
        </w:rPr>
        <w:t xml:space="preserve"> </w:t>
      </w:r>
      <w:r w:rsidR="00FE61E3" w:rsidRPr="00A46C71">
        <w:rPr>
          <w:rFonts w:ascii="Times New Roman" w:hAnsi="Times New Roman" w:cs="Times New Roman"/>
          <w:i/>
          <w:sz w:val="28"/>
          <w:szCs w:val="28"/>
          <w:lang w:val="en-US"/>
        </w:rPr>
        <w:t xml:space="preserve">From the standpoint of dialectics, collaboration is a general phenomenon, a collaborative activity is special. </w:t>
      </w:r>
      <w:r w:rsidR="009769CC" w:rsidRPr="00A46C71">
        <w:rPr>
          <w:rFonts w:ascii="Times New Roman" w:hAnsi="Times New Roman" w:cs="Times New Roman"/>
          <w:i/>
          <w:sz w:val="28"/>
          <w:szCs w:val="28"/>
          <w:lang w:val="en-US"/>
        </w:rPr>
        <w:t xml:space="preserve">The </w:t>
      </w:r>
      <w:r w:rsidR="00AC7189" w:rsidRPr="00A46C71">
        <w:rPr>
          <w:rFonts w:ascii="Times New Roman" w:hAnsi="Times New Roman" w:cs="Times New Roman"/>
          <w:i/>
          <w:sz w:val="28"/>
          <w:szCs w:val="28"/>
          <w:lang w:val="en-US"/>
        </w:rPr>
        <w:t>Ukrainian</w:t>
      </w:r>
      <w:r w:rsidR="009769CC" w:rsidRPr="00A46C71">
        <w:rPr>
          <w:rFonts w:ascii="Times New Roman" w:hAnsi="Times New Roman" w:cs="Times New Roman"/>
          <w:i/>
          <w:sz w:val="28"/>
          <w:szCs w:val="28"/>
          <w:lang w:val="en-US"/>
        </w:rPr>
        <w:t xml:space="preserve"> legal encyclopedia contains the notion of «collaborators» which refers to individuals who collaborated with the occupation authorities in countries temporarily captured by Nazi Germany during the Second World War</w:t>
      </w:r>
      <w:r w:rsidR="009769CC" w:rsidRPr="00A46C71">
        <w:rPr>
          <w:rFonts w:ascii="Times New Roman" w:hAnsi="Times New Roman" w:cs="Times New Roman"/>
          <w:i/>
          <w:sz w:val="28"/>
          <w:szCs w:val="28"/>
          <w:lang w:val="uk-UA"/>
        </w:rPr>
        <w:t>.</w:t>
      </w:r>
    </w:p>
    <w:p w:rsidR="00E446E8" w:rsidRPr="0066186E" w:rsidRDefault="0006195C" w:rsidP="00CC54C1">
      <w:pPr>
        <w:spacing w:after="0" w:line="240" w:lineRule="auto"/>
        <w:ind w:firstLine="567"/>
        <w:jc w:val="both"/>
        <w:rPr>
          <w:rFonts w:ascii="Times New Roman" w:hAnsi="Times New Roman" w:cs="Times New Roman"/>
          <w:i/>
          <w:sz w:val="28"/>
          <w:szCs w:val="28"/>
          <w:lang w:val="uk-UA"/>
        </w:rPr>
      </w:pPr>
      <w:r w:rsidRPr="00A46C71">
        <w:rPr>
          <w:rFonts w:ascii="Times New Roman" w:hAnsi="Times New Roman" w:cs="Times New Roman"/>
          <w:i/>
          <w:sz w:val="28"/>
          <w:szCs w:val="28"/>
          <w:lang w:val="en-US"/>
        </w:rPr>
        <w:t>Proceeding from the principles and grounds of criminalization, as well as the understanding of criminalization as a process of identifying socially dangerous types of human behavior, the recognition at the state level of the necessity, possibilities and feasibility of the criminal law struggle against them and their enshrining in the law on criminal liability as crimes, shou</w:t>
      </w:r>
      <w:r w:rsidR="00A900E5">
        <w:rPr>
          <w:rFonts w:ascii="Times New Roman" w:hAnsi="Times New Roman" w:cs="Times New Roman"/>
          <w:i/>
          <w:sz w:val="28"/>
          <w:szCs w:val="28"/>
          <w:lang w:val="en-US"/>
        </w:rPr>
        <w:t>ld be supplemented section I</w:t>
      </w:r>
      <w:r w:rsidR="00AD2AFD" w:rsidRPr="00A46C71">
        <w:rPr>
          <w:rFonts w:ascii="Times New Roman" w:hAnsi="Times New Roman" w:cs="Times New Roman"/>
          <w:i/>
          <w:sz w:val="28"/>
          <w:szCs w:val="28"/>
          <w:lang w:val="en-US"/>
        </w:rPr>
        <w:t xml:space="preserve"> </w:t>
      </w:r>
      <w:r w:rsidR="00AD2AFD" w:rsidRPr="00A46C71">
        <w:rPr>
          <w:rFonts w:ascii="Times New Roman" w:hAnsi="Times New Roman" w:cs="Times New Roman"/>
          <w:i/>
          <w:sz w:val="28"/>
          <w:szCs w:val="28"/>
          <w:lang w:val="uk-UA"/>
        </w:rPr>
        <w:t>«</w:t>
      </w:r>
      <w:r w:rsidRPr="00A46C71">
        <w:rPr>
          <w:rFonts w:ascii="Times New Roman" w:hAnsi="Times New Roman" w:cs="Times New Roman"/>
          <w:i/>
          <w:sz w:val="28"/>
          <w:szCs w:val="28"/>
          <w:lang w:val="en-US"/>
        </w:rPr>
        <w:t xml:space="preserve">Crimes against the Fundamentals </w:t>
      </w:r>
      <w:r w:rsidR="00AD2AFD" w:rsidRPr="00A46C71">
        <w:rPr>
          <w:rFonts w:ascii="Times New Roman" w:hAnsi="Times New Roman" w:cs="Times New Roman"/>
          <w:i/>
          <w:sz w:val="28"/>
          <w:szCs w:val="28"/>
          <w:lang w:val="en-US"/>
        </w:rPr>
        <w:t>of National Security of Ukraine</w:t>
      </w:r>
      <w:r w:rsidR="00AD2AFD" w:rsidRPr="00A46C71">
        <w:rPr>
          <w:rFonts w:ascii="Times New Roman" w:hAnsi="Times New Roman" w:cs="Times New Roman"/>
          <w:i/>
          <w:sz w:val="28"/>
          <w:szCs w:val="28"/>
          <w:lang w:val="uk-UA"/>
        </w:rPr>
        <w:t>»</w:t>
      </w:r>
      <w:r w:rsidRPr="00A46C71">
        <w:rPr>
          <w:rFonts w:ascii="Times New Roman" w:hAnsi="Times New Roman" w:cs="Times New Roman"/>
          <w:i/>
          <w:sz w:val="28"/>
          <w:szCs w:val="28"/>
          <w:lang w:val="en-US"/>
        </w:rPr>
        <w:t xml:space="preserve"> of the Criminal Code of Ukraine, Artic</w:t>
      </w:r>
      <w:r w:rsidR="00AD2AFD" w:rsidRPr="00A46C71">
        <w:rPr>
          <w:rFonts w:ascii="Times New Roman" w:hAnsi="Times New Roman" w:cs="Times New Roman"/>
          <w:i/>
          <w:sz w:val="28"/>
          <w:szCs w:val="28"/>
          <w:lang w:val="en-US"/>
        </w:rPr>
        <w:t xml:space="preserve">le 111-1 </w:t>
      </w:r>
      <w:r w:rsidR="00AD2AFD" w:rsidRPr="00A46C71">
        <w:rPr>
          <w:rFonts w:ascii="Times New Roman" w:hAnsi="Times New Roman" w:cs="Times New Roman"/>
          <w:i/>
          <w:sz w:val="28"/>
          <w:szCs w:val="28"/>
          <w:lang w:val="uk-UA"/>
        </w:rPr>
        <w:t>«</w:t>
      </w:r>
      <w:r w:rsidR="00AD2AFD" w:rsidRPr="00A46C71">
        <w:rPr>
          <w:rFonts w:ascii="Times New Roman" w:hAnsi="Times New Roman" w:cs="Times New Roman"/>
          <w:i/>
          <w:sz w:val="28"/>
          <w:szCs w:val="28"/>
          <w:lang w:val="en-US"/>
        </w:rPr>
        <w:t>Collaborative Activity</w:t>
      </w:r>
      <w:r w:rsidR="00AD2AFD" w:rsidRPr="00A46C71">
        <w:rPr>
          <w:rFonts w:ascii="Times New Roman" w:hAnsi="Times New Roman" w:cs="Times New Roman"/>
          <w:i/>
          <w:sz w:val="28"/>
          <w:szCs w:val="28"/>
          <w:lang w:val="uk-UA"/>
        </w:rPr>
        <w:t>»</w:t>
      </w:r>
      <w:r w:rsidRPr="00A46C71">
        <w:rPr>
          <w:rFonts w:ascii="Times New Roman" w:hAnsi="Times New Roman" w:cs="Times New Roman"/>
          <w:i/>
          <w:sz w:val="28"/>
          <w:szCs w:val="28"/>
          <w:lang w:val="en-US"/>
        </w:rPr>
        <w:t xml:space="preserve">. Adoption of a special norm will contribute to a more effective counteraction to collaborative activities and will have a certain preventive potential. </w:t>
      </w:r>
      <w:r w:rsidR="0066186E" w:rsidRPr="0066186E">
        <w:rPr>
          <w:rFonts w:ascii="Times New Roman" w:hAnsi="Times New Roman" w:cs="Times New Roman"/>
          <w:i/>
          <w:sz w:val="28"/>
          <w:szCs w:val="28"/>
          <w:lang w:val="en-US"/>
        </w:rPr>
        <w:t>Establishment of independent criminal responsibility for collaborative activities will indicate the proper understanding by the legislator of the level of its social danger.</w:t>
      </w:r>
    </w:p>
    <w:p w:rsidR="004D1E4E" w:rsidRPr="00A46C71" w:rsidRDefault="002154DB" w:rsidP="00483FCD">
      <w:pPr>
        <w:spacing w:after="0" w:line="240" w:lineRule="auto"/>
        <w:ind w:firstLine="567"/>
        <w:jc w:val="both"/>
        <w:rPr>
          <w:rFonts w:ascii="Times New Roman" w:hAnsi="Times New Roman" w:cs="Times New Roman"/>
          <w:b/>
          <w:sz w:val="28"/>
          <w:szCs w:val="28"/>
          <w:lang w:val="uk-UA"/>
        </w:rPr>
      </w:pPr>
      <w:r w:rsidRPr="00A46C71">
        <w:rPr>
          <w:rFonts w:ascii="Times New Roman" w:hAnsi="Times New Roman" w:cs="Times New Roman"/>
          <w:b/>
          <w:i/>
          <w:sz w:val="28"/>
          <w:szCs w:val="28"/>
          <w:lang w:val="en-US"/>
        </w:rPr>
        <w:t xml:space="preserve">Key words: </w:t>
      </w:r>
      <w:r w:rsidR="009769CC" w:rsidRPr="00A46C71">
        <w:rPr>
          <w:rFonts w:ascii="Times New Roman" w:hAnsi="Times New Roman" w:cs="Times New Roman"/>
          <w:b/>
          <w:i/>
          <w:sz w:val="28"/>
          <w:szCs w:val="28"/>
          <w:lang w:val="en-US"/>
        </w:rPr>
        <w:t>collaborationism, collaboration activities, criminal law</w:t>
      </w:r>
      <w:r w:rsidRPr="00A46C71">
        <w:rPr>
          <w:rFonts w:ascii="Times New Roman" w:hAnsi="Times New Roman" w:cs="Times New Roman"/>
          <w:b/>
          <w:i/>
          <w:sz w:val="28"/>
          <w:szCs w:val="28"/>
          <w:lang w:val="en-US"/>
        </w:rPr>
        <w:t>.</w:t>
      </w:r>
    </w:p>
    <w:sectPr w:rsidR="004D1E4E" w:rsidRPr="00A46C71" w:rsidSect="003046C9">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05" w:rsidRDefault="00F70E05" w:rsidP="00890FF6">
      <w:pPr>
        <w:spacing w:after="0" w:line="240" w:lineRule="auto"/>
      </w:pPr>
      <w:r>
        <w:separator/>
      </w:r>
    </w:p>
  </w:endnote>
  <w:endnote w:type="continuationSeparator" w:id="0">
    <w:p w:rsidR="00F70E05" w:rsidRDefault="00F70E05" w:rsidP="0089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C">
    <w:altName w:val="Times New Roman"/>
    <w:panose1 w:val="00000000000000000000"/>
    <w:charset w:val="00"/>
    <w:family w:val="roman"/>
    <w:notTrueType/>
    <w:pitch w:val="default"/>
    <w:sig w:usb0="00000201" w:usb1="08070000" w:usb2="00000010" w:usb3="00000000" w:csb0="00020004" w:csb1="00000000"/>
  </w:font>
  <w:font w:name="Courier New">
    <w:altName w:val="Courier"/>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76536"/>
      <w:docPartObj>
        <w:docPartGallery w:val="Page Numbers (Bottom of Page)"/>
        <w:docPartUnique/>
      </w:docPartObj>
    </w:sdtPr>
    <w:sdtEndPr>
      <w:rPr>
        <w:rFonts w:ascii="Times New Roman" w:hAnsi="Times New Roman" w:cs="Times New Roman"/>
        <w:sz w:val="20"/>
        <w:szCs w:val="20"/>
      </w:rPr>
    </w:sdtEndPr>
    <w:sdtContent>
      <w:p w:rsidR="00963041" w:rsidRPr="00AC7189" w:rsidRDefault="00963041">
        <w:pPr>
          <w:pStyle w:val="af"/>
          <w:jc w:val="right"/>
          <w:rPr>
            <w:rFonts w:ascii="Times New Roman" w:hAnsi="Times New Roman" w:cs="Times New Roman"/>
            <w:sz w:val="20"/>
            <w:szCs w:val="20"/>
          </w:rPr>
        </w:pPr>
        <w:r w:rsidRPr="00AC7189">
          <w:rPr>
            <w:rFonts w:ascii="Times New Roman" w:hAnsi="Times New Roman" w:cs="Times New Roman"/>
            <w:sz w:val="20"/>
            <w:szCs w:val="20"/>
          </w:rPr>
          <w:fldChar w:fldCharType="begin"/>
        </w:r>
        <w:r w:rsidRPr="00AC7189">
          <w:rPr>
            <w:rFonts w:ascii="Times New Roman" w:hAnsi="Times New Roman" w:cs="Times New Roman"/>
            <w:sz w:val="20"/>
            <w:szCs w:val="20"/>
          </w:rPr>
          <w:instrText>PAGE   \* MERGEFORMAT</w:instrText>
        </w:r>
        <w:r w:rsidRPr="00AC7189">
          <w:rPr>
            <w:rFonts w:ascii="Times New Roman" w:hAnsi="Times New Roman" w:cs="Times New Roman"/>
            <w:sz w:val="20"/>
            <w:szCs w:val="20"/>
          </w:rPr>
          <w:fldChar w:fldCharType="separate"/>
        </w:r>
        <w:r w:rsidR="001B09FB">
          <w:rPr>
            <w:rFonts w:ascii="Times New Roman" w:hAnsi="Times New Roman" w:cs="Times New Roman"/>
            <w:noProof/>
            <w:sz w:val="20"/>
            <w:szCs w:val="20"/>
          </w:rPr>
          <w:t>9</w:t>
        </w:r>
        <w:r w:rsidRPr="00AC7189">
          <w:rPr>
            <w:rFonts w:ascii="Times New Roman" w:hAnsi="Times New Roman" w:cs="Times New Roman"/>
            <w:sz w:val="20"/>
            <w:szCs w:val="20"/>
          </w:rPr>
          <w:fldChar w:fldCharType="end"/>
        </w:r>
      </w:p>
    </w:sdtContent>
  </w:sdt>
  <w:p w:rsidR="00963041" w:rsidRDefault="009630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05" w:rsidRDefault="00F70E05" w:rsidP="00890FF6">
      <w:pPr>
        <w:spacing w:after="0" w:line="240" w:lineRule="auto"/>
      </w:pPr>
      <w:r>
        <w:separator/>
      </w:r>
    </w:p>
  </w:footnote>
  <w:footnote w:type="continuationSeparator" w:id="0">
    <w:p w:rsidR="00F70E05" w:rsidRDefault="00F70E05" w:rsidP="00890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D3"/>
    <w:rsid w:val="000100EA"/>
    <w:rsid w:val="000234FF"/>
    <w:rsid w:val="00025EF2"/>
    <w:rsid w:val="00042A93"/>
    <w:rsid w:val="000450AA"/>
    <w:rsid w:val="000577AA"/>
    <w:rsid w:val="0006195C"/>
    <w:rsid w:val="00076C90"/>
    <w:rsid w:val="00090C11"/>
    <w:rsid w:val="000A5E37"/>
    <w:rsid w:val="000B2D6F"/>
    <w:rsid w:val="000B51A2"/>
    <w:rsid w:val="000C6D6B"/>
    <w:rsid w:val="000E26DA"/>
    <w:rsid w:val="000F6C06"/>
    <w:rsid w:val="000F75C5"/>
    <w:rsid w:val="00112EF9"/>
    <w:rsid w:val="001213A9"/>
    <w:rsid w:val="00137E0F"/>
    <w:rsid w:val="001413DF"/>
    <w:rsid w:val="00157319"/>
    <w:rsid w:val="00166D56"/>
    <w:rsid w:val="00170466"/>
    <w:rsid w:val="00175BFD"/>
    <w:rsid w:val="001A2700"/>
    <w:rsid w:val="001A4FAE"/>
    <w:rsid w:val="001B09FB"/>
    <w:rsid w:val="001B0EF2"/>
    <w:rsid w:val="001D6444"/>
    <w:rsid w:val="001E7D69"/>
    <w:rsid w:val="001F1573"/>
    <w:rsid w:val="00206698"/>
    <w:rsid w:val="002154DB"/>
    <w:rsid w:val="00216320"/>
    <w:rsid w:val="0023688D"/>
    <w:rsid w:val="00247CD8"/>
    <w:rsid w:val="0025248B"/>
    <w:rsid w:val="00265D2D"/>
    <w:rsid w:val="00267B19"/>
    <w:rsid w:val="00297D33"/>
    <w:rsid w:val="002A0709"/>
    <w:rsid w:val="002A736C"/>
    <w:rsid w:val="002B4461"/>
    <w:rsid w:val="002B5EB7"/>
    <w:rsid w:val="002C73EA"/>
    <w:rsid w:val="002C7732"/>
    <w:rsid w:val="002E0739"/>
    <w:rsid w:val="002E32E7"/>
    <w:rsid w:val="002E53F1"/>
    <w:rsid w:val="003046C9"/>
    <w:rsid w:val="003118A4"/>
    <w:rsid w:val="0033181A"/>
    <w:rsid w:val="003351CF"/>
    <w:rsid w:val="00356E0D"/>
    <w:rsid w:val="003600B8"/>
    <w:rsid w:val="00361B78"/>
    <w:rsid w:val="00381453"/>
    <w:rsid w:val="00381F21"/>
    <w:rsid w:val="00385767"/>
    <w:rsid w:val="003A6B40"/>
    <w:rsid w:val="003A7F16"/>
    <w:rsid w:val="003C1CEB"/>
    <w:rsid w:val="003D3838"/>
    <w:rsid w:val="003E68B0"/>
    <w:rsid w:val="003F052B"/>
    <w:rsid w:val="003F59B8"/>
    <w:rsid w:val="00407614"/>
    <w:rsid w:val="00407C29"/>
    <w:rsid w:val="004236EB"/>
    <w:rsid w:val="00424B17"/>
    <w:rsid w:val="00470B96"/>
    <w:rsid w:val="0048348F"/>
    <w:rsid w:val="004837D2"/>
    <w:rsid w:val="00483FCD"/>
    <w:rsid w:val="0049572E"/>
    <w:rsid w:val="004A5B66"/>
    <w:rsid w:val="004B2093"/>
    <w:rsid w:val="004C47F9"/>
    <w:rsid w:val="004C4F32"/>
    <w:rsid w:val="004D1E4E"/>
    <w:rsid w:val="004F67B8"/>
    <w:rsid w:val="00507895"/>
    <w:rsid w:val="005117E2"/>
    <w:rsid w:val="00533C0F"/>
    <w:rsid w:val="00535247"/>
    <w:rsid w:val="00540A7E"/>
    <w:rsid w:val="005422F0"/>
    <w:rsid w:val="005469D3"/>
    <w:rsid w:val="00547FAF"/>
    <w:rsid w:val="0056376B"/>
    <w:rsid w:val="00566021"/>
    <w:rsid w:val="00573C61"/>
    <w:rsid w:val="0058032E"/>
    <w:rsid w:val="00580496"/>
    <w:rsid w:val="00581145"/>
    <w:rsid w:val="00594CE1"/>
    <w:rsid w:val="005973E9"/>
    <w:rsid w:val="005A2327"/>
    <w:rsid w:val="005B6272"/>
    <w:rsid w:val="005C1CE4"/>
    <w:rsid w:val="005C263B"/>
    <w:rsid w:val="005C3933"/>
    <w:rsid w:val="005C50D7"/>
    <w:rsid w:val="005E238B"/>
    <w:rsid w:val="00603DAD"/>
    <w:rsid w:val="00616829"/>
    <w:rsid w:val="00616B9A"/>
    <w:rsid w:val="00624DA1"/>
    <w:rsid w:val="00624E2B"/>
    <w:rsid w:val="006251A1"/>
    <w:rsid w:val="00625C60"/>
    <w:rsid w:val="00640915"/>
    <w:rsid w:val="00641AAE"/>
    <w:rsid w:val="006461AD"/>
    <w:rsid w:val="00655FE0"/>
    <w:rsid w:val="006579BF"/>
    <w:rsid w:val="0066186E"/>
    <w:rsid w:val="0066376C"/>
    <w:rsid w:val="006671DA"/>
    <w:rsid w:val="00674D5A"/>
    <w:rsid w:val="00686A8C"/>
    <w:rsid w:val="00687734"/>
    <w:rsid w:val="006A73F4"/>
    <w:rsid w:val="006B3524"/>
    <w:rsid w:val="006B3F0A"/>
    <w:rsid w:val="006D45A2"/>
    <w:rsid w:val="006F5F98"/>
    <w:rsid w:val="00705AFE"/>
    <w:rsid w:val="00724AB5"/>
    <w:rsid w:val="007273B3"/>
    <w:rsid w:val="00730896"/>
    <w:rsid w:val="00730D7E"/>
    <w:rsid w:val="00736E1A"/>
    <w:rsid w:val="00741D40"/>
    <w:rsid w:val="00745722"/>
    <w:rsid w:val="0078361B"/>
    <w:rsid w:val="007900D0"/>
    <w:rsid w:val="00794468"/>
    <w:rsid w:val="00795E3E"/>
    <w:rsid w:val="00797086"/>
    <w:rsid w:val="007A4791"/>
    <w:rsid w:val="007B622D"/>
    <w:rsid w:val="007D40E9"/>
    <w:rsid w:val="007D677E"/>
    <w:rsid w:val="007F54C4"/>
    <w:rsid w:val="007F58B9"/>
    <w:rsid w:val="008002EF"/>
    <w:rsid w:val="00816ABC"/>
    <w:rsid w:val="0083239D"/>
    <w:rsid w:val="00833F4C"/>
    <w:rsid w:val="00834F0A"/>
    <w:rsid w:val="00856276"/>
    <w:rsid w:val="00890FF6"/>
    <w:rsid w:val="00893844"/>
    <w:rsid w:val="0089645D"/>
    <w:rsid w:val="008A2A1C"/>
    <w:rsid w:val="008D17FF"/>
    <w:rsid w:val="008E1724"/>
    <w:rsid w:val="008E6DCA"/>
    <w:rsid w:val="008F4C43"/>
    <w:rsid w:val="009032B1"/>
    <w:rsid w:val="00906CB0"/>
    <w:rsid w:val="00911384"/>
    <w:rsid w:val="00935C3D"/>
    <w:rsid w:val="00952542"/>
    <w:rsid w:val="0095556C"/>
    <w:rsid w:val="00963041"/>
    <w:rsid w:val="009769CC"/>
    <w:rsid w:val="0098565D"/>
    <w:rsid w:val="00996355"/>
    <w:rsid w:val="009A38AA"/>
    <w:rsid w:val="009A6219"/>
    <w:rsid w:val="009B1999"/>
    <w:rsid w:val="009D1B4A"/>
    <w:rsid w:val="009E2FDC"/>
    <w:rsid w:val="009E4C1C"/>
    <w:rsid w:val="009E6E20"/>
    <w:rsid w:val="009E73B3"/>
    <w:rsid w:val="009F4279"/>
    <w:rsid w:val="00A02FDE"/>
    <w:rsid w:val="00A120CC"/>
    <w:rsid w:val="00A30955"/>
    <w:rsid w:val="00A328E7"/>
    <w:rsid w:val="00A34BA4"/>
    <w:rsid w:val="00A46C71"/>
    <w:rsid w:val="00A61B3A"/>
    <w:rsid w:val="00A64D56"/>
    <w:rsid w:val="00A66863"/>
    <w:rsid w:val="00A66A2C"/>
    <w:rsid w:val="00A70990"/>
    <w:rsid w:val="00A8559F"/>
    <w:rsid w:val="00A87954"/>
    <w:rsid w:val="00A900E5"/>
    <w:rsid w:val="00A97E6B"/>
    <w:rsid w:val="00AA043F"/>
    <w:rsid w:val="00AB049E"/>
    <w:rsid w:val="00AC7189"/>
    <w:rsid w:val="00AD2AFD"/>
    <w:rsid w:val="00AE61EE"/>
    <w:rsid w:val="00B12271"/>
    <w:rsid w:val="00B13ADF"/>
    <w:rsid w:val="00B149C5"/>
    <w:rsid w:val="00B23D9B"/>
    <w:rsid w:val="00B31AC6"/>
    <w:rsid w:val="00B321A2"/>
    <w:rsid w:val="00B35A73"/>
    <w:rsid w:val="00B53736"/>
    <w:rsid w:val="00B557C7"/>
    <w:rsid w:val="00B60E6E"/>
    <w:rsid w:val="00B611D7"/>
    <w:rsid w:val="00B7211D"/>
    <w:rsid w:val="00B7377D"/>
    <w:rsid w:val="00B92165"/>
    <w:rsid w:val="00BA0DF2"/>
    <w:rsid w:val="00BC2577"/>
    <w:rsid w:val="00BD19C1"/>
    <w:rsid w:val="00BF0690"/>
    <w:rsid w:val="00BF12B8"/>
    <w:rsid w:val="00BF3A18"/>
    <w:rsid w:val="00BF442F"/>
    <w:rsid w:val="00BF73F1"/>
    <w:rsid w:val="00C11625"/>
    <w:rsid w:val="00C12B12"/>
    <w:rsid w:val="00C17F18"/>
    <w:rsid w:val="00C45A5D"/>
    <w:rsid w:val="00C55CEF"/>
    <w:rsid w:val="00C570A0"/>
    <w:rsid w:val="00C65575"/>
    <w:rsid w:val="00C67583"/>
    <w:rsid w:val="00C75766"/>
    <w:rsid w:val="00C84ADE"/>
    <w:rsid w:val="00C85A6D"/>
    <w:rsid w:val="00C93285"/>
    <w:rsid w:val="00CB270A"/>
    <w:rsid w:val="00CB3296"/>
    <w:rsid w:val="00CB3841"/>
    <w:rsid w:val="00CC547A"/>
    <w:rsid w:val="00CC54C1"/>
    <w:rsid w:val="00CD6F68"/>
    <w:rsid w:val="00CF1B02"/>
    <w:rsid w:val="00D02981"/>
    <w:rsid w:val="00D31DD2"/>
    <w:rsid w:val="00D56699"/>
    <w:rsid w:val="00D65EA6"/>
    <w:rsid w:val="00D76802"/>
    <w:rsid w:val="00D93E9A"/>
    <w:rsid w:val="00D9743D"/>
    <w:rsid w:val="00DA0DCC"/>
    <w:rsid w:val="00DA4BF3"/>
    <w:rsid w:val="00DD468C"/>
    <w:rsid w:val="00DD7E3B"/>
    <w:rsid w:val="00DE5B73"/>
    <w:rsid w:val="00DF01D3"/>
    <w:rsid w:val="00DF3B9C"/>
    <w:rsid w:val="00DF7FF6"/>
    <w:rsid w:val="00E14B58"/>
    <w:rsid w:val="00E22678"/>
    <w:rsid w:val="00E260E2"/>
    <w:rsid w:val="00E446E8"/>
    <w:rsid w:val="00E63B6D"/>
    <w:rsid w:val="00E65F61"/>
    <w:rsid w:val="00E67F05"/>
    <w:rsid w:val="00E71C94"/>
    <w:rsid w:val="00E76C8B"/>
    <w:rsid w:val="00EA6899"/>
    <w:rsid w:val="00EB0A3A"/>
    <w:rsid w:val="00EC2C88"/>
    <w:rsid w:val="00EC5324"/>
    <w:rsid w:val="00EE06FA"/>
    <w:rsid w:val="00EF060E"/>
    <w:rsid w:val="00F00E24"/>
    <w:rsid w:val="00F0374A"/>
    <w:rsid w:val="00F139CF"/>
    <w:rsid w:val="00F22A94"/>
    <w:rsid w:val="00F2752F"/>
    <w:rsid w:val="00F419A1"/>
    <w:rsid w:val="00F41D26"/>
    <w:rsid w:val="00F703DA"/>
    <w:rsid w:val="00F70E05"/>
    <w:rsid w:val="00F829CD"/>
    <w:rsid w:val="00F90DC9"/>
    <w:rsid w:val="00FA0D39"/>
    <w:rsid w:val="00FA2B96"/>
    <w:rsid w:val="00FB1FF7"/>
    <w:rsid w:val="00FC7FB3"/>
    <w:rsid w:val="00FD715E"/>
    <w:rsid w:val="00FE0D2C"/>
    <w:rsid w:val="00FE61E3"/>
    <w:rsid w:val="00FF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36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890F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9572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1EE"/>
    <w:pPr>
      <w:ind w:left="720"/>
      <w:contextualSpacing/>
    </w:pPr>
  </w:style>
  <w:style w:type="paragraph" w:styleId="a4">
    <w:name w:val="Balloon Text"/>
    <w:basedOn w:val="a"/>
    <w:link w:val="a5"/>
    <w:uiPriority w:val="99"/>
    <w:semiHidden/>
    <w:unhideWhenUsed/>
    <w:rsid w:val="00E446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E8"/>
    <w:rPr>
      <w:rFonts w:ascii="Segoe UI" w:hAnsi="Segoe UI" w:cs="Segoe UI"/>
      <w:sz w:val="18"/>
      <w:szCs w:val="18"/>
    </w:rPr>
  </w:style>
  <w:style w:type="character" w:customStyle="1" w:styleId="fontstyle01">
    <w:name w:val="fontstyle01"/>
    <w:rsid w:val="00BF12B8"/>
    <w:rPr>
      <w:rFonts w:ascii="PetersburgC" w:hAnsi="PetersburgC" w:hint="default"/>
      <w:b w:val="0"/>
      <w:bCs w:val="0"/>
      <w:i w:val="0"/>
      <w:iCs w:val="0"/>
      <w:color w:val="000000"/>
      <w:sz w:val="24"/>
      <w:szCs w:val="24"/>
    </w:rPr>
  </w:style>
  <w:style w:type="character" w:styleId="a6">
    <w:name w:val="Hyperlink"/>
    <w:basedOn w:val="a0"/>
    <w:uiPriority w:val="99"/>
    <w:semiHidden/>
    <w:rsid w:val="00F22A94"/>
    <w:rPr>
      <w:rFonts w:ascii="Times New Roman" w:hAnsi="Times New Roman" w:cs="Times New Roman"/>
      <w:color w:val="000000"/>
      <w:u w:val="single"/>
    </w:rPr>
  </w:style>
  <w:style w:type="paragraph" w:styleId="a7">
    <w:name w:val="endnote text"/>
    <w:basedOn w:val="a"/>
    <w:link w:val="a8"/>
    <w:uiPriority w:val="99"/>
    <w:unhideWhenUsed/>
    <w:rsid w:val="00F22A94"/>
    <w:pPr>
      <w:spacing w:after="200" w:line="276" w:lineRule="auto"/>
    </w:pPr>
    <w:rPr>
      <w:rFonts w:ascii="Calibri" w:eastAsia="Times New Roman" w:hAnsi="Calibri" w:cs="Times New Roman"/>
      <w:sz w:val="20"/>
      <w:szCs w:val="20"/>
      <w:lang w:eastAsia="ru-RU"/>
    </w:rPr>
  </w:style>
  <w:style w:type="character" w:customStyle="1" w:styleId="a8">
    <w:name w:val="Текст концевой сноски Знак"/>
    <w:basedOn w:val="a0"/>
    <w:link w:val="a7"/>
    <w:uiPriority w:val="99"/>
    <w:rsid w:val="00F22A94"/>
    <w:rPr>
      <w:rFonts w:ascii="Calibri" w:eastAsia="Times New Roman" w:hAnsi="Calibri" w:cs="Times New Roman"/>
      <w:sz w:val="20"/>
      <w:szCs w:val="20"/>
      <w:lang w:eastAsia="ru-RU"/>
    </w:rPr>
  </w:style>
  <w:style w:type="paragraph" w:styleId="a9">
    <w:name w:val="footnote text"/>
    <w:basedOn w:val="a"/>
    <w:link w:val="aa"/>
    <w:uiPriority w:val="99"/>
    <w:unhideWhenUsed/>
    <w:rsid w:val="00890FF6"/>
    <w:pPr>
      <w:spacing w:after="0" w:line="240" w:lineRule="auto"/>
    </w:pPr>
    <w:rPr>
      <w:sz w:val="20"/>
      <w:szCs w:val="20"/>
    </w:rPr>
  </w:style>
  <w:style w:type="character" w:customStyle="1" w:styleId="aa">
    <w:name w:val="Текст сноски Знак"/>
    <w:basedOn w:val="a0"/>
    <w:link w:val="a9"/>
    <w:uiPriority w:val="99"/>
    <w:rsid w:val="00890FF6"/>
    <w:rPr>
      <w:sz w:val="20"/>
      <w:szCs w:val="20"/>
    </w:rPr>
  </w:style>
  <w:style w:type="character" w:styleId="ab">
    <w:name w:val="footnote reference"/>
    <w:basedOn w:val="a0"/>
    <w:uiPriority w:val="99"/>
    <w:semiHidden/>
    <w:unhideWhenUsed/>
    <w:rsid w:val="00890FF6"/>
    <w:rPr>
      <w:vertAlign w:val="superscript"/>
    </w:rPr>
  </w:style>
  <w:style w:type="character" w:customStyle="1" w:styleId="20">
    <w:name w:val="Заголовок 2 Знак"/>
    <w:basedOn w:val="a0"/>
    <w:link w:val="2"/>
    <w:uiPriority w:val="9"/>
    <w:rsid w:val="00890FF6"/>
    <w:rPr>
      <w:rFonts w:ascii="Times New Roman" w:eastAsia="Times New Roman" w:hAnsi="Times New Roman" w:cs="Times New Roman"/>
      <w:b/>
      <w:bCs/>
      <w:sz w:val="36"/>
      <w:szCs w:val="36"/>
      <w:lang w:eastAsia="ru-RU"/>
    </w:rPr>
  </w:style>
  <w:style w:type="paragraph" w:customStyle="1" w:styleId="rvps2">
    <w:name w:val="rvps2"/>
    <w:basedOn w:val="a"/>
    <w:rsid w:val="006D4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611D7"/>
  </w:style>
  <w:style w:type="paragraph" w:styleId="HTML">
    <w:name w:val="HTML Preformatted"/>
    <w:basedOn w:val="a"/>
    <w:link w:val="HTML0"/>
    <w:uiPriority w:val="99"/>
    <w:semiHidden/>
    <w:unhideWhenUsed/>
    <w:rsid w:val="0040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C29"/>
    <w:rPr>
      <w:rFonts w:ascii="Courier New" w:eastAsia="Times New Roman" w:hAnsi="Courier New" w:cs="Courier New"/>
      <w:sz w:val="20"/>
      <w:szCs w:val="20"/>
      <w:lang w:eastAsia="ru-RU"/>
    </w:rPr>
  </w:style>
  <w:style w:type="paragraph" w:styleId="ac">
    <w:name w:val="Normal (Web)"/>
    <w:basedOn w:val="a"/>
    <w:uiPriority w:val="99"/>
    <w:semiHidden/>
    <w:unhideWhenUsed/>
    <w:rsid w:val="002B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572E"/>
    <w:rPr>
      <w:rFonts w:asciiTheme="majorHAnsi" w:eastAsiaTheme="majorEastAsia" w:hAnsiTheme="majorHAnsi" w:cstheme="majorBidi"/>
      <w:b/>
      <w:bCs/>
      <w:color w:val="5B9BD5" w:themeColor="accent1"/>
    </w:rPr>
  </w:style>
  <w:style w:type="character" w:customStyle="1" w:styleId="rvts9">
    <w:name w:val="rvts9"/>
    <w:basedOn w:val="a0"/>
    <w:rsid w:val="0049572E"/>
  </w:style>
  <w:style w:type="paragraph" w:styleId="ad">
    <w:name w:val="header"/>
    <w:basedOn w:val="a"/>
    <w:link w:val="ae"/>
    <w:uiPriority w:val="99"/>
    <w:unhideWhenUsed/>
    <w:rsid w:val="009630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3041"/>
  </w:style>
  <w:style w:type="paragraph" w:styleId="af">
    <w:name w:val="footer"/>
    <w:basedOn w:val="a"/>
    <w:link w:val="af0"/>
    <w:uiPriority w:val="99"/>
    <w:unhideWhenUsed/>
    <w:rsid w:val="009630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3041"/>
  </w:style>
  <w:style w:type="character" w:customStyle="1" w:styleId="10">
    <w:name w:val="Заголовок 1 Знак"/>
    <w:basedOn w:val="a0"/>
    <w:link w:val="1"/>
    <w:uiPriority w:val="9"/>
    <w:rsid w:val="004236E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36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890F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9572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1EE"/>
    <w:pPr>
      <w:ind w:left="720"/>
      <w:contextualSpacing/>
    </w:pPr>
  </w:style>
  <w:style w:type="paragraph" w:styleId="a4">
    <w:name w:val="Balloon Text"/>
    <w:basedOn w:val="a"/>
    <w:link w:val="a5"/>
    <w:uiPriority w:val="99"/>
    <w:semiHidden/>
    <w:unhideWhenUsed/>
    <w:rsid w:val="00E446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E8"/>
    <w:rPr>
      <w:rFonts w:ascii="Segoe UI" w:hAnsi="Segoe UI" w:cs="Segoe UI"/>
      <w:sz w:val="18"/>
      <w:szCs w:val="18"/>
    </w:rPr>
  </w:style>
  <w:style w:type="character" w:customStyle="1" w:styleId="fontstyle01">
    <w:name w:val="fontstyle01"/>
    <w:rsid w:val="00BF12B8"/>
    <w:rPr>
      <w:rFonts w:ascii="PetersburgC" w:hAnsi="PetersburgC" w:hint="default"/>
      <w:b w:val="0"/>
      <w:bCs w:val="0"/>
      <w:i w:val="0"/>
      <w:iCs w:val="0"/>
      <w:color w:val="000000"/>
      <w:sz w:val="24"/>
      <w:szCs w:val="24"/>
    </w:rPr>
  </w:style>
  <w:style w:type="character" w:styleId="a6">
    <w:name w:val="Hyperlink"/>
    <w:basedOn w:val="a0"/>
    <w:uiPriority w:val="99"/>
    <w:semiHidden/>
    <w:rsid w:val="00F22A94"/>
    <w:rPr>
      <w:rFonts w:ascii="Times New Roman" w:hAnsi="Times New Roman" w:cs="Times New Roman"/>
      <w:color w:val="000000"/>
      <w:u w:val="single"/>
    </w:rPr>
  </w:style>
  <w:style w:type="paragraph" w:styleId="a7">
    <w:name w:val="endnote text"/>
    <w:basedOn w:val="a"/>
    <w:link w:val="a8"/>
    <w:uiPriority w:val="99"/>
    <w:unhideWhenUsed/>
    <w:rsid w:val="00F22A94"/>
    <w:pPr>
      <w:spacing w:after="200" w:line="276" w:lineRule="auto"/>
    </w:pPr>
    <w:rPr>
      <w:rFonts w:ascii="Calibri" w:eastAsia="Times New Roman" w:hAnsi="Calibri" w:cs="Times New Roman"/>
      <w:sz w:val="20"/>
      <w:szCs w:val="20"/>
      <w:lang w:eastAsia="ru-RU"/>
    </w:rPr>
  </w:style>
  <w:style w:type="character" w:customStyle="1" w:styleId="a8">
    <w:name w:val="Текст концевой сноски Знак"/>
    <w:basedOn w:val="a0"/>
    <w:link w:val="a7"/>
    <w:uiPriority w:val="99"/>
    <w:rsid w:val="00F22A94"/>
    <w:rPr>
      <w:rFonts w:ascii="Calibri" w:eastAsia="Times New Roman" w:hAnsi="Calibri" w:cs="Times New Roman"/>
      <w:sz w:val="20"/>
      <w:szCs w:val="20"/>
      <w:lang w:eastAsia="ru-RU"/>
    </w:rPr>
  </w:style>
  <w:style w:type="paragraph" w:styleId="a9">
    <w:name w:val="footnote text"/>
    <w:basedOn w:val="a"/>
    <w:link w:val="aa"/>
    <w:uiPriority w:val="99"/>
    <w:unhideWhenUsed/>
    <w:rsid w:val="00890FF6"/>
    <w:pPr>
      <w:spacing w:after="0" w:line="240" w:lineRule="auto"/>
    </w:pPr>
    <w:rPr>
      <w:sz w:val="20"/>
      <w:szCs w:val="20"/>
    </w:rPr>
  </w:style>
  <w:style w:type="character" w:customStyle="1" w:styleId="aa">
    <w:name w:val="Текст сноски Знак"/>
    <w:basedOn w:val="a0"/>
    <w:link w:val="a9"/>
    <w:uiPriority w:val="99"/>
    <w:rsid w:val="00890FF6"/>
    <w:rPr>
      <w:sz w:val="20"/>
      <w:szCs w:val="20"/>
    </w:rPr>
  </w:style>
  <w:style w:type="character" w:styleId="ab">
    <w:name w:val="footnote reference"/>
    <w:basedOn w:val="a0"/>
    <w:uiPriority w:val="99"/>
    <w:semiHidden/>
    <w:unhideWhenUsed/>
    <w:rsid w:val="00890FF6"/>
    <w:rPr>
      <w:vertAlign w:val="superscript"/>
    </w:rPr>
  </w:style>
  <w:style w:type="character" w:customStyle="1" w:styleId="20">
    <w:name w:val="Заголовок 2 Знак"/>
    <w:basedOn w:val="a0"/>
    <w:link w:val="2"/>
    <w:uiPriority w:val="9"/>
    <w:rsid w:val="00890FF6"/>
    <w:rPr>
      <w:rFonts w:ascii="Times New Roman" w:eastAsia="Times New Roman" w:hAnsi="Times New Roman" w:cs="Times New Roman"/>
      <w:b/>
      <w:bCs/>
      <w:sz w:val="36"/>
      <w:szCs w:val="36"/>
      <w:lang w:eastAsia="ru-RU"/>
    </w:rPr>
  </w:style>
  <w:style w:type="paragraph" w:customStyle="1" w:styleId="rvps2">
    <w:name w:val="rvps2"/>
    <w:basedOn w:val="a"/>
    <w:rsid w:val="006D4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611D7"/>
  </w:style>
  <w:style w:type="paragraph" w:styleId="HTML">
    <w:name w:val="HTML Preformatted"/>
    <w:basedOn w:val="a"/>
    <w:link w:val="HTML0"/>
    <w:uiPriority w:val="99"/>
    <w:semiHidden/>
    <w:unhideWhenUsed/>
    <w:rsid w:val="0040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C29"/>
    <w:rPr>
      <w:rFonts w:ascii="Courier New" w:eastAsia="Times New Roman" w:hAnsi="Courier New" w:cs="Courier New"/>
      <w:sz w:val="20"/>
      <w:szCs w:val="20"/>
      <w:lang w:eastAsia="ru-RU"/>
    </w:rPr>
  </w:style>
  <w:style w:type="paragraph" w:styleId="ac">
    <w:name w:val="Normal (Web)"/>
    <w:basedOn w:val="a"/>
    <w:uiPriority w:val="99"/>
    <w:semiHidden/>
    <w:unhideWhenUsed/>
    <w:rsid w:val="002B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572E"/>
    <w:rPr>
      <w:rFonts w:asciiTheme="majorHAnsi" w:eastAsiaTheme="majorEastAsia" w:hAnsiTheme="majorHAnsi" w:cstheme="majorBidi"/>
      <w:b/>
      <w:bCs/>
      <w:color w:val="5B9BD5" w:themeColor="accent1"/>
    </w:rPr>
  </w:style>
  <w:style w:type="character" w:customStyle="1" w:styleId="rvts9">
    <w:name w:val="rvts9"/>
    <w:basedOn w:val="a0"/>
    <w:rsid w:val="0049572E"/>
  </w:style>
  <w:style w:type="paragraph" w:styleId="ad">
    <w:name w:val="header"/>
    <w:basedOn w:val="a"/>
    <w:link w:val="ae"/>
    <w:uiPriority w:val="99"/>
    <w:unhideWhenUsed/>
    <w:rsid w:val="009630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3041"/>
  </w:style>
  <w:style w:type="paragraph" w:styleId="af">
    <w:name w:val="footer"/>
    <w:basedOn w:val="a"/>
    <w:link w:val="af0"/>
    <w:uiPriority w:val="99"/>
    <w:unhideWhenUsed/>
    <w:rsid w:val="009630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3041"/>
  </w:style>
  <w:style w:type="character" w:customStyle="1" w:styleId="10">
    <w:name w:val="Заголовок 1 Знак"/>
    <w:basedOn w:val="a0"/>
    <w:link w:val="1"/>
    <w:uiPriority w:val="9"/>
    <w:rsid w:val="004236E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730">
      <w:bodyDiv w:val="1"/>
      <w:marLeft w:val="0"/>
      <w:marRight w:val="0"/>
      <w:marTop w:val="0"/>
      <w:marBottom w:val="0"/>
      <w:divBdr>
        <w:top w:val="none" w:sz="0" w:space="0" w:color="auto"/>
        <w:left w:val="none" w:sz="0" w:space="0" w:color="auto"/>
        <w:bottom w:val="none" w:sz="0" w:space="0" w:color="auto"/>
        <w:right w:val="none" w:sz="0" w:space="0" w:color="auto"/>
      </w:divBdr>
    </w:div>
    <w:div w:id="159590794">
      <w:bodyDiv w:val="1"/>
      <w:marLeft w:val="0"/>
      <w:marRight w:val="0"/>
      <w:marTop w:val="0"/>
      <w:marBottom w:val="0"/>
      <w:divBdr>
        <w:top w:val="none" w:sz="0" w:space="0" w:color="auto"/>
        <w:left w:val="none" w:sz="0" w:space="0" w:color="auto"/>
        <w:bottom w:val="none" w:sz="0" w:space="0" w:color="auto"/>
        <w:right w:val="none" w:sz="0" w:space="0" w:color="auto"/>
      </w:divBdr>
    </w:div>
    <w:div w:id="192306253">
      <w:bodyDiv w:val="1"/>
      <w:marLeft w:val="0"/>
      <w:marRight w:val="0"/>
      <w:marTop w:val="0"/>
      <w:marBottom w:val="0"/>
      <w:divBdr>
        <w:top w:val="none" w:sz="0" w:space="0" w:color="auto"/>
        <w:left w:val="none" w:sz="0" w:space="0" w:color="auto"/>
        <w:bottom w:val="none" w:sz="0" w:space="0" w:color="auto"/>
        <w:right w:val="none" w:sz="0" w:space="0" w:color="auto"/>
      </w:divBdr>
    </w:div>
    <w:div w:id="221720845">
      <w:bodyDiv w:val="1"/>
      <w:marLeft w:val="0"/>
      <w:marRight w:val="0"/>
      <w:marTop w:val="0"/>
      <w:marBottom w:val="0"/>
      <w:divBdr>
        <w:top w:val="none" w:sz="0" w:space="0" w:color="auto"/>
        <w:left w:val="none" w:sz="0" w:space="0" w:color="auto"/>
        <w:bottom w:val="none" w:sz="0" w:space="0" w:color="auto"/>
        <w:right w:val="none" w:sz="0" w:space="0" w:color="auto"/>
      </w:divBdr>
    </w:div>
    <w:div w:id="292642572">
      <w:bodyDiv w:val="1"/>
      <w:marLeft w:val="0"/>
      <w:marRight w:val="0"/>
      <w:marTop w:val="0"/>
      <w:marBottom w:val="0"/>
      <w:divBdr>
        <w:top w:val="none" w:sz="0" w:space="0" w:color="auto"/>
        <w:left w:val="none" w:sz="0" w:space="0" w:color="auto"/>
        <w:bottom w:val="none" w:sz="0" w:space="0" w:color="auto"/>
        <w:right w:val="none" w:sz="0" w:space="0" w:color="auto"/>
      </w:divBdr>
    </w:div>
    <w:div w:id="407505661">
      <w:bodyDiv w:val="1"/>
      <w:marLeft w:val="0"/>
      <w:marRight w:val="0"/>
      <w:marTop w:val="0"/>
      <w:marBottom w:val="0"/>
      <w:divBdr>
        <w:top w:val="none" w:sz="0" w:space="0" w:color="auto"/>
        <w:left w:val="none" w:sz="0" w:space="0" w:color="auto"/>
        <w:bottom w:val="none" w:sz="0" w:space="0" w:color="auto"/>
        <w:right w:val="none" w:sz="0" w:space="0" w:color="auto"/>
      </w:divBdr>
    </w:div>
    <w:div w:id="613707098">
      <w:bodyDiv w:val="1"/>
      <w:marLeft w:val="0"/>
      <w:marRight w:val="0"/>
      <w:marTop w:val="0"/>
      <w:marBottom w:val="0"/>
      <w:divBdr>
        <w:top w:val="none" w:sz="0" w:space="0" w:color="auto"/>
        <w:left w:val="none" w:sz="0" w:space="0" w:color="auto"/>
        <w:bottom w:val="none" w:sz="0" w:space="0" w:color="auto"/>
        <w:right w:val="none" w:sz="0" w:space="0" w:color="auto"/>
      </w:divBdr>
    </w:div>
    <w:div w:id="678046881">
      <w:bodyDiv w:val="1"/>
      <w:marLeft w:val="0"/>
      <w:marRight w:val="0"/>
      <w:marTop w:val="0"/>
      <w:marBottom w:val="0"/>
      <w:divBdr>
        <w:top w:val="none" w:sz="0" w:space="0" w:color="auto"/>
        <w:left w:val="none" w:sz="0" w:space="0" w:color="auto"/>
        <w:bottom w:val="none" w:sz="0" w:space="0" w:color="auto"/>
        <w:right w:val="none" w:sz="0" w:space="0" w:color="auto"/>
      </w:divBdr>
    </w:div>
    <w:div w:id="703091055">
      <w:bodyDiv w:val="1"/>
      <w:marLeft w:val="0"/>
      <w:marRight w:val="0"/>
      <w:marTop w:val="0"/>
      <w:marBottom w:val="0"/>
      <w:divBdr>
        <w:top w:val="none" w:sz="0" w:space="0" w:color="auto"/>
        <w:left w:val="none" w:sz="0" w:space="0" w:color="auto"/>
        <w:bottom w:val="none" w:sz="0" w:space="0" w:color="auto"/>
        <w:right w:val="none" w:sz="0" w:space="0" w:color="auto"/>
      </w:divBdr>
    </w:div>
    <w:div w:id="790631168">
      <w:bodyDiv w:val="1"/>
      <w:marLeft w:val="0"/>
      <w:marRight w:val="0"/>
      <w:marTop w:val="0"/>
      <w:marBottom w:val="0"/>
      <w:divBdr>
        <w:top w:val="none" w:sz="0" w:space="0" w:color="auto"/>
        <w:left w:val="none" w:sz="0" w:space="0" w:color="auto"/>
        <w:bottom w:val="none" w:sz="0" w:space="0" w:color="auto"/>
        <w:right w:val="none" w:sz="0" w:space="0" w:color="auto"/>
      </w:divBdr>
    </w:div>
    <w:div w:id="861433557">
      <w:bodyDiv w:val="1"/>
      <w:marLeft w:val="0"/>
      <w:marRight w:val="0"/>
      <w:marTop w:val="0"/>
      <w:marBottom w:val="0"/>
      <w:divBdr>
        <w:top w:val="none" w:sz="0" w:space="0" w:color="auto"/>
        <w:left w:val="none" w:sz="0" w:space="0" w:color="auto"/>
        <w:bottom w:val="none" w:sz="0" w:space="0" w:color="auto"/>
        <w:right w:val="none" w:sz="0" w:space="0" w:color="auto"/>
      </w:divBdr>
    </w:div>
    <w:div w:id="943000121">
      <w:bodyDiv w:val="1"/>
      <w:marLeft w:val="0"/>
      <w:marRight w:val="0"/>
      <w:marTop w:val="0"/>
      <w:marBottom w:val="0"/>
      <w:divBdr>
        <w:top w:val="none" w:sz="0" w:space="0" w:color="auto"/>
        <w:left w:val="none" w:sz="0" w:space="0" w:color="auto"/>
        <w:bottom w:val="none" w:sz="0" w:space="0" w:color="auto"/>
        <w:right w:val="none" w:sz="0" w:space="0" w:color="auto"/>
      </w:divBdr>
    </w:div>
    <w:div w:id="964509448">
      <w:bodyDiv w:val="1"/>
      <w:marLeft w:val="0"/>
      <w:marRight w:val="0"/>
      <w:marTop w:val="0"/>
      <w:marBottom w:val="0"/>
      <w:divBdr>
        <w:top w:val="none" w:sz="0" w:space="0" w:color="auto"/>
        <w:left w:val="none" w:sz="0" w:space="0" w:color="auto"/>
        <w:bottom w:val="none" w:sz="0" w:space="0" w:color="auto"/>
        <w:right w:val="none" w:sz="0" w:space="0" w:color="auto"/>
      </w:divBdr>
    </w:div>
    <w:div w:id="1068264534">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209991800">
      <w:bodyDiv w:val="1"/>
      <w:marLeft w:val="0"/>
      <w:marRight w:val="0"/>
      <w:marTop w:val="0"/>
      <w:marBottom w:val="0"/>
      <w:divBdr>
        <w:top w:val="none" w:sz="0" w:space="0" w:color="auto"/>
        <w:left w:val="none" w:sz="0" w:space="0" w:color="auto"/>
        <w:bottom w:val="none" w:sz="0" w:space="0" w:color="auto"/>
        <w:right w:val="none" w:sz="0" w:space="0" w:color="auto"/>
      </w:divBdr>
    </w:div>
    <w:div w:id="1472212759">
      <w:bodyDiv w:val="1"/>
      <w:marLeft w:val="0"/>
      <w:marRight w:val="0"/>
      <w:marTop w:val="0"/>
      <w:marBottom w:val="0"/>
      <w:divBdr>
        <w:top w:val="none" w:sz="0" w:space="0" w:color="auto"/>
        <w:left w:val="none" w:sz="0" w:space="0" w:color="auto"/>
        <w:bottom w:val="none" w:sz="0" w:space="0" w:color="auto"/>
        <w:right w:val="none" w:sz="0" w:space="0" w:color="auto"/>
      </w:divBdr>
    </w:div>
    <w:div w:id="1490513054">
      <w:bodyDiv w:val="1"/>
      <w:marLeft w:val="0"/>
      <w:marRight w:val="0"/>
      <w:marTop w:val="0"/>
      <w:marBottom w:val="0"/>
      <w:divBdr>
        <w:top w:val="none" w:sz="0" w:space="0" w:color="auto"/>
        <w:left w:val="none" w:sz="0" w:space="0" w:color="auto"/>
        <w:bottom w:val="none" w:sz="0" w:space="0" w:color="auto"/>
        <w:right w:val="none" w:sz="0" w:space="0" w:color="auto"/>
      </w:divBdr>
    </w:div>
    <w:div w:id="1519664049">
      <w:bodyDiv w:val="1"/>
      <w:marLeft w:val="0"/>
      <w:marRight w:val="0"/>
      <w:marTop w:val="0"/>
      <w:marBottom w:val="0"/>
      <w:divBdr>
        <w:top w:val="none" w:sz="0" w:space="0" w:color="auto"/>
        <w:left w:val="none" w:sz="0" w:space="0" w:color="auto"/>
        <w:bottom w:val="none" w:sz="0" w:space="0" w:color="auto"/>
        <w:right w:val="none" w:sz="0" w:space="0" w:color="auto"/>
      </w:divBdr>
    </w:div>
    <w:div w:id="1556355471">
      <w:bodyDiv w:val="1"/>
      <w:marLeft w:val="0"/>
      <w:marRight w:val="0"/>
      <w:marTop w:val="0"/>
      <w:marBottom w:val="0"/>
      <w:divBdr>
        <w:top w:val="none" w:sz="0" w:space="0" w:color="auto"/>
        <w:left w:val="none" w:sz="0" w:space="0" w:color="auto"/>
        <w:bottom w:val="none" w:sz="0" w:space="0" w:color="auto"/>
        <w:right w:val="none" w:sz="0" w:space="0" w:color="auto"/>
      </w:divBdr>
    </w:div>
    <w:div w:id="1567298084">
      <w:bodyDiv w:val="1"/>
      <w:marLeft w:val="0"/>
      <w:marRight w:val="0"/>
      <w:marTop w:val="0"/>
      <w:marBottom w:val="0"/>
      <w:divBdr>
        <w:top w:val="none" w:sz="0" w:space="0" w:color="auto"/>
        <w:left w:val="none" w:sz="0" w:space="0" w:color="auto"/>
        <w:bottom w:val="none" w:sz="0" w:space="0" w:color="auto"/>
        <w:right w:val="none" w:sz="0" w:space="0" w:color="auto"/>
      </w:divBdr>
    </w:div>
    <w:div w:id="1581407456">
      <w:bodyDiv w:val="1"/>
      <w:marLeft w:val="0"/>
      <w:marRight w:val="0"/>
      <w:marTop w:val="0"/>
      <w:marBottom w:val="0"/>
      <w:divBdr>
        <w:top w:val="none" w:sz="0" w:space="0" w:color="auto"/>
        <w:left w:val="none" w:sz="0" w:space="0" w:color="auto"/>
        <w:bottom w:val="none" w:sz="0" w:space="0" w:color="auto"/>
        <w:right w:val="none" w:sz="0" w:space="0" w:color="auto"/>
      </w:divBdr>
    </w:div>
    <w:div w:id="1585651851">
      <w:bodyDiv w:val="1"/>
      <w:marLeft w:val="0"/>
      <w:marRight w:val="0"/>
      <w:marTop w:val="0"/>
      <w:marBottom w:val="0"/>
      <w:divBdr>
        <w:top w:val="none" w:sz="0" w:space="0" w:color="auto"/>
        <w:left w:val="none" w:sz="0" w:space="0" w:color="auto"/>
        <w:bottom w:val="none" w:sz="0" w:space="0" w:color="auto"/>
        <w:right w:val="none" w:sz="0" w:space="0" w:color="auto"/>
      </w:divBdr>
    </w:div>
    <w:div w:id="1664552392">
      <w:bodyDiv w:val="1"/>
      <w:marLeft w:val="0"/>
      <w:marRight w:val="0"/>
      <w:marTop w:val="0"/>
      <w:marBottom w:val="0"/>
      <w:divBdr>
        <w:top w:val="none" w:sz="0" w:space="0" w:color="auto"/>
        <w:left w:val="none" w:sz="0" w:space="0" w:color="auto"/>
        <w:bottom w:val="none" w:sz="0" w:space="0" w:color="auto"/>
        <w:right w:val="none" w:sz="0" w:space="0" w:color="auto"/>
      </w:divBdr>
    </w:div>
    <w:div w:id="1693415503">
      <w:bodyDiv w:val="1"/>
      <w:marLeft w:val="0"/>
      <w:marRight w:val="0"/>
      <w:marTop w:val="0"/>
      <w:marBottom w:val="0"/>
      <w:divBdr>
        <w:top w:val="none" w:sz="0" w:space="0" w:color="auto"/>
        <w:left w:val="none" w:sz="0" w:space="0" w:color="auto"/>
        <w:bottom w:val="none" w:sz="0" w:space="0" w:color="auto"/>
        <w:right w:val="none" w:sz="0" w:space="0" w:color="auto"/>
      </w:divBdr>
    </w:div>
    <w:div w:id="1699161562">
      <w:bodyDiv w:val="1"/>
      <w:marLeft w:val="0"/>
      <w:marRight w:val="0"/>
      <w:marTop w:val="0"/>
      <w:marBottom w:val="0"/>
      <w:divBdr>
        <w:top w:val="none" w:sz="0" w:space="0" w:color="auto"/>
        <w:left w:val="none" w:sz="0" w:space="0" w:color="auto"/>
        <w:bottom w:val="none" w:sz="0" w:space="0" w:color="auto"/>
        <w:right w:val="none" w:sz="0" w:space="0" w:color="auto"/>
      </w:divBdr>
    </w:div>
    <w:div w:id="1725374893">
      <w:bodyDiv w:val="1"/>
      <w:marLeft w:val="0"/>
      <w:marRight w:val="0"/>
      <w:marTop w:val="0"/>
      <w:marBottom w:val="0"/>
      <w:divBdr>
        <w:top w:val="none" w:sz="0" w:space="0" w:color="auto"/>
        <w:left w:val="none" w:sz="0" w:space="0" w:color="auto"/>
        <w:bottom w:val="none" w:sz="0" w:space="0" w:color="auto"/>
        <w:right w:val="none" w:sz="0" w:space="0" w:color="auto"/>
      </w:divBdr>
    </w:div>
    <w:div w:id="1907295583">
      <w:bodyDiv w:val="1"/>
      <w:marLeft w:val="0"/>
      <w:marRight w:val="0"/>
      <w:marTop w:val="0"/>
      <w:marBottom w:val="0"/>
      <w:divBdr>
        <w:top w:val="none" w:sz="0" w:space="0" w:color="auto"/>
        <w:left w:val="none" w:sz="0" w:space="0" w:color="auto"/>
        <w:bottom w:val="none" w:sz="0" w:space="0" w:color="auto"/>
        <w:right w:val="none" w:sz="0" w:space="0" w:color="auto"/>
      </w:divBdr>
    </w:div>
    <w:div w:id="1990549840">
      <w:bodyDiv w:val="1"/>
      <w:marLeft w:val="0"/>
      <w:marRight w:val="0"/>
      <w:marTop w:val="0"/>
      <w:marBottom w:val="0"/>
      <w:divBdr>
        <w:top w:val="none" w:sz="0" w:space="0" w:color="auto"/>
        <w:left w:val="none" w:sz="0" w:space="0" w:color="auto"/>
        <w:bottom w:val="none" w:sz="0" w:space="0" w:color="auto"/>
        <w:right w:val="none" w:sz="0" w:space="0" w:color="auto"/>
      </w:divBdr>
    </w:div>
    <w:div w:id="20287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B0%D0%BA%D0%BE%D0%BD_%D0%A3%D0%BA%D1%80%D0%B0%D1%97%D0%BD%D0%B8_%C2%AB%D0%9F%D1%80%D0%BE_%D0%B7%D0%B0%D0%B1%D0%B5%D0%B7%D0%BF%D0%B5%D1%87%D0%B5%D0%BD%D0%BD%D1%8F_%D0%BF%D1%80%D0%B0%D0%B2_%D1%96_%D1%81%D0%B2%D0%BE%D0%B1%D0%BE%D0%B4_%D0%B3%D1%80%D0%BE%D0%BC%D0%B0%D0%B4%D1%8F%D0%BD_%D1%82%D0%B0_%D0%BF%D1%80%D0%B0%D0%B2%D0%BE%D0%B2%D0%B8%D0%B9_%D1%80%D0%B5%D0%B6%D0%B8%D0%BC_%D0%BD%D0%B0_%D1%82%D0%B8%D0%BC%D1%87%D0%B0%D1%81%D0%BE%D0%B2%D0%BE_%D0%BE%D0%BA%D1%83%D0%BF%D0%BE%D0%B2%D0%B0%D0%BD%D1%96%D0%B9_%D1%82%D0%B5%D1%80%D0%B8%D1%82%D0%BE%D1%80%D1%96%D1%97_%D0%A3%D0%BA%D1%80%D0%B0%D1%97%D0%BD%D0%B8%C2%BB" TargetMode="External"/><Relationship Id="rId13" Type="http://schemas.openxmlformats.org/officeDocument/2006/relationships/hyperlink" Target="http://w1.c1.rada.gov.ua/pls/zweb2/webproc4_1?pf3511=6319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vu.com.ua/suspilnyj-zapyt-na-zaboronu-kolaboratsionizmu/" TargetMode="External"/><Relationship Id="rId17" Type="http://schemas.openxmlformats.org/officeDocument/2006/relationships/hyperlink" Target="http://w1.c1.rada.gov.ua/pls/zweb2/webproc4_1?pf3511=63192" TargetMode="External"/><Relationship Id="rId2" Type="http://schemas.openxmlformats.org/officeDocument/2006/relationships/styles" Target="styles.xml"/><Relationship Id="rId16" Type="http://schemas.openxmlformats.org/officeDocument/2006/relationships/hyperlink" Target="http://yvu.com.ua/suspilnyj-zapyt-na-zaboronu-kolaboratsionizm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602-19" TargetMode="External"/><Relationship Id="rId5" Type="http://schemas.openxmlformats.org/officeDocument/2006/relationships/webSettings" Target="webSettings.xml"/><Relationship Id="rId15" Type="http://schemas.openxmlformats.org/officeDocument/2006/relationships/hyperlink" Target="http://w1.c1.rada.gov.ua/pls/zweb2/webproc4_1?pf3511=61312" TargetMode="External"/><Relationship Id="rId10" Type="http://schemas.openxmlformats.org/officeDocument/2006/relationships/hyperlink" Target="https://blog.liga.net/user/aillarionov/article/298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A%D1%80%D0%B8%D0%BC%D1%96%D0%BD%D0%B0%D0%BB%D1%8C%D0%BD%D0%B8%D0%B9_%D0%BA%D0%BE%D0%B4%D0%B5%D0%BA%D1%81_%D0%A3%D0%BA%D1%80%D0%B0%D1%97%D0%BD%D0%B8" TargetMode="External"/><Relationship Id="rId14" Type="http://schemas.openxmlformats.org/officeDocument/2006/relationships/hyperlink" Target="http://w1.c1.rada.gov.ua/pls/zweb2/webproc4_2?id=&amp;pf3516=4473-1&amp;skl=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58D3-DCFB-411E-A8F5-AEFEF3B3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5606</TotalTime>
  <Pages>12</Pages>
  <Words>4521</Words>
  <Characters>25773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Приймальня</dc:creator>
  <cp:lastModifiedBy>Админ</cp:lastModifiedBy>
  <cp:revision>270</cp:revision>
  <cp:lastPrinted>2018-11-14T13:31:00Z</cp:lastPrinted>
  <dcterms:created xsi:type="dcterms:W3CDTF">2018-12-25T15:22:00Z</dcterms:created>
  <dcterms:modified xsi:type="dcterms:W3CDTF">2019-01-03T00:17:00Z</dcterms:modified>
</cp:coreProperties>
</file>