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C5" w:rsidRPr="00E9045C" w:rsidRDefault="00ED0EC5" w:rsidP="00E9045C">
      <w:pPr>
        <w:ind w:firstLine="709"/>
        <w:jc w:val="both"/>
        <w:rPr>
          <w:lang w:val="uk-UA"/>
        </w:rPr>
      </w:pPr>
      <w:r>
        <w:rPr>
          <w:lang w:val="uk-UA"/>
        </w:rPr>
        <w:t>УДК 82.2. «19» (045)</w:t>
      </w:r>
    </w:p>
    <w:p w:rsidR="00ED0EC5" w:rsidRDefault="00ED0EC5" w:rsidP="00E9045C">
      <w:pPr>
        <w:tabs>
          <w:tab w:val="left" w:pos="1624"/>
          <w:tab w:val="left" w:pos="3780"/>
        </w:tabs>
        <w:jc w:val="both"/>
        <w:rPr>
          <w:b/>
          <w:sz w:val="28"/>
          <w:lang w:val="uk-UA"/>
        </w:rPr>
      </w:pPr>
    </w:p>
    <w:p w:rsidR="00E3668E" w:rsidRDefault="00E3668E" w:rsidP="00E3668E">
      <w:pPr>
        <w:tabs>
          <w:tab w:val="left" w:pos="1624"/>
          <w:tab w:val="left" w:pos="3780"/>
        </w:tabs>
        <w:ind w:firstLine="709"/>
        <w:jc w:val="both"/>
        <w:rPr>
          <w:b/>
          <w:sz w:val="28"/>
          <w:lang w:val="uk-UA"/>
        </w:rPr>
      </w:pPr>
      <w:r>
        <w:rPr>
          <w:b/>
          <w:sz w:val="28"/>
          <w:lang w:val="uk-UA"/>
        </w:rPr>
        <w:t>ЛИТВИНСЬКА Світлана</w:t>
      </w:r>
    </w:p>
    <w:p w:rsidR="00E3668E" w:rsidRDefault="00E3668E" w:rsidP="00E9045C">
      <w:pPr>
        <w:tabs>
          <w:tab w:val="left" w:pos="1624"/>
          <w:tab w:val="left" w:pos="3780"/>
        </w:tabs>
        <w:spacing w:line="120" w:lineRule="exact"/>
        <w:ind w:firstLine="709"/>
        <w:jc w:val="both"/>
        <w:rPr>
          <w:b/>
          <w:sz w:val="28"/>
          <w:lang w:val="uk-UA"/>
        </w:rPr>
      </w:pPr>
    </w:p>
    <w:p w:rsidR="00ED0EC5" w:rsidRDefault="00ED0EC5" w:rsidP="00462E53">
      <w:pPr>
        <w:tabs>
          <w:tab w:val="left" w:pos="1624"/>
          <w:tab w:val="left" w:pos="3780"/>
        </w:tabs>
        <w:ind w:firstLine="709"/>
        <w:jc w:val="center"/>
        <w:rPr>
          <w:b/>
          <w:sz w:val="28"/>
          <w:lang w:val="uk-UA"/>
        </w:rPr>
      </w:pPr>
      <w:r>
        <w:rPr>
          <w:b/>
          <w:sz w:val="28"/>
          <w:lang w:val="uk-UA"/>
        </w:rPr>
        <w:t xml:space="preserve">ЗНАЧЕННЯ ТВОРЧОСТІ </w:t>
      </w:r>
      <w:r w:rsidRPr="008207D4">
        <w:rPr>
          <w:b/>
          <w:sz w:val="28"/>
          <w:lang w:val="uk-UA"/>
        </w:rPr>
        <w:t>ОЛЕКСІЯ </w:t>
      </w:r>
      <w:r>
        <w:rPr>
          <w:b/>
          <w:sz w:val="28"/>
          <w:lang w:val="uk-UA"/>
        </w:rPr>
        <w:t xml:space="preserve"> </w:t>
      </w:r>
      <w:r w:rsidRPr="008207D4">
        <w:rPr>
          <w:b/>
          <w:sz w:val="28"/>
          <w:lang w:val="uk-UA"/>
        </w:rPr>
        <w:t>КОЛОМІЙЦЯ В ЛІТЕРАТУРНО-МИСТЕЦЬКОМУ ПРОЦЕСІ</w:t>
      </w:r>
      <w:r>
        <w:rPr>
          <w:b/>
          <w:sz w:val="28"/>
          <w:lang w:val="uk-UA"/>
        </w:rPr>
        <w:t xml:space="preserve"> </w:t>
      </w:r>
      <w:r w:rsidRPr="008207D4">
        <w:rPr>
          <w:b/>
          <w:sz w:val="28"/>
          <w:lang w:val="uk-UA"/>
        </w:rPr>
        <w:t xml:space="preserve"> </w:t>
      </w:r>
      <w:r>
        <w:rPr>
          <w:b/>
          <w:sz w:val="28"/>
          <w:lang w:val="uk-UA"/>
        </w:rPr>
        <w:t>(</w:t>
      </w:r>
      <w:r w:rsidRPr="008207D4">
        <w:rPr>
          <w:b/>
          <w:sz w:val="28"/>
          <w:lang w:val="uk-UA"/>
        </w:rPr>
        <w:t>60-</w:t>
      </w:r>
      <w:r>
        <w:rPr>
          <w:b/>
          <w:sz w:val="28"/>
          <w:lang w:val="uk-UA"/>
        </w:rPr>
        <w:t>і</w:t>
      </w:r>
      <w:r w:rsidRPr="008207D4">
        <w:rPr>
          <w:b/>
          <w:sz w:val="28"/>
          <w:lang w:val="uk-UA"/>
        </w:rPr>
        <w:t xml:space="preserve"> рр. ХХ ст.</w:t>
      </w:r>
      <w:r>
        <w:rPr>
          <w:b/>
          <w:sz w:val="28"/>
          <w:lang w:val="uk-UA"/>
        </w:rPr>
        <w:t>)</w:t>
      </w:r>
    </w:p>
    <w:p w:rsidR="001E2A7E" w:rsidRDefault="001E2A7E" w:rsidP="00E9045C">
      <w:pPr>
        <w:spacing w:line="120" w:lineRule="exact"/>
        <w:ind w:firstLine="709"/>
        <w:jc w:val="both"/>
        <w:rPr>
          <w:sz w:val="28"/>
          <w:szCs w:val="28"/>
          <w:lang w:val="uk-UA"/>
        </w:rPr>
      </w:pPr>
    </w:p>
    <w:p w:rsidR="00ED0EC5" w:rsidRDefault="00E3668E" w:rsidP="00E3668E">
      <w:pPr>
        <w:ind w:firstLine="709"/>
        <w:jc w:val="both"/>
        <w:rPr>
          <w:b/>
          <w:sz w:val="28"/>
          <w:szCs w:val="28"/>
          <w:lang w:val="uk-UA"/>
        </w:rPr>
      </w:pPr>
      <w:r w:rsidRPr="008207D4">
        <w:rPr>
          <w:sz w:val="28"/>
          <w:szCs w:val="28"/>
          <w:lang w:val="uk-UA"/>
        </w:rPr>
        <w:t>Н</w:t>
      </w:r>
      <w:r>
        <w:rPr>
          <w:sz w:val="28"/>
          <w:szCs w:val="28"/>
          <w:lang w:val="uk-UA"/>
        </w:rPr>
        <w:t xml:space="preserve">аціональний авіаційний університет, </w:t>
      </w:r>
      <w:proofErr w:type="spellStart"/>
      <w:r>
        <w:rPr>
          <w:sz w:val="28"/>
          <w:szCs w:val="28"/>
        </w:rPr>
        <w:t>zlsv</w:t>
      </w:r>
      <w:proofErr w:type="spellEnd"/>
      <w:r w:rsidRPr="00156BFC">
        <w:rPr>
          <w:sz w:val="28"/>
          <w:szCs w:val="28"/>
          <w:lang w:val="uk-UA"/>
        </w:rPr>
        <w:t>@</w:t>
      </w:r>
      <w:proofErr w:type="spellStart"/>
      <w:r>
        <w:rPr>
          <w:sz w:val="28"/>
          <w:szCs w:val="28"/>
        </w:rPr>
        <w:t>ukr</w:t>
      </w:r>
      <w:proofErr w:type="spellEnd"/>
      <w:r w:rsidRPr="00156BFC">
        <w:rPr>
          <w:sz w:val="28"/>
          <w:szCs w:val="28"/>
          <w:lang w:val="uk-UA"/>
        </w:rPr>
        <w:t>.</w:t>
      </w:r>
      <w:proofErr w:type="spellStart"/>
      <w:r>
        <w:rPr>
          <w:sz w:val="28"/>
          <w:szCs w:val="28"/>
        </w:rPr>
        <w:t>net</w:t>
      </w:r>
      <w:proofErr w:type="spellEnd"/>
    </w:p>
    <w:p w:rsidR="00ED0EC5" w:rsidRPr="007D68CC" w:rsidRDefault="00ED0EC5" w:rsidP="00E3668E">
      <w:pPr>
        <w:tabs>
          <w:tab w:val="left" w:pos="1624"/>
          <w:tab w:val="left" w:pos="3780"/>
        </w:tabs>
        <w:ind w:firstLine="709"/>
        <w:jc w:val="both"/>
        <w:rPr>
          <w:rStyle w:val="hps"/>
          <w:sz w:val="28"/>
          <w:szCs w:val="28"/>
          <w:lang w:val="uk-UA"/>
        </w:rPr>
      </w:pPr>
    </w:p>
    <w:p w:rsidR="00ED0EC5" w:rsidRPr="00E3668E" w:rsidRDefault="00ED0EC5" w:rsidP="00E3668E">
      <w:pPr>
        <w:tabs>
          <w:tab w:val="left" w:pos="1624"/>
          <w:tab w:val="left" w:pos="3780"/>
        </w:tabs>
        <w:ind w:firstLine="709"/>
        <w:jc w:val="both"/>
        <w:rPr>
          <w:spacing w:val="-6"/>
          <w:sz w:val="20"/>
          <w:szCs w:val="20"/>
          <w:lang w:val="uk-UA"/>
        </w:rPr>
      </w:pPr>
      <w:r w:rsidRPr="00E3668E">
        <w:rPr>
          <w:rStyle w:val="hps"/>
          <w:sz w:val="20"/>
          <w:szCs w:val="20"/>
          <w:lang w:val="uk-UA"/>
        </w:rPr>
        <w:t>У статті</w:t>
      </w:r>
      <w:r w:rsidRPr="00E3668E">
        <w:rPr>
          <w:sz w:val="20"/>
          <w:szCs w:val="20"/>
          <w:lang w:val="uk-UA"/>
        </w:rPr>
        <w:t xml:space="preserve"> </w:t>
      </w:r>
      <w:r w:rsidRPr="00E3668E">
        <w:rPr>
          <w:rStyle w:val="hps"/>
          <w:sz w:val="20"/>
          <w:szCs w:val="20"/>
          <w:lang w:val="uk-UA"/>
        </w:rPr>
        <w:t>висвітлено</w:t>
      </w:r>
      <w:r w:rsidRPr="00E3668E">
        <w:rPr>
          <w:sz w:val="20"/>
          <w:szCs w:val="20"/>
          <w:lang w:val="uk-UA"/>
        </w:rPr>
        <w:t xml:space="preserve"> </w:t>
      </w:r>
      <w:r w:rsidRPr="00E3668E">
        <w:rPr>
          <w:rStyle w:val="hps"/>
          <w:sz w:val="20"/>
          <w:szCs w:val="20"/>
          <w:lang w:val="uk-UA"/>
        </w:rPr>
        <w:t>творчість</w:t>
      </w:r>
      <w:r w:rsidRPr="00E3668E">
        <w:rPr>
          <w:sz w:val="20"/>
          <w:szCs w:val="20"/>
          <w:lang w:val="uk-UA"/>
        </w:rPr>
        <w:t xml:space="preserve"> </w:t>
      </w:r>
      <w:r w:rsidRPr="00E3668E">
        <w:rPr>
          <w:rStyle w:val="hps"/>
          <w:sz w:val="20"/>
          <w:szCs w:val="20"/>
          <w:lang w:val="uk-UA"/>
        </w:rPr>
        <w:t>О. Коломійця</w:t>
      </w:r>
      <w:r w:rsidRPr="00E3668E">
        <w:rPr>
          <w:sz w:val="20"/>
          <w:szCs w:val="20"/>
          <w:lang w:val="uk-UA"/>
        </w:rPr>
        <w:t xml:space="preserve">, </w:t>
      </w:r>
      <w:r w:rsidRPr="00E3668E">
        <w:rPr>
          <w:rStyle w:val="hps"/>
          <w:sz w:val="20"/>
          <w:szCs w:val="20"/>
          <w:lang w:val="uk-UA"/>
        </w:rPr>
        <w:t>який</w:t>
      </w:r>
      <w:r w:rsidRPr="00E3668E">
        <w:rPr>
          <w:sz w:val="20"/>
          <w:szCs w:val="20"/>
          <w:lang w:val="uk-UA"/>
        </w:rPr>
        <w:t xml:space="preserve"> </w:t>
      </w:r>
      <w:r w:rsidRPr="00E3668E">
        <w:rPr>
          <w:rStyle w:val="hps"/>
          <w:sz w:val="20"/>
          <w:szCs w:val="20"/>
          <w:lang w:val="uk-UA"/>
        </w:rPr>
        <w:t>в складний</w:t>
      </w:r>
      <w:r w:rsidRPr="00E3668E">
        <w:rPr>
          <w:sz w:val="20"/>
          <w:szCs w:val="20"/>
          <w:lang w:val="uk-UA"/>
        </w:rPr>
        <w:t xml:space="preserve"> </w:t>
      </w:r>
      <w:r w:rsidRPr="00E3668E">
        <w:rPr>
          <w:rStyle w:val="hps"/>
          <w:sz w:val="20"/>
          <w:szCs w:val="20"/>
          <w:lang w:val="uk-UA"/>
        </w:rPr>
        <w:t>для мистецтва</w:t>
      </w:r>
      <w:r w:rsidRPr="00E3668E">
        <w:rPr>
          <w:sz w:val="20"/>
          <w:szCs w:val="20"/>
          <w:lang w:val="uk-UA"/>
        </w:rPr>
        <w:t xml:space="preserve"> </w:t>
      </w:r>
      <w:r w:rsidRPr="00E3668E">
        <w:rPr>
          <w:rStyle w:val="hps"/>
          <w:sz w:val="20"/>
          <w:szCs w:val="20"/>
          <w:lang w:val="uk-UA"/>
        </w:rPr>
        <w:t>період</w:t>
      </w:r>
      <w:r w:rsidRPr="00E3668E">
        <w:rPr>
          <w:sz w:val="20"/>
          <w:szCs w:val="20"/>
          <w:lang w:val="uk-UA"/>
        </w:rPr>
        <w:t xml:space="preserve"> </w:t>
      </w:r>
      <w:r w:rsidRPr="00E3668E">
        <w:rPr>
          <w:rStyle w:val="hps"/>
          <w:sz w:val="20"/>
          <w:szCs w:val="20"/>
          <w:lang w:val="uk-UA"/>
        </w:rPr>
        <w:t>панування</w:t>
      </w:r>
      <w:r w:rsidRPr="00E3668E">
        <w:rPr>
          <w:sz w:val="20"/>
          <w:szCs w:val="20"/>
          <w:lang w:val="uk-UA"/>
        </w:rPr>
        <w:t xml:space="preserve"> </w:t>
      </w:r>
      <w:r w:rsidRPr="00E3668E">
        <w:rPr>
          <w:rStyle w:val="hps"/>
          <w:sz w:val="20"/>
          <w:szCs w:val="20"/>
          <w:lang w:val="uk-UA"/>
        </w:rPr>
        <w:t>методу соціалістичного</w:t>
      </w:r>
      <w:r w:rsidRPr="00E3668E">
        <w:rPr>
          <w:sz w:val="20"/>
          <w:szCs w:val="20"/>
          <w:lang w:val="uk-UA"/>
        </w:rPr>
        <w:t xml:space="preserve"> </w:t>
      </w:r>
      <w:r w:rsidRPr="00E3668E">
        <w:rPr>
          <w:rStyle w:val="hps"/>
          <w:sz w:val="20"/>
          <w:szCs w:val="20"/>
          <w:lang w:val="uk-UA"/>
        </w:rPr>
        <w:t>реалізму</w:t>
      </w:r>
      <w:r w:rsidRPr="00E3668E">
        <w:rPr>
          <w:sz w:val="20"/>
          <w:szCs w:val="20"/>
          <w:lang w:val="uk-UA"/>
        </w:rPr>
        <w:t xml:space="preserve"> </w:t>
      </w:r>
      <w:r w:rsidRPr="00E3668E">
        <w:rPr>
          <w:rStyle w:val="hps"/>
          <w:sz w:val="20"/>
          <w:szCs w:val="20"/>
          <w:lang w:val="uk-UA"/>
        </w:rPr>
        <w:t>своєю активною</w:t>
      </w:r>
      <w:r w:rsidRPr="00E3668E">
        <w:rPr>
          <w:sz w:val="20"/>
          <w:szCs w:val="20"/>
          <w:lang w:val="uk-UA"/>
        </w:rPr>
        <w:t xml:space="preserve"> </w:t>
      </w:r>
      <w:r w:rsidRPr="00E3668E">
        <w:rPr>
          <w:rStyle w:val="hps"/>
          <w:sz w:val="20"/>
          <w:szCs w:val="20"/>
          <w:lang w:val="uk-UA"/>
        </w:rPr>
        <w:t>творчою діяльністю</w:t>
      </w:r>
      <w:r w:rsidRPr="00E3668E">
        <w:rPr>
          <w:sz w:val="20"/>
          <w:szCs w:val="20"/>
          <w:lang w:val="uk-UA"/>
        </w:rPr>
        <w:t xml:space="preserve"> </w:t>
      </w:r>
      <w:r w:rsidRPr="00E3668E">
        <w:rPr>
          <w:rStyle w:val="hps"/>
          <w:sz w:val="20"/>
          <w:szCs w:val="20"/>
          <w:lang w:val="uk-UA"/>
        </w:rPr>
        <w:t>почав</w:t>
      </w:r>
      <w:r w:rsidRPr="00E3668E">
        <w:rPr>
          <w:sz w:val="20"/>
          <w:szCs w:val="20"/>
          <w:lang w:val="uk-UA"/>
        </w:rPr>
        <w:t xml:space="preserve"> </w:t>
      </w:r>
      <w:r w:rsidRPr="00E3668E">
        <w:rPr>
          <w:rStyle w:val="hps"/>
          <w:sz w:val="20"/>
          <w:szCs w:val="20"/>
          <w:lang w:val="uk-UA"/>
        </w:rPr>
        <w:t>процес руйнування</w:t>
      </w:r>
      <w:r w:rsidRPr="00E3668E">
        <w:rPr>
          <w:sz w:val="20"/>
          <w:szCs w:val="20"/>
          <w:lang w:val="uk-UA"/>
        </w:rPr>
        <w:t xml:space="preserve"> </w:t>
      </w:r>
      <w:r w:rsidRPr="00E3668E">
        <w:rPr>
          <w:rStyle w:val="hps"/>
          <w:sz w:val="20"/>
          <w:szCs w:val="20"/>
          <w:lang w:val="uk-UA"/>
        </w:rPr>
        <w:t>основних</w:t>
      </w:r>
      <w:r w:rsidRPr="00E3668E">
        <w:rPr>
          <w:sz w:val="20"/>
          <w:szCs w:val="20"/>
          <w:lang w:val="uk-UA"/>
        </w:rPr>
        <w:t xml:space="preserve"> </w:t>
      </w:r>
      <w:r w:rsidRPr="00E3668E">
        <w:rPr>
          <w:rStyle w:val="hps"/>
          <w:sz w:val="20"/>
          <w:szCs w:val="20"/>
          <w:lang w:val="uk-UA"/>
        </w:rPr>
        <w:t>принципів</w:t>
      </w:r>
      <w:r w:rsidRPr="00E3668E">
        <w:rPr>
          <w:sz w:val="20"/>
          <w:szCs w:val="20"/>
          <w:lang w:val="uk-UA"/>
        </w:rPr>
        <w:t xml:space="preserve"> </w:t>
      </w:r>
      <w:r w:rsidRPr="00E3668E">
        <w:rPr>
          <w:rStyle w:val="hps"/>
          <w:sz w:val="20"/>
          <w:szCs w:val="20"/>
          <w:lang w:val="uk-UA"/>
        </w:rPr>
        <w:t>офіційного</w:t>
      </w:r>
      <w:r w:rsidRPr="00E3668E">
        <w:rPr>
          <w:sz w:val="20"/>
          <w:szCs w:val="20"/>
          <w:lang w:val="uk-UA"/>
        </w:rPr>
        <w:t xml:space="preserve"> </w:t>
      </w:r>
      <w:r w:rsidRPr="00E3668E">
        <w:rPr>
          <w:rStyle w:val="hps"/>
          <w:sz w:val="20"/>
          <w:szCs w:val="20"/>
          <w:lang w:val="uk-UA"/>
        </w:rPr>
        <w:t>канону</w:t>
      </w:r>
      <w:r w:rsidRPr="00E3668E">
        <w:rPr>
          <w:sz w:val="20"/>
          <w:szCs w:val="20"/>
          <w:lang w:val="uk-UA"/>
        </w:rPr>
        <w:t xml:space="preserve"> </w:t>
      </w:r>
      <w:r w:rsidRPr="00E3668E">
        <w:rPr>
          <w:rStyle w:val="hps"/>
          <w:sz w:val="20"/>
          <w:szCs w:val="20"/>
          <w:lang w:val="uk-UA"/>
        </w:rPr>
        <w:t>в українській</w:t>
      </w:r>
      <w:r w:rsidRPr="00E3668E">
        <w:rPr>
          <w:sz w:val="20"/>
          <w:szCs w:val="20"/>
          <w:lang w:val="uk-UA"/>
        </w:rPr>
        <w:t xml:space="preserve"> </w:t>
      </w:r>
      <w:r w:rsidRPr="00E3668E">
        <w:rPr>
          <w:rStyle w:val="hps"/>
          <w:sz w:val="20"/>
          <w:szCs w:val="20"/>
          <w:lang w:val="uk-UA"/>
        </w:rPr>
        <w:t>драматургії.</w:t>
      </w:r>
    </w:p>
    <w:p w:rsidR="00ED0EC5" w:rsidRPr="00462E53" w:rsidRDefault="00ED0EC5" w:rsidP="00E3668E">
      <w:pPr>
        <w:ind w:firstLine="709"/>
        <w:jc w:val="both"/>
        <w:rPr>
          <w:sz w:val="20"/>
          <w:szCs w:val="20"/>
        </w:rPr>
      </w:pPr>
      <w:proofErr w:type="spellStart"/>
      <w:r w:rsidRPr="00462E53">
        <w:rPr>
          <w:b/>
          <w:sz w:val="20"/>
          <w:szCs w:val="20"/>
        </w:rPr>
        <w:t>Ключові</w:t>
      </w:r>
      <w:proofErr w:type="spellEnd"/>
      <w:r w:rsidRPr="00462E53">
        <w:rPr>
          <w:b/>
          <w:sz w:val="20"/>
          <w:szCs w:val="20"/>
        </w:rPr>
        <w:t xml:space="preserve"> слова:</w:t>
      </w:r>
      <w:r w:rsidRPr="00462E53">
        <w:rPr>
          <w:sz w:val="20"/>
          <w:szCs w:val="20"/>
        </w:rPr>
        <w:t xml:space="preserve"> драма, </w:t>
      </w:r>
      <w:proofErr w:type="spellStart"/>
      <w:r w:rsidRPr="00462E53">
        <w:rPr>
          <w:sz w:val="20"/>
          <w:szCs w:val="20"/>
        </w:rPr>
        <w:t>комедія</w:t>
      </w:r>
      <w:proofErr w:type="spellEnd"/>
      <w:r w:rsidRPr="00462E53">
        <w:rPr>
          <w:sz w:val="20"/>
          <w:szCs w:val="20"/>
        </w:rPr>
        <w:t xml:space="preserve">, жанр, </w:t>
      </w:r>
      <w:proofErr w:type="spellStart"/>
      <w:r w:rsidRPr="00462E53">
        <w:rPr>
          <w:sz w:val="20"/>
          <w:szCs w:val="20"/>
        </w:rPr>
        <w:t>конфлікт</w:t>
      </w:r>
      <w:proofErr w:type="spellEnd"/>
      <w:r w:rsidRPr="00462E53">
        <w:rPr>
          <w:sz w:val="20"/>
          <w:szCs w:val="20"/>
        </w:rPr>
        <w:t xml:space="preserve">, монтаж, </w:t>
      </w:r>
      <w:proofErr w:type="spellStart"/>
      <w:r w:rsidRPr="00462E53">
        <w:rPr>
          <w:sz w:val="20"/>
          <w:szCs w:val="20"/>
        </w:rPr>
        <w:t>стильовий</w:t>
      </w:r>
      <w:proofErr w:type="spellEnd"/>
      <w:r w:rsidRPr="00462E53">
        <w:rPr>
          <w:sz w:val="20"/>
          <w:szCs w:val="20"/>
        </w:rPr>
        <w:t xml:space="preserve"> синтетизм.</w:t>
      </w:r>
    </w:p>
    <w:p w:rsidR="00ED0EC5" w:rsidRPr="00156BFC" w:rsidRDefault="00ED0EC5" w:rsidP="00E9045C">
      <w:pPr>
        <w:jc w:val="both"/>
        <w:rPr>
          <w:sz w:val="28"/>
          <w:szCs w:val="28"/>
        </w:rPr>
      </w:pPr>
    </w:p>
    <w:p w:rsidR="00ED0EC5" w:rsidRPr="00E9045C" w:rsidRDefault="00E9045C" w:rsidP="00E3668E">
      <w:pPr>
        <w:ind w:firstLine="709"/>
        <w:jc w:val="both"/>
        <w:rPr>
          <w:i/>
          <w:sz w:val="28"/>
          <w:szCs w:val="28"/>
          <w:lang w:val="uk-UA"/>
        </w:rPr>
      </w:pPr>
      <w:r w:rsidRPr="00E9045C">
        <w:rPr>
          <w:i/>
          <w:sz w:val="28"/>
          <w:szCs w:val="28"/>
          <w:lang w:val="uk-UA"/>
        </w:rPr>
        <w:t>Вступ</w:t>
      </w:r>
    </w:p>
    <w:p w:rsidR="00A11805" w:rsidRDefault="00ED0EC5" w:rsidP="00E3668E">
      <w:pPr>
        <w:tabs>
          <w:tab w:val="left" w:pos="1624"/>
          <w:tab w:val="left" w:pos="3780"/>
        </w:tabs>
        <w:ind w:firstLine="709"/>
        <w:jc w:val="both"/>
        <w:rPr>
          <w:sz w:val="28"/>
          <w:szCs w:val="28"/>
          <w:lang w:val="uk-UA"/>
        </w:rPr>
      </w:pPr>
      <w:r w:rsidRPr="008207D4">
        <w:rPr>
          <w:sz w:val="28"/>
          <w:szCs w:val="28"/>
          <w:lang w:val="uk-UA"/>
        </w:rPr>
        <w:t>Український літературний процес – явище багатогранне, розмаїте й невичерпне у своїй образно-концептуальній складності. Особливе місце в ньому посідає творчість видатного українського драматурга О. Коломійця</w:t>
      </w:r>
      <w:r w:rsidR="00A11805">
        <w:rPr>
          <w:sz w:val="28"/>
          <w:szCs w:val="28"/>
          <w:lang w:val="uk-UA"/>
        </w:rPr>
        <w:t xml:space="preserve">. Його драматургічна  творчість </w:t>
      </w:r>
      <w:r w:rsidRPr="008207D4">
        <w:rPr>
          <w:sz w:val="28"/>
          <w:szCs w:val="28"/>
          <w:lang w:val="uk-UA"/>
        </w:rPr>
        <w:t>відобразил</w:t>
      </w:r>
      <w:r w:rsidR="00A11805">
        <w:rPr>
          <w:sz w:val="28"/>
          <w:szCs w:val="28"/>
          <w:lang w:val="uk-UA"/>
        </w:rPr>
        <w:t>а</w:t>
      </w:r>
      <w:r w:rsidRPr="008207D4">
        <w:rPr>
          <w:sz w:val="28"/>
          <w:szCs w:val="28"/>
          <w:lang w:val="uk-UA"/>
        </w:rPr>
        <w:t xml:space="preserve"> головні тенденції і напрями не лише української, але й тодішньої всесоюзної та деякі новітні тенденції загальноєвропейської драматургії.</w:t>
      </w:r>
    </w:p>
    <w:p w:rsidR="00A11805" w:rsidRPr="00A11805" w:rsidRDefault="00A11805" w:rsidP="00E3668E">
      <w:pPr>
        <w:tabs>
          <w:tab w:val="left" w:pos="1624"/>
          <w:tab w:val="left" w:pos="3780"/>
        </w:tabs>
        <w:ind w:firstLine="709"/>
        <w:jc w:val="both"/>
        <w:rPr>
          <w:i/>
          <w:sz w:val="28"/>
          <w:szCs w:val="28"/>
          <w:lang w:val="uk-UA"/>
        </w:rPr>
      </w:pPr>
      <w:r w:rsidRPr="00A11805">
        <w:rPr>
          <w:i/>
          <w:sz w:val="28"/>
          <w:szCs w:val="28"/>
          <w:lang w:val="uk-UA"/>
        </w:rPr>
        <w:t>Аналіз досліджень і публікацій</w:t>
      </w:r>
    </w:p>
    <w:p w:rsidR="00E76973" w:rsidRPr="00E76973" w:rsidRDefault="00ED0EC5" w:rsidP="00E3668E">
      <w:pPr>
        <w:tabs>
          <w:tab w:val="left" w:pos="1624"/>
          <w:tab w:val="left" w:pos="3780"/>
        </w:tabs>
        <w:ind w:firstLine="709"/>
        <w:jc w:val="both"/>
        <w:rPr>
          <w:sz w:val="28"/>
          <w:szCs w:val="28"/>
          <w:lang w:val="uk-UA"/>
        </w:rPr>
      </w:pPr>
      <w:r w:rsidRPr="008207D4">
        <w:rPr>
          <w:sz w:val="28"/>
          <w:szCs w:val="28"/>
          <w:lang w:val="uk-UA"/>
        </w:rPr>
        <w:t xml:space="preserve"> </w:t>
      </w:r>
      <w:r w:rsidR="00A11805">
        <w:rPr>
          <w:sz w:val="28"/>
          <w:szCs w:val="28"/>
          <w:lang w:val="uk-UA"/>
        </w:rPr>
        <w:t>Д</w:t>
      </w:r>
      <w:r w:rsidRPr="008207D4">
        <w:rPr>
          <w:sz w:val="28"/>
          <w:szCs w:val="28"/>
          <w:lang w:val="uk-UA"/>
        </w:rPr>
        <w:t xml:space="preserve">раматичні твори </w:t>
      </w:r>
      <w:r w:rsidR="00A11805">
        <w:rPr>
          <w:sz w:val="28"/>
          <w:szCs w:val="28"/>
          <w:lang w:val="uk-UA"/>
        </w:rPr>
        <w:t xml:space="preserve">О. Коломійця </w:t>
      </w:r>
      <w:r w:rsidRPr="008207D4">
        <w:rPr>
          <w:sz w:val="28"/>
          <w:szCs w:val="28"/>
          <w:lang w:val="uk-UA"/>
        </w:rPr>
        <w:t>постійно знаходилися у спектрі дослідження таких відомих літературознавців</w:t>
      </w:r>
      <w:r w:rsidR="00E76973">
        <w:rPr>
          <w:sz w:val="28"/>
          <w:szCs w:val="28"/>
          <w:lang w:val="uk-UA"/>
        </w:rPr>
        <w:t xml:space="preserve"> ХХ століття</w:t>
      </w:r>
      <w:r w:rsidR="00A11805">
        <w:rPr>
          <w:sz w:val="28"/>
          <w:szCs w:val="28"/>
          <w:lang w:val="uk-UA"/>
        </w:rPr>
        <w:t>,</w:t>
      </w:r>
      <w:r w:rsidRPr="008207D4">
        <w:rPr>
          <w:sz w:val="28"/>
          <w:szCs w:val="28"/>
          <w:lang w:val="uk-UA"/>
        </w:rPr>
        <w:t xml:space="preserve"> як Д. Вакуленко, С. Веселка, Й. Кисельов, Н. Шейко-Медведєва, Д. Шлапак та ін. </w:t>
      </w:r>
      <w:r w:rsidR="00E76973" w:rsidRPr="00E76973">
        <w:rPr>
          <w:spacing w:val="-6"/>
          <w:sz w:val="28"/>
          <w:szCs w:val="28"/>
          <w:lang w:val="uk-UA"/>
        </w:rPr>
        <w:t>Поза сумнівом, наявні літературознавчі, критичні розвідки, статті, наукові коментарі зберігають своє значення, однак вони не можуть вважатися об’єктивними й вичерпними, адже складні проблеми художнього відображення дійсності трактувалися у чітко визначених ідеологічних межах, нав’язувалася думка  про право на існування мистецтва тільки в дусі соціалістичного реалізму</w:t>
      </w:r>
      <w:r w:rsidR="00E76973">
        <w:rPr>
          <w:spacing w:val="-6"/>
          <w:sz w:val="28"/>
          <w:szCs w:val="28"/>
          <w:lang w:val="uk-UA"/>
        </w:rPr>
        <w:t>.</w:t>
      </w:r>
    </w:p>
    <w:p w:rsidR="00A11805" w:rsidRPr="00E76973" w:rsidRDefault="00E76973" w:rsidP="00E3668E">
      <w:pPr>
        <w:tabs>
          <w:tab w:val="left" w:pos="1624"/>
          <w:tab w:val="left" w:pos="3780"/>
        </w:tabs>
        <w:ind w:firstLine="709"/>
        <w:jc w:val="both"/>
        <w:rPr>
          <w:sz w:val="28"/>
          <w:szCs w:val="28"/>
          <w:lang w:val="uk-UA"/>
        </w:rPr>
      </w:pPr>
      <w:r w:rsidRPr="00E76973">
        <w:rPr>
          <w:spacing w:val="-6"/>
          <w:sz w:val="28"/>
          <w:szCs w:val="28"/>
          <w:lang w:val="uk-UA"/>
        </w:rPr>
        <w:t xml:space="preserve">На сучасному етапі </w:t>
      </w:r>
      <w:r>
        <w:rPr>
          <w:spacing w:val="-6"/>
          <w:sz w:val="28"/>
          <w:szCs w:val="28"/>
          <w:lang w:val="uk-UA"/>
        </w:rPr>
        <w:t xml:space="preserve">відомі </w:t>
      </w:r>
      <w:r w:rsidRPr="00E76973">
        <w:rPr>
          <w:spacing w:val="-6"/>
          <w:sz w:val="28"/>
          <w:szCs w:val="28"/>
          <w:lang w:val="uk-UA"/>
        </w:rPr>
        <w:t>науковці</w:t>
      </w:r>
      <w:r>
        <w:rPr>
          <w:spacing w:val="-6"/>
          <w:sz w:val="28"/>
          <w:szCs w:val="28"/>
          <w:lang w:val="uk-UA"/>
        </w:rPr>
        <w:t xml:space="preserve"> –</w:t>
      </w:r>
      <w:r w:rsidRPr="00E76973">
        <w:rPr>
          <w:spacing w:val="-6"/>
          <w:sz w:val="28"/>
          <w:szCs w:val="28"/>
          <w:lang w:val="uk-UA"/>
        </w:rPr>
        <w:t xml:space="preserve"> як Г.</w:t>
      </w:r>
      <w:r w:rsidRPr="00E76973">
        <w:rPr>
          <w:spacing w:val="-6"/>
          <w:sz w:val="28"/>
          <w:szCs w:val="28"/>
        </w:rPr>
        <w:t> </w:t>
      </w:r>
      <w:r w:rsidRPr="00E76973">
        <w:rPr>
          <w:spacing w:val="-6"/>
          <w:sz w:val="28"/>
          <w:szCs w:val="28"/>
          <w:lang w:val="uk-UA"/>
        </w:rPr>
        <w:t>Дорош, Н.</w:t>
      </w:r>
      <w:r w:rsidRPr="00E76973">
        <w:rPr>
          <w:spacing w:val="-6"/>
          <w:sz w:val="28"/>
          <w:szCs w:val="28"/>
        </w:rPr>
        <w:t> </w:t>
      </w:r>
      <w:r w:rsidRPr="00E76973">
        <w:rPr>
          <w:spacing w:val="-6"/>
          <w:sz w:val="28"/>
          <w:szCs w:val="28"/>
          <w:lang w:val="uk-UA"/>
        </w:rPr>
        <w:t>Корнієнко, А.</w:t>
      </w:r>
      <w:r w:rsidRPr="00E76973">
        <w:rPr>
          <w:spacing w:val="-6"/>
          <w:sz w:val="28"/>
          <w:szCs w:val="28"/>
        </w:rPr>
        <w:t> </w:t>
      </w:r>
      <w:r w:rsidRPr="00E76973">
        <w:rPr>
          <w:spacing w:val="-6"/>
          <w:sz w:val="28"/>
          <w:szCs w:val="28"/>
          <w:lang w:val="uk-UA"/>
        </w:rPr>
        <w:t>Кравченко, М.</w:t>
      </w:r>
      <w:r w:rsidRPr="00E76973">
        <w:rPr>
          <w:spacing w:val="-6"/>
          <w:sz w:val="28"/>
          <w:szCs w:val="28"/>
        </w:rPr>
        <w:t> </w:t>
      </w:r>
      <w:r w:rsidRPr="00E76973">
        <w:rPr>
          <w:spacing w:val="-6"/>
          <w:sz w:val="28"/>
          <w:szCs w:val="28"/>
          <w:lang w:val="uk-UA"/>
        </w:rPr>
        <w:t>Кудрявцев, С.</w:t>
      </w:r>
      <w:r w:rsidRPr="00E76973">
        <w:rPr>
          <w:spacing w:val="-6"/>
          <w:sz w:val="28"/>
          <w:szCs w:val="28"/>
        </w:rPr>
        <w:t> </w:t>
      </w:r>
      <w:proofErr w:type="spellStart"/>
      <w:r w:rsidRPr="00E76973">
        <w:rPr>
          <w:spacing w:val="-6"/>
          <w:sz w:val="28"/>
          <w:szCs w:val="28"/>
          <w:lang w:val="uk-UA"/>
        </w:rPr>
        <w:t>Хороб</w:t>
      </w:r>
      <w:proofErr w:type="spellEnd"/>
      <w:r>
        <w:rPr>
          <w:spacing w:val="-6"/>
          <w:sz w:val="28"/>
          <w:szCs w:val="28"/>
          <w:lang w:val="uk-UA"/>
        </w:rPr>
        <w:t xml:space="preserve"> –</w:t>
      </w:r>
      <w:r w:rsidRPr="00E76973">
        <w:rPr>
          <w:spacing w:val="-6"/>
          <w:sz w:val="28"/>
          <w:szCs w:val="28"/>
          <w:lang w:val="uk-UA"/>
        </w:rPr>
        <w:t xml:space="preserve"> звертаються до художнього доробку О.</w:t>
      </w:r>
      <w:r w:rsidRPr="00E76973">
        <w:rPr>
          <w:spacing w:val="-6"/>
          <w:sz w:val="28"/>
          <w:szCs w:val="28"/>
        </w:rPr>
        <w:t> </w:t>
      </w:r>
      <w:r w:rsidRPr="00E76973">
        <w:rPr>
          <w:spacing w:val="-6"/>
          <w:sz w:val="28"/>
          <w:szCs w:val="28"/>
          <w:lang w:val="uk-UA"/>
        </w:rPr>
        <w:t>Коломійця, але висвітлюють лише певні аспекти  його творчості</w:t>
      </w:r>
      <w:r>
        <w:rPr>
          <w:spacing w:val="-6"/>
          <w:sz w:val="28"/>
          <w:szCs w:val="28"/>
          <w:lang w:val="uk-UA"/>
        </w:rPr>
        <w:t>.</w:t>
      </w:r>
    </w:p>
    <w:p w:rsidR="00A11805" w:rsidRPr="00E76973" w:rsidRDefault="00E76973" w:rsidP="00E3668E">
      <w:pPr>
        <w:tabs>
          <w:tab w:val="left" w:pos="1624"/>
          <w:tab w:val="left" w:pos="3780"/>
        </w:tabs>
        <w:ind w:firstLine="709"/>
        <w:jc w:val="both"/>
        <w:rPr>
          <w:i/>
          <w:sz w:val="28"/>
          <w:szCs w:val="28"/>
          <w:lang w:val="uk-UA"/>
        </w:rPr>
      </w:pPr>
      <w:r w:rsidRPr="00E76973">
        <w:rPr>
          <w:i/>
          <w:sz w:val="28"/>
          <w:szCs w:val="28"/>
          <w:lang w:val="uk-UA"/>
        </w:rPr>
        <w:t>Постановка проблеми</w:t>
      </w:r>
    </w:p>
    <w:p w:rsidR="00ED0EC5" w:rsidRPr="008207D4" w:rsidRDefault="00EC32EA" w:rsidP="00EC32EA">
      <w:pPr>
        <w:tabs>
          <w:tab w:val="left" w:pos="1624"/>
          <w:tab w:val="left" w:pos="3780"/>
        </w:tabs>
        <w:ind w:firstLine="709"/>
        <w:jc w:val="both"/>
        <w:rPr>
          <w:sz w:val="28"/>
          <w:szCs w:val="28"/>
          <w:lang w:val="uk-UA"/>
        </w:rPr>
      </w:pPr>
      <w:r>
        <w:rPr>
          <w:sz w:val="28"/>
          <w:szCs w:val="28"/>
          <w:lang w:val="uk-UA"/>
        </w:rPr>
        <w:t>Н</w:t>
      </w:r>
      <w:r w:rsidR="00ED0EC5" w:rsidRPr="008207D4">
        <w:rPr>
          <w:sz w:val="28"/>
          <w:szCs w:val="28"/>
          <w:lang w:val="uk-UA"/>
        </w:rPr>
        <w:t>аш</w:t>
      </w:r>
      <w:r>
        <w:rPr>
          <w:sz w:val="28"/>
          <w:szCs w:val="28"/>
          <w:lang w:val="uk-UA"/>
        </w:rPr>
        <w:t>е</w:t>
      </w:r>
      <w:r w:rsidR="00ED0EC5" w:rsidRPr="008207D4">
        <w:rPr>
          <w:sz w:val="28"/>
          <w:szCs w:val="28"/>
          <w:lang w:val="uk-UA"/>
        </w:rPr>
        <w:t xml:space="preserve"> дослідження зумовлен</w:t>
      </w:r>
      <w:r>
        <w:rPr>
          <w:sz w:val="28"/>
          <w:szCs w:val="28"/>
          <w:lang w:val="uk-UA"/>
        </w:rPr>
        <w:t>е</w:t>
      </w:r>
      <w:r w:rsidR="00ED0EC5" w:rsidRPr="008207D4">
        <w:rPr>
          <w:sz w:val="28"/>
          <w:szCs w:val="28"/>
          <w:lang w:val="uk-UA"/>
        </w:rPr>
        <w:t xml:space="preserve"> потребою сучасного неупередженого аналізу суперечностей </w:t>
      </w:r>
      <w:r>
        <w:rPr>
          <w:sz w:val="28"/>
          <w:szCs w:val="28"/>
          <w:lang w:val="uk-UA"/>
        </w:rPr>
        <w:t>літературно-мистецького процесу початку</w:t>
      </w:r>
      <w:r>
        <w:rPr>
          <w:sz w:val="28"/>
          <w:lang w:val="uk-UA"/>
        </w:rPr>
        <w:t xml:space="preserve">1960-х рр., </w:t>
      </w:r>
      <w:r w:rsidR="00ED0EC5" w:rsidRPr="008207D4">
        <w:rPr>
          <w:sz w:val="28"/>
          <w:lang w:val="uk-UA"/>
        </w:rPr>
        <w:t xml:space="preserve">коли розпочав свою драматургічну діяльність О. Коломієць. </w:t>
      </w:r>
      <w:r>
        <w:rPr>
          <w:sz w:val="28"/>
          <w:szCs w:val="28"/>
          <w:lang w:val="uk-UA"/>
        </w:rPr>
        <w:t>В</w:t>
      </w:r>
      <w:r w:rsidR="00ED0EC5" w:rsidRPr="008207D4">
        <w:rPr>
          <w:sz w:val="28"/>
          <w:szCs w:val="28"/>
          <w:lang w:val="uk-UA"/>
        </w:rPr>
        <w:t xml:space="preserve">икориставши найновіші досягнення літературознавчої думки в галузі теорії драми, з’ясувати художнє новаторство О. Коломійця в українській драматургії </w:t>
      </w:r>
      <w:r>
        <w:rPr>
          <w:sz w:val="28"/>
          <w:lang w:val="uk-UA"/>
        </w:rPr>
        <w:t>у</w:t>
      </w:r>
      <w:r w:rsidR="00ED0EC5" w:rsidRPr="008207D4">
        <w:rPr>
          <w:sz w:val="28"/>
          <w:lang w:val="uk-UA"/>
        </w:rPr>
        <w:t xml:space="preserve"> 60-х рр. ХХ ст.</w:t>
      </w:r>
      <w:r w:rsidR="008115D5">
        <w:rPr>
          <w:sz w:val="28"/>
          <w:lang w:val="uk-UA"/>
        </w:rPr>
        <w:t xml:space="preserve"> (на прикладі комедії «Фараони»).</w:t>
      </w:r>
    </w:p>
    <w:p w:rsidR="00EC32EA" w:rsidRPr="00EC32EA" w:rsidRDefault="00EC32EA" w:rsidP="00E3668E">
      <w:pPr>
        <w:tabs>
          <w:tab w:val="left" w:pos="1624"/>
          <w:tab w:val="left" w:pos="3780"/>
        </w:tabs>
        <w:ind w:firstLine="709"/>
        <w:jc w:val="both"/>
        <w:rPr>
          <w:i/>
          <w:sz w:val="28"/>
          <w:szCs w:val="28"/>
          <w:lang w:val="uk-UA"/>
        </w:rPr>
      </w:pPr>
      <w:r w:rsidRPr="00EC32EA">
        <w:rPr>
          <w:i/>
          <w:sz w:val="28"/>
          <w:szCs w:val="28"/>
          <w:lang w:val="uk-UA"/>
        </w:rPr>
        <w:t xml:space="preserve">Розділ І. Огляд </w:t>
      </w:r>
      <w:r>
        <w:rPr>
          <w:i/>
          <w:sz w:val="28"/>
          <w:szCs w:val="28"/>
          <w:lang w:val="uk-UA"/>
        </w:rPr>
        <w:t>літературно-мистецького процесу 19</w:t>
      </w:r>
      <w:r w:rsidR="008115D5">
        <w:rPr>
          <w:i/>
          <w:sz w:val="28"/>
          <w:szCs w:val="28"/>
          <w:lang w:val="uk-UA"/>
        </w:rPr>
        <w:t>4</w:t>
      </w:r>
      <w:r>
        <w:rPr>
          <w:i/>
          <w:sz w:val="28"/>
          <w:szCs w:val="28"/>
          <w:lang w:val="uk-UA"/>
        </w:rPr>
        <w:t>0</w:t>
      </w:r>
      <w:r w:rsidR="008115D5">
        <w:rPr>
          <w:i/>
          <w:sz w:val="28"/>
          <w:szCs w:val="28"/>
          <w:lang w:val="uk-UA"/>
        </w:rPr>
        <w:t xml:space="preserve"> </w:t>
      </w:r>
      <w:r>
        <w:rPr>
          <w:i/>
          <w:sz w:val="28"/>
          <w:szCs w:val="28"/>
          <w:lang w:val="uk-UA"/>
        </w:rPr>
        <w:t>–</w:t>
      </w:r>
      <w:r w:rsidR="008115D5">
        <w:rPr>
          <w:i/>
          <w:sz w:val="28"/>
          <w:szCs w:val="28"/>
          <w:lang w:val="uk-UA"/>
        </w:rPr>
        <w:t xml:space="preserve"> початку </w:t>
      </w:r>
      <w:r>
        <w:rPr>
          <w:i/>
          <w:sz w:val="28"/>
          <w:szCs w:val="28"/>
          <w:lang w:val="uk-UA"/>
        </w:rPr>
        <w:t>1</w:t>
      </w:r>
      <w:r w:rsidR="008115D5">
        <w:rPr>
          <w:i/>
          <w:sz w:val="28"/>
          <w:szCs w:val="28"/>
          <w:lang w:val="uk-UA"/>
        </w:rPr>
        <w:t>960 </w:t>
      </w:r>
      <w:r>
        <w:rPr>
          <w:i/>
          <w:sz w:val="28"/>
          <w:szCs w:val="28"/>
          <w:lang w:val="uk-UA"/>
        </w:rPr>
        <w:t>рр.</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Українська драматургія </w:t>
      </w:r>
      <w:r>
        <w:rPr>
          <w:sz w:val="28"/>
          <w:szCs w:val="28"/>
          <w:lang w:val="uk-UA"/>
        </w:rPr>
        <w:t xml:space="preserve">ще попереднього </w:t>
      </w:r>
      <w:r w:rsidRPr="008207D4">
        <w:rPr>
          <w:sz w:val="28"/>
          <w:szCs w:val="28"/>
          <w:lang w:val="uk-UA"/>
        </w:rPr>
        <w:t xml:space="preserve">періоду 40–50-х років ХХ століття страждала від антихудожнього засилля </w:t>
      </w:r>
      <w:r>
        <w:rPr>
          <w:sz w:val="28"/>
          <w:szCs w:val="28"/>
          <w:lang w:val="uk-UA"/>
        </w:rPr>
        <w:t>«</w:t>
      </w:r>
      <w:r w:rsidRPr="008207D4">
        <w:rPr>
          <w:sz w:val="28"/>
          <w:szCs w:val="28"/>
          <w:lang w:val="uk-UA"/>
        </w:rPr>
        <w:t>безконфліктності</w:t>
      </w:r>
      <w:r>
        <w:rPr>
          <w:sz w:val="28"/>
          <w:szCs w:val="28"/>
          <w:lang w:val="uk-UA"/>
        </w:rPr>
        <w:t>»</w:t>
      </w:r>
      <w:r w:rsidRPr="008207D4">
        <w:rPr>
          <w:sz w:val="28"/>
          <w:szCs w:val="28"/>
          <w:lang w:val="uk-UA"/>
        </w:rPr>
        <w:t xml:space="preserve">, відсутності широкої життєвої проблематики, низького рівня майстерності тощо. Натомість декларувалися </w:t>
      </w:r>
      <w:r>
        <w:rPr>
          <w:sz w:val="28"/>
          <w:szCs w:val="28"/>
          <w:lang w:val="uk-UA"/>
        </w:rPr>
        <w:t>«</w:t>
      </w:r>
      <w:r w:rsidRPr="008207D4">
        <w:rPr>
          <w:sz w:val="28"/>
          <w:szCs w:val="28"/>
          <w:lang w:val="uk-UA"/>
        </w:rPr>
        <w:t>справжні</w:t>
      </w:r>
      <w:r>
        <w:rPr>
          <w:sz w:val="28"/>
          <w:szCs w:val="28"/>
          <w:lang w:val="uk-UA"/>
        </w:rPr>
        <w:t>»</w:t>
      </w:r>
      <w:r w:rsidRPr="008207D4">
        <w:rPr>
          <w:sz w:val="28"/>
          <w:szCs w:val="28"/>
          <w:lang w:val="uk-UA"/>
        </w:rPr>
        <w:t xml:space="preserve"> соціалістичні стосунки між людьми – колективістські, трудові, ідейні. Персонажі більшості творів </w:t>
      </w:r>
      <w:r w:rsidRPr="008207D4">
        <w:rPr>
          <w:sz w:val="28"/>
          <w:szCs w:val="28"/>
          <w:lang w:val="uk-UA"/>
        </w:rPr>
        <w:lastRenderedPageBreak/>
        <w:t xml:space="preserve">пафосно вирішували лише виробничі або відомчі питання, виявляли себе однобоко, аскетично, </w:t>
      </w:r>
      <w:r>
        <w:rPr>
          <w:sz w:val="28"/>
          <w:szCs w:val="28"/>
          <w:lang w:val="uk-UA"/>
        </w:rPr>
        <w:t>«</w:t>
      </w:r>
      <w:r w:rsidRPr="008207D4">
        <w:rPr>
          <w:sz w:val="28"/>
          <w:szCs w:val="28"/>
          <w:lang w:val="uk-UA"/>
        </w:rPr>
        <w:t>по-</w:t>
      </w:r>
      <w:proofErr w:type="spellStart"/>
      <w:r w:rsidRPr="008207D4">
        <w:rPr>
          <w:sz w:val="28"/>
          <w:szCs w:val="28"/>
          <w:lang w:val="uk-UA"/>
        </w:rPr>
        <w:t>революційно</w:t>
      </w:r>
      <w:proofErr w:type="spellEnd"/>
      <w:r w:rsidRPr="008207D4">
        <w:rPr>
          <w:sz w:val="28"/>
          <w:szCs w:val="28"/>
          <w:lang w:val="uk-UA"/>
        </w:rPr>
        <w:t>-трудовому</w:t>
      </w:r>
      <w:r>
        <w:rPr>
          <w:sz w:val="28"/>
          <w:szCs w:val="28"/>
          <w:lang w:val="uk-UA"/>
        </w:rPr>
        <w:t>»</w:t>
      </w:r>
      <w:r w:rsidRPr="008207D4">
        <w:rPr>
          <w:sz w:val="28"/>
          <w:szCs w:val="28"/>
          <w:lang w:val="uk-UA"/>
        </w:rPr>
        <w:t xml:space="preserve">. Позитивний герой настільки відірвався від реального життя і полюбляв патетику, що у ньому не виражався живий прототип з реальним багатством почуттів та інтенсивністю їх вияву. Як зазначила Т. </w:t>
      </w:r>
      <w:proofErr w:type="spellStart"/>
      <w:r w:rsidRPr="008207D4">
        <w:rPr>
          <w:sz w:val="28"/>
          <w:szCs w:val="28"/>
          <w:lang w:val="uk-UA"/>
        </w:rPr>
        <w:t>Гундорова</w:t>
      </w:r>
      <w:proofErr w:type="spellEnd"/>
      <w:r w:rsidRPr="008207D4">
        <w:rPr>
          <w:sz w:val="28"/>
          <w:szCs w:val="28"/>
          <w:lang w:val="uk-UA"/>
        </w:rPr>
        <w:t xml:space="preserve">, в радянській літературі надзвичайно розвинулася роль кліше, штампів, а ритуальна функція </w:t>
      </w:r>
      <w:r>
        <w:rPr>
          <w:sz w:val="28"/>
          <w:szCs w:val="28"/>
          <w:lang w:val="uk-UA"/>
        </w:rPr>
        <w:t>«</w:t>
      </w:r>
      <w:r w:rsidRPr="008207D4">
        <w:rPr>
          <w:sz w:val="28"/>
          <w:szCs w:val="28"/>
          <w:lang w:val="uk-UA"/>
        </w:rPr>
        <w:t>позитивного героя</w:t>
      </w:r>
      <w:r>
        <w:rPr>
          <w:sz w:val="28"/>
          <w:szCs w:val="28"/>
          <w:lang w:val="uk-UA"/>
        </w:rPr>
        <w:t>»</w:t>
      </w:r>
      <w:r w:rsidRPr="008207D4">
        <w:rPr>
          <w:sz w:val="28"/>
          <w:szCs w:val="28"/>
          <w:lang w:val="uk-UA"/>
        </w:rPr>
        <w:t xml:space="preserve"> полягала в тому, щоб продемонструвати ідеальну гармонію соціалістичного світу  [</w:t>
      </w:r>
      <w:r>
        <w:rPr>
          <w:sz w:val="28"/>
          <w:szCs w:val="28"/>
          <w:lang w:val="uk-UA"/>
        </w:rPr>
        <w:t>3</w:t>
      </w:r>
      <w:r w:rsidRPr="008207D4">
        <w:rPr>
          <w:sz w:val="28"/>
          <w:szCs w:val="28"/>
          <w:lang w:val="uk-UA"/>
        </w:rPr>
        <w:t xml:space="preserve">, </w:t>
      </w:r>
      <w:r w:rsidR="00195038">
        <w:rPr>
          <w:sz w:val="28"/>
          <w:szCs w:val="28"/>
          <w:lang w:val="uk-UA"/>
        </w:rPr>
        <w:t>с. </w:t>
      </w:r>
      <w:r w:rsidRPr="008207D4">
        <w:rPr>
          <w:sz w:val="28"/>
          <w:szCs w:val="28"/>
          <w:lang w:val="uk-UA"/>
        </w:rPr>
        <w:t xml:space="preserve">58]. </w:t>
      </w:r>
    </w:p>
    <w:p w:rsidR="00ED0EC5" w:rsidRPr="008207D4" w:rsidRDefault="00ED0EC5" w:rsidP="00E3668E">
      <w:pPr>
        <w:tabs>
          <w:tab w:val="left" w:pos="1624"/>
          <w:tab w:val="left" w:pos="3780"/>
          <w:tab w:val="left" w:pos="9180"/>
        </w:tabs>
        <w:ind w:firstLine="709"/>
        <w:jc w:val="both"/>
        <w:rPr>
          <w:sz w:val="28"/>
          <w:szCs w:val="28"/>
          <w:lang w:val="uk-UA"/>
        </w:rPr>
      </w:pPr>
      <w:r w:rsidRPr="008207D4">
        <w:rPr>
          <w:sz w:val="28"/>
          <w:szCs w:val="28"/>
          <w:lang w:val="uk-UA"/>
        </w:rPr>
        <w:t xml:space="preserve">Варто було владі оголосити про старт нового великого будівництва або суспільного руху – одразу з’являлася ціла низка схвальних п’єс, присвячених одній і тій же темі, визначеній партією. І читачі або глядачі замість очікуваних яскравих вражень від сценічно-літературного твору або мудрих порад як результатів художньо-образного пізнання життя повинні були </w:t>
      </w:r>
      <w:r>
        <w:rPr>
          <w:sz w:val="28"/>
          <w:szCs w:val="28"/>
          <w:lang w:val="uk-UA"/>
        </w:rPr>
        <w:t>«</w:t>
      </w:r>
      <w:r w:rsidRPr="008207D4">
        <w:rPr>
          <w:sz w:val="28"/>
          <w:szCs w:val="28"/>
          <w:lang w:val="uk-UA"/>
        </w:rPr>
        <w:t>насолоджуватися</w:t>
      </w:r>
      <w:r>
        <w:rPr>
          <w:sz w:val="28"/>
          <w:szCs w:val="28"/>
          <w:lang w:val="uk-UA"/>
        </w:rPr>
        <w:t>»</w:t>
      </w:r>
      <w:r w:rsidRPr="008207D4">
        <w:rPr>
          <w:sz w:val="28"/>
          <w:szCs w:val="28"/>
          <w:lang w:val="uk-UA"/>
        </w:rPr>
        <w:t xml:space="preserve"> авторськими фантазіями на тему чергового партійного повідомлення або розпорядження, надуманої комуністичної тези.</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Найменше уваги приділялося формі твору. П’єси продукувалися за установленим шаблоном, що призвело до художньої примітивності. Нехтування законом подвійної природи драми, силою перевтілення (природністю й умовністю) спричинило суттєве зниження рівня </w:t>
      </w:r>
      <w:proofErr w:type="spellStart"/>
      <w:r w:rsidRPr="008207D4">
        <w:rPr>
          <w:sz w:val="28"/>
          <w:szCs w:val="28"/>
          <w:lang w:val="uk-UA"/>
        </w:rPr>
        <w:t>узагальнювальної</w:t>
      </w:r>
      <w:proofErr w:type="spellEnd"/>
      <w:r w:rsidRPr="008207D4">
        <w:rPr>
          <w:sz w:val="28"/>
          <w:szCs w:val="28"/>
          <w:lang w:val="uk-UA"/>
        </w:rPr>
        <w:t xml:space="preserve"> сили мистецтва й обмеженість художніх символів і типів, доводило художні твори до схематизму, натуралізму і жанрового збіднення (</w:t>
      </w:r>
      <w:proofErr w:type="spellStart"/>
      <w:r w:rsidRPr="008207D4">
        <w:rPr>
          <w:sz w:val="28"/>
          <w:szCs w:val="28"/>
          <w:lang w:val="uk-UA"/>
        </w:rPr>
        <w:t>революційно</w:t>
      </w:r>
      <w:proofErr w:type="spellEnd"/>
      <w:r w:rsidRPr="008207D4">
        <w:rPr>
          <w:sz w:val="28"/>
          <w:szCs w:val="28"/>
          <w:lang w:val="uk-UA"/>
        </w:rPr>
        <w:t>-романтична трагедія зникла ще в 1920</w:t>
      </w:r>
      <w:r>
        <w:rPr>
          <w:sz w:val="28"/>
          <w:szCs w:val="28"/>
          <w:lang w:val="uk-UA"/>
        </w:rPr>
        <w:t>–19</w:t>
      </w:r>
      <w:r w:rsidRPr="008207D4">
        <w:rPr>
          <w:sz w:val="28"/>
          <w:szCs w:val="28"/>
          <w:lang w:val="uk-UA"/>
        </w:rPr>
        <w:t xml:space="preserve">30 рр.). На думку сучасних дослідників, драматичні твори прикривалися натуралістичними елементами для створення ілюзії реалізму, з якого, за радянським міфом, нібито колись розвинувся </w:t>
      </w:r>
      <w:r>
        <w:rPr>
          <w:sz w:val="28"/>
          <w:szCs w:val="28"/>
          <w:lang w:val="uk-UA"/>
        </w:rPr>
        <w:t>«</w:t>
      </w:r>
      <w:r w:rsidRPr="008207D4">
        <w:rPr>
          <w:sz w:val="28"/>
          <w:szCs w:val="28"/>
          <w:lang w:val="uk-UA"/>
        </w:rPr>
        <w:t>найпрогресивніший</w:t>
      </w:r>
      <w:r>
        <w:rPr>
          <w:sz w:val="28"/>
          <w:szCs w:val="28"/>
          <w:lang w:val="uk-UA"/>
        </w:rPr>
        <w:t>»</w:t>
      </w:r>
      <w:r w:rsidRPr="008207D4">
        <w:rPr>
          <w:sz w:val="28"/>
          <w:szCs w:val="28"/>
          <w:lang w:val="uk-UA"/>
        </w:rPr>
        <w:t xml:space="preserve"> метод – соціалістичний реалізм [</w:t>
      </w:r>
      <w:r>
        <w:rPr>
          <w:sz w:val="28"/>
          <w:szCs w:val="28"/>
          <w:lang w:val="uk-UA"/>
        </w:rPr>
        <w:t>2</w:t>
      </w:r>
      <w:r w:rsidRPr="008207D4">
        <w:rPr>
          <w:sz w:val="28"/>
          <w:szCs w:val="28"/>
          <w:lang w:val="uk-UA"/>
        </w:rPr>
        <w:t xml:space="preserve">, </w:t>
      </w:r>
      <w:r w:rsidR="00EC32EA">
        <w:rPr>
          <w:sz w:val="28"/>
          <w:szCs w:val="28"/>
          <w:lang w:val="uk-UA"/>
        </w:rPr>
        <w:t xml:space="preserve">с. </w:t>
      </w:r>
      <w:r w:rsidRPr="008207D4">
        <w:rPr>
          <w:sz w:val="28"/>
          <w:szCs w:val="28"/>
          <w:lang w:val="uk-UA"/>
        </w:rPr>
        <w:t>294].</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Саме його </w:t>
      </w:r>
      <w:proofErr w:type="spellStart"/>
      <w:r w:rsidRPr="008207D4">
        <w:rPr>
          <w:sz w:val="28"/>
          <w:szCs w:val="28"/>
          <w:lang w:val="uk-UA"/>
        </w:rPr>
        <w:t>превалюючі</w:t>
      </w:r>
      <w:proofErr w:type="spellEnd"/>
      <w:r w:rsidRPr="008207D4">
        <w:rPr>
          <w:sz w:val="28"/>
          <w:szCs w:val="28"/>
          <w:lang w:val="uk-UA"/>
        </w:rPr>
        <w:t xml:space="preserve"> принципи відображення дійсності (партійність, класовість, ідейність, народність, актуальність) породили цілу низку канонічних способів обробки життєвого матеріалу (міфологізації або кодування), наслідком чого стало вульгарне викривлення естетики драми, різке послаблення її художнього впливу, примітивізм, тиражування, рутинність. На думку Г. </w:t>
      </w:r>
      <w:proofErr w:type="spellStart"/>
      <w:r w:rsidRPr="008207D4">
        <w:rPr>
          <w:sz w:val="28"/>
          <w:szCs w:val="28"/>
          <w:lang w:val="uk-UA"/>
        </w:rPr>
        <w:t>Веселовської</w:t>
      </w:r>
      <w:proofErr w:type="spellEnd"/>
      <w:r w:rsidRPr="008207D4">
        <w:rPr>
          <w:sz w:val="28"/>
          <w:szCs w:val="28"/>
          <w:lang w:val="uk-UA"/>
        </w:rPr>
        <w:t xml:space="preserve">, соціологічний напрям у мистецтві завдав непоправного удару спочатку культурі модерну, потім і авангардистському мистецтву, а обстоюючи класову теорію мистецтва, спонукав до життя </w:t>
      </w:r>
      <w:r>
        <w:rPr>
          <w:sz w:val="28"/>
          <w:szCs w:val="28"/>
          <w:lang w:val="uk-UA"/>
        </w:rPr>
        <w:t>«</w:t>
      </w:r>
      <w:r w:rsidRPr="008207D4">
        <w:rPr>
          <w:sz w:val="28"/>
          <w:szCs w:val="28"/>
          <w:lang w:val="uk-UA"/>
        </w:rPr>
        <w:t>марксистський метод</w:t>
      </w:r>
      <w:r>
        <w:rPr>
          <w:sz w:val="28"/>
          <w:szCs w:val="28"/>
          <w:lang w:val="uk-UA"/>
        </w:rPr>
        <w:t>»</w:t>
      </w:r>
      <w:r w:rsidRPr="008207D4">
        <w:rPr>
          <w:sz w:val="28"/>
          <w:szCs w:val="28"/>
          <w:lang w:val="uk-UA"/>
        </w:rPr>
        <w:t xml:space="preserve">. </w:t>
      </w:r>
      <w:r>
        <w:rPr>
          <w:sz w:val="28"/>
          <w:szCs w:val="28"/>
          <w:lang w:val="uk-UA"/>
        </w:rPr>
        <w:t>«</w:t>
      </w:r>
      <w:r w:rsidRPr="008207D4">
        <w:rPr>
          <w:sz w:val="28"/>
          <w:szCs w:val="28"/>
          <w:lang w:val="uk-UA"/>
        </w:rPr>
        <w:t>Соціологізм у мистецтвознавстві скасував утверджуваний попередньою культурною епохою пріоритет індивідуальної психології, об’єднав соціальну та індивідуальну психології та допоміг утвердитися так званій „ідеологізації” мистецтва</w:t>
      </w:r>
      <w:r>
        <w:rPr>
          <w:sz w:val="28"/>
          <w:szCs w:val="28"/>
          <w:lang w:val="uk-UA"/>
        </w:rPr>
        <w:t>»</w:t>
      </w:r>
      <w:r w:rsidRPr="008207D4">
        <w:rPr>
          <w:sz w:val="28"/>
          <w:szCs w:val="28"/>
          <w:lang w:val="uk-UA"/>
        </w:rPr>
        <w:t xml:space="preserve"> [</w:t>
      </w:r>
      <w:r>
        <w:rPr>
          <w:sz w:val="28"/>
          <w:szCs w:val="28"/>
          <w:lang w:val="uk-UA"/>
        </w:rPr>
        <w:t>2</w:t>
      </w:r>
      <w:r w:rsidRPr="008207D4">
        <w:rPr>
          <w:sz w:val="28"/>
          <w:szCs w:val="28"/>
          <w:lang w:val="uk-UA"/>
        </w:rPr>
        <w:t xml:space="preserve">, </w:t>
      </w:r>
      <w:r w:rsidR="00EC32EA">
        <w:rPr>
          <w:sz w:val="28"/>
          <w:szCs w:val="28"/>
          <w:lang w:val="uk-UA"/>
        </w:rPr>
        <w:t xml:space="preserve">с. </w:t>
      </w:r>
      <w:r w:rsidRPr="008207D4">
        <w:rPr>
          <w:sz w:val="28"/>
          <w:szCs w:val="28"/>
          <w:lang w:val="uk-UA"/>
        </w:rPr>
        <w:t xml:space="preserve">290]. </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Цей штучно створений метод не утверджував ніяких специфічних мистецьких форм, не розвивав </w:t>
      </w:r>
      <w:r>
        <w:rPr>
          <w:sz w:val="28"/>
          <w:szCs w:val="28"/>
          <w:lang w:val="uk-UA"/>
        </w:rPr>
        <w:t>«</w:t>
      </w:r>
      <w:r w:rsidRPr="008207D4">
        <w:rPr>
          <w:sz w:val="28"/>
          <w:szCs w:val="28"/>
          <w:lang w:val="uk-UA"/>
        </w:rPr>
        <w:t>естетичних мотивів</w:t>
      </w:r>
      <w:r>
        <w:rPr>
          <w:sz w:val="28"/>
          <w:szCs w:val="28"/>
          <w:lang w:val="uk-UA"/>
        </w:rPr>
        <w:t>»</w:t>
      </w:r>
      <w:r w:rsidRPr="008207D4">
        <w:rPr>
          <w:sz w:val="28"/>
          <w:szCs w:val="28"/>
          <w:lang w:val="uk-UA"/>
        </w:rPr>
        <w:t xml:space="preserve"> і не виражав нових художніх смаків. З позицій сьогодення соціалістичний реалізм розглядається як </w:t>
      </w:r>
      <w:r>
        <w:rPr>
          <w:sz w:val="28"/>
          <w:szCs w:val="28"/>
          <w:lang w:val="uk-UA"/>
        </w:rPr>
        <w:t>«</w:t>
      </w:r>
      <w:proofErr w:type="spellStart"/>
      <w:r w:rsidRPr="008207D4">
        <w:rPr>
          <w:sz w:val="28"/>
          <w:szCs w:val="28"/>
          <w:lang w:val="uk-UA"/>
        </w:rPr>
        <w:t>псевдохудожній</w:t>
      </w:r>
      <w:proofErr w:type="spellEnd"/>
      <w:r w:rsidRPr="008207D4">
        <w:rPr>
          <w:sz w:val="28"/>
          <w:szCs w:val="28"/>
          <w:lang w:val="uk-UA"/>
        </w:rPr>
        <w:t xml:space="preserve"> унітарний метод (напрям)</w:t>
      </w:r>
      <w:r>
        <w:rPr>
          <w:sz w:val="28"/>
          <w:szCs w:val="28"/>
          <w:lang w:val="uk-UA"/>
        </w:rPr>
        <w:t>»</w:t>
      </w:r>
      <w:r w:rsidRPr="008207D4">
        <w:rPr>
          <w:sz w:val="28"/>
          <w:szCs w:val="28"/>
          <w:lang w:val="uk-UA"/>
        </w:rPr>
        <w:t xml:space="preserve">, який був насаджений пануючим режимом з метою використання мистецтва слова  для політичної пропаганди і пильного контролю за письменниками. Особливо актуальною </w:t>
      </w:r>
      <w:r w:rsidRPr="008207D4">
        <w:rPr>
          <w:sz w:val="28"/>
          <w:szCs w:val="28"/>
          <w:lang w:val="uk-UA"/>
        </w:rPr>
        <w:lastRenderedPageBreak/>
        <w:t xml:space="preserve">базою для цих завдань виявилася драматургія як масовий, впливовий і ефективний вид мистецтва. </w:t>
      </w:r>
    </w:p>
    <w:p w:rsidR="00ED0EC5" w:rsidRPr="008207D4" w:rsidRDefault="00ED0EC5" w:rsidP="00E3668E">
      <w:pPr>
        <w:tabs>
          <w:tab w:val="left" w:pos="1624"/>
          <w:tab w:val="left" w:pos="3780"/>
          <w:tab w:val="left" w:pos="9180"/>
        </w:tabs>
        <w:ind w:firstLine="709"/>
        <w:jc w:val="both"/>
        <w:rPr>
          <w:sz w:val="28"/>
          <w:szCs w:val="28"/>
          <w:lang w:val="uk-UA"/>
        </w:rPr>
      </w:pPr>
      <w:r w:rsidRPr="008207D4">
        <w:rPr>
          <w:sz w:val="28"/>
          <w:szCs w:val="28"/>
          <w:lang w:val="uk-UA"/>
        </w:rPr>
        <w:t xml:space="preserve">Найпопулярнішими драматургічними творами більшовицькі ідеологи визнали п’єси О. Корнійчука, </w:t>
      </w:r>
      <w:r>
        <w:rPr>
          <w:sz w:val="28"/>
          <w:szCs w:val="28"/>
          <w:lang w:val="uk-UA"/>
        </w:rPr>
        <w:t>«</w:t>
      </w:r>
      <w:r w:rsidRPr="008207D4">
        <w:rPr>
          <w:sz w:val="28"/>
          <w:szCs w:val="28"/>
          <w:lang w:val="uk-UA"/>
        </w:rPr>
        <w:t>одноосібного лідера української радянської драматургії</w:t>
      </w:r>
      <w:r>
        <w:rPr>
          <w:sz w:val="28"/>
          <w:szCs w:val="28"/>
          <w:lang w:val="uk-UA"/>
        </w:rPr>
        <w:t>»</w:t>
      </w:r>
      <w:r w:rsidRPr="008207D4">
        <w:rPr>
          <w:sz w:val="28"/>
          <w:szCs w:val="28"/>
          <w:lang w:val="uk-UA"/>
        </w:rPr>
        <w:t xml:space="preserve"> [1</w:t>
      </w:r>
      <w:r w:rsidR="001915B1" w:rsidRPr="001915B1">
        <w:rPr>
          <w:sz w:val="28"/>
          <w:szCs w:val="28"/>
          <w:lang w:val="uk-UA"/>
        </w:rPr>
        <w:t>4</w:t>
      </w:r>
      <w:r w:rsidRPr="008207D4">
        <w:rPr>
          <w:sz w:val="28"/>
          <w:szCs w:val="28"/>
          <w:lang w:val="uk-UA"/>
        </w:rPr>
        <w:t xml:space="preserve">, с. 653]. Адже він був не тільки сумлінним виконавцем, а й співавтором канонів соцреалізму. Натомість, </w:t>
      </w:r>
      <w:r>
        <w:rPr>
          <w:sz w:val="28"/>
          <w:szCs w:val="28"/>
          <w:lang w:val="uk-UA"/>
        </w:rPr>
        <w:t>«</w:t>
      </w:r>
      <w:r w:rsidRPr="008207D4">
        <w:rPr>
          <w:sz w:val="28"/>
          <w:szCs w:val="28"/>
          <w:lang w:val="uk-UA"/>
        </w:rPr>
        <w:t>драматургія Корнійчука – не просто театральна посередність, а талановита реалізація принципів „соціалістичного реалізму”, бездоганно відчутих ним як виконавцем замовлення</w:t>
      </w:r>
      <w:r>
        <w:rPr>
          <w:sz w:val="28"/>
          <w:szCs w:val="28"/>
          <w:lang w:val="uk-UA"/>
        </w:rPr>
        <w:t>»</w:t>
      </w:r>
      <w:r w:rsidR="00EC32EA">
        <w:rPr>
          <w:sz w:val="28"/>
          <w:szCs w:val="28"/>
          <w:lang w:val="uk-UA"/>
        </w:rPr>
        <w:t>, – зазначає М. </w:t>
      </w:r>
      <w:r w:rsidRPr="008207D4">
        <w:rPr>
          <w:sz w:val="28"/>
          <w:szCs w:val="28"/>
          <w:lang w:val="uk-UA"/>
        </w:rPr>
        <w:t>Попович [</w:t>
      </w:r>
      <w:r>
        <w:rPr>
          <w:sz w:val="28"/>
          <w:szCs w:val="28"/>
          <w:lang w:val="uk-UA"/>
        </w:rPr>
        <w:t>1</w:t>
      </w:r>
      <w:r w:rsidR="002C3A6F" w:rsidRPr="002C3A6F">
        <w:rPr>
          <w:sz w:val="28"/>
          <w:szCs w:val="28"/>
        </w:rPr>
        <w:t>4</w:t>
      </w:r>
      <w:r w:rsidRPr="008207D4">
        <w:rPr>
          <w:sz w:val="28"/>
          <w:szCs w:val="28"/>
          <w:lang w:val="uk-UA"/>
        </w:rPr>
        <w:t xml:space="preserve">, </w:t>
      </w:r>
      <w:r w:rsidR="00195038">
        <w:rPr>
          <w:sz w:val="28"/>
          <w:szCs w:val="28"/>
          <w:lang w:val="uk-UA"/>
        </w:rPr>
        <w:t>с. </w:t>
      </w:r>
      <w:r w:rsidRPr="008207D4">
        <w:rPr>
          <w:sz w:val="28"/>
          <w:szCs w:val="28"/>
          <w:lang w:val="uk-UA"/>
        </w:rPr>
        <w:t xml:space="preserve">654]. </w:t>
      </w:r>
    </w:p>
    <w:p w:rsidR="00ED0EC5" w:rsidRPr="008207D4" w:rsidRDefault="00EC32EA" w:rsidP="00E3668E">
      <w:pPr>
        <w:tabs>
          <w:tab w:val="left" w:pos="1624"/>
          <w:tab w:val="left" w:pos="3780"/>
          <w:tab w:val="left" w:pos="9180"/>
        </w:tabs>
        <w:ind w:firstLine="709"/>
        <w:jc w:val="both"/>
        <w:rPr>
          <w:sz w:val="28"/>
          <w:szCs w:val="28"/>
          <w:lang w:val="uk-UA"/>
        </w:rPr>
      </w:pPr>
      <w:r>
        <w:rPr>
          <w:sz w:val="28"/>
          <w:szCs w:val="28"/>
          <w:lang w:val="uk-UA"/>
        </w:rPr>
        <w:t>Перша з уславлених драм О. </w:t>
      </w:r>
      <w:r w:rsidR="00ED0EC5" w:rsidRPr="008207D4">
        <w:rPr>
          <w:sz w:val="28"/>
          <w:szCs w:val="28"/>
          <w:lang w:val="uk-UA"/>
        </w:rPr>
        <w:t xml:space="preserve">Корнійчука </w:t>
      </w:r>
      <w:r w:rsidR="00ED0EC5">
        <w:rPr>
          <w:sz w:val="28"/>
          <w:szCs w:val="28"/>
          <w:lang w:val="uk-UA"/>
        </w:rPr>
        <w:t>«</w:t>
      </w:r>
      <w:r w:rsidR="00ED0EC5" w:rsidRPr="008207D4">
        <w:rPr>
          <w:sz w:val="28"/>
          <w:szCs w:val="28"/>
          <w:lang w:val="uk-UA"/>
        </w:rPr>
        <w:t>Загибель ескадри</w:t>
      </w:r>
      <w:r w:rsidR="00ED0EC5">
        <w:rPr>
          <w:sz w:val="28"/>
          <w:szCs w:val="28"/>
          <w:lang w:val="uk-UA"/>
        </w:rPr>
        <w:t>»</w:t>
      </w:r>
      <w:r>
        <w:rPr>
          <w:sz w:val="28"/>
          <w:szCs w:val="28"/>
          <w:lang w:val="uk-UA"/>
        </w:rPr>
        <w:t xml:space="preserve"> (1933 </w:t>
      </w:r>
      <w:r w:rsidR="00ED0EC5" w:rsidRPr="008207D4">
        <w:rPr>
          <w:sz w:val="28"/>
          <w:szCs w:val="28"/>
          <w:lang w:val="uk-UA"/>
        </w:rPr>
        <w:t xml:space="preserve">р.) про затоплення більшовиками кораблів Чорноморського флоту є взірцевим зображенням жертвоприношення на вівтар революції. П’єса переповнена масовими сценами, жорстокістю, насильством, кровопролиттям. </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О. Корнійчук був серед тих драматургів, кому в 1936 р. запропонували взяти участь у конкурсі на створення п’єс про революцію та її вождя. І вперше у Радянському Союзі на сцену </w:t>
      </w:r>
      <w:r>
        <w:rPr>
          <w:sz w:val="28"/>
          <w:szCs w:val="28"/>
          <w:lang w:val="uk-UA"/>
        </w:rPr>
        <w:t>в</w:t>
      </w:r>
      <w:r w:rsidRPr="008207D4">
        <w:rPr>
          <w:sz w:val="28"/>
          <w:szCs w:val="28"/>
          <w:lang w:val="uk-UA"/>
        </w:rPr>
        <w:t xml:space="preserve"> його п’єсі  </w:t>
      </w:r>
      <w:r>
        <w:rPr>
          <w:sz w:val="28"/>
          <w:szCs w:val="28"/>
          <w:lang w:val="uk-UA"/>
        </w:rPr>
        <w:t>«</w:t>
      </w:r>
      <w:r w:rsidRPr="008207D4">
        <w:rPr>
          <w:sz w:val="28"/>
          <w:szCs w:val="28"/>
          <w:lang w:val="uk-UA"/>
        </w:rPr>
        <w:t>Правда</w:t>
      </w:r>
      <w:r>
        <w:rPr>
          <w:sz w:val="28"/>
          <w:szCs w:val="28"/>
          <w:lang w:val="uk-UA"/>
        </w:rPr>
        <w:t>»</w:t>
      </w:r>
      <w:r w:rsidRPr="008207D4">
        <w:rPr>
          <w:sz w:val="28"/>
          <w:szCs w:val="28"/>
          <w:lang w:val="uk-UA"/>
        </w:rPr>
        <w:t xml:space="preserve"> – відверто кон’юнктурній агітці – вийшов канонізований </w:t>
      </w:r>
      <w:r>
        <w:rPr>
          <w:sz w:val="28"/>
          <w:szCs w:val="28"/>
          <w:lang w:val="uk-UA"/>
        </w:rPr>
        <w:t>«</w:t>
      </w:r>
      <w:r w:rsidRPr="008207D4">
        <w:rPr>
          <w:sz w:val="28"/>
          <w:szCs w:val="28"/>
          <w:lang w:val="uk-UA"/>
        </w:rPr>
        <w:t>бог</w:t>
      </w:r>
      <w:r>
        <w:rPr>
          <w:sz w:val="28"/>
          <w:szCs w:val="28"/>
          <w:lang w:val="uk-UA"/>
        </w:rPr>
        <w:t>»</w:t>
      </w:r>
      <w:r w:rsidRPr="008207D4">
        <w:rPr>
          <w:sz w:val="28"/>
          <w:szCs w:val="28"/>
          <w:lang w:val="uk-UA"/>
        </w:rPr>
        <w:t xml:space="preserve"> (ефект </w:t>
      </w:r>
      <w:r>
        <w:rPr>
          <w:sz w:val="28"/>
          <w:szCs w:val="28"/>
          <w:lang w:val="uk-UA"/>
        </w:rPr>
        <w:t>«</w:t>
      </w:r>
      <w:r w:rsidRPr="008207D4">
        <w:rPr>
          <w:sz w:val="28"/>
          <w:szCs w:val="28"/>
          <w:lang w:val="uk-UA"/>
        </w:rPr>
        <w:t>живого</w:t>
      </w:r>
      <w:r>
        <w:rPr>
          <w:sz w:val="28"/>
          <w:szCs w:val="28"/>
          <w:lang w:val="uk-UA"/>
        </w:rPr>
        <w:t>»</w:t>
      </w:r>
      <w:r w:rsidRPr="008207D4">
        <w:rPr>
          <w:sz w:val="28"/>
          <w:szCs w:val="28"/>
          <w:lang w:val="uk-UA"/>
        </w:rPr>
        <w:t xml:space="preserve"> Леніна – міфологема </w:t>
      </w:r>
      <w:r>
        <w:rPr>
          <w:sz w:val="28"/>
          <w:szCs w:val="28"/>
          <w:lang w:val="uk-UA"/>
        </w:rPr>
        <w:t>«</w:t>
      </w:r>
      <w:r w:rsidRPr="008207D4">
        <w:rPr>
          <w:sz w:val="28"/>
          <w:szCs w:val="28"/>
          <w:lang w:val="uk-UA"/>
        </w:rPr>
        <w:t>смерть-воскресіння</w:t>
      </w:r>
      <w:r>
        <w:rPr>
          <w:sz w:val="28"/>
          <w:szCs w:val="28"/>
          <w:lang w:val="uk-UA"/>
        </w:rPr>
        <w:t>»</w:t>
      </w:r>
      <w:r w:rsidRPr="008207D4">
        <w:rPr>
          <w:sz w:val="28"/>
          <w:szCs w:val="28"/>
          <w:lang w:val="uk-UA"/>
        </w:rPr>
        <w:t xml:space="preserve">). За ідеологічним та політичним замовленням О. Корнійчуком створена й агітка з міфом про дружбу народів – історична драма </w:t>
      </w:r>
      <w:r>
        <w:rPr>
          <w:sz w:val="28"/>
          <w:szCs w:val="28"/>
          <w:lang w:val="uk-UA"/>
        </w:rPr>
        <w:t>«</w:t>
      </w:r>
      <w:r w:rsidRPr="008207D4">
        <w:rPr>
          <w:sz w:val="28"/>
          <w:szCs w:val="28"/>
          <w:lang w:val="uk-UA"/>
        </w:rPr>
        <w:t>Богдан Хмельницький</w:t>
      </w:r>
      <w:r>
        <w:rPr>
          <w:sz w:val="28"/>
          <w:szCs w:val="28"/>
          <w:lang w:val="uk-UA"/>
        </w:rPr>
        <w:t>»</w:t>
      </w:r>
      <w:r w:rsidRPr="008207D4">
        <w:rPr>
          <w:sz w:val="28"/>
          <w:szCs w:val="28"/>
          <w:lang w:val="uk-UA"/>
        </w:rPr>
        <w:t xml:space="preserve"> (1939 р.), ознаками якої були прямолінійність, спрощення та креація історичного матеріалу, експлікація контрадикційної теми </w:t>
      </w:r>
      <w:r>
        <w:rPr>
          <w:sz w:val="28"/>
          <w:szCs w:val="28"/>
          <w:lang w:val="uk-UA"/>
        </w:rPr>
        <w:t>«</w:t>
      </w:r>
      <w:r w:rsidRPr="008207D4">
        <w:rPr>
          <w:sz w:val="28"/>
          <w:szCs w:val="28"/>
          <w:lang w:val="uk-UA"/>
        </w:rPr>
        <w:t>возз’єднання</w:t>
      </w:r>
      <w:r>
        <w:rPr>
          <w:sz w:val="28"/>
          <w:szCs w:val="28"/>
          <w:lang w:val="uk-UA"/>
        </w:rPr>
        <w:t>»</w:t>
      </w:r>
      <w:r w:rsidRPr="008207D4">
        <w:rPr>
          <w:sz w:val="28"/>
          <w:szCs w:val="28"/>
          <w:lang w:val="uk-UA"/>
        </w:rPr>
        <w:t xml:space="preserve"> України і Росії. </w:t>
      </w:r>
    </w:p>
    <w:p w:rsidR="00ED0EC5" w:rsidRPr="008207D4" w:rsidRDefault="00ED0EC5" w:rsidP="00E3668E">
      <w:pPr>
        <w:tabs>
          <w:tab w:val="left" w:pos="1624"/>
          <w:tab w:val="left" w:pos="3780"/>
          <w:tab w:val="left" w:pos="9180"/>
        </w:tabs>
        <w:ind w:firstLine="709"/>
        <w:jc w:val="both"/>
        <w:rPr>
          <w:sz w:val="28"/>
          <w:szCs w:val="28"/>
          <w:lang w:val="uk-UA"/>
        </w:rPr>
      </w:pPr>
      <w:r w:rsidRPr="008207D4">
        <w:rPr>
          <w:sz w:val="28"/>
          <w:szCs w:val="28"/>
          <w:lang w:val="uk-UA"/>
        </w:rPr>
        <w:t xml:space="preserve">Також розробив драматург утопічну тему облаштування соціалістичного </w:t>
      </w:r>
      <w:r>
        <w:rPr>
          <w:sz w:val="28"/>
          <w:szCs w:val="28"/>
          <w:lang w:val="uk-UA"/>
        </w:rPr>
        <w:t>«</w:t>
      </w:r>
      <w:r w:rsidRPr="008207D4">
        <w:rPr>
          <w:sz w:val="28"/>
          <w:szCs w:val="28"/>
          <w:lang w:val="uk-UA"/>
        </w:rPr>
        <w:t>раю</w:t>
      </w:r>
      <w:r>
        <w:rPr>
          <w:sz w:val="28"/>
          <w:szCs w:val="28"/>
          <w:lang w:val="uk-UA"/>
        </w:rPr>
        <w:t>»</w:t>
      </w:r>
      <w:r w:rsidRPr="008207D4">
        <w:rPr>
          <w:sz w:val="28"/>
          <w:szCs w:val="28"/>
          <w:lang w:val="uk-UA"/>
        </w:rPr>
        <w:t xml:space="preserve">.  Його комедія </w:t>
      </w:r>
      <w:r>
        <w:rPr>
          <w:sz w:val="28"/>
          <w:szCs w:val="28"/>
          <w:lang w:val="uk-UA"/>
        </w:rPr>
        <w:t>«</w:t>
      </w:r>
      <w:r w:rsidRPr="008207D4">
        <w:rPr>
          <w:sz w:val="28"/>
          <w:szCs w:val="28"/>
          <w:lang w:val="uk-UA"/>
        </w:rPr>
        <w:t>В степах України</w:t>
      </w:r>
      <w:r>
        <w:rPr>
          <w:sz w:val="28"/>
          <w:szCs w:val="28"/>
          <w:lang w:val="uk-UA"/>
        </w:rPr>
        <w:t>»</w:t>
      </w:r>
      <w:r w:rsidRPr="008207D4">
        <w:rPr>
          <w:sz w:val="28"/>
          <w:szCs w:val="28"/>
          <w:lang w:val="uk-UA"/>
        </w:rPr>
        <w:t xml:space="preserve"> (1941р.), в якій  інспірувалися прості однозначні моральні цінності, перетворилася на еталон показу щасливого життя у соціалістичному селі. У творі майстерно полаковано справжню трагічну дійсність, презентовано соціалізм як суцільне свято праці. Цей міф створено за допомогою ілюзії й наліплювання масок. Типовими святково-поверхневими зразками соціологічної містифікації стали його п’єси </w:t>
      </w:r>
      <w:r>
        <w:rPr>
          <w:sz w:val="28"/>
          <w:szCs w:val="28"/>
          <w:lang w:val="uk-UA"/>
        </w:rPr>
        <w:t>«</w:t>
      </w:r>
      <w:r w:rsidRPr="008207D4">
        <w:rPr>
          <w:sz w:val="28"/>
          <w:szCs w:val="28"/>
          <w:lang w:val="uk-UA"/>
        </w:rPr>
        <w:t>Приїздіть у Дзвонкове</w:t>
      </w:r>
      <w:r>
        <w:rPr>
          <w:sz w:val="28"/>
          <w:szCs w:val="28"/>
          <w:lang w:val="uk-UA"/>
        </w:rPr>
        <w:t>»</w:t>
      </w:r>
      <w:r w:rsidRPr="008207D4">
        <w:rPr>
          <w:sz w:val="28"/>
          <w:szCs w:val="28"/>
          <w:lang w:val="uk-UA"/>
        </w:rPr>
        <w:t xml:space="preserve">, </w:t>
      </w:r>
      <w:r>
        <w:rPr>
          <w:sz w:val="28"/>
          <w:szCs w:val="28"/>
          <w:lang w:val="uk-UA"/>
        </w:rPr>
        <w:t>«</w:t>
      </w:r>
      <w:r w:rsidRPr="008207D4">
        <w:rPr>
          <w:sz w:val="28"/>
          <w:szCs w:val="28"/>
          <w:lang w:val="uk-UA"/>
        </w:rPr>
        <w:t>Макар Діброва</w:t>
      </w:r>
      <w:r>
        <w:rPr>
          <w:sz w:val="28"/>
          <w:szCs w:val="28"/>
          <w:lang w:val="uk-UA"/>
        </w:rPr>
        <w:t>»</w:t>
      </w:r>
      <w:r w:rsidRPr="008207D4">
        <w:rPr>
          <w:sz w:val="28"/>
          <w:szCs w:val="28"/>
          <w:lang w:val="uk-UA"/>
        </w:rPr>
        <w:t xml:space="preserve">, </w:t>
      </w:r>
      <w:r>
        <w:rPr>
          <w:sz w:val="28"/>
          <w:szCs w:val="28"/>
          <w:lang w:val="uk-UA"/>
        </w:rPr>
        <w:t>«</w:t>
      </w:r>
      <w:r w:rsidRPr="008207D4">
        <w:rPr>
          <w:sz w:val="28"/>
          <w:szCs w:val="28"/>
          <w:lang w:val="uk-UA"/>
        </w:rPr>
        <w:t>Калиновий гай</w:t>
      </w:r>
      <w:r>
        <w:rPr>
          <w:sz w:val="28"/>
          <w:szCs w:val="28"/>
          <w:lang w:val="uk-UA"/>
        </w:rPr>
        <w:t>»</w:t>
      </w:r>
      <w:r w:rsidRPr="008207D4">
        <w:rPr>
          <w:sz w:val="28"/>
          <w:szCs w:val="28"/>
          <w:lang w:val="uk-UA"/>
        </w:rPr>
        <w:t xml:space="preserve"> тощо.</w:t>
      </w:r>
    </w:p>
    <w:p w:rsidR="00ED0EC5" w:rsidRPr="008207D4" w:rsidRDefault="00ED0EC5" w:rsidP="00E3668E">
      <w:pPr>
        <w:pStyle w:val="a3"/>
        <w:tabs>
          <w:tab w:val="clear" w:pos="0"/>
          <w:tab w:val="center" w:pos="-180"/>
          <w:tab w:val="left" w:pos="1624"/>
          <w:tab w:val="left" w:pos="3780"/>
          <w:tab w:val="left" w:pos="9180"/>
        </w:tabs>
        <w:ind w:firstLine="709"/>
        <w:jc w:val="both"/>
        <w:rPr>
          <w:sz w:val="28"/>
          <w:szCs w:val="28"/>
        </w:rPr>
      </w:pPr>
      <w:r w:rsidRPr="008207D4">
        <w:rPr>
          <w:sz w:val="28"/>
          <w:szCs w:val="28"/>
        </w:rPr>
        <w:t xml:space="preserve">У повоєнні роки розпочалася міфологізація постаті самого О. Корнійчука. Його п’єси були еталоном для наслідування. Так, </w:t>
      </w:r>
      <w:r>
        <w:rPr>
          <w:sz w:val="28"/>
          <w:szCs w:val="28"/>
        </w:rPr>
        <w:t>«</w:t>
      </w:r>
      <w:r w:rsidRPr="008207D4">
        <w:rPr>
          <w:sz w:val="28"/>
          <w:szCs w:val="28"/>
        </w:rPr>
        <w:t>центровим</w:t>
      </w:r>
      <w:r>
        <w:rPr>
          <w:sz w:val="28"/>
          <w:szCs w:val="28"/>
        </w:rPr>
        <w:t>»</w:t>
      </w:r>
      <w:r w:rsidRPr="008207D4">
        <w:rPr>
          <w:sz w:val="28"/>
          <w:szCs w:val="28"/>
        </w:rPr>
        <w:t xml:space="preserve"> називала критика і створений у 1954 р. драматургічний твір </w:t>
      </w:r>
      <w:r>
        <w:rPr>
          <w:sz w:val="28"/>
          <w:szCs w:val="28"/>
        </w:rPr>
        <w:t>«</w:t>
      </w:r>
      <w:r w:rsidRPr="008207D4">
        <w:rPr>
          <w:sz w:val="28"/>
          <w:szCs w:val="28"/>
        </w:rPr>
        <w:t>Крила</w:t>
      </w:r>
      <w:r>
        <w:rPr>
          <w:sz w:val="28"/>
          <w:szCs w:val="28"/>
        </w:rPr>
        <w:t>»</w:t>
      </w:r>
      <w:r w:rsidRPr="008207D4">
        <w:rPr>
          <w:sz w:val="28"/>
          <w:szCs w:val="28"/>
        </w:rPr>
        <w:t xml:space="preserve">, який при вдумливому прочитанні є демонстрацією способів підбору реалій під дійсно художній твір (!). Дія п’єси  розпочинається одразу з розв’язки. Тому всі суперечливі питання практично вирішені до початку дії, а отже конфлікт як такий відсутній. Головний позитивний герой з’являється не для того, щоб  вирішувати наболілі життєві питання, а щоб бути вісником </w:t>
      </w:r>
      <w:r>
        <w:rPr>
          <w:sz w:val="28"/>
          <w:szCs w:val="28"/>
        </w:rPr>
        <w:t>«</w:t>
      </w:r>
      <w:r w:rsidRPr="008207D4">
        <w:rPr>
          <w:sz w:val="28"/>
          <w:szCs w:val="28"/>
        </w:rPr>
        <w:t>великих змін у колгоспному житті</w:t>
      </w:r>
      <w:r>
        <w:rPr>
          <w:sz w:val="28"/>
          <w:szCs w:val="28"/>
        </w:rPr>
        <w:t>»</w:t>
      </w:r>
      <w:r w:rsidRPr="008207D4">
        <w:rPr>
          <w:sz w:val="28"/>
          <w:szCs w:val="28"/>
        </w:rPr>
        <w:t xml:space="preserve">, виголошувати полум’яні промови, давати вказівки, викривати шахраїв і бюрократів. В основі дії драматизований переказ усім відомих партійних </w:t>
      </w:r>
      <w:r>
        <w:rPr>
          <w:sz w:val="28"/>
          <w:szCs w:val="28"/>
        </w:rPr>
        <w:t>й</w:t>
      </w:r>
      <w:r w:rsidRPr="008207D4">
        <w:rPr>
          <w:sz w:val="28"/>
          <w:szCs w:val="28"/>
        </w:rPr>
        <w:t xml:space="preserve"> урядових документів. Таке собі міфологізоване дійство з канонічними образами комуніста-покровителя, який озброєний правильним розумінням дійсності, та </w:t>
      </w:r>
      <w:r>
        <w:rPr>
          <w:sz w:val="28"/>
          <w:szCs w:val="28"/>
        </w:rPr>
        <w:t>«</w:t>
      </w:r>
      <w:r w:rsidRPr="008207D4">
        <w:rPr>
          <w:sz w:val="28"/>
          <w:szCs w:val="28"/>
        </w:rPr>
        <w:t>ворога-народу</w:t>
      </w:r>
      <w:r>
        <w:rPr>
          <w:sz w:val="28"/>
          <w:szCs w:val="28"/>
        </w:rPr>
        <w:t>»</w:t>
      </w:r>
      <w:r w:rsidRPr="008207D4">
        <w:rPr>
          <w:sz w:val="28"/>
          <w:szCs w:val="28"/>
        </w:rPr>
        <w:t xml:space="preserve">, якого обов’язково викриють. Це класичний </w:t>
      </w:r>
      <w:proofErr w:type="spellStart"/>
      <w:r w:rsidRPr="008207D4">
        <w:rPr>
          <w:sz w:val="28"/>
          <w:szCs w:val="28"/>
        </w:rPr>
        <w:t>корнійчуківський</w:t>
      </w:r>
      <w:proofErr w:type="spellEnd"/>
      <w:r w:rsidRPr="008207D4">
        <w:rPr>
          <w:sz w:val="28"/>
          <w:szCs w:val="28"/>
        </w:rPr>
        <w:t xml:space="preserve"> зразок заангажованої ілюстративної п’єси, якому бракує матеріалу для інтелектуального мислення читача, але який вважався </w:t>
      </w:r>
      <w:r w:rsidRPr="008207D4">
        <w:rPr>
          <w:sz w:val="28"/>
          <w:szCs w:val="28"/>
        </w:rPr>
        <w:lastRenderedPageBreak/>
        <w:t>взірцем для придушеного тоталітарною машиною мистецтва. Театральний репертуар у 30–60-х роках ХХ століття фактично формувався п’єсами О. Корнійчука та його епігонів.</w:t>
      </w:r>
    </w:p>
    <w:p w:rsidR="00ED0EC5" w:rsidRDefault="00ED0EC5" w:rsidP="00E3668E">
      <w:pPr>
        <w:pStyle w:val="a3"/>
        <w:tabs>
          <w:tab w:val="clear" w:pos="0"/>
          <w:tab w:val="center" w:pos="-180"/>
          <w:tab w:val="left" w:pos="1624"/>
          <w:tab w:val="left" w:pos="3780"/>
          <w:tab w:val="left" w:pos="9180"/>
        </w:tabs>
        <w:ind w:firstLine="709"/>
        <w:jc w:val="both"/>
        <w:rPr>
          <w:sz w:val="28"/>
          <w:szCs w:val="28"/>
        </w:rPr>
      </w:pPr>
      <w:r w:rsidRPr="008207D4">
        <w:rPr>
          <w:sz w:val="28"/>
          <w:szCs w:val="28"/>
        </w:rPr>
        <w:t>Однак у художньому розвої кінець 50-х р</w:t>
      </w:r>
      <w:r w:rsidR="00195038">
        <w:rPr>
          <w:sz w:val="28"/>
          <w:szCs w:val="28"/>
        </w:rPr>
        <w:t>р.</w:t>
      </w:r>
      <w:r w:rsidRPr="008207D4">
        <w:rPr>
          <w:sz w:val="28"/>
          <w:szCs w:val="28"/>
        </w:rPr>
        <w:t xml:space="preserve"> ХХ століття прикметний послабленням еклективних прескрипцій тоталітарного режиму, що обумовлено політичними подіями, насамперед смертю Й. Сталіна </w:t>
      </w:r>
      <w:r w:rsidR="008115D5">
        <w:rPr>
          <w:sz w:val="28"/>
          <w:szCs w:val="28"/>
        </w:rPr>
        <w:t>у 1953 </w:t>
      </w:r>
      <w:r w:rsidRPr="008207D4">
        <w:rPr>
          <w:sz w:val="28"/>
          <w:szCs w:val="28"/>
        </w:rPr>
        <w:t>р</w:t>
      </w:r>
      <w:r w:rsidR="008115D5">
        <w:rPr>
          <w:sz w:val="28"/>
          <w:szCs w:val="28"/>
        </w:rPr>
        <w:t>.</w:t>
      </w:r>
      <w:r w:rsidRPr="008207D4">
        <w:rPr>
          <w:sz w:val="28"/>
          <w:szCs w:val="28"/>
        </w:rPr>
        <w:t xml:space="preserve">, а відповідно і зміною </w:t>
      </w:r>
      <w:r>
        <w:rPr>
          <w:sz w:val="28"/>
          <w:szCs w:val="28"/>
        </w:rPr>
        <w:t>у</w:t>
      </w:r>
      <w:r w:rsidRPr="008207D4">
        <w:rPr>
          <w:sz w:val="28"/>
          <w:szCs w:val="28"/>
        </w:rPr>
        <w:t xml:space="preserve"> принципах управління генералізованою ідеологією партії щодо суспільства, науки, мистецтва, літератури тощо. Це послаблення позначилося на загальних позитивних змінах у літературному процесі. Частково було реабілітовано і повернено читачам раніше заборонені твори М. Куліша, Є. Плужника, М. Зерова та інших письменників. Однак багато залишилося закритим, зокрема твори М. Хвильового, Г. Михайличенка, Г. Чупринки та інших. Та вже було зроблено крок до відновлення і неупередженого поцінування національних здобутків минулих епох, до повернення в літературу загальнолюдських цінностей.  Г. </w:t>
      </w:r>
      <w:proofErr w:type="spellStart"/>
      <w:r w:rsidRPr="008207D4">
        <w:rPr>
          <w:sz w:val="28"/>
          <w:szCs w:val="28"/>
        </w:rPr>
        <w:t>Клочек</w:t>
      </w:r>
      <w:proofErr w:type="spellEnd"/>
      <w:r w:rsidRPr="008207D4">
        <w:rPr>
          <w:sz w:val="28"/>
          <w:szCs w:val="28"/>
        </w:rPr>
        <w:t xml:space="preserve"> висловив думку, що зміни у політиці влади означили прихід до всезагального морального і духовного піднесення – період першої післясталінської відлиги і появу такого характерного явища, як </w:t>
      </w:r>
      <w:r>
        <w:rPr>
          <w:sz w:val="28"/>
          <w:szCs w:val="28"/>
        </w:rPr>
        <w:t>«</w:t>
      </w:r>
      <w:r w:rsidRPr="008207D4">
        <w:rPr>
          <w:sz w:val="28"/>
          <w:szCs w:val="28"/>
        </w:rPr>
        <w:t>шістдесятництво</w:t>
      </w:r>
      <w:r>
        <w:rPr>
          <w:sz w:val="28"/>
          <w:szCs w:val="28"/>
        </w:rPr>
        <w:t>»</w:t>
      </w:r>
      <w:r w:rsidRPr="008207D4">
        <w:rPr>
          <w:sz w:val="28"/>
          <w:szCs w:val="28"/>
        </w:rPr>
        <w:t xml:space="preserve"> [</w:t>
      </w:r>
      <w:r>
        <w:rPr>
          <w:sz w:val="28"/>
          <w:szCs w:val="28"/>
        </w:rPr>
        <w:t>5</w:t>
      </w:r>
      <w:r w:rsidRPr="008207D4">
        <w:rPr>
          <w:sz w:val="28"/>
          <w:szCs w:val="28"/>
        </w:rPr>
        <w:t xml:space="preserve">, </w:t>
      </w:r>
      <w:r w:rsidR="008115D5">
        <w:rPr>
          <w:sz w:val="28"/>
          <w:szCs w:val="28"/>
        </w:rPr>
        <w:t>с. </w:t>
      </w:r>
      <w:r w:rsidRPr="008207D4">
        <w:rPr>
          <w:sz w:val="28"/>
          <w:szCs w:val="28"/>
        </w:rPr>
        <w:t>17].</w:t>
      </w:r>
    </w:p>
    <w:p w:rsidR="008115D5" w:rsidRPr="008115D5" w:rsidRDefault="008115D5" w:rsidP="00E3668E">
      <w:pPr>
        <w:pStyle w:val="a3"/>
        <w:tabs>
          <w:tab w:val="clear" w:pos="0"/>
          <w:tab w:val="center" w:pos="-180"/>
          <w:tab w:val="left" w:pos="1624"/>
          <w:tab w:val="left" w:pos="3780"/>
          <w:tab w:val="left" w:pos="9180"/>
        </w:tabs>
        <w:ind w:firstLine="709"/>
        <w:jc w:val="both"/>
        <w:rPr>
          <w:i/>
          <w:sz w:val="28"/>
          <w:szCs w:val="28"/>
        </w:rPr>
      </w:pPr>
      <w:r w:rsidRPr="008115D5">
        <w:rPr>
          <w:i/>
          <w:sz w:val="28"/>
          <w:szCs w:val="28"/>
        </w:rPr>
        <w:t>Розділ ІІ. Початок драматургічної діяльності О. Коломійця (комедія «Фараони»)</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Молоде мистецьке покоління прагнуло змін, оновлення та звільнення художньої творчості з-під пресу ідеологічної цензури. Митці-шістдесятники рішуче заперечували моральну </w:t>
      </w:r>
      <w:proofErr w:type="spellStart"/>
      <w:r w:rsidRPr="008207D4">
        <w:rPr>
          <w:sz w:val="28"/>
          <w:szCs w:val="28"/>
          <w:lang w:val="uk-UA"/>
        </w:rPr>
        <w:t>сфальшованість</w:t>
      </w:r>
      <w:proofErr w:type="spellEnd"/>
      <w:r w:rsidRPr="008207D4">
        <w:rPr>
          <w:sz w:val="28"/>
          <w:szCs w:val="28"/>
          <w:lang w:val="uk-UA"/>
        </w:rPr>
        <w:t xml:space="preserve">, антихудожню декларативність, трафаретність, публіцистичну заангажованість, чітко визначене ідейне спрямування творів. За М. Наєнком, </w:t>
      </w:r>
      <w:r>
        <w:rPr>
          <w:sz w:val="28"/>
          <w:szCs w:val="28"/>
          <w:lang w:val="uk-UA"/>
        </w:rPr>
        <w:t>«</w:t>
      </w:r>
      <w:r w:rsidRPr="008207D4">
        <w:rPr>
          <w:sz w:val="28"/>
          <w:szCs w:val="28"/>
          <w:lang w:val="uk-UA"/>
        </w:rPr>
        <w:t>основним завданням шістдесятників було повернути принцип реальності в літературу і політику</w:t>
      </w:r>
      <w:r>
        <w:rPr>
          <w:sz w:val="28"/>
          <w:szCs w:val="28"/>
          <w:lang w:val="uk-UA"/>
        </w:rPr>
        <w:t>»</w:t>
      </w:r>
      <w:r w:rsidRPr="008207D4">
        <w:rPr>
          <w:sz w:val="28"/>
          <w:szCs w:val="28"/>
          <w:lang w:val="uk-UA"/>
        </w:rPr>
        <w:t xml:space="preserve"> [</w:t>
      </w:r>
      <w:r>
        <w:rPr>
          <w:sz w:val="28"/>
          <w:szCs w:val="28"/>
          <w:lang w:val="uk-UA"/>
        </w:rPr>
        <w:t>8</w:t>
      </w:r>
      <w:r w:rsidRPr="008207D4">
        <w:rPr>
          <w:sz w:val="28"/>
          <w:szCs w:val="28"/>
          <w:lang w:val="uk-UA"/>
        </w:rPr>
        <w:t xml:space="preserve">, </w:t>
      </w:r>
      <w:r w:rsidR="00195038">
        <w:rPr>
          <w:sz w:val="28"/>
          <w:szCs w:val="28"/>
          <w:lang w:val="uk-UA"/>
        </w:rPr>
        <w:t>с. </w:t>
      </w:r>
      <w:r w:rsidRPr="008207D4">
        <w:rPr>
          <w:sz w:val="28"/>
          <w:szCs w:val="28"/>
          <w:lang w:val="uk-UA"/>
        </w:rPr>
        <w:t>336].</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Зміна проблематики, тематики, поетики в їхніх творах позначилася на домінантному методі – соцреалізмі, канонічні постулати якого дещо ослабли в своїй категоричності й агресивності. Т. </w:t>
      </w:r>
      <w:proofErr w:type="spellStart"/>
      <w:r w:rsidRPr="008207D4">
        <w:rPr>
          <w:sz w:val="28"/>
          <w:szCs w:val="28"/>
          <w:lang w:val="uk-UA"/>
        </w:rPr>
        <w:t>Масловська</w:t>
      </w:r>
      <w:proofErr w:type="spellEnd"/>
      <w:r w:rsidRPr="008207D4">
        <w:rPr>
          <w:sz w:val="28"/>
          <w:szCs w:val="28"/>
          <w:lang w:val="uk-UA"/>
        </w:rPr>
        <w:t xml:space="preserve"> вважає, що письменники-шістдесятники свідомо прагнули ухилитися від провладної заангажованості, однак лишитися в руслі канонічної радянської ідеології, точніше в руслі </w:t>
      </w:r>
      <w:r>
        <w:rPr>
          <w:sz w:val="28"/>
          <w:szCs w:val="28"/>
          <w:lang w:val="uk-UA"/>
        </w:rPr>
        <w:t>«</w:t>
      </w:r>
      <w:r w:rsidRPr="008207D4">
        <w:rPr>
          <w:sz w:val="28"/>
          <w:szCs w:val="28"/>
          <w:lang w:val="uk-UA"/>
        </w:rPr>
        <w:t>марксизму-ленінізму</w:t>
      </w:r>
      <w:r>
        <w:rPr>
          <w:sz w:val="28"/>
          <w:szCs w:val="28"/>
          <w:lang w:val="uk-UA"/>
        </w:rPr>
        <w:t>»</w:t>
      </w:r>
      <w:r w:rsidRPr="008207D4">
        <w:rPr>
          <w:sz w:val="28"/>
          <w:szCs w:val="28"/>
          <w:lang w:val="uk-UA"/>
        </w:rPr>
        <w:t xml:space="preserve"> [</w:t>
      </w:r>
      <w:r w:rsidR="002C3A6F" w:rsidRPr="002C3A6F">
        <w:rPr>
          <w:sz w:val="28"/>
          <w:szCs w:val="28"/>
          <w:lang w:val="uk-UA"/>
        </w:rPr>
        <w:t>11</w:t>
      </w:r>
      <w:r w:rsidRPr="008207D4">
        <w:rPr>
          <w:sz w:val="28"/>
          <w:szCs w:val="28"/>
          <w:lang w:val="uk-UA"/>
        </w:rPr>
        <w:t xml:space="preserve">, </w:t>
      </w:r>
      <w:r w:rsidR="008115D5">
        <w:rPr>
          <w:sz w:val="28"/>
          <w:szCs w:val="28"/>
          <w:lang w:val="uk-UA"/>
        </w:rPr>
        <w:t>с. </w:t>
      </w:r>
      <w:r w:rsidRPr="008207D4">
        <w:rPr>
          <w:sz w:val="28"/>
          <w:szCs w:val="28"/>
          <w:lang w:val="uk-UA"/>
        </w:rPr>
        <w:t xml:space="preserve">36]. Така морально-світоглядна дуальність, що стала однією з характерних ознак шістдесятництва і його духовним драматизмом, була останньою спробою штучно поєднати комуністичну ідеологію з концептами національного світогляду. </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Офіційна критика чинила опір будь-яким прагненням відстоювати право митця на творче самовираження, оголошуючи найменші прояви новаторства </w:t>
      </w:r>
      <w:r>
        <w:rPr>
          <w:sz w:val="28"/>
          <w:szCs w:val="28"/>
          <w:lang w:val="uk-UA"/>
        </w:rPr>
        <w:t>«</w:t>
      </w:r>
      <w:r w:rsidRPr="008207D4">
        <w:rPr>
          <w:sz w:val="28"/>
          <w:szCs w:val="28"/>
          <w:lang w:val="uk-UA"/>
        </w:rPr>
        <w:t>штукарством</w:t>
      </w:r>
      <w:r>
        <w:rPr>
          <w:sz w:val="28"/>
          <w:szCs w:val="28"/>
          <w:lang w:val="uk-UA"/>
        </w:rPr>
        <w:t>»</w:t>
      </w:r>
      <w:r w:rsidRPr="008207D4">
        <w:rPr>
          <w:sz w:val="28"/>
          <w:szCs w:val="28"/>
          <w:lang w:val="uk-UA"/>
        </w:rPr>
        <w:t xml:space="preserve">, відхиленням від принципів народності, партійності, ідейності літератури. Цим пояснюється і той факт, що шістдесятництво найяскравіше спалахнуло в поезії й практично оминуло драматургію, тому що за цим масовим й ефективним видом мистецтва вівся постійний жорсткий нагляд. </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Доказом силового тиску на драматургів, метою якого було неухильне слідування </w:t>
      </w:r>
      <w:proofErr w:type="spellStart"/>
      <w:r w:rsidRPr="008207D4">
        <w:rPr>
          <w:sz w:val="28"/>
          <w:szCs w:val="28"/>
          <w:lang w:val="uk-UA"/>
        </w:rPr>
        <w:t>соцреалістичним</w:t>
      </w:r>
      <w:proofErr w:type="spellEnd"/>
      <w:r w:rsidRPr="008207D4">
        <w:rPr>
          <w:sz w:val="28"/>
          <w:szCs w:val="28"/>
          <w:lang w:val="uk-UA"/>
        </w:rPr>
        <w:t xml:space="preserve"> канонам, стали літературні дискусії, які </w:t>
      </w:r>
      <w:r w:rsidRPr="008207D4">
        <w:rPr>
          <w:sz w:val="28"/>
          <w:szCs w:val="28"/>
          <w:lang w:val="uk-UA"/>
        </w:rPr>
        <w:lastRenderedPageBreak/>
        <w:t>проводилися на шпальтах періодичних вид</w:t>
      </w:r>
      <w:r w:rsidR="00195038">
        <w:rPr>
          <w:sz w:val="28"/>
          <w:szCs w:val="28"/>
          <w:lang w:val="uk-UA"/>
        </w:rPr>
        <w:t>ань в кінці 50-х і початку 60-х </w:t>
      </w:r>
      <w:r w:rsidRPr="008207D4">
        <w:rPr>
          <w:sz w:val="28"/>
          <w:szCs w:val="28"/>
          <w:lang w:val="uk-UA"/>
        </w:rPr>
        <w:t>р</w:t>
      </w:r>
      <w:r w:rsidR="00195038">
        <w:rPr>
          <w:sz w:val="28"/>
          <w:szCs w:val="28"/>
          <w:lang w:val="uk-UA"/>
        </w:rPr>
        <w:t xml:space="preserve">р. </w:t>
      </w:r>
      <w:r w:rsidRPr="008207D4">
        <w:rPr>
          <w:sz w:val="28"/>
          <w:szCs w:val="28"/>
          <w:lang w:val="uk-UA"/>
        </w:rPr>
        <w:t xml:space="preserve">минулого століття.  </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Так, у 1961 році Інститутом світової літератури ім. О. М. Горького Академії наук СРСР разом з московською письменницькою організацією було започатковано дискусію про нагальні проблеми сучасної драматургії. Погляди критики публікував журнал </w:t>
      </w:r>
      <w:r>
        <w:rPr>
          <w:sz w:val="28"/>
          <w:szCs w:val="28"/>
          <w:lang w:val="uk-UA"/>
        </w:rPr>
        <w:t>«</w:t>
      </w:r>
      <w:proofErr w:type="spellStart"/>
      <w:r w:rsidRPr="008207D4">
        <w:rPr>
          <w:sz w:val="28"/>
          <w:szCs w:val="28"/>
          <w:lang w:val="uk-UA"/>
        </w:rPr>
        <w:t>Театральная</w:t>
      </w:r>
      <w:proofErr w:type="spellEnd"/>
      <w:r w:rsidRPr="008207D4">
        <w:rPr>
          <w:sz w:val="28"/>
          <w:szCs w:val="28"/>
          <w:lang w:val="uk-UA"/>
        </w:rPr>
        <w:t xml:space="preserve"> </w:t>
      </w:r>
      <w:proofErr w:type="spellStart"/>
      <w:r w:rsidRPr="008207D4">
        <w:rPr>
          <w:sz w:val="28"/>
          <w:szCs w:val="28"/>
          <w:lang w:val="uk-UA"/>
        </w:rPr>
        <w:t>жизнь</w:t>
      </w:r>
      <w:proofErr w:type="spellEnd"/>
      <w:r>
        <w:rPr>
          <w:sz w:val="28"/>
          <w:szCs w:val="28"/>
          <w:lang w:val="uk-UA"/>
        </w:rPr>
        <w:t>»</w:t>
      </w:r>
      <w:r w:rsidRPr="008207D4">
        <w:rPr>
          <w:sz w:val="28"/>
          <w:szCs w:val="28"/>
          <w:lang w:val="uk-UA"/>
        </w:rPr>
        <w:t xml:space="preserve"> у рубриці </w:t>
      </w:r>
      <w:r>
        <w:rPr>
          <w:sz w:val="28"/>
          <w:szCs w:val="28"/>
          <w:lang w:val="uk-UA"/>
        </w:rPr>
        <w:t>«</w:t>
      </w:r>
      <w:r w:rsidRPr="008207D4">
        <w:rPr>
          <w:sz w:val="28"/>
          <w:szCs w:val="28"/>
          <w:lang w:val="uk-UA"/>
        </w:rPr>
        <w:t>Театр майбутнього</w:t>
      </w:r>
      <w:r>
        <w:rPr>
          <w:sz w:val="28"/>
          <w:szCs w:val="28"/>
          <w:lang w:val="uk-UA"/>
        </w:rPr>
        <w:t>»</w:t>
      </w:r>
      <w:r w:rsidRPr="008207D4">
        <w:rPr>
          <w:sz w:val="28"/>
          <w:szCs w:val="28"/>
          <w:lang w:val="uk-UA"/>
        </w:rPr>
        <w:t>. Результатом обговорення було прийняття твердження про різко негативне ставлення до пропозиції В. Фролова [</w:t>
      </w:r>
      <w:r>
        <w:rPr>
          <w:sz w:val="28"/>
          <w:szCs w:val="28"/>
          <w:lang w:val="uk-UA"/>
        </w:rPr>
        <w:t>1</w:t>
      </w:r>
      <w:r w:rsidR="002C3A6F" w:rsidRPr="002C3A6F">
        <w:rPr>
          <w:sz w:val="28"/>
          <w:szCs w:val="28"/>
        </w:rPr>
        <w:t>7</w:t>
      </w:r>
      <w:r w:rsidRPr="008207D4">
        <w:rPr>
          <w:sz w:val="28"/>
          <w:szCs w:val="28"/>
          <w:lang w:val="uk-UA"/>
        </w:rPr>
        <w:t xml:space="preserve">, </w:t>
      </w:r>
      <w:r w:rsidR="00195038">
        <w:rPr>
          <w:sz w:val="28"/>
          <w:szCs w:val="28"/>
          <w:lang w:val="uk-UA"/>
        </w:rPr>
        <w:t>с. </w:t>
      </w:r>
      <w:r w:rsidRPr="008207D4">
        <w:rPr>
          <w:sz w:val="28"/>
          <w:szCs w:val="28"/>
          <w:lang w:val="uk-UA"/>
        </w:rPr>
        <w:t>34] і О. </w:t>
      </w:r>
      <w:proofErr w:type="spellStart"/>
      <w:r w:rsidRPr="008207D4">
        <w:rPr>
          <w:sz w:val="28"/>
          <w:szCs w:val="28"/>
          <w:lang w:val="uk-UA"/>
        </w:rPr>
        <w:t>Анастасьєва</w:t>
      </w:r>
      <w:proofErr w:type="spellEnd"/>
      <w:r w:rsidRPr="008207D4">
        <w:rPr>
          <w:sz w:val="28"/>
          <w:szCs w:val="28"/>
          <w:lang w:val="uk-UA"/>
        </w:rPr>
        <w:t xml:space="preserve"> [</w:t>
      </w:r>
      <w:r>
        <w:rPr>
          <w:sz w:val="28"/>
          <w:szCs w:val="28"/>
          <w:lang w:val="uk-UA"/>
        </w:rPr>
        <w:t>1</w:t>
      </w:r>
      <w:r w:rsidRPr="008207D4">
        <w:rPr>
          <w:sz w:val="28"/>
          <w:szCs w:val="28"/>
          <w:lang w:val="uk-UA"/>
        </w:rPr>
        <w:t xml:space="preserve">, </w:t>
      </w:r>
      <w:r w:rsidR="00195038">
        <w:rPr>
          <w:sz w:val="28"/>
          <w:szCs w:val="28"/>
          <w:lang w:val="uk-UA"/>
        </w:rPr>
        <w:t>с. </w:t>
      </w:r>
      <w:r w:rsidRPr="008207D4">
        <w:rPr>
          <w:sz w:val="28"/>
          <w:szCs w:val="28"/>
          <w:lang w:val="uk-UA"/>
        </w:rPr>
        <w:t xml:space="preserve">23] використовувати ліричні та епічні елементи в драмі й цим її збагатити. </w:t>
      </w:r>
      <w:r>
        <w:rPr>
          <w:sz w:val="28"/>
          <w:szCs w:val="28"/>
          <w:lang w:val="uk-UA"/>
        </w:rPr>
        <w:t>«</w:t>
      </w:r>
      <w:r w:rsidRPr="008207D4">
        <w:rPr>
          <w:sz w:val="28"/>
          <w:szCs w:val="28"/>
          <w:lang w:val="uk-UA"/>
        </w:rPr>
        <w:t xml:space="preserve">Таким чином, за допомогою прийомів, які пропонує </w:t>
      </w:r>
      <w:proofErr w:type="spellStart"/>
      <w:r w:rsidRPr="008207D4">
        <w:rPr>
          <w:sz w:val="28"/>
          <w:szCs w:val="28"/>
          <w:lang w:val="uk-UA"/>
        </w:rPr>
        <w:t>Анастасьєв</w:t>
      </w:r>
      <w:proofErr w:type="spellEnd"/>
      <w:r w:rsidRPr="008207D4">
        <w:rPr>
          <w:sz w:val="28"/>
          <w:szCs w:val="28"/>
          <w:lang w:val="uk-UA"/>
        </w:rPr>
        <w:t xml:space="preserve"> [часові зміщення, мовчазний діалог, особа </w:t>
      </w:r>
      <w:r>
        <w:rPr>
          <w:sz w:val="28"/>
          <w:szCs w:val="28"/>
          <w:lang w:val="uk-UA"/>
        </w:rPr>
        <w:t>«</w:t>
      </w:r>
      <w:r w:rsidRPr="008207D4">
        <w:rPr>
          <w:sz w:val="28"/>
          <w:szCs w:val="28"/>
          <w:lang w:val="uk-UA"/>
        </w:rPr>
        <w:t>від автора</w:t>
      </w:r>
      <w:r>
        <w:rPr>
          <w:sz w:val="28"/>
          <w:szCs w:val="28"/>
          <w:lang w:val="uk-UA"/>
        </w:rPr>
        <w:t>»</w:t>
      </w:r>
      <w:r w:rsidRPr="008207D4">
        <w:rPr>
          <w:sz w:val="28"/>
          <w:szCs w:val="28"/>
          <w:lang w:val="uk-UA"/>
        </w:rPr>
        <w:t>, хор, думки вголос], концентрації життя на сцені  найчастіше і не відбувається. Розширюються межі зображуваної дійсності, ілюструються ті чи інші явища минулого, сучасного і майбутнього, тобто напрям дії скеровано в ширину, в той час, коли дійсна концентрація в мистецтві вимагає руху вглибину як обов’язкової умови</w:t>
      </w:r>
      <w:r>
        <w:rPr>
          <w:sz w:val="28"/>
          <w:szCs w:val="28"/>
          <w:lang w:val="uk-UA"/>
        </w:rPr>
        <w:t>»</w:t>
      </w:r>
      <w:r w:rsidRPr="008207D4">
        <w:rPr>
          <w:sz w:val="28"/>
          <w:szCs w:val="28"/>
          <w:lang w:val="uk-UA"/>
        </w:rPr>
        <w:t xml:space="preserve"> [</w:t>
      </w:r>
      <w:r>
        <w:rPr>
          <w:sz w:val="28"/>
          <w:szCs w:val="28"/>
          <w:lang w:val="uk-UA"/>
        </w:rPr>
        <w:t>4</w:t>
      </w:r>
      <w:r w:rsidRPr="008207D4">
        <w:rPr>
          <w:sz w:val="28"/>
          <w:szCs w:val="28"/>
          <w:lang w:val="uk-UA"/>
        </w:rPr>
        <w:t xml:space="preserve">, </w:t>
      </w:r>
      <w:r w:rsidR="00195038">
        <w:rPr>
          <w:sz w:val="28"/>
          <w:szCs w:val="28"/>
          <w:lang w:val="uk-UA"/>
        </w:rPr>
        <w:t>с. </w:t>
      </w:r>
      <w:r w:rsidRPr="008207D4">
        <w:rPr>
          <w:sz w:val="28"/>
          <w:szCs w:val="28"/>
          <w:lang w:val="uk-UA"/>
        </w:rPr>
        <w:t>10].  Також висловлювалася думка про рішуче розмежування художніх прийомів, що використовуються в театрі й кінематографі, а також на телебаченні.</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Журнал </w:t>
      </w:r>
      <w:r>
        <w:rPr>
          <w:sz w:val="28"/>
          <w:szCs w:val="28"/>
          <w:lang w:val="uk-UA"/>
        </w:rPr>
        <w:t>«</w:t>
      </w:r>
      <w:r w:rsidRPr="008207D4">
        <w:rPr>
          <w:sz w:val="28"/>
          <w:szCs w:val="28"/>
          <w:lang w:val="uk-UA"/>
        </w:rPr>
        <w:t>Театр</w:t>
      </w:r>
      <w:r>
        <w:rPr>
          <w:sz w:val="28"/>
          <w:szCs w:val="28"/>
          <w:lang w:val="uk-UA"/>
        </w:rPr>
        <w:t>»</w:t>
      </w:r>
      <w:r w:rsidRPr="008207D4">
        <w:rPr>
          <w:sz w:val="28"/>
          <w:szCs w:val="28"/>
          <w:lang w:val="uk-UA"/>
        </w:rPr>
        <w:t xml:space="preserve">  у своєму першому номері за 1962 р</w:t>
      </w:r>
      <w:r w:rsidR="00195038">
        <w:rPr>
          <w:sz w:val="28"/>
          <w:szCs w:val="28"/>
          <w:lang w:val="uk-UA"/>
        </w:rPr>
        <w:t>.</w:t>
      </w:r>
      <w:r w:rsidRPr="008207D4">
        <w:rPr>
          <w:sz w:val="28"/>
          <w:szCs w:val="28"/>
          <w:lang w:val="uk-UA"/>
        </w:rPr>
        <w:t xml:space="preserve"> оголосив початок диспуту щодо питань драматургії, присвятивши цю полеміку святкуванню 100-річчя з дня народження К. Станіславського. Аналізуючи стан тогочасних справ у театрі й драматургії, В. </w:t>
      </w:r>
      <w:proofErr w:type="spellStart"/>
      <w:r w:rsidRPr="008207D4">
        <w:rPr>
          <w:sz w:val="28"/>
          <w:szCs w:val="28"/>
          <w:lang w:val="uk-UA"/>
        </w:rPr>
        <w:t>Піменов</w:t>
      </w:r>
      <w:proofErr w:type="spellEnd"/>
      <w:r w:rsidRPr="008207D4">
        <w:rPr>
          <w:sz w:val="28"/>
          <w:szCs w:val="28"/>
          <w:lang w:val="uk-UA"/>
        </w:rPr>
        <w:t xml:space="preserve"> наголосив, що п’єси страждають на однотипність сюжетних ходів і ситуацій, повторюваність фабул і психологічних мотивів, переспів стандартних чеснот, псевдонародність, вульгаризацію мови. Автори наділяють своїх героїв примітивним типом мислення. Головними героями творів здебільшого виступають юнак або дівчина, які, шукаючи власну долю, розчарувалися у житті, не можуть порозумітися з представниками старшого покоління, приховують своє добре серце і світлі мрії. Автор називає їх </w:t>
      </w:r>
      <w:r>
        <w:rPr>
          <w:sz w:val="28"/>
          <w:szCs w:val="28"/>
          <w:lang w:val="uk-UA"/>
        </w:rPr>
        <w:t>«</w:t>
      </w:r>
      <w:r w:rsidRPr="008207D4">
        <w:rPr>
          <w:sz w:val="28"/>
          <w:szCs w:val="28"/>
          <w:lang w:val="uk-UA"/>
        </w:rPr>
        <w:t>втраченим поколінням</w:t>
      </w:r>
      <w:r>
        <w:rPr>
          <w:sz w:val="28"/>
          <w:szCs w:val="28"/>
          <w:lang w:val="uk-UA"/>
        </w:rPr>
        <w:t>»</w:t>
      </w:r>
      <w:r w:rsidRPr="008207D4">
        <w:rPr>
          <w:sz w:val="28"/>
          <w:szCs w:val="28"/>
          <w:lang w:val="uk-UA"/>
        </w:rPr>
        <w:t xml:space="preserve"> [</w:t>
      </w:r>
      <w:r w:rsidR="002C3A6F" w:rsidRPr="00156BFC">
        <w:rPr>
          <w:sz w:val="28"/>
          <w:szCs w:val="28"/>
          <w:lang w:val="uk-UA"/>
        </w:rPr>
        <w:t>13</w:t>
      </w:r>
      <w:r w:rsidRPr="008207D4">
        <w:rPr>
          <w:sz w:val="28"/>
          <w:szCs w:val="28"/>
          <w:lang w:val="uk-UA"/>
        </w:rPr>
        <w:t xml:space="preserve">, </w:t>
      </w:r>
      <w:r w:rsidR="00195038">
        <w:rPr>
          <w:sz w:val="28"/>
          <w:szCs w:val="28"/>
          <w:lang w:val="uk-UA"/>
        </w:rPr>
        <w:t>с. </w:t>
      </w:r>
      <w:r w:rsidRPr="008207D4">
        <w:rPr>
          <w:sz w:val="28"/>
          <w:szCs w:val="28"/>
          <w:lang w:val="uk-UA"/>
        </w:rPr>
        <w:t xml:space="preserve">14].  </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Звучать в унісон з цими думками критичні зауваження В. Прокоф’єва: </w:t>
      </w:r>
      <w:r>
        <w:rPr>
          <w:sz w:val="28"/>
          <w:szCs w:val="28"/>
          <w:lang w:val="uk-UA"/>
        </w:rPr>
        <w:t>«</w:t>
      </w:r>
      <w:r w:rsidRPr="008207D4">
        <w:rPr>
          <w:sz w:val="28"/>
          <w:szCs w:val="28"/>
          <w:lang w:val="uk-UA"/>
        </w:rPr>
        <w:t>Недолік багатьох наших художніх творів у тому, що відображені в них інтелектуальний рівень і життєвий досвід, інколи  набагато нижчі, ніж у глядача, читача, слухача. Художні твори не розкривають, а лише ілюструють добре відомі сучасні факти й істини</w:t>
      </w:r>
      <w:r>
        <w:rPr>
          <w:sz w:val="28"/>
          <w:szCs w:val="28"/>
          <w:lang w:val="uk-UA"/>
        </w:rPr>
        <w:t>»</w:t>
      </w:r>
      <w:r w:rsidRPr="008207D4">
        <w:rPr>
          <w:sz w:val="28"/>
          <w:szCs w:val="28"/>
          <w:lang w:val="uk-UA"/>
        </w:rPr>
        <w:t xml:space="preserve"> [</w:t>
      </w:r>
      <w:r>
        <w:rPr>
          <w:sz w:val="28"/>
          <w:szCs w:val="28"/>
          <w:lang w:val="uk-UA"/>
        </w:rPr>
        <w:t>1</w:t>
      </w:r>
      <w:r w:rsidR="002C3A6F" w:rsidRPr="002C3A6F">
        <w:rPr>
          <w:sz w:val="28"/>
          <w:szCs w:val="28"/>
        </w:rPr>
        <w:t>5</w:t>
      </w:r>
      <w:r w:rsidRPr="008207D4">
        <w:rPr>
          <w:sz w:val="28"/>
          <w:szCs w:val="28"/>
          <w:lang w:val="uk-UA"/>
        </w:rPr>
        <w:t xml:space="preserve">, </w:t>
      </w:r>
      <w:r w:rsidR="00195038">
        <w:rPr>
          <w:sz w:val="28"/>
          <w:szCs w:val="28"/>
          <w:lang w:val="uk-UA"/>
        </w:rPr>
        <w:t>с. </w:t>
      </w:r>
      <w:r w:rsidRPr="008207D4">
        <w:rPr>
          <w:sz w:val="28"/>
          <w:szCs w:val="28"/>
          <w:lang w:val="uk-UA"/>
        </w:rPr>
        <w:t>91].   Панацеєю в подібній ситуації автор вважає реалістичний театр К. Станіславського, скерований на громадянське виховання своїх глядачів.  В. Прокоф’єв нещадно критикує погляди М. </w:t>
      </w:r>
      <w:proofErr w:type="spellStart"/>
      <w:r w:rsidRPr="008207D4">
        <w:rPr>
          <w:sz w:val="28"/>
          <w:szCs w:val="28"/>
          <w:lang w:val="uk-UA"/>
        </w:rPr>
        <w:t>Ромма</w:t>
      </w:r>
      <w:proofErr w:type="spellEnd"/>
      <w:r w:rsidRPr="008207D4">
        <w:rPr>
          <w:sz w:val="28"/>
          <w:szCs w:val="28"/>
          <w:lang w:val="uk-UA"/>
        </w:rPr>
        <w:t xml:space="preserve">, М. Пудовкіна, які виступали за сценічну художню умовність, за яскраву, видовищну, підкреслено театральну манеру. Такою була офіційна позиція тогочасної критики. </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Однак, у пресі, – і це вже було на той час великим досягненням, –публікувалися й судження опонентів. Так, І. Еренбург опублікував свої спогади про талановитого режисера-новатора </w:t>
      </w:r>
      <w:proofErr w:type="spellStart"/>
      <w:r w:rsidRPr="008207D4">
        <w:rPr>
          <w:sz w:val="28"/>
          <w:szCs w:val="28"/>
          <w:lang w:val="uk-UA"/>
        </w:rPr>
        <w:t>Вс</w:t>
      </w:r>
      <w:proofErr w:type="spellEnd"/>
      <w:r w:rsidRPr="008207D4">
        <w:rPr>
          <w:sz w:val="28"/>
          <w:szCs w:val="28"/>
          <w:lang w:val="uk-UA"/>
        </w:rPr>
        <w:t xml:space="preserve">. Мейєрхольда, несправедливо звинуваченого і репресованого у кінці 30-х років ХХ ст., </w:t>
      </w:r>
      <w:r>
        <w:rPr>
          <w:sz w:val="28"/>
          <w:szCs w:val="28"/>
          <w:lang w:val="uk-UA"/>
        </w:rPr>
        <w:t>«</w:t>
      </w:r>
      <w:r w:rsidRPr="008207D4">
        <w:rPr>
          <w:sz w:val="28"/>
          <w:szCs w:val="28"/>
          <w:lang w:val="uk-UA"/>
        </w:rPr>
        <w:t>який не боявся відступати від естетичних концепцій</w:t>
      </w:r>
      <w:r>
        <w:rPr>
          <w:sz w:val="28"/>
          <w:szCs w:val="28"/>
          <w:lang w:val="uk-UA"/>
        </w:rPr>
        <w:t>»</w:t>
      </w:r>
      <w:r w:rsidRPr="008207D4">
        <w:rPr>
          <w:sz w:val="28"/>
          <w:szCs w:val="28"/>
          <w:lang w:val="uk-UA"/>
        </w:rPr>
        <w:t xml:space="preserve"> і створювати свій експериментальний театр [</w:t>
      </w:r>
      <w:r>
        <w:rPr>
          <w:sz w:val="28"/>
          <w:szCs w:val="28"/>
          <w:lang w:val="uk-UA"/>
        </w:rPr>
        <w:t>1</w:t>
      </w:r>
      <w:r w:rsidR="002C3A6F" w:rsidRPr="002C3A6F">
        <w:rPr>
          <w:sz w:val="28"/>
          <w:szCs w:val="28"/>
        </w:rPr>
        <w:t>8</w:t>
      </w:r>
      <w:r w:rsidRPr="008207D4">
        <w:rPr>
          <w:sz w:val="28"/>
          <w:szCs w:val="28"/>
          <w:lang w:val="uk-UA"/>
        </w:rPr>
        <w:t>,</w:t>
      </w:r>
      <w:r>
        <w:rPr>
          <w:sz w:val="28"/>
          <w:szCs w:val="28"/>
          <w:lang w:val="uk-UA"/>
        </w:rPr>
        <w:t> </w:t>
      </w:r>
      <w:r w:rsidR="00195038">
        <w:rPr>
          <w:sz w:val="28"/>
          <w:szCs w:val="28"/>
          <w:lang w:val="uk-UA"/>
        </w:rPr>
        <w:t>с. </w:t>
      </w:r>
      <w:r>
        <w:rPr>
          <w:sz w:val="28"/>
          <w:szCs w:val="28"/>
          <w:lang w:val="uk-UA"/>
        </w:rPr>
        <w:t xml:space="preserve">110]. </w:t>
      </w:r>
      <w:r w:rsidRPr="008207D4">
        <w:rPr>
          <w:sz w:val="28"/>
          <w:szCs w:val="28"/>
          <w:lang w:val="uk-UA"/>
        </w:rPr>
        <w:t xml:space="preserve">Але, порівнюючи творчість </w:t>
      </w:r>
      <w:r w:rsidRPr="008207D4">
        <w:rPr>
          <w:sz w:val="28"/>
          <w:szCs w:val="28"/>
          <w:lang w:val="uk-UA"/>
        </w:rPr>
        <w:lastRenderedPageBreak/>
        <w:t xml:space="preserve">К. Станіславського, </w:t>
      </w:r>
      <w:proofErr w:type="spellStart"/>
      <w:r w:rsidRPr="008207D4">
        <w:rPr>
          <w:sz w:val="28"/>
          <w:szCs w:val="28"/>
          <w:lang w:val="uk-UA"/>
        </w:rPr>
        <w:t>Вс</w:t>
      </w:r>
      <w:proofErr w:type="spellEnd"/>
      <w:r w:rsidRPr="008207D4">
        <w:rPr>
          <w:sz w:val="28"/>
          <w:szCs w:val="28"/>
          <w:lang w:val="uk-UA"/>
        </w:rPr>
        <w:t xml:space="preserve">. Мейєрхольда, О. Таїрова та ін., провладна критика вимагала від драматургів та режисерів театрів дотримуватися тільки реалістичної школи К. Станіславського, хоч і не заперечувала той факт, що сам К. Станіславський був надзвичайно вражений режисерським рішенням </w:t>
      </w:r>
      <w:proofErr w:type="spellStart"/>
      <w:r w:rsidRPr="008207D4">
        <w:rPr>
          <w:sz w:val="28"/>
          <w:szCs w:val="28"/>
          <w:lang w:val="uk-UA"/>
        </w:rPr>
        <w:t>Вс</w:t>
      </w:r>
      <w:proofErr w:type="spellEnd"/>
      <w:r w:rsidRPr="008207D4">
        <w:rPr>
          <w:sz w:val="28"/>
          <w:szCs w:val="28"/>
          <w:lang w:val="uk-UA"/>
        </w:rPr>
        <w:t xml:space="preserve">. Мейєрхольда в останньому акті спектаклю </w:t>
      </w:r>
      <w:r>
        <w:rPr>
          <w:sz w:val="28"/>
          <w:szCs w:val="28"/>
          <w:lang w:val="uk-UA"/>
        </w:rPr>
        <w:t>«</w:t>
      </w:r>
      <w:r w:rsidRPr="008207D4">
        <w:rPr>
          <w:sz w:val="28"/>
          <w:szCs w:val="28"/>
          <w:lang w:val="uk-UA"/>
        </w:rPr>
        <w:t>Мандат</w:t>
      </w:r>
      <w:r>
        <w:rPr>
          <w:sz w:val="28"/>
          <w:szCs w:val="28"/>
          <w:lang w:val="uk-UA"/>
        </w:rPr>
        <w:t>»</w:t>
      </w:r>
      <w:r w:rsidRPr="008207D4">
        <w:rPr>
          <w:sz w:val="28"/>
          <w:szCs w:val="28"/>
          <w:lang w:val="uk-UA"/>
        </w:rPr>
        <w:t xml:space="preserve"> (М. </w:t>
      </w:r>
      <w:proofErr w:type="spellStart"/>
      <w:r w:rsidRPr="008207D4">
        <w:rPr>
          <w:sz w:val="28"/>
          <w:szCs w:val="28"/>
          <w:lang w:val="uk-UA"/>
        </w:rPr>
        <w:t>Ердман</w:t>
      </w:r>
      <w:proofErr w:type="spellEnd"/>
      <w:r w:rsidRPr="008207D4">
        <w:rPr>
          <w:sz w:val="28"/>
          <w:szCs w:val="28"/>
          <w:lang w:val="uk-UA"/>
        </w:rPr>
        <w:t xml:space="preserve">). Режисер використав  кругову сцену, що оберталася, і стіни, що рухалися. К. Станіславський категорично заявив: </w:t>
      </w:r>
      <w:r>
        <w:rPr>
          <w:sz w:val="28"/>
          <w:szCs w:val="28"/>
          <w:lang w:val="uk-UA"/>
        </w:rPr>
        <w:t>«</w:t>
      </w:r>
      <w:r w:rsidRPr="008207D4">
        <w:rPr>
          <w:sz w:val="28"/>
          <w:szCs w:val="28"/>
          <w:lang w:val="uk-UA"/>
        </w:rPr>
        <w:t>Мейєрхольд у цьому акті досяг того, про що я мрію</w:t>
      </w:r>
      <w:r>
        <w:rPr>
          <w:sz w:val="28"/>
          <w:szCs w:val="28"/>
          <w:lang w:val="uk-UA"/>
        </w:rPr>
        <w:t>»</w:t>
      </w:r>
      <w:r w:rsidRPr="008207D4">
        <w:rPr>
          <w:sz w:val="28"/>
          <w:szCs w:val="28"/>
          <w:lang w:val="uk-UA"/>
        </w:rPr>
        <w:t xml:space="preserve"> [</w:t>
      </w:r>
      <w:r w:rsidR="002C3A6F" w:rsidRPr="00156BFC">
        <w:rPr>
          <w:sz w:val="28"/>
          <w:szCs w:val="28"/>
        </w:rPr>
        <w:t>10</w:t>
      </w:r>
      <w:r w:rsidRPr="008207D4">
        <w:rPr>
          <w:sz w:val="28"/>
          <w:szCs w:val="28"/>
          <w:lang w:val="uk-UA"/>
        </w:rPr>
        <w:t xml:space="preserve">, </w:t>
      </w:r>
      <w:r w:rsidR="00195038">
        <w:rPr>
          <w:sz w:val="28"/>
          <w:szCs w:val="28"/>
          <w:lang w:val="uk-UA"/>
        </w:rPr>
        <w:t>с. </w:t>
      </w:r>
      <w:r w:rsidRPr="008207D4">
        <w:rPr>
          <w:sz w:val="28"/>
          <w:szCs w:val="28"/>
          <w:lang w:val="uk-UA"/>
        </w:rPr>
        <w:t>135].</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 xml:space="preserve">Вартий уваги і такий факт: велике враження справили спектаклі Берлінського ансамблю під керівництво Б. Брехта (1961 р.). З’явилися схвальні рецензії, в яких відзначався високий рівень майстерності Б. Брехта поєднувати традиції з новаторством (наприклад, реалізм з експресіонізмом). Також позитивну оцінку отримували й французькі </w:t>
      </w:r>
      <w:r>
        <w:rPr>
          <w:sz w:val="28"/>
          <w:szCs w:val="28"/>
          <w:lang w:val="uk-UA"/>
        </w:rPr>
        <w:t>«</w:t>
      </w:r>
      <w:r w:rsidRPr="008207D4">
        <w:rPr>
          <w:sz w:val="28"/>
          <w:szCs w:val="28"/>
          <w:lang w:val="uk-UA"/>
        </w:rPr>
        <w:t>ліві</w:t>
      </w:r>
      <w:r>
        <w:rPr>
          <w:sz w:val="28"/>
          <w:szCs w:val="28"/>
          <w:lang w:val="uk-UA"/>
        </w:rPr>
        <w:t>»</w:t>
      </w:r>
      <w:r w:rsidRPr="008207D4">
        <w:rPr>
          <w:sz w:val="28"/>
          <w:szCs w:val="28"/>
          <w:lang w:val="uk-UA"/>
        </w:rPr>
        <w:t xml:space="preserve"> театри, зокрема творчість інтелектуалістів Ж.-П. Сартра і Ж. </w:t>
      </w:r>
      <w:proofErr w:type="spellStart"/>
      <w:r w:rsidRPr="008207D4">
        <w:rPr>
          <w:sz w:val="28"/>
          <w:szCs w:val="28"/>
          <w:lang w:val="uk-UA"/>
        </w:rPr>
        <w:t>Ануйя</w:t>
      </w:r>
      <w:proofErr w:type="spellEnd"/>
      <w:r w:rsidRPr="008207D4">
        <w:rPr>
          <w:sz w:val="28"/>
          <w:szCs w:val="28"/>
          <w:lang w:val="uk-UA"/>
        </w:rPr>
        <w:t xml:space="preserve">. Популярними були п’єси Б. Шоу, Л. Піранделло, Ж. Кокто, Г. Лорки та інших. Але власне радянським, а тим паче національним, драматургам відступати від канону </w:t>
      </w:r>
      <w:r>
        <w:rPr>
          <w:sz w:val="28"/>
          <w:szCs w:val="28"/>
          <w:lang w:val="uk-UA"/>
        </w:rPr>
        <w:t>в</w:t>
      </w:r>
      <w:r w:rsidRPr="008207D4">
        <w:rPr>
          <w:sz w:val="28"/>
          <w:szCs w:val="28"/>
          <w:lang w:val="uk-UA"/>
        </w:rPr>
        <w:t xml:space="preserve"> ті часи категорично заборонялося і відповідно каралося. У радянських республіках цензурний прес був ще сильніший. Прикладом вищезазначеного є той факт, що перший твір О. Коломійця – комедію </w:t>
      </w:r>
      <w:r>
        <w:rPr>
          <w:sz w:val="28"/>
          <w:szCs w:val="28"/>
          <w:lang w:val="uk-UA"/>
        </w:rPr>
        <w:t>«</w:t>
      </w:r>
      <w:r w:rsidRPr="008207D4">
        <w:rPr>
          <w:sz w:val="28"/>
          <w:szCs w:val="28"/>
          <w:lang w:val="uk-UA"/>
        </w:rPr>
        <w:t>Фараони</w:t>
      </w:r>
      <w:r>
        <w:rPr>
          <w:sz w:val="28"/>
          <w:szCs w:val="28"/>
          <w:lang w:val="uk-UA"/>
        </w:rPr>
        <w:t xml:space="preserve">» </w:t>
      </w:r>
      <w:r w:rsidRPr="008207D4">
        <w:rPr>
          <w:sz w:val="28"/>
          <w:szCs w:val="28"/>
          <w:lang w:val="uk-UA"/>
        </w:rPr>
        <w:t>(1959</w:t>
      </w:r>
      <w:r>
        <w:rPr>
          <w:sz w:val="28"/>
          <w:szCs w:val="28"/>
          <w:lang w:val="uk-UA"/>
        </w:rPr>
        <w:t>–</w:t>
      </w:r>
      <w:r w:rsidRPr="008207D4">
        <w:rPr>
          <w:sz w:val="28"/>
          <w:szCs w:val="28"/>
          <w:lang w:val="uk-UA"/>
        </w:rPr>
        <w:t xml:space="preserve">1960 рр.)  місцеві   перестрахувальники відхилили, і зазначена п’єса уперше </w:t>
      </w:r>
      <w:r>
        <w:rPr>
          <w:sz w:val="28"/>
          <w:szCs w:val="28"/>
          <w:lang w:val="uk-UA"/>
        </w:rPr>
        <w:t>була поставлена</w:t>
      </w:r>
      <w:r w:rsidRPr="008207D4">
        <w:rPr>
          <w:sz w:val="28"/>
          <w:szCs w:val="28"/>
          <w:lang w:val="uk-UA"/>
        </w:rPr>
        <w:t xml:space="preserve"> на сцені Московського театру імені М. Гоголя. </w:t>
      </w:r>
    </w:p>
    <w:p w:rsidR="00ED0EC5" w:rsidRPr="008207D4" w:rsidRDefault="00ED0EC5" w:rsidP="00E3668E">
      <w:pPr>
        <w:tabs>
          <w:tab w:val="left" w:pos="7200"/>
        </w:tabs>
        <w:ind w:firstLine="709"/>
        <w:jc w:val="both"/>
        <w:rPr>
          <w:sz w:val="28"/>
          <w:szCs w:val="28"/>
          <w:lang w:val="uk-UA"/>
        </w:rPr>
      </w:pPr>
      <w:r w:rsidRPr="008207D4">
        <w:rPr>
          <w:sz w:val="28"/>
          <w:szCs w:val="28"/>
          <w:lang w:val="uk-UA"/>
        </w:rPr>
        <w:t>Так, на початку 60-х р</w:t>
      </w:r>
      <w:r w:rsidR="00195038">
        <w:rPr>
          <w:sz w:val="28"/>
          <w:szCs w:val="28"/>
          <w:lang w:val="uk-UA"/>
        </w:rPr>
        <w:t>р.</w:t>
      </w:r>
      <w:r w:rsidRPr="008207D4">
        <w:rPr>
          <w:sz w:val="28"/>
          <w:szCs w:val="28"/>
          <w:lang w:val="uk-UA"/>
        </w:rPr>
        <w:t xml:space="preserve"> ХХ ст. дійсно з’явилася велика кількість комедійних п’єс, присвячених колгоспному життю і темі повоєнної відбудови. Проте ці комедії були схематичними, з однаковими сюжетними лініями, типовим набором персонажів і низьким рівнем творчої майстерності. </w:t>
      </w:r>
      <w:proofErr w:type="spellStart"/>
      <w:r w:rsidRPr="008207D4">
        <w:rPr>
          <w:sz w:val="28"/>
          <w:szCs w:val="28"/>
          <w:lang w:val="uk-UA"/>
        </w:rPr>
        <w:t>Дисонансно</w:t>
      </w:r>
      <w:proofErr w:type="spellEnd"/>
      <w:r w:rsidRPr="008207D4">
        <w:rPr>
          <w:sz w:val="28"/>
          <w:szCs w:val="28"/>
          <w:lang w:val="uk-UA"/>
        </w:rPr>
        <w:t xml:space="preserve"> на цьому тлі зазвучали лише дві нестандартні комедії – В. Минка </w:t>
      </w:r>
      <w:r>
        <w:rPr>
          <w:sz w:val="28"/>
          <w:szCs w:val="28"/>
          <w:lang w:val="uk-UA"/>
        </w:rPr>
        <w:t>«</w:t>
      </w:r>
      <w:r w:rsidRPr="008207D4">
        <w:rPr>
          <w:sz w:val="28"/>
          <w:szCs w:val="28"/>
          <w:lang w:val="uk-UA"/>
        </w:rPr>
        <w:t>Не називаючи прізвищ</w:t>
      </w:r>
      <w:r>
        <w:rPr>
          <w:sz w:val="28"/>
          <w:szCs w:val="28"/>
          <w:lang w:val="uk-UA"/>
        </w:rPr>
        <w:t>»</w:t>
      </w:r>
      <w:r w:rsidRPr="008207D4">
        <w:rPr>
          <w:sz w:val="28"/>
          <w:szCs w:val="28"/>
          <w:lang w:val="uk-UA"/>
        </w:rPr>
        <w:t xml:space="preserve"> і О. Коломійця </w:t>
      </w:r>
      <w:r>
        <w:rPr>
          <w:sz w:val="28"/>
          <w:szCs w:val="28"/>
          <w:lang w:val="uk-UA"/>
        </w:rPr>
        <w:t>«</w:t>
      </w:r>
      <w:r w:rsidRPr="008207D4">
        <w:rPr>
          <w:sz w:val="28"/>
          <w:szCs w:val="28"/>
          <w:lang w:val="uk-UA"/>
        </w:rPr>
        <w:t>Фараони</w:t>
      </w:r>
      <w:r>
        <w:rPr>
          <w:sz w:val="28"/>
          <w:szCs w:val="28"/>
          <w:lang w:val="uk-UA"/>
        </w:rPr>
        <w:t>»</w:t>
      </w:r>
      <w:r w:rsidRPr="008207D4">
        <w:rPr>
          <w:sz w:val="28"/>
          <w:szCs w:val="28"/>
          <w:lang w:val="uk-UA"/>
        </w:rPr>
        <w:t xml:space="preserve">, які були позбавлені схематизму, а їхні герої діяли у реальних життєвих ситуаціях. </w:t>
      </w:r>
    </w:p>
    <w:p w:rsidR="00ED0EC5" w:rsidRPr="008207D4" w:rsidRDefault="00ED0EC5" w:rsidP="00E3668E">
      <w:pPr>
        <w:ind w:firstLine="709"/>
        <w:jc w:val="both"/>
        <w:rPr>
          <w:sz w:val="28"/>
          <w:szCs w:val="28"/>
          <w:lang w:val="uk-UA"/>
        </w:rPr>
      </w:pPr>
      <w:r w:rsidRPr="008207D4">
        <w:rPr>
          <w:sz w:val="28"/>
          <w:szCs w:val="28"/>
          <w:lang w:val="uk-UA"/>
        </w:rPr>
        <w:t xml:space="preserve">Соціально-побутова комедія </w:t>
      </w:r>
      <w:r>
        <w:rPr>
          <w:sz w:val="28"/>
          <w:szCs w:val="28"/>
          <w:lang w:val="uk-UA"/>
        </w:rPr>
        <w:t>«</w:t>
      </w:r>
      <w:r w:rsidRPr="008207D4">
        <w:rPr>
          <w:sz w:val="28"/>
          <w:szCs w:val="28"/>
          <w:lang w:val="uk-UA"/>
        </w:rPr>
        <w:t>Фараони</w:t>
      </w:r>
      <w:r>
        <w:rPr>
          <w:sz w:val="28"/>
          <w:szCs w:val="28"/>
          <w:lang w:val="uk-UA"/>
        </w:rPr>
        <w:t>»</w:t>
      </w:r>
      <w:r w:rsidRPr="008207D4">
        <w:rPr>
          <w:sz w:val="28"/>
          <w:szCs w:val="28"/>
          <w:lang w:val="uk-UA"/>
        </w:rPr>
        <w:t xml:space="preserve"> стала першим драматургічним твором, яким дебютував О. Коломієць, і який відразу вирізнився з великого масиву п’єс на селянську тематику реальною соціальною проблематикою, </w:t>
      </w:r>
      <w:proofErr w:type="spellStart"/>
      <w:r w:rsidRPr="008207D4">
        <w:rPr>
          <w:sz w:val="28"/>
          <w:szCs w:val="28"/>
          <w:lang w:val="uk-UA"/>
        </w:rPr>
        <w:t>композиційністю</w:t>
      </w:r>
      <w:proofErr w:type="spellEnd"/>
      <w:r w:rsidRPr="008207D4">
        <w:rPr>
          <w:sz w:val="28"/>
          <w:szCs w:val="28"/>
          <w:lang w:val="uk-UA"/>
        </w:rPr>
        <w:t xml:space="preserve">, </w:t>
      </w:r>
      <w:proofErr w:type="spellStart"/>
      <w:r w:rsidRPr="008207D4">
        <w:rPr>
          <w:sz w:val="28"/>
          <w:szCs w:val="28"/>
          <w:lang w:val="uk-UA"/>
        </w:rPr>
        <w:t>пройнятністю</w:t>
      </w:r>
      <w:proofErr w:type="spellEnd"/>
      <w:r w:rsidRPr="008207D4">
        <w:rPr>
          <w:sz w:val="28"/>
          <w:szCs w:val="28"/>
          <w:lang w:val="uk-UA"/>
        </w:rPr>
        <w:t xml:space="preserve"> особливостями національної драматургічної спадщини. Але поряд із цим – і традиціями античної драми (</w:t>
      </w:r>
      <w:r>
        <w:rPr>
          <w:sz w:val="28"/>
          <w:szCs w:val="28"/>
          <w:lang w:val="uk-UA"/>
        </w:rPr>
        <w:t>«</w:t>
      </w:r>
      <w:proofErr w:type="spellStart"/>
      <w:r w:rsidRPr="008207D4">
        <w:rPr>
          <w:sz w:val="28"/>
          <w:szCs w:val="28"/>
          <w:lang w:val="uk-UA"/>
        </w:rPr>
        <w:t>Лісістрата</w:t>
      </w:r>
      <w:proofErr w:type="spellEnd"/>
      <w:r>
        <w:rPr>
          <w:sz w:val="28"/>
          <w:szCs w:val="28"/>
          <w:lang w:val="uk-UA"/>
        </w:rPr>
        <w:t>»</w:t>
      </w:r>
      <w:r w:rsidRPr="008207D4">
        <w:rPr>
          <w:sz w:val="28"/>
          <w:szCs w:val="28"/>
          <w:lang w:val="uk-UA"/>
        </w:rPr>
        <w:t xml:space="preserve"> </w:t>
      </w:r>
      <w:proofErr w:type="spellStart"/>
      <w:r w:rsidRPr="008207D4">
        <w:rPr>
          <w:sz w:val="28"/>
          <w:szCs w:val="28"/>
          <w:lang w:val="uk-UA"/>
        </w:rPr>
        <w:t>Арістофана</w:t>
      </w:r>
      <w:proofErr w:type="spellEnd"/>
      <w:r w:rsidRPr="008207D4">
        <w:rPr>
          <w:sz w:val="28"/>
          <w:szCs w:val="28"/>
          <w:lang w:val="uk-UA"/>
        </w:rPr>
        <w:t xml:space="preserve">). Доказами цього є побутова фактура п’єси, український національний колорит,  жива народна мова і, навіть, унікальний український гумор. Матеріал п’єси як побутової комедії поєднується з легкою </w:t>
      </w:r>
      <w:proofErr w:type="spellStart"/>
      <w:r w:rsidRPr="008207D4">
        <w:rPr>
          <w:sz w:val="28"/>
          <w:szCs w:val="28"/>
          <w:lang w:val="uk-UA"/>
        </w:rPr>
        <w:t>напівводевільною</w:t>
      </w:r>
      <w:proofErr w:type="spellEnd"/>
      <w:r w:rsidRPr="008207D4">
        <w:rPr>
          <w:sz w:val="28"/>
          <w:szCs w:val="28"/>
          <w:lang w:val="uk-UA"/>
        </w:rPr>
        <w:t xml:space="preserve"> формою, із сатиричною спрямованістю змісту. </w:t>
      </w:r>
      <w:r>
        <w:rPr>
          <w:sz w:val="28"/>
          <w:szCs w:val="28"/>
          <w:lang w:val="uk-UA"/>
        </w:rPr>
        <w:t>Але найголовніше, що молодий д</w:t>
      </w:r>
      <w:r w:rsidRPr="008207D4">
        <w:rPr>
          <w:sz w:val="28"/>
          <w:szCs w:val="28"/>
          <w:lang w:val="uk-UA"/>
        </w:rPr>
        <w:t xml:space="preserve">раматург не пішов </w:t>
      </w:r>
      <w:proofErr w:type="spellStart"/>
      <w:r w:rsidRPr="008207D4">
        <w:rPr>
          <w:sz w:val="28"/>
          <w:szCs w:val="28"/>
          <w:lang w:val="uk-UA"/>
        </w:rPr>
        <w:t>протореним</w:t>
      </w:r>
      <w:proofErr w:type="spellEnd"/>
      <w:r w:rsidRPr="008207D4">
        <w:rPr>
          <w:sz w:val="28"/>
          <w:szCs w:val="28"/>
          <w:lang w:val="uk-UA"/>
        </w:rPr>
        <w:t xml:space="preserve"> </w:t>
      </w:r>
      <w:proofErr w:type="spellStart"/>
      <w:r w:rsidRPr="008207D4">
        <w:rPr>
          <w:sz w:val="28"/>
          <w:szCs w:val="28"/>
          <w:lang w:val="uk-UA"/>
        </w:rPr>
        <w:t>корнійчуківським</w:t>
      </w:r>
      <w:proofErr w:type="spellEnd"/>
      <w:r w:rsidRPr="008207D4">
        <w:rPr>
          <w:sz w:val="28"/>
          <w:szCs w:val="28"/>
          <w:lang w:val="uk-UA"/>
        </w:rPr>
        <w:t xml:space="preserve"> шляхом колгоспної ідилії</w:t>
      </w:r>
      <w:r w:rsidR="002C3A6F">
        <w:rPr>
          <w:sz w:val="28"/>
          <w:szCs w:val="28"/>
          <w:lang w:val="uk-UA"/>
        </w:rPr>
        <w:t xml:space="preserve"> [6; 7; 8; 9]</w:t>
      </w:r>
      <w:r w:rsidRPr="008207D4">
        <w:rPr>
          <w:sz w:val="28"/>
          <w:szCs w:val="28"/>
          <w:lang w:val="uk-UA"/>
        </w:rPr>
        <w:t xml:space="preserve">. </w:t>
      </w:r>
    </w:p>
    <w:p w:rsidR="00ED0EC5" w:rsidRPr="008207D4" w:rsidRDefault="00ED0EC5" w:rsidP="00E3668E">
      <w:pPr>
        <w:tabs>
          <w:tab w:val="left" w:pos="1624"/>
          <w:tab w:val="left" w:pos="3780"/>
        </w:tabs>
        <w:ind w:firstLine="709"/>
        <w:jc w:val="both"/>
        <w:rPr>
          <w:sz w:val="28"/>
          <w:szCs w:val="28"/>
          <w:lang w:val="uk-UA"/>
        </w:rPr>
      </w:pPr>
      <w:r w:rsidRPr="008207D4">
        <w:rPr>
          <w:sz w:val="28"/>
          <w:szCs w:val="28"/>
          <w:lang w:val="uk-UA"/>
        </w:rPr>
        <w:t>У 1961 р</w:t>
      </w:r>
      <w:r w:rsidR="00195038">
        <w:rPr>
          <w:sz w:val="28"/>
          <w:szCs w:val="28"/>
          <w:lang w:val="uk-UA"/>
        </w:rPr>
        <w:t>.</w:t>
      </w:r>
      <w:r w:rsidRPr="008207D4">
        <w:rPr>
          <w:sz w:val="28"/>
          <w:szCs w:val="28"/>
          <w:lang w:val="uk-UA"/>
        </w:rPr>
        <w:t xml:space="preserve"> цю  блискучу й соціально значущу комедію було інсценізовано у 5 театрах 130 разів, а в 1962 р</w:t>
      </w:r>
      <w:r w:rsidR="00195038">
        <w:rPr>
          <w:sz w:val="28"/>
          <w:szCs w:val="28"/>
          <w:lang w:val="uk-UA"/>
        </w:rPr>
        <w:t>.</w:t>
      </w:r>
      <w:r w:rsidRPr="008207D4">
        <w:rPr>
          <w:sz w:val="28"/>
          <w:szCs w:val="28"/>
          <w:lang w:val="uk-UA"/>
        </w:rPr>
        <w:t xml:space="preserve"> – у 42 театрах 1118 разів. Для порівняння: нова п’єса О. Корнійчука </w:t>
      </w:r>
      <w:r>
        <w:rPr>
          <w:sz w:val="28"/>
          <w:szCs w:val="28"/>
          <w:lang w:val="uk-UA"/>
        </w:rPr>
        <w:t>«</w:t>
      </w:r>
      <w:r w:rsidRPr="008207D4">
        <w:rPr>
          <w:sz w:val="28"/>
          <w:szCs w:val="28"/>
          <w:lang w:val="uk-UA"/>
        </w:rPr>
        <w:t>Над Дніпром</w:t>
      </w:r>
      <w:r>
        <w:rPr>
          <w:sz w:val="28"/>
          <w:szCs w:val="28"/>
          <w:lang w:val="uk-UA"/>
        </w:rPr>
        <w:t>»</w:t>
      </w:r>
      <w:r w:rsidRPr="008207D4">
        <w:rPr>
          <w:sz w:val="28"/>
          <w:szCs w:val="28"/>
          <w:lang w:val="uk-UA"/>
        </w:rPr>
        <w:t xml:space="preserve"> у 1961 р</w:t>
      </w:r>
      <w:r w:rsidR="00195038">
        <w:rPr>
          <w:sz w:val="28"/>
          <w:szCs w:val="28"/>
          <w:lang w:val="uk-UA"/>
        </w:rPr>
        <w:t>.</w:t>
      </w:r>
      <w:r w:rsidRPr="008207D4">
        <w:rPr>
          <w:sz w:val="28"/>
          <w:szCs w:val="28"/>
          <w:lang w:val="uk-UA"/>
        </w:rPr>
        <w:t xml:space="preserve"> </w:t>
      </w:r>
      <w:r>
        <w:rPr>
          <w:sz w:val="28"/>
          <w:szCs w:val="28"/>
          <w:lang w:val="uk-UA"/>
        </w:rPr>
        <w:t xml:space="preserve">була </w:t>
      </w:r>
      <w:r w:rsidRPr="008207D4">
        <w:rPr>
          <w:sz w:val="28"/>
          <w:szCs w:val="28"/>
          <w:lang w:val="uk-UA"/>
        </w:rPr>
        <w:t xml:space="preserve">поставлена у 32 театрах 608 разів [Репертуар театрів 1962, </w:t>
      </w:r>
      <w:r w:rsidR="002C3A6F">
        <w:rPr>
          <w:sz w:val="28"/>
          <w:szCs w:val="28"/>
          <w:lang w:val="en-US"/>
        </w:rPr>
        <w:t>c</w:t>
      </w:r>
      <w:r w:rsidR="002C3A6F">
        <w:rPr>
          <w:sz w:val="28"/>
          <w:szCs w:val="28"/>
        </w:rPr>
        <w:t>. </w:t>
      </w:r>
      <w:r w:rsidRPr="008207D4">
        <w:rPr>
          <w:sz w:val="28"/>
          <w:szCs w:val="28"/>
          <w:lang w:val="uk-UA"/>
        </w:rPr>
        <w:t xml:space="preserve">170 –171].   Комедія </w:t>
      </w:r>
      <w:r>
        <w:rPr>
          <w:sz w:val="28"/>
          <w:szCs w:val="28"/>
          <w:lang w:val="uk-UA"/>
        </w:rPr>
        <w:t>«</w:t>
      </w:r>
      <w:r w:rsidRPr="008207D4">
        <w:rPr>
          <w:sz w:val="28"/>
          <w:szCs w:val="28"/>
          <w:lang w:val="uk-UA"/>
        </w:rPr>
        <w:t>Фараони</w:t>
      </w:r>
      <w:r>
        <w:rPr>
          <w:sz w:val="28"/>
          <w:szCs w:val="28"/>
          <w:lang w:val="uk-UA"/>
        </w:rPr>
        <w:t>»</w:t>
      </w:r>
      <w:r w:rsidRPr="008207D4">
        <w:rPr>
          <w:sz w:val="28"/>
          <w:szCs w:val="28"/>
          <w:lang w:val="uk-UA"/>
        </w:rPr>
        <w:t xml:space="preserve"> йшла майже на всіх сценах України, мала успіх у постановці майстрів театру </w:t>
      </w:r>
      <w:r w:rsidRPr="008207D4">
        <w:rPr>
          <w:sz w:val="28"/>
          <w:szCs w:val="28"/>
          <w:lang w:val="uk-UA"/>
        </w:rPr>
        <w:lastRenderedPageBreak/>
        <w:t xml:space="preserve">інших республік та за </w:t>
      </w:r>
      <w:r>
        <w:rPr>
          <w:sz w:val="28"/>
          <w:szCs w:val="28"/>
          <w:lang w:val="uk-UA"/>
        </w:rPr>
        <w:t>кордоном</w:t>
      </w:r>
      <w:r w:rsidRPr="008207D4">
        <w:rPr>
          <w:sz w:val="28"/>
          <w:szCs w:val="28"/>
          <w:lang w:val="uk-UA"/>
        </w:rPr>
        <w:t xml:space="preserve">.  З цього твору розпочалася плідна діяльність О. Коломійця на ниві драматургії й театру і всенародне визнання його таланту. </w:t>
      </w:r>
    </w:p>
    <w:p w:rsidR="00643B58" w:rsidRDefault="00643B58" w:rsidP="00643B58">
      <w:pPr>
        <w:tabs>
          <w:tab w:val="left" w:pos="1624"/>
          <w:tab w:val="left" w:pos="3780"/>
        </w:tabs>
        <w:ind w:firstLine="709"/>
        <w:jc w:val="both"/>
        <w:rPr>
          <w:i/>
          <w:sz w:val="28"/>
          <w:szCs w:val="28"/>
          <w:lang w:val="uk-UA"/>
        </w:rPr>
      </w:pPr>
      <w:r>
        <w:rPr>
          <w:i/>
          <w:sz w:val="28"/>
          <w:szCs w:val="28"/>
          <w:lang w:val="uk-UA"/>
        </w:rPr>
        <w:t>Висновки</w:t>
      </w:r>
    </w:p>
    <w:p w:rsidR="00643B58" w:rsidRDefault="00643B58" w:rsidP="00E3668E">
      <w:pPr>
        <w:tabs>
          <w:tab w:val="left" w:pos="1624"/>
          <w:tab w:val="left" w:pos="3780"/>
        </w:tabs>
        <w:ind w:firstLine="709"/>
        <w:jc w:val="both"/>
        <w:rPr>
          <w:sz w:val="28"/>
          <w:szCs w:val="28"/>
          <w:lang w:val="uk-UA"/>
        </w:rPr>
      </w:pPr>
      <w:r w:rsidRPr="008207D4">
        <w:rPr>
          <w:sz w:val="28"/>
          <w:szCs w:val="28"/>
          <w:lang w:val="uk-UA"/>
        </w:rPr>
        <w:t>Отже, в означений перехідний період розвитку літератури прихід О. Коломійця в українську драматургію ознаменував новий етап її творчого розвитку. О. Коломієць – перший драматург, який похитнув засади панування О. Корнійчука у вітчизняній драматургії.</w:t>
      </w:r>
    </w:p>
    <w:p w:rsidR="00ED0EC5" w:rsidRPr="008207D4" w:rsidRDefault="00ED0EC5" w:rsidP="00643B58">
      <w:pPr>
        <w:tabs>
          <w:tab w:val="left" w:pos="1624"/>
          <w:tab w:val="left" w:pos="3780"/>
        </w:tabs>
        <w:ind w:firstLine="709"/>
        <w:jc w:val="both"/>
        <w:rPr>
          <w:sz w:val="28"/>
          <w:szCs w:val="28"/>
          <w:lang w:val="uk-UA"/>
        </w:rPr>
      </w:pPr>
      <w:r w:rsidRPr="008207D4">
        <w:rPr>
          <w:sz w:val="28"/>
          <w:szCs w:val="28"/>
          <w:lang w:val="uk-UA"/>
        </w:rPr>
        <w:t xml:space="preserve">Розпочавши свій творчий шлях у драматургії соціально-побутовою комедією </w:t>
      </w:r>
      <w:r>
        <w:rPr>
          <w:sz w:val="28"/>
          <w:szCs w:val="28"/>
          <w:lang w:val="uk-UA"/>
        </w:rPr>
        <w:t>«</w:t>
      </w:r>
      <w:r w:rsidRPr="008207D4">
        <w:rPr>
          <w:sz w:val="28"/>
          <w:szCs w:val="28"/>
          <w:lang w:val="uk-UA"/>
        </w:rPr>
        <w:t>Фараони</w:t>
      </w:r>
      <w:r>
        <w:rPr>
          <w:sz w:val="28"/>
          <w:szCs w:val="28"/>
          <w:lang w:val="uk-UA"/>
        </w:rPr>
        <w:t>»</w:t>
      </w:r>
      <w:r w:rsidRPr="008207D4">
        <w:rPr>
          <w:sz w:val="28"/>
          <w:szCs w:val="28"/>
          <w:lang w:val="uk-UA"/>
        </w:rPr>
        <w:t>, О. Коломієць не тільки талановито продовжив художні традиції І. Котляревського і Г. Квітки-</w:t>
      </w:r>
      <w:proofErr w:type="spellStart"/>
      <w:r w:rsidRPr="008207D4">
        <w:rPr>
          <w:sz w:val="28"/>
          <w:szCs w:val="28"/>
          <w:lang w:val="uk-UA"/>
        </w:rPr>
        <w:t>Основ’яненка</w:t>
      </w:r>
      <w:proofErr w:type="spellEnd"/>
      <w:r w:rsidRPr="008207D4">
        <w:rPr>
          <w:sz w:val="28"/>
          <w:szCs w:val="28"/>
          <w:lang w:val="uk-UA"/>
        </w:rPr>
        <w:t>, понов</w:t>
      </w:r>
      <w:r w:rsidR="00195038">
        <w:rPr>
          <w:sz w:val="28"/>
          <w:szCs w:val="28"/>
          <w:lang w:val="uk-UA"/>
        </w:rPr>
        <w:t>ив</w:t>
      </w:r>
      <w:r w:rsidRPr="008207D4">
        <w:rPr>
          <w:sz w:val="28"/>
          <w:szCs w:val="28"/>
          <w:lang w:val="uk-UA"/>
        </w:rPr>
        <w:t xml:space="preserve"> і модифікував прийоми бурлеску, травестії, водевілю, але й уперше загострив увагу на реальних проблемах. У річищі його творчого пошуку опинився досвід  видатних вітчизняних та зарубіжних драматургів як попередників, так і сучасників. Драматург скерував свій погляд на нетрадиційну драму і –  наскільки дозволяла тогочасна цензура – вводив її елементи в свої п’єси. Уже в наступному своєму творі – драматичному памфлеті </w:t>
      </w:r>
      <w:r>
        <w:rPr>
          <w:sz w:val="28"/>
          <w:szCs w:val="28"/>
          <w:lang w:val="uk-UA"/>
        </w:rPr>
        <w:t>«</w:t>
      </w:r>
      <w:r w:rsidRPr="008207D4">
        <w:rPr>
          <w:sz w:val="28"/>
          <w:szCs w:val="28"/>
          <w:lang w:val="uk-UA"/>
        </w:rPr>
        <w:t>Дванадцята година</w:t>
      </w:r>
      <w:r>
        <w:rPr>
          <w:sz w:val="28"/>
          <w:szCs w:val="28"/>
          <w:lang w:val="uk-UA"/>
        </w:rPr>
        <w:t xml:space="preserve">» </w:t>
      </w:r>
      <w:r w:rsidRPr="008207D4">
        <w:rPr>
          <w:sz w:val="28"/>
          <w:szCs w:val="28"/>
          <w:lang w:val="uk-UA"/>
        </w:rPr>
        <w:t xml:space="preserve">(1961р.) – майстер сміливо використав заборонені, </w:t>
      </w:r>
      <w:r>
        <w:rPr>
          <w:sz w:val="28"/>
          <w:szCs w:val="28"/>
          <w:lang w:val="uk-UA"/>
        </w:rPr>
        <w:t>«</w:t>
      </w:r>
      <w:r w:rsidRPr="008207D4">
        <w:rPr>
          <w:sz w:val="28"/>
          <w:szCs w:val="28"/>
          <w:lang w:val="uk-UA"/>
        </w:rPr>
        <w:t>ворожі</w:t>
      </w:r>
      <w:r>
        <w:rPr>
          <w:sz w:val="28"/>
          <w:szCs w:val="28"/>
          <w:lang w:val="uk-UA"/>
        </w:rPr>
        <w:t>»</w:t>
      </w:r>
      <w:r w:rsidRPr="008207D4">
        <w:rPr>
          <w:sz w:val="28"/>
          <w:szCs w:val="28"/>
          <w:lang w:val="uk-UA"/>
        </w:rPr>
        <w:t xml:space="preserve"> прийоми монтажу, асоціативності мислення і намагався дотримуватися опозиційного до офіційної критики напряму еволюції драматургії.</w:t>
      </w:r>
      <w:r w:rsidR="00643B58">
        <w:rPr>
          <w:sz w:val="28"/>
          <w:szCs w:val="28"/>
          <w:lang w:val="uk-UA"/>
        </w:rPr>
        <w:t xml:space="preserve"> </w:t>
      </w:r>
      <w:r w:rsidRPr="008207D4">
        <w:rPr>
          <w:sz w:val="28"/>
          <w:szCs w:val="28"/>
          <w:lang w:val="uk-UA"/>
        </w:rPr>
        <w:t xml:space="preserve">Діяльність О. Коломійця стимулювала еволюцію тематичних обріїв драматургії, її жанрово-стилістичне новаторство, експериментальність. </w:t>
      </w:r>
    </w:p>
    <w:p w:rsidR="00ED0EC5" w:rsidRDefault="00ED0EC5" w:rsidP="00E3668E">
      <w:pPr>
        <w:ind w:firstLine="709"/>
        <w:jc w:val="both"/>
        <w:rPr>
          <w:sz w:val="28"/>
          <w:lang w:val="uk-UA"/>
        </w:rPr>
      </w:pPr>
    </w:p>
    <w:p w:rsidR="00ED0EC5" w:rsidRPr="00A31E2F" w:rsidRDefault="00ED0EC5" w:rsidP="00A31E2F">
      <w:pPr>
        <w:ind w:firstLine="709"/>
        <w:jc w:val="center"/>
        <w:rPr>
          <w:b/>
          <w:sz w:val="20"/>
          <w:szCs w:val="20"/>
          <w:lang w:val="uk-UA"/>
        </w:rPr>
      </w:pPr>
      <w:r w:rsidRPr="00A31E2F">
        <w:rPr>
          <w:b/>
          <w:sz w:val="20"/>
          <w:szCs w:val="20"/>
          <w:lang w:val="uk-UA"/>
        </w:rPr>
        <w:t>Список використан</w:t>
      </w:r>
      <w:r w:rsidR="00303539" w:rsidRPr="00A31E2F">
        <w:rPr>
          <w:b/>
          <w:sz w:val="20"/>
          <w:szCs w:val="20"/>
          <w:lang w:val="uk-UA"/>
        </w:rPr>
        <w:t>ої літератури</w:t>
      </w:r>
    </w:p>
    <w:p w:rsidR="00A31E2F" w:rsidRPr="00A31E2F" w:rsidRDefault="00A31E2F" w:rsidP="00A31E2F">
      <w:pPr>
        <w:ind w:firstLine="709"/>
        <w:jc w:val="center"/>
        <w:rPr>
          <w:b/>
          <w:sz w:val="20"/>
          <w:szCs w:val="20"/>
          <w:lang w:val="uk-UA"/>
        </w:rPr>
      </w:pPr>
    </w:p>
    <w:p w:rsidR="00ED0EC5" w:rsidRPr="001915B1" w:rsidRDefault="00ED0EC5" w:rsidP="001915B1">
      <w:pPr>
        <w:pStyle w:val="a5"/>
        <w:numPr>
          <w:ilvl w:val="0"/>
          <w:numId w:val="4"/>
        </w:numPr>
        <w:ind w:left="0" w:firstLine="709"/>
        <w:jc w:val="both"/>
        <w:rPr>
          <w:sz w:val="20"/>
          <w:szCs w:val="20"/>
          <w:lang w:val="uk-UA"/>
        </w:rPr>
      </w:pPr>
      <w:r w:rsidRPr="001915B1">
        <w:rPr>
          <w:sz w:val="20"/>
          <w:szCs w:val="20"/>
        </w:rPr>
        <w:t>Анастасьев А. В современном театре</w:t>
      </w:r>
      <w:r w:rsidRPr="001915B1">
        <w:rPr>
          <w:sz w:val="20"/>
          <w:szCs w:val="20"/>
          <w:lang w:val="uk-UA"/>
        </w:rPr>
        <w:t xml:space="preserve"> / </w:t>
      </w:r>
      <w:r w:rsidRPr="001915B1">
        <w:rPr>
          <w:sz w:val="20"/>
          <w:szCs w:val="20"/>
        </w:rPr>
        <w:t>А.</w:t>
      </w:r>
      <w:r w:rsidRPr="001915B1">
        <w:rPr>
          <w:sz w:val="20"/>
          <w:szCs w:val="20"/>
          <w:lang w:val="uk-UA"/>
        </w:rPr>
        <w:t xml:space="preserve"> </w:t>
      </w:r>
      <w:r w:rsidRPr="001915B1">
        <w:rPr>
          <w:sz w:val="20"/>
          <w:szCs w:val="20"/>
        </w:rPr>
        <w:t>Анастасьев. – М.: Искусство, 1961. – 383</w:t>
      </w:r>
      <w:r w:rsidRPr="001915B1">
        <w:rPr>
          <w:sz w:val="20"/>
          <w:szCs w:val="20"/>
          <w:lang w:val="uk-UA"/>
        </w:rPr>
        <w:t xml:space="preserve"> </w:t>
      </w:r>
      <w:r w:rsidRPr="001915B1">
        <w:rPr>
          <w:sz w:val="20"/>
          <w:szCs w:val="20"/>
        </w:rPr>
        <w:t>с.</w:t>
      </w:r>
    </w:p>
    <w:p w:rsidR="00ED0EC5" w:rsidRPr="001915B1" w:rsidRDefault="00ED0EC5" w:rsidP="001915B1">
      <w:pPr>
        <w:pStyle w:val="a5"/>
        <w:numPr>
          <w:ilvl w:val="0"/>
          <w:numId w:val="4"/>
        </w:numPr>
        <w:ind w:left="0" w:firstLine="709"/>
        <w:jc w:val="both"/>
        <w:rPr>
          <w:sz w:val="20"/>
          <w:szCs w:val="20"/>
          <w:lang w:val="uk-UA"/>
        </w:rPr>
      </w:pPr>
      <w:proofErr w:type="spellStart"/>
      <w:r w:rsidRPr="001915B1">
        <w:rPr>
          <w:sz w:val="20"/>
          <w:szCs w:val="20"/>
          <w:lang w:val="uk-UA"/>
        </w:rPr>
        <w:t>Веселовська</w:t>
      </w:r>
      <w:proofErr w:type="spellEnd"/>
      <w:r w:rsidRPr="001915B1">
        <w:rPr>
          <w:sz w:val="20"/>
          <w:szCs w:val="20"/>
          <w:lang w:val="uk-UA"/>
        </w:rPr>
        <w:t xml:space="preserve"> Г. Метод як стиль, а стиль як метод: формальні пошуки в теорії та практиці </w:t>
      </w:r>
      <w:proofErr w:type="spellStart"/>
      <w:r w:rsidRPr="001915B1">
        <w:rPr>
          <w:sz w:val="20"/>
          <w:szCs w:val="20"/>
          <w:lang w:val="uk-UA"/>
        </w:rPr>
        <w:t>соцреалістичної</w:t>
      </w:r>
      <w:proofErr w:type="spellEnd"/>
      <w:r w:rsidRPr="001915B1">
        <w:rPr>
          <w:sz w:val="20"/>
          <w:szCs w:val="20"/>
          <w:lang w:val="uk-UA"/>
        </w:rPr>
        <w:t xml:space="preserve"> доби (1930–1950) / Г. </w:t>
      </w:r>
      <w:proofErr w:type="spellStart"/>
      <w:r w:rsidRPr="001915B1">
        <w:rPr>
          <w:sz w:val="20"/>
          <w:szCs w:val="20"/>
          <w:lang w:val="uk-UA"/>
        </w:rPr>
        <w:t>Веселовська</w:t>
      </w:r>
      <w:proofErr w:type="spellEnd"/>
      <w:r w:rsidRPr="001915B1">
        <w:rPr>
          <w:sz w:val="20"/>
          <w:szCs w:val="20"/>
          <w:lang w:val="uk-UA"/>
        </w:rPr>
        <w:t xml:space="preserve"> // Український театр ХХ ст. – К.: ЛДЛ, 2003. – 512 с. </w:t>
      </w:r>
    </w:p>
    <w:p w:rsidR="00ED0EC5" w:rsidRPr="001915B1" w:rsidRDefault="00ED0EC5" w:rsidP="001915B1">
      <w:pPr>
        <w:pStyle w:val="a5"/>
        <w:numPr>
          <w:ilvl w:val="0"/>
          <w:numId w:val="4"/>
        </w:numPr>
        <w:ind w:left="0" w:firstLine="709"/>
        <w:jc w:val="both"/>
        <w:rPr>
          <w:sz w:val="20"/>
          <w:szCs w:val="20"/>
          <w:lang w:val="uk-UA"/>
        </w:rPr>
      </w:pPr>
      <w:proofErr w:type="spellStart"/>
      <w:r w:rsidRPr="001915B1">
        <w:rPr>
          <w:sz w:val="20"/>
          <w:szCs w:val="20"/>
          <w:lang w:val="uk-UA"/>
        </w:rPr>
        <w:t>Гундорова</w:t>
      </w:r>
      <w:proofErr w:type="spellEnd"/>
      <w:r w:rsidRPr="001915B1">
        <w:rPr>
          <w:sz w:val="20"/>
          <w:szCs w:val="20"/>
          <w:lang w:val="uk-UA"/>
        </w:rPr>
        <w:t xml:space="preserve"> Т. Соцреалізм як масова культура  / Т. </w:t>
      </w:r>
      <w:proofErr w:type="spellStart"/>
      <w:r w:rsidRPr="001915B1">
        <w:rPr>
          <w:sz w:val="20"/>
          <w:szCs w:val="20"/>
          <w:lang w:val="uk-UA"/>
        </w:rPr>
        <w:t>Гундорова</w:t>
      </w:r>
      <w:proofErr w:type="spellEnd"/>
      <w:r w:rsidRPr="001915B1">
        <w:rPr>
          <w:sz w:val="20"/>
          <w:szCs w:val="20"/>
          <w:lang w:val="uk-UA"/>
        </w:rPr>
        <w:t xml:space="preserve"> // Сучасність. – 2004. – № 6. – С.</w:t>
      </w:r>
      <w:r w:rsidRPr="001915B1">
        <w:rPr>
          <w:sz w:val="20"/>
          <w:szCs w:val="20"/>
        </w:rPr>
        <w:t> </w:t>
      </w:r>
      <w:r w:rsidRPr="001915B1">
        <w:rPr>
          <w:sz w:val="20"/>
          <w:szCs w:val="20"/>
          <w:lang w:val="uk-UA"/>
        </w:rPr>
        <w:t xml:space="preserve">52–66. </w:t>
      </w:r>
    </w:p>
    <w:p w:rsidR="00ED0EC5" w:rsidRPr="001915B1" w:rsidRDefault="00ED0EC5" w:rsidP="001915B1">
      <w:pPr>
        <w:pStyle w:val="a5"/>
        <w:numPr>
          <w:ilvl w:val="0"/>
          <w:numId w:val="4"/>
        </w:numPr>
        <w:ind w:left="0" w:firstLine="709"/>
        <w:jc w:val="both"/>
        <w:rPr>
          <w:sz w:val="20"/>
          <w:szCs w:val="20"/>
          <w:lang w:val="uk-UA"/>
        </w:rPr>
      </w:pPr>
      <w:r w:rsidRPr="001915B1">
        <w:rPr>
          <w:sz w:val="20"/>
          <w:szCs w:val="20"/>
        </w:rPr>
        <w:t xml:space="preserve">Зубков Ю. О времени и о себе </w:t>
      </w:r>
      <w:r w:rsidRPr="001915B1">
        <w:rPr>
          <w:sz w:val="20"/>
          <w:szCs w:val="20"/>
          <w:lang w:val="uk-UA"/>
        </w:rPr>
        <w:t xml:space="preserve">/ </w:t>
      </w:r>
      <w:r w:rsidRPr="001915B1">
        <w:rPr>
          <w:sz w:val="20"/>
          <w:szCs w:val="20"/>
        </w:rPr>
        <w:t>Ю.</w:t>
      </w:r>
      <w:r w:rsidRPr="001915B1">
        <w:rPr>
          <w:sz w:val="20"/>
          <w:szCs w:val="20"/>
          <w:lang w:val="uk-UA"/>
        </w:rPr>
        <w:t> </w:t>
      </w:r>
      <w:r w:rsidRPr="001915B1">
        <w:rPr>
          <w:sz w:val="20"/>
          <w:szCs w:val="20"/>
        </w:rPr>
        <w:t>Зубков //Театральная жизнь. – 1961. – № 24.</w:t>
      </w:r>
      <w:r w:rsidR="00A31E2F" w:rsidRPr="001915B1">
        <w:rPr>
          <w:sz w:val="20"/>
          <w:szCs w:val="20"/>
          <w:lang w:val="uk-UA"/>
        </w:rPr>
        <w:t xml:space="preserve"> </w:t>
      </w:r>
      <w:r w:rsidRPr="001915B1">
        <w:rPr>
          <w:sz w:val="20"/>
          <w:szCs w:val="20"/>
        </w:rPr>
        <w:t>– С. 8–11.</w:t>
      </w:r>
      <w:r w:rsidRPr="001915B1">
        <w:rPr>
          <w:sz w:val="20"/>
          <w:szCs w:val="20"/>
          <w:lang w:val="uk-UA"/>
        </w:rPr>
        <w:t xml:space="preserve"> </w:t>
      </w:r>
    </w:p>
    <w:p w:rsidR="00ED0EC5" w:rsidRPr="001915B1" w:rsidRDefault="00ED0EC5" w:rsidP="001915B1">
      <w:pPr>
        <w:pStyle w:val="a5"/>
        <w:numPr>
          <w:ilvl w:val="0"/>
          <w:numId w:val="4"/>
        </w:numPr>
        <w:ind w:left="0" w:firstLine="709"/>
        <w:jc w:val="both"/>
        <w:rPr>
          <w:sz w:val="20"/>
          <w:szCs w:val="20"/>
          <w:lang w:val="uk-UA"/>
        </w:rPr>
      </w:pPr>
      <w:proofErr w:type="spellStart"/>
      <w:r w:rsidRPr="001915B1">
        <w:rPr>
          <w:sz w:val="20"/>
          <w:szCs w:val="20"/>
        </w:rPr>
        <w:t>Клочек</w:t>
      </w:r>
      <w:proofErr w:type="spellEnd"/>
      <w:r w:rsidRPr="001915B1">
        <w:rPr>
          <w:sz w:val="20"/>
          <w:szCs w:val="20"/>
        </w:rPr>
        <w:t xml:space="preserve"> Г. Д. </w:t>
      </w:r>
      <w:proofErr w:type="spellStart"/>
      <w:r w:rsidRPr="001915B1">
        <w:rPr>
          <w:sz w:val="20"/>
          <w:szCs w:val="20"/>
        </w:rPr>
        <w:t>Поетика</w:t>
      </w:r>
      <w:proofErr w:type="spellEnd"/>
      <w:r w:rsidRPr="001915B1">
        <w:rPr>
          <w:sz w:val="20"/>
          <w:szCs w:val="20"/>
        </w:rPr>
        <w:t xml:space="preserve"> Бориса </w:t>
      </w:r>
      <w:proofErr w:type="spellStart"/>
      <w:r w:rsidRPr="001915B1">
        <w:rPr>
          <w:sz w:val="20"/>
          <w:szCs w:val="20"/>
        </w:rPr>
        <w:t>Олійника</w:t>
      </w:r>
      <w:proofErr w:type="spellEnd"/>
      <w:r w:rsidRPr="001915B1">
        <w:rPr>
          <w:sz w:val="20"/>
          <w:szCs w:val="20"/>
        </w:rPr>
        <w:t xml:space="preserve">: </w:t>
      </w:r>
      <w:proofErr w:type="spellStart"/>
      <w:r w:rsidRPr="001915B1">
        <w:rPr>
          <w:sz w:val="20"/>
          <w:szCs w:val="20"/>
        </w:rPr>
        <w:t>Літературно-критичний</w:t>
      </w:r>
      <w:proofErr w:type="spellEnd"/>
      <w:r w:rsidRPr="001915B1">
        <w:rPr>
          <w:sz w:val="20"/>
          <w:szCs w:val="20"/>
        </w:rPr>
        <w:t xml:space="preserve"> </w:t>
      </w:r>
      <w:proofErr w:type="spellStart"/>
      <w:r w:rsidRPr="001915B1">
        <w:rPr>
          <w:sz w:val="20"/>
          <w:szCs w:val="20"/>
        </w:rPr>
        <w:t>нарис</w:t>
      </w:r>
      <w:proofErr w:type="spellEnd"/>
      <w:r w:rsidRPr="001915B1">
        <w:rPr>
          <w:sz w:val="20"/>
          <w:szCs w:val="20"/>
          <w:lang w:val="uk-UA"/>
        </w:rPr>
        <w:t xml:space="preserve"> / </w:t>
      </w:r>
      <w:r w:rsidRPr="001915B1">
        <w:rPr>
          <w:sz w:val="20"/>
          <w:szCs w:val="20"/>
        </w:rPr>
        <w:t>Г. Д.</w:t>
      </w:r>
      <w:r w:rsidRPr="001915B1">
        <w:rPr>
          <w:sz w:val="20"/>
          <w:szCs w:val="20"/>
          <w:lang w:val="uk-UA"/>
        </w:rPr>
        <w:t> </w:t>
      </w:r>
      <w:proofErr w:type="spellStart"/>
      <w:r w:rsidRPr="001915B1">
        <w:rPr>
          <w:sz w:val="20"/>
          <w:szCs w:val="20"/>
        </w:rPr>
        <w:t>Клочек</w:t>
      </w:r>
      <w:proofErr w:type="spellEnd"/>
      <w:r w:rsidRPr="001915B1">
        <w:rPr>
          <w:sz w:val="20"/>
          <w:szCs w:val="20"/>
        </w:rPr>
        <w:t xml:space="preserve">. – К.: Рад. </w:t>
      </w:r>
      <w:proofErr w:type="spellStart"/>
      <w:r w:rsidRPr="001915B1">
        <w:rPr>
          <w:sz w:val="20"/>
          <w:szCs w:val="20"/>
        </w:rPr>
        <w:t>письменник</w:t>
      </w:r>
      <w:proofErr w:type="spellEnd"/>
      <w:r w:rsidRPr="001915B1">
        <w:rPr>
          <w:sz w:val="20"/>
          <w:szCs w:val="20"/>
        </w:rPr>
        <w:t>, 1989. – 332 с.</w:t>
      </w:r>
      <w:r w:rsidRPr="001915B1">
        <w:rPr>
          <w:sz w:val="20"/>
          <w:szCs w:val="20"/>
          <w:lang w:val="uk-UA"/>
        </w:rPr>
        <w:t xml:space="preserve"> </w:t>
      </w:r>
    </w:p>
    <w:p w:rsidR="001915B1" w:rsidRPr="001915B1" w:rsidRDefault="001915B1" w:rsidP="001915B1">
      <w:pPr>
        <w:numPr>
          <w:ilvl w:val="0"/>
          <w:numId w:val="4"/>
        </w:numPr>
        <w:ind w:left="0" w:firstLine="709"/>
        <w:jc w:val="both"/>
        <w:rPr>
          <w:spacing w:val="-6"/>
          <w:sz w:val="20"/>
          <w:szCs w:val="20"/>
          <w:lang w:val="uk-UA"/>
        </w:rPr>
      </w:pPr>
      <w:proofErr w:type="spellStart"/>
      <w:r w:rsidRPr="001915B1">
        <w:rPr>
          <w:spacing w:val="-6"/>
          <w:sz w:val="20"/>
          <w:szCs w:val="20"/>
          <w:lang w:val="uk-UA"/>
        </w:rPr>
        <w:t>Литвинська</w:t>
      </w:r>
      <w:proofErr w:type="spellEnd"/>
      <w:r w:rsidRPr="001915B1">
        <w:rPr>
          <w:spacing w:val="-6"/>
          <w:sz w:val="20"/>
          <w:szCs w:val="20"/>
          <w:lang w:val="uk-UA"/>
        </w:rPr>
        <w:t xml:space="preserve"> С. Художньо-стильові модифікації комедійного жанру в творчості Олексія Коломійця // Вісник: літературознавство, мовознавство, фольклористика – </w:t>
      </w:r>
      <w:proofErr w:type="spellStart"/>
      <w:r w:rsidRPr="001915B1">
        <w:rPr>
          <w:spacing w:val="-6"/>
          <w:sz w:val="20"/>
          <w:szCs w:val="20"/>
          <w:lang w:val="uk-UA"/>
        </w:rPr>
        <w:t>Вип</w:t>
      </w:r>
      <w:proofErr w:type="spellEnd"/>
      <w:r w:rsidRPr="001915B1">
        <w:rPr>
          <w:spacing w:val="-6"/>
          <w:sz w:val="20"/>
          <w:szCs w:val="20"/>
          <w:lang w:val="uk-UA"/>
        </w:rPr>
        <w:t>. 12-13. – К.: ВПЦ „Київський університет”, 2002. – С.</w:t>
      </w:r>
      <w:r w:rsidRPr="001915B1">
        <w:rPr>
          <w:spacing w:val="-6"/>
          <w:sz w:val="20"/>
          <w:szCs w:val="20"/>
        </w:rPr>
        <w:t> </w:t>
      </w:r>
      <w:r w:rsidRPr="001915B1">
        <w:rPr>
          <w:spacing w:val="-6"/>
          <w:sz w:val="20"/>
          <w:szCs w:val="20"/>
          <w:lang w:val="uk-UA"/>
        </w:rPr>
        <w:t>104–107.</w:t>
      </w:r>
    </w:p>
    <w:p w:rsidR="001915B1" w:rsidRPr="001915B1" w:rsidRDefault="001915B1" w:rsidP="001915B1">
      <w:pPr>
        <w:numPr>
          <w:ilvl w:val="0"/>
          <w:numId w:val="4"/>
        </w:numPr>
        <w:ind w:left="0" w:firstLine="709"/>
        <w:jc w:val="both"/>
        <w:rPr>
          <w:spacing w:val="-6"/>
          <w:sz w:val="20"/>
          <w:szCs w:val="20"/>
          <w:lang w:val="uk-UA"/>
        </w:rPr>
      </w:pPr>
      <w:proofErr w:type="spellStart"/>
      <w:r w:rsidRPr="001915B1">
        <w:rPr>
          <w:spacing w:val="-6"/>
          <w:sz w:val="20"/>
          <w:szCs w:val="20"/>
        </w:rPr>
        <w:t>Литвинська</w:t>
      </w:r>
      <w:proofErr w:type="spellEnd"/>
      <w:r w:rsidRPr="001915B1">
        <w:rPr>
          <w:spacing w:val="-6"/>
          <w:sz w:val="20"/>
          <w:szCs w:val="20"/>
        </w:rPr>
        <w:t xml:space="preserve"> С. </w:t>
      </w:r>
      <w:proofErr w:type="spellStart"/>
      <w:r w:rsidRPr="001915B1">
        <w:rPr>
          <w:spacing w:val="-6"/>
          <w:sz w:val="20"/>
          <w:szCs w:val="20"/>
        </w:rPr>
        <w:t>Олекса</w:t>
      </w:r>
      <w:proofErr w:type="spellEnd"/>
      <w:r w:rsidRPr="001915B1">
        <w:rPr>
          <w:spacing w:val="-6"/>
          <w:sz w:val="20"/>
          <w:szCs w:val="20"/>
        </w:rPr>
        <w:t xml:space="preserve"> </w:t>
      </w:r>
      <w:proofErr w:type="spellStart"/>
      <w:r w:rsidRPr="001915B1">
        <w:rPr>
          <w:spacing w:val="-6"/>
          <w:sz w:val="20"/>
          <w:szCs w:val="20"/>
        </w:rPr>
        <w:t>Коломієць</w:t>
      </w:r>
      <w:proofErr w:type="spellEnd"/>
      <w:r w:rsidRPr="001915B1">
        <w:rPr>
          <w:spacing w:val="-6"/>
          <w:sz w:val="20"/>
          <w:szCs w:val="20"/>
        </w:rPr>
        <w:t xml:space="preserve"> – </w:t>
      </w:r>
      <w:proofErr w:type="spellStart"/>
      <w:r w:rsidRPr="001915B1">
        <w:rPr>
          <w:spacing w:val="-6"/>
          <w:sz w:val="20"/>
          <w:szCs w:val="20"/>
        </w:rPr>
        <w:t>майстер</w:t>
      </w:r>
      <w:proofErr w:type="spellEnd"/>
      <w:r w:rsidRPr="001915B1">
        <w:rPr>
          <w:spacing w:val="-6"/>
          <w:sz w:val="20"/>
          <w:szCs w:val="20"/>
        </w:rPr>
        <w:t xml:space="preserve"> </w:t>
      </w:r>
      <w:proofErr w:type="spellStart"/>
      <w:r w:rsidRPr="001915B1">
        <w:rPr>
          <w:spacing w:val="-6"/>
          <w:sz w:val="20"/>
          <w:szCs w:val="20"/>
        </w:rPr>
        <w:t>комедійного</w:t>
      </w:r>
      <w:proofErr w:type="spellEnd"/>
      <w:r w:rsidRPr="001915B1">
        <w:rPr>
          <w:spacing w:val="-6"/>
          <w:sz w:val="20"/>
          <w:szCs w:val="20"/>
        </w:rPr>
        <w:t xml:space="preserve"> жанру // </w:t>
      </w:r>
      <w:proofErr w:type="spellStart"/>
      <w:r w:rsidRPr="001915B1">
        <w:rPr>
          <w:spacing w:val="-6"/>
          <w:sz w:val="20"/>
          <w:szCs w:val="20"/>
        </w:rPr>
        <w:t>Гуманітарна</w:t>
      </w:r>
      <w:proofErr w:type="spellEnd"/>
      <w:r w:rsidRPr="001915B1">
        <w:rPr>
          <w:spacing w:val="-6"/>
          <w:sz w:val="20"/>
          <w:szCs w:val="20"/>
        </w:rPr>
        <w:t xml:space="preserve"> </w:t>
      </w:r>
      <w:proofErr w:type="spellStart"/>
      <w:r w:rsidRPr="001915B1">
        <w:rPr>
          <w:spacing w:val="-6"/>
          <w:sz w:val="20"/>
          <w:szCs w:val="20"/>
        </w:rPr>
        <w:t>освіта</w:t>
      </w:r>
      <w:proofErr w:type="spellEnd"/>
      <w:r w:rsidRPr="001915B1">
        <w:rPr>
          <w:spacing w:val="-6"/>
          <w:sz w:val="20"/>
          <w:szCs w:val="20"/>
        </w:rPr>
        <w:t xml:space="preserve"> в </w:t>
      </w:r>
      <w:proofErr w:type="spellStart"/>
      <w:r w:rsidRPr="001915B1">
        <w:rPr>
          <w:spacing w:val="-6"/>
          <w:sz w:val="20"/>
          <w:szCs w:val="20"/>
        </w:rPr>
        <w:t>технічних</w:t>
      </w:r>
      <w:proofErr w:type="spellEnd"/>
      <w:r w:rsidRPr="001915B1">
        <w:rPr>
          <w:spacing w:val="-6"/>
          <w:sz w:val="20"/>
          <w:szCs w:val="20"/>
        </w:rPr>
        <w:t xml:space="preserve"> </w:t>
      </w:r>
      <w:proofErr w:type="spellStart"/>
      <w:r w:rsidRPr="001915B1">
        <w:rPr>
          <w:spacing w:val="-6"/>
          <w:sz w:val="20"/>
          <w:szCs w:val="20"/>
        </w:rPr>
        <w:t>вищих</w:t>
      </w:r>
      <w:proofErr w:type="spellEnd"/>
      <w:r w:rsidRPr="001915B1">
        <w:rPr>
          <w:spacing w:val="-6"/>
          <w:sz w:val="20"/>
          <w:szCs w:val="20"/>
        </w:rPr>
        <w:t xml:space="preserve"> </w:t>
      </w:r>
      <w:proofErr w:type="spellStart"/>
      <w:r w:rsidRPr="001915B1">
        <w:rPr>
          <w:spacing w:val="-6"/>
          <w:sz w:val="20"/>
          <w:szCs w:val="20"/>
        </w:rPr>
        <w:t>навчальних</w:t>
      </w:r>
      <w:proofErr w:type="spellEnd"/>
      <w:r w:rsidRPr="001915B1">
        <w:rPr>
          <w:spacing w:val="-6"/>
          <w:sz w:val="20"/>
          <w:szCs w:val="20"/>
        </w:rPr>
        <w:t xml:space="preserve"> закладах: </w:t>
      </w:r>
      <w:proofErr w:type="spellStart"/>
      <w:r w:rsidRPr="001915B1">
        <w:rPr>
          <w:spacing w:val="-6"/>
          <w:sz w:val="20"/>
          <w:szCs w:val="20"/>
        </w:rPr>
        <w:t>Зб</w:t>
      </w:r>
      <w:proofErr w:type="spellEnd"/>
      <w:r w:rsidRPr="001915B1">
        <w:rPr>
          <w:spacing w:val="-6"/>
          <w:sz w:val="20"/>
          <w:szCs w:val="20"/>
        </w:rPr>
        <w:t xml:space="preserve">. наук. </w:t>
      </w:r>
      <w:proofErr w:type="spellStart"/>
      <w:r w:rsidRPr="001915B1">
        <w:rPr>
          <w:spacing w:val="-6"/>
          <w:sz w:val="20"/>
          <w:szCs w:val="20"/>
        </w:rPr>
        <w:t>праць</w:t>
      </w:r>
      <w:proofErr w:type="spellEnd"/>
      <w:r w:rsidRPr="001915B1">
        <w:rPr>
          <w:spacing w:val="-6"/>
          <w:sz w:val="20"/>
          <w:szCs w:val="20"/>
        </w:rPr>
        <w:t xml:space="preserve">. – К.: ІВЦ </w:t>
      </w:r>
      <w:proofErr w:type="spellStart"/>
      <w:r w:rsidRPr="001915B1">
        <w:rPr>
          <w:spacing w:val="-6"/>
          <w:sz w:val="20"/>
          <w:szCs w:val="20"/>
        </w:rPr>
        <w:t>Держкомстату</w:t>
      </w:r>
      <w:proofErr w:type="spellEnd"/>
      <w:r w:rsidRPr="001915B1">
        <w:rPr>
          <w:spacing w:val="-6"/>
          <w:sz w:val="20"/>
          <w:szCs w:val="20"/>
        </w:rPr>
        <w:t xml:space="preserve"> </w:t>
      </w:r>
      <w:proofErr w:type="spellStart"/>
      <w:r w:rsidRPr="001915B1">
        <w:rPr>
          <w:spacing w:val="-6"/>
          <w:sz w:val="20"/>
          <w:szCs w:val="20"/>
        </w:rPr>
        <w:t>України</w:t>
      </w:r>
      <w:proofErr w:type="spellEnd"/>
      <w:r w:rsidRPr="001915B1">
        <w:rPr>
          <w:spacing w:val="-6"/>
          <w:sz w:val="20"/>
          <w:szCs w:val="20"/>
        </w:rPr>
        <w:t xml:space="preserve">. – 2002. – </w:t>
      </w:r>
      <w:proofErr w:type="spellStart"/>
      <w:r w:rsidRPr="001915B1">
        <w:rPr>
          <w:spacing w:val="-6"/>
          <w:sz w:val="20"/>
          <w:szCs w:val="20"/>
        </w:rPr>
        <w:t>Вип</w:t>
      </w:r>
      <w:proofErr w:type="spellEnd"/>
      <w:r w:rsidRPr="001915B1">
        <w:rPr>
          <w:spacing w:val="-6"/>
          <w:sz w:val="20"/>
          <w:szCs w:val="20"/>
        </w:rPr>
        <w:t>. 1. – С. 139–146.</w:t>
      </w:r>
    </w:p>
    <w:p w:rsidR="001915B1" w:rsidRPr="001915B1" w:rsidRDefault="001915B1" w:rsidP="001915B1">
      <w:pPr>
        <w:numPr>
          <w:ilvl w:val="0"/>
          <w:numId w:val="4"/>
        </w:numPr>
        <w:ind w:left="0" w:firstLine="709"/>
        <w:jc w:val="both"/>
        <w:rPr>
          <w:spacing w:val="-6"/>
          <w:sz w:val="20"/>
          <w:szCs w:val="20"/>
          <w:lang w:val="uk-UA"/>
        </w:rPr>
      </w:pPr>
      <w:proofErr w:type="spellStart"/>
      <w:r w:rsidRPr="001915B1">
        <w:rPr>
          <w:spacing w:val="-6"/>
          <w:sz w:val="20"/>
          <w:szCs w:val="20"/>
          <w:lang w:val="uk-UA"/>
        </w:rPr>
        <w:t>Литвинська</w:t>
      </w:r>
      <w:proofErr w:type="spellEnd"/>
      <w:r w:rsidRPr="001915B1">
        <w:rPr>
          <w:spacing w:val="-6"/>
          <w:sz w:val="20"/>
          <w:szCs w:val="20"/>
          <w:lang w:val="uk-UA"/>
        </w:rPr>
        <w:t xml:space="preserve"> С. Своєрідність творчої манери </w:t>
      </w:r>
      <w:proofErr w:type="spellStart"/>
      <w:r w:rsidRPr="001915B1">
        <w:rPr>
          <w:spacing w:val="-6"/>
          <w:sz w:val="20"/>
          <w:szCs w:val="20"/>
          <w:lang w:val="uk-UA"/>
        </w:rPr>
        <w:t>О.Коломійця</w:t>
      </w:r>
      <w:proofErr w:type="spellEnd"/>
      <w:r w:rsidRPr="001915B1">
        <w:rPr>
          <w:spacing w:val="-6"/>
          <w:sz w:val="20"/>
          <w:szCs w:val="20"/>
          <w:lang w:val="uk-UA"/>
        </w:rPr>
        <w:t xml:space="preserve"> і розвиток української драматургії 60 – 80 рр. </w:t>
      </w:r>
      <w:r w:rsidRPr="001915B1">
        <w:rPr>
          <w:spacing w:val="-6"/>
          <w:sz w:val="20"/>
          <w:szCs w:val="20"/>
        </w:rPr>
        <w:t xml:space="preserve">ХХ ст. // </w:t>
      </w:r>
      <w:proofErr w:type="spellStart"/>
      <w:r w:rsidRPr="001915B1">
        <w:rPr>
          <w:spacing w:val="-6"/>
          <w:sz w:val="20"/>
          <w:szCs w:val="20"/>
        </w:rPr>
        <w:t>Літературознавчі</w:t>
      </w:r>
      <w:proofErr w:type="spellEnd"/>
      <w:r w:rsidRPr="001915B1">
        <w:rPr>
          <w:spacing w:val="-6"/>
          <w:sz w:val="20"/>
          <w:szCs w:val="20"/>
        </w:rPr>
        <w:t xml:space="preserve"> </w:t>
      </w:r>
      <w:proofErr w:type="spellStart"/>
      <w:r w:rsidRPr="001915B1">
        <w:rPr>
          <w:spacing w:val="-6"/>
          <w:sz w:val="20"/>
          <w:szCs w:val="20"/>
        </w:rPr>
        <w:t>студії</w:t>
      </w:r>
      <w:proofErr w:type="spellEnd"/>
      <w:r w:rsidRPr="001915B1">
        <w:rPr>
          <w:spacing w:val="-6"/>
          <w:sz w:val="20"/>
          <w:szCs w:val="20"/>
        </w:rPr>
        <w:t xml:space="preserve">. – </w:t>
      </w:r>
      <w:proofErr w:type="spellStart"/>
      <w:r w:rsidRPr="001915B1">
        <w:rPr>
          <w:spacing w:val="-6"/>
          <w:sz w:val="20"/>
          <w:szCs w:val="20"/>
        </w:rPr>
        <w:t>Вип</w:t>
      </w:r>
      <w:proofErr w:type="spellEnd"/>
      <w:r w:rsidRPr="001915B1">
        <w:rPr>
          <w:spacing w:val="-6"/>
          <w:sz w:val="20"/>
          <w:szCs w:val="20"/>
        </w:rPr>
        <w:t>. 12. – К.: ВПЦ „</w:t>
      </w:r>
      <w:proofErr w:type="spellStart"/>
      <w:r w:rsidRPr="001915B1">
        <w:rPr>
          <w:spacing w:val="-6"/>
          <w:sz w:val="20"/>
          <w:szCs w:val="20"/>
        </w:rPr>
        <w:t>Київський</w:t>
      </w:r>
      <w:proofErr w:type="spellEnd"/>
      <w:r w:rsidRPr="001915B1">
        <w:rPr>
          <w:spacing w:val="-6"/>
          <w:sz w:val="20"/>
          <w:szCs w:val="20"/>
        </w:rPr>
        <w:t xml:space="preserve"> </w:t>
      </w:r>
      <w:proofErr w:type="spellStart"/>
      <w:r w:rsidRPr="001915B1">
        <w:rPr>
          <w:spacing w:val="-6"/>
          <w:sz w:val="20"/>
          <w:szCs w:val="20"/>
        </w:rPr>
        <w:t>університет</w:t>
      </w:r>
      <w:proofErr w:type="spellEnd"/>
      <w:r w:rsidRPr="001915B1">
        <w:rPr>
          <w:spacing w:val="-6"/>
          <w:sz w:val="20"/>
          <w:szCs w:val="20"/>
        </w:rPr>
        <w:t>”, 2005. – С. 288–292.</w:t>
      </w:r>
    </w:p>
    <w:p w:rsidR="001915B1" w:rsidRPr="001915B1" w:rsidRDefault="001915B1" w:rsidP="001915B1">
      <w:pPr>
        <w:numPr>
          <w:ilvl w:val="0"/>
          <w:numId w:val="4"/>
        </w:numPr>
        <w:tabs>
          <w:tab w:val="left" w:pos="1276"/>
        </w:tabs>
        <w:ind w:left="0" w:firstLine="709"/>
        <w:jc w:val="both"/>
        <w:rPr>
          <w:spacing w:val="-6"/>
          <w:sz w:val="20"/>
          <w:szCs w:val="20"/>
          <w:lang w:val="uk-UA"/>
        </w:rPr>
      </w:pPr>
      <w:proofErr w:type="spellStart"/>
      <w:r w:rsidRPr="001915B1">
        <w:rPr>
          <w:spacing w:val="-6"/>
          <w:sz w:val="20"/>
          <w:szCs w:val="20"/>
          <w:lang w:val="uk-UA"/>
        </w:rPr>
        <w:t>Литвинська</w:t>
      </w:r>
      <w:proofErr w:type="spellEnd"/>
      <w:r w:rsidRPr="001915B1">
        <w:rPr>
          <w:spacing w:val="-6"/>
          <w:sz w:val="20"/>
          <w:szCs w:val="20"/>
          <w:lang w:val="uk-UA"/>
        </w:rPr>
        <w:t xml:space="preserve"> С. Комедія О.</w:t>
      </w:r>
      <w:r w:rsidRPr="001915B1">
        <w:rPr>
          <w:spacing w:val="-6"/>
          <w:sz w:val="20"/>
          <w:szCs w:val="20"/>
        </w:rPr>
        <w:t> </w:t>
      </w:r>
      <w:r w:rsidRPr="001915B1">
        <w:rPr>
          <w:spacing w:val="-6"/>
          <w:sz w:val="20"/>
          <w:szCs w:val="20"/>
          <w:lang w:val="uk-UA"/>
        </w:rPr>
        <w:t xml:space="preserve">Коломійця „Фараони”: сучасний літературознавчий аналіз // Літературознавчі студії: </w:t>
      </w:r>
      <w:proofErr w:type="spellStart"/>
      <w:r w:rsidRPr="001915B1">
        <w:rPr>
          <w:spacing w:val="-6"/>
          <w:sz w:val="20"/>
          <w:szCs w:val="20"/>
          <w:lang w:val="uk-UA"/>
        </w:rPr>
        <w:t>Зб</w:t>
      </w:r>
      <w:proofErr w:type="spellEnd"/>
      <w:r w:rsidRPr="001915B1">
        <w:rPr>
          <w:spacing w:val="-6"/>
          <w:sz w:val="20"/>
          <w:szCs w:val="20"/>
          <w:lang w:val="uk-UA"/>
        </w:rPr>
        <w:t xml:space="preserve">. наук. праць. – </w:t>
      </w:r>
      <w:proofErr w:type="spellStart"/>
      <w:r w:rsidRPr="001915B1">
        <w:rPr>
          <w:spacing w:val="-6"/>
          <w:sz w:val="20"/>
          <w:szCs w:val="20"/>
          <w:lang w:val="uk-UA"/>
        </w:rPr>
        <w:t>Вип</w:t>
      </w:r>
      <w:proofErr w:type="spellEnd"/>
      <w:r w:rsidRPr="001915B1">
        <w:rPr>
          <w:spacing w:val="-6"/>
          <w:sz w:val="20"/>
          <w:szCs w:val="20"/>
          <w:lang w:val="uk-UA"/>
        </w:rPr>
        <w:t>.</w:t>
      </w:r>
      <w:r w:rsidRPr="001915B1">
        <w:rPr>
          <w:spacing w:val="-6"/>
          <w:sz w:val="20"/>
          <w:szCs w:val="20"/>
        </w:rPr>
        <w:t> </w:t>
      </w:r>
      <w:r w:rsidRPr="001915B1">
        <w:rPr>
          <w:spacing w:val="-6"/>
          <w:sz w:val="20"/>
          <w:szCs w:val="20"/>
          <w:lang w:val="uk-UA"/>
        </w:rPr>
        <w:t xml:space="preserve">19.  </w:t>
      </w:r>
      <w:r w:rsidRPr="001915B1">
        <w:rPr>
          <w:spacing w:val="-6"/>
          <w:sz w:val="20"/>
          <w:szCs w:val="20"/>
        </w:rPr>
        <w:t>– Ч.1. – К.: ВПЦ „</w:t>
      </w:r>
      <w:proofErr w:type="spellStart"/>
      <w:r w:rsidRPr="001915B1">
        <w:rPr>
          <w:spacing w:val="-6"/>
          <w:sz w:val="20"/>
          <w:szCs w:val="20"/>
        </w:rPr>
        <w:t>Київський</w:t>
      </w:r>
      <w:proofErr w:type="spellEnd"/>
      <w:r w:rsidRPr="001915B1">
        <w:rPr>
          <w:spacing w:val="-6"/>
          <w:sz w:val="20"/>
          <w:szCs w:val="20"/>
        </w:rPr>
        <w:t xml:space="preserve"> </w:t>
      </w:r>
      <w:proofErr w:type="spellStart"/>
      <w:r w:rsidRPr="001915B1">
        <w:rPr>
          <w:spacing w:val="-6"/>
          <w:sz w:val="20"/>
          <w:szCs w:val="20"/>
        </w:rPr>
        <w:t>університет</w:t>
      </w:r>
      <w:proofErr w:type="spellEnd"/>
      <w:r w:rsidRPr="001915B1">
        <w:rPr>
          <w:spacing w:val="-6"/>
          <w:sz w:val="20"/>
          <w:szCs w:val="20"/>
        </w:rPr>
        <w:t>”, 2007. – С.</w:t>
      </w:r>
      <w:r w:rsidRPr="001915B1">
        <w:rPr>
          <w:spacing w:val="-6"/>
          <w:sz w:val="20"/>
          <w:szCs w:val="20"/>
          <w:lang w:val="en-US"/>
        </w:rPr>
        <w:t> </w:t>
      </w:r>
      <w:r w:rsidRPr="001915B1">
        <w:rPr>
          <w:spacing w:val="-6"/>
          <w:sz w:val="20"/>
          <w:szCs w:val="20"/>
        </w:rPr>
        <w:t>244–250.</w:t>
      </w:r>
    </w:p>
    <w:p w:rsidR="00ED0EC5" w:rsidRPr="001915B1" w:rsidRDefault="00ED0EC5" w:rsidP="001915B1">
      <w:pPr>
        <w:pStyle w:val="a5"/>
        <w:numPr>
          <w:ilvl w:val="0"/>
          <w:numId w:val="4"/>
        </w:numPr>
        <w:ind w:left="0" w:firstLine="709"/>
        <w:jc w:val="both"/>
        <w:rPr>
          <w:sz w:val="20"/>
          <w:szCs w:val="20"/>
          <w:lang w:val="uk-UA"/>
        </w:rPr>
      </w:pPr>
      <w:r w:rsidRPr="001915B1">
        <w:rPr>
          <w:sz w:val="20"/>
          <w:szCs w:val="20"/>
        </w:rPr>
        <w:t>Марков П. О Станиславском</w:t>
      </w:r>
      <w:r w:rsidRPr="001915B1">
        <w:rPr>
          <w:sz w:val="20"/>
          <w:szCs w:val="20"/>
          <w:lang w:val="uk-UA"/>
        </w:rPr>
        <w:t xml:space="preserve"> / </w:t>
      </w:r>
      <w:r w:rsidRPr="001915B1">
        <w:rPr>
          <w:sz w:val="20"/>
          <w:szCs w:val="20"/>
        </w:rPr>
        <w:t xml:space="preserve">П. Марков // Театр. – </w:t>
      </w:r>
      <w:r w:rsidRPr="001915B1">
        <w:rPr>
          <w:sz w:val="20"/>
          <w:szCs w:val="20"/>
          <w:lang w:val="uk-UA"/>
        </w:rPr>
        <w:t xml:space="preserve">1962. </w:t>
      </w:r>
      <w:r w:rsidRPr="001915B1">
        <w:rPr>
          <w:sz w:val="20"/>
          <w:szCs w:val="20"/>
        </w:rPr>
        <w:t>–</w:t>
      </w:r>
      <w:r w:rsidRPr="001915B1">
        <w:rPr>
          <w:sz w:val="20"/>
          <w:szCs w:val="20"/>
          <w:lang w:val="uk-UA"/>
        </w:rPr>
        <w:t xml:space="preserve"> </w:t>
      </w:r>
      <w:r w:rsidRPr="001915B1">
        <w:rPr>
          <w:sz w:val="20"/>
          <w:szCs w:val="20"/>
        </w:rPr>
        <w:t>№ 1. – С.</w:t>
      </w:r>
      <w:r w:rsidRPr="001915B1">
        <w:rPr>
          <w:sz w:val="20"/>
          <w:szCs w:val="20"/>
          <w:lang w:val="uk-UA"/>
        </w:rPr>
        <w:t> </w:t>
      </w:r>
      <w:r w:rsidRPr="001915B1">
        <w:rPr>
          <w:sz w:val="20"/>
          <w:szCs w:val="20"/>
        </w:rPr>
        <w:t>125–135.</w:t>
      </w:r>
    </w:p>
    <w:p w:rsidR="00ED0EC5" w:rsidRPr="001915B1" w:rsidRDefault="00ED0EC5" w:rsidP="001915B1">
      <w:pPr>
        <w:pStyle w:val="a5"/>
        <w:numPr>
          <w:ilvl w:val="0"/>
          <w:numId w:val="4"/>
        </w:numPr>
        <w:ind w:left="0" w:firstLine="709"/>
        <w:jc w:val="both"/>
        <w:rPr>
          <w:sz w:val="20"/>
          <w:szCs w:val="20"/>
          <w:lang w:val="uk-UA"/>
        </w:rPr>
      </w:pPr>
      <w:proofErr w:type="spellStart"/>
      <w:r w:rsidRPr="001915B1">
        <w:rPr>
          <w:sz w:val="20"/>
          <w:szCs w:val="20"/>
        </w:rPr>
        <w:t>Масловська</w:t>
      </w:r>
      <w:proofErr w:type="spellEnd"/>
      <w:r w:rsidRPr="001915B1">
        <w:rPr>
          <w:sz w:val="20"/>
          <w:szCs w:val="20"/>
        </w:rPr>
        <w:t xml:space="preserve"> Т. </w:t>
      </w:r>
      <w:proofErr w:type="spellStart"/>
      <w:r w:rsidRPr="001915B1">
        <w:rPr>
          <w:sz w:val="20"/>
          <w:szCs w:val="20"/>
        </w:rPr>
        <w:t>Ще</w:t>
      </w:r>
      <w:proofErr w:type="spellEnd"/>
      <w:r w:rsidRPr="001915B1">
        <w:rPr>
          <w:sz w:val="20"/>
          <w:szCs w:val="20"/>
        </w:rPr>
        <w:t xml:space="preserve"> раз про </w:t>
      </w:r>
      <w:proofErr w:type="spellStart"/>
      <w:r w:rsidRPr="001915B1">
        <w:rPr>
          <w:sz w:val="20"/>
          <w:szCs w:val="20"/>
        </w:rPr>
        <w:t>шістдесятництво</w:t>
      </w:r>
      <w:proofErr w:type="spellEnd"/>
      <w:r w:rsidRPr="001915B1">
        <w:rPr>
          <w:sz w:val="20"/>
          <w:szCs w:val="20"/>
        </w:rPr>
        <w:t xml:space="preserve"> </w:t>
      </w:r>
      <w:r w:rsidRPr="001915B1">
        <w:rPr>
          <w:sz w:val="20"/>
          <w:szCs w:val="20"/>
          <w:lang w:val="uk-UA"/>
        </w:rPr>
        <w:t xml:space="preserve">/ </w:t>
      </w:r>
      <w:r w:rsidRPr="001915B1">
        <w:rPr>
          <w:sz w:val="20"/>
          <w:szCs w:val="20"/>
        </w:rPr>
        <w:t xml:space="preserve">Т. </w:t>
      </w:r>
      <w:proofErr w:type="spellStart"/>
      <w:r w:rsidRPr="001915B1">
        <w:rPr>
          <w:sz w:val="20"/>
          <w:szCs w:val="20"/>
        </w:rPr>
        <w:t>Масловська</w:t>
      </w:r>
      <w:proofErr w:type="spellEnd"/>
      <w:r w:rsidRPr="001915B1">
        <w:rPr>
          <w:sz w:val="20"/>
          <w:szCs w:val="20"/>
        </w:rPr>
        <w:t xml:space="preserve"> // Слово і час. – 1999. – № 11. – С. 33–37.</w:t>
      </w:r>
      <w:r w:rsidRPr="001915B1">
        <w:rPr>
          <w:sz w:val="20"/>
          <w:szCs w:val="20"/>
          <w:lang w:val="uk-UA"/>
        </w:rPr>
        <w:t xml:space="preserve"> </w:t>
      </w:r>
    </w:p>
    <w:p w:rsidR="00ED0EC5" w:rsidRPr="001915B1" w:rsidRDefault="00ED0EC5" w:rsidP="001915B1">
      <w:pPr>
        <w:pStyle w:val="a5"/>
        <w:numPr>
          <w:ilvl w:val="0"/>
          <w:numId w:val="4"/>
        </w:numPr>
        <w:ind w:left="0" w:firstLine="709"/>
        <w:jc w:val="both"/>
        <w:rPr>
          <w:sz w:val="20"/>
          <w:szCs w:val="20"/>
          <w:lang w:val="uk-UA"/>
        </w:rPr>
      </w:pPr>
      <w:r w:rsidRPr="001915B1">
        <w:rPr>
          <w:sz w:val="20"/>
          <w:szCs w:val="20"/>
          <w:lang w:val="uk-UA"/>
        </w:rPr>
        <w:t xml:space="preserve">Наєнко М. Історія українського літературознавства : </w:t>
      </w:r>
      <w:proofErr w:type="spellStart"/>
      <w:r w:rsidRPr="001915B1">
        <w:rPr>
          <w:sz w:val="20"/>
          <w:szCs w:val="20"/>
          <w:lang w:val="uk-UA"/>
        </w:rPr>
        <w:t>підруч</w:t>
      </w:r>
      <w:proofErr w:type="spellEnd"/>
      <w:r w:rsidRPr="001915B1">
        <w:rPr>
          <w:sz w:val="20"/>
          <w:szCs w:val="20"/>
          <w:lang w:val="uk-UA"/>
        </w:rPr>
        <w:t xml:space="preserve">. для студентів </w:t>
      </w:r>
      <w:proofErr w:type="spellStart"/>
      <w:r w:rsidRPr="001915B1">
        <w:rPr>
          <w:sz w:val="20"/>
          <w:szCs w:val="20"/>
          <w:lang w:val="uk-UA"/>
        </w:rPr>
        <w:t>філол</w:t>
      </w:r>
      <w:proofErr w:type="spellEnd"/>
      <w:r w:rsidRPr="001915B1">
        <w:rPr>
          <w:sz w:val="20"/>
          <w:szCs w:val="20"/>
          <w:lang w:val="uk-UA"/>
        </w:rPr>
        <w:t xml:space="preserve">. спец. </w:t>
      </w:r>
      <w:proofErr w:type="spellStart"/>
      <w:r w:rsidRPr="001915B1">
        <w:rPr>
          <w:sz w:val="20"/>
          <w:szCs w:val="20"/>
          <w:lang w:val="uk-UA"/>
        </w:rPr>
        <w:t>вищ</w:t>
      </w:r>
      <w:proofErr w:type="spellEnd"/>
      <w:r w:rsidRPr="001915B1">
        <w:rPr>
          <w:sz w:val="20"/>
          <w:szCs w:val="20"/>
          <w:lang w:val="uk-UA"/>
        </w:rPr>
        <w:t xml:space="preserve">. </w:t>
      </w:r>
      <w:proofErr w:type="spellStart"/>
      <w:r w:rsidRPr="001915B1">
        <w:rPr>
          <w:sz w:val="20"/>
          <w:szCs w:val="20"/>
          <w:lang w:val="uk-UA"/>
        </w:rPr>
        <w:t>навч</w:t>
      </w:r>
      <w:proofErr w:type="spellEnd"/>
      <w:r w:rsidRPr="001915B1">
        <w:rPr>
          <w:sz w:val="20"/>
          <w:szCs w:val="20"/>
          <w:lang w:val="uk-UA"/>
        </w:rPr>
        <w:t xml:space="preserve">. закладів / М. Наєнко. – К.: Академія, 2001. – 360 с. </w:t>
      </w:r>
    </w:p>
    <w:p w:rsidR="00ED0EC5" w:rsidRPr="001915B1" w:rsidRDefault="00ED0EC5" w:rsidP="001915B1">
      <w:pPr>
        <w:pStyle w:val="a5"/>
        <w:numPr>
          <w:ilvl w:val="0"/>
          <w:numId w:val="4"/>
        </w:numPr>
        <w:ind w:left="0" w:firstLine="709"/>
        <w:jc w:val="both"/>
        <w:rPr>
          <w:sz w:val="20"/>
          <w:szCs w:val="20"/>
          <w:lang w:val="uk-UA"/>
        </w:rPr>
      </w:pPr>
      <w:proofErr w:type="spellStart"/>
      <w:r w:rsidRPr="001915B1">
        <w:rPr>
          <w:sz w:val="20"/>
          <w:szCs w:val="20"/>
          <w:lang w:val="uk-UA"/>
        </w:rPr>
        <w:t>Пименов</w:t>
      </w:r>
      <w:proofErr w:type="spellEnd"/>
      <w:r w:rsidRPr="001915B1">
        <w:rPr>
          <w:sz w:val="20"/>
          <w:szCs w:val="20"/>
          <w:lang w:val="uk-UA"/>
        </w:rPr>
        <w:t xml:space="preserve"> В. 1962 год / В. </w:t>
      </w:r>
      <w:proofErr w:type="spellStart"/>
      <w:r w:rsidRPr="001915B1">
        <w:rPr>
          <w:sz w:val="20"/>
          <w:szCs w:val="20"/>
          <w:lang w:val="uk-UA"/>
        </w:rPr>
        <w:t>Пименов</w:t>
      </w:r>
      <w:proofErr w:type="spellEnd"/>
      <w:r w:rsidRPr="001915B1">
        <w:rPr>
          <w:sz w:val="20"/>
          <w:szCs w:val="20"/>
          <w:lang w:val="uk-UA"/>
        </w:rPr>
        <w:t xml:space="preserve"> // Театр. – 1961. – № 1. – С. 3–16. </w:t>
      </w:r>
    </w:p>
    <w:p w:rsidR="00ED0EC5" w:rsidRPr="001915B1" w:rsidRDefault="00ED0EC5" w:rsidP="001915B1">
      <w:pPr>
        <w:pStyle w:val="a5"/>
        <w:numPr>
          <w:ilvl w:val="0"/>
          <w:numId w:val="4"/>
        </w:numPr>
        <w:ind w:left="0" w:firstLine="709"/>
        <w:jc w:val="both"/>
        <w:rPr>
          <w:sz w:val="20"/>
          <w:szCs w:val="20"/>
          <w:lang w:val="uk-UA"/>
        </w:rPr>
      </w:pPr>
      <w:r w:rsidRPr="001915B1">
        <w:rPr>
          <w:sz w:val="20"/>
          <w:szCs w:val="20"/>
        </w:rPr>
        <w:t xml:space="preserve">Попович М. </w:t>
      </w:r>
      <w:proofErr w:type="spellStart"/>
      <w:r w:rsidRPr="001915B1">
        <w:rPr>
          <w:sz w:val="20"/>
          <w:szCs w:val="20"/>
        </w:rPr>
        <w:t>Нарис</w:t>
      </w:r>
      <w:proofErr w:type="spellEnd"/>
      <w:r w:rsidRPr="001915B1">
        <w:rPr>
          <w:sz w:val="20"/>
          <w:szCs w:val="20"/>
        </w:rPr>
        <w:t xml:space="preserve"> </w:t>
      </w:r>
      <w:proofErr w:type="spellStart"/>
      <w:r w:rsidRPr="001915B1">
        <w:rPr>
          <w:sz w:val="20"/>
          <w:szCs w:val="20"/>
        </w:rPr>
        <w:t>історії</w:t>
      </w:r>
      <w:proofErr w:type="spellEnd"/>
      <w:r w:rsidRPr="001915B1">
        <w:rPr>
          <w:sz w:val="20"/>
          <w:szCs w:val="20"/>
        </w:rPr>
        <w:t xml:space="preserve"> </w:t>
      </w:r>
      <w:proofErr w:type="spellStart"/>
      <w:r w:rsidRPr="001915B1">
        <w:rPr>
          <w:sz w:val="20"/>
          <w:szCs w:val="20"/>
        </w:rPr>
        <w:t>культури</w:t>
      </w:r>
      <w:proofErr w:type="spellEnd"/>
      <w:r w:rsidRPr="001915B1">
        <w:rPr>
          <w:sz w:val="20"/>
          <w:szCs w:val="20"/>
        </w:rPr>
        <w:t xml:space="preserve"> </w:t>
      </w:r>
      <w:proofErr w:type="spellStart"/>
      <w:r w:rsidRPr="001915B1">
        <w:rPr>
          <w:sz w:val="20"/>
          <w:szCs w:val="20"/>
        </w:rPr>
        <w:t>України</w:t>
      </w:r>
      <w:proofErr w:type="spellEnd"/>
      <w:r w:rsidRPr="001915B1">
        <w:rPr>
          <w:sz w:val="20"/>
          <w:szCs w:val="20"/>
          <w:lang w:val="uk-UA"/>
        </w:rPr>
        <w:t xml:space="preserve"> / </w:t>
      </w:r>
      <w:r w:rsidRPr="001915B1">
        <w:rPr>
          <w:sz w:val="20"/>
          <w:szCs w:val="20"/>
        </w:rPr>
        <w:t>М.</w:t>
      </w:r>
      <w:r w:rsidRPr="001915B1">
        <w:rPr>
          <w:sz w:val="20"/>
          <w:szCs w:val="20"/>
          <w:lang w:val="uk-UA"/>
        </w:rPr>
        <w:t> </w:t>
      </w:r>
      <w:r w:rsidRPr="001915B1">
        <w:rPr>
          <w:sz w:val="20"/>
          <w:szCs w:val="20"/>
        </w:rPr>
        <w:t xml:space="preserve">Попович. – К.: </w:t>
      </w:r>
      <w:proofErr w:type="spellStart"/>
      <w:r w:rsidRPr="001915B1">
        <w:rPr>
          <w:sz w:val="20"/>
          <w:szCs w:val="20"/>
        </w:rPr>
        <w:t>АртЕк</w:t>
      </w:r>
      <w:proofErr w:type="spellEnd"/>
      <w:r w:rsidRPr="001915B1">
        <w:rPr>
          <w:sz w:val="20"/>
          <w:szCs w:val="20"/>
        </w:rPr>
        <w:t>, 1998. – 728 с.</w:t>
      </w:r>
      <w:r w:rsidRPr="001915B1">
        <w:rPr>
          <w:sz w:val="20"/>
          <w:szCs w:val="20"/>
          <w:lang w:val="uk-UA"/>
        </w:rPr>
        <w:t xml:space="preserve"> </w:t>
      </w:r>
    </w:p>
    <w:p w:rsidR="00ED0EC5" w:rsidRPr="001915B1" w:rsidRDefault="00ED0EC5" w:rsidP="001915B1">
      <w:pPr>
        <w:pStyle w:val="a5"/>
        <w:numPr>
          <w:ilvl w:val="0"/>
          <w:numId w:val="4"/>
        </w:numPr>
        <w:ind w:left="0" w:firstLine="709"/>
        <w:jc w:val="both"/>
        <w:rPr>
          <w:sz w:val="20"/>
          <w:szCs w:val="20"/>
          <w:lang w:val="uk-UA"/>
        </w:rPr>
      </w:pPr>
      <w:r w:rsidRPr="001915B1">
        <w:rPr>
          <w:sz w:val="20"/>
          <w:szCs w:val="20"/>
        </w:rPr>
        <w:t xml:space="preserve">Прокофьев В. О завтрашнем дне </w:t>
      </w:r>
      <w:proofErr w:type="spellStart"/>
      <w:r w:rsidRPr="001915B1">
        <w:rPr>
          <w:sz w:val="20"/>
          <w:szCs w:val="20"/>
        </w:rPr>
        <w:t>нашого</w:t>
      </w:r>
      <w:proofErr w:type="spellEnd"/>
      <w:r w:rsidRPr="001915B1">
        <w:rPr>
          <w:sz w:val="20"/>
          <w:szCs w:val="20"/>
        </w:rPr>
        <w:t xml:space="preserve"> театра </w:t>
      </w:r>
      <w:r w:rsidRPr="001915B1">
        <w:rPr>
          <w:sz w:val="20"/>
          <w:szCs w:val="20"/>
          <w:lang w:val="uk-UA"/>
        </w:rPr>
        <w:t xml:space="preserve">/ </w:t>
      </w:r>
      <w:r w:rsidRPr="001915B1">
        <w:rPr>
          <w:sz w:val="20"/>
          <w:szCs w:val="20"/>
        </w:rPr>
        <w:t>В.</w:t>
      </w:r>
      <w:r w:rsidRPr="001915B1">
        <w:rPr>
          <w:sz w:val="20"/>
          <w:szCs w:val="20"/>
          <w:lang w:val="uk-UA"/>
        </w:rPr>
        <w:t> </w:t>
      </w:r>
      <w:r w:rsidRPr="001915B1">
        <w:rPr>
          <w:sz w:val="20"/>
          <w:szCs w:val="20"/>
        </w:rPr>
        <w:t>Прокофьев // Театр. – 1961.</w:t>
      </w:r>
      <w:r w:rsidRPr="001915B1">
        <w:rPr>
          <w:sz w:val="20"/>
          <w:szCs w:val="20"/>
          <w:lang w:val="uk-UA"/>
        </w:rPr>
        <w:t xml:space="preserve"> </w:t>
      </w:r>
      <w:r w:rsidRPr="001915B1">
        <w:rPr>
          <w:sz w:val="20"/>
          <w:szCs w:val="20"/>
        </w:rPr>
        <w:t>– № 1. – С. 87–107.</w:t>
      </w:r>
      <w:r w:rsidRPr="001915B1">
        <w:rPr>
          <w:sz w:val="20"/>
          <w:szCs w:val="20"/>
          <w:lang w:val="uk-UA"/>
        </w:rPr>
        <w:t xml:space="preserve"> </w:t>
      </w:r>
    </w:p>
    <w:p w:rsidR="00ED0EC5" w:rsidRPr="001915B1" w:rsidRDefault="00ED0EC5" w:rsidP="001915B1">
      <w:pPr>
        <w:pStyle w:val="a5"/>
        <w:numPr>
          <w:ilvl w:val="0"/>
          <w:numId w:val="4"/>
        </w:numPr>
        <w:ind w:left="0" w:firstLine="709"/>
        <w:jc w:val="both"/>
        <w:rPr>
          <w:sz w:val="20"/>
          <w:szCs w:val="20"/>
          <w:lang w:val="uk-UA"/>
        </w:rPr>
      </w:pPr>
      <w:r w:rsidRPr="001915B1">
        <w:rPr>
          <w:sz w:val="20"/>
          <w:szCs w:val="20"/>
        </w:rPr>
        <w:t>Репертуар театров // Театр. – 1962. – № 1. – С. 170 –171.</w:t>
      </w:r>
      <w:r w:rsidRPr="001915B1">
        <w:rPr>
          <w:sz w:val="20"/>
          <w:szCs w:val="20"/>
          <w:lang w:val="uk-UA"/>
        </w:rPr>
        <w:t xml:space="preserve"> </w:t>
      </w:r>
    </w:p>
    <w:p w:rsidR="00ED0EC5" w:rsidRPr="001915B1" w:rsidRDefault="00ED0EC5" w:rsidP="001915B1">
      <w:pPr>
        <w:pStyle w:val="a5"/>
        <w:numPr>
          <w:ilvl w:val="0"/>
          <w:numId w:val="4"/>
        </w:numPr>
        <w:ind w:left="0" w:firstLine="709"/>
        <w:jc w:val="both"/>
        <w:rPr>
          <w:sz w:val="20"/>
          <w:szCs w:val="20"/>
          <w:lang w:val="uk-UA"/>
        </w:rPr>
      </w:pPr>
      <w:r w:rsidRPr="001915B1">
        <w:rPr>
          <w:sz w:val="20"/>
          <w:szCs w:val="20"/>
        </w:rPr>
        <w:t>Фролов В. Советская драматургия сегодня</w:t>
      </w:r>
      <w:r w:rsidRPr="001915B1">
        <w:rPr>
          <w:sz w:val="20"/>
          <w:szCs w:val="20"/>
          <w:lang w:val="uk-UA"/>
        </w:rPr>
        <w:t xml:space="preserve"> / </w:t>
      </w:r>
      <w:r w:rsidRPr="001915B1">
        <w:rPr>
          <w:sz w:val="20"/>
          <w:szCs w:val="20"/>
        </w:rPr>
        <w:t>В.</w:t>
      </w:r>
      <w:r w:rsidRPr="001915B1">
        <w:rPr>
          <w:sz w:val="20"/>
          <w:szCs w:val="20"/>
          <w:lang w:val="uk-UA"/>
        </w:rPr>
        <w:t xml:space="preserve"> </w:t>
      </w:r>
      <w:r w:rsidRPr="001915B1">
        <w:rPr>
          <w:sz w:val="20"/>
          <w:szCs w:val="20"/>
        </w:rPr>
        <w:t>Фрол</w:t>
      </w:r>
      <w:proofErr w:type="spellStart"/>
      <w:r w:rsidRPr="001915B1">
        <w:rPr>
          <w:sz w:val="20"/>
          <w:szCs w:val="20"/>
          <w:lang w:val="uk-UA"/>
        </w:rPr>
        <w:t>ов</w:t>
      </w:r>
      <w:proofErr w:type="spellEnd"/>
      <w:r w:rsidRPr="001915B1">
        <w:rPr>
          <w:sz w:val="20"/>
          <w:szCs w:val="20"/>
        </w:rPr>
        <w:t xml:space="preserve">. – М.: Знание, 1963. – </w:t>
      </w:r>
      <w:r w:rsidRPr="001915B1">
        <w:rPr>
          <w:sz w:val="20"/>
          <w:szCs w:val="20"/>
          <w:lang w:val="uk-UA"/>
        </w:rPr>
        <w:t xml:space="preserve"> </w:t>
      </w:r>
      <w:r w:rsidRPr="001915B1">
        <w:rPr>
          <w:sz w:val="20"/>
          <w:szCs w:val="20"/>
        </w:rPr>
        <w:t>40 с.</w:t>
      </w:r>
      <w:r w:rsidRPr="001915B1">
        <w:rPr>
          <w:sz w:val="20"/>
          <w:szCs w:val="20"/>
          <w:lang w:val="uk-UA"/>
        </w:rPr>
        <w:t xml:space="preserve"> </w:t>
      </w:r>
    </w:p>
    <w:p w:rsidR="00ED0EC5" w:rsidRPr="001915B1" w:rsidRDefault="00ED0EC5" w:rsidP="001915B1">
      <w:pPr>
        <w:pStyle w:val="a5"/>
        <w:numPr>
          <w:ilvl w:val="0"/>
          <w:numId w:val="4"/>
        </w:numPr>
        <w:ind w:left="0" w:firstLine="709"/>
        <w:jc w:val="both"/>
        <w:rPr>
          <w:sz w:val="20"/>
          <w:szCs w:val="20"/>
          <w:lang w:val="uk-UA"/>
        </w:rPr>
      </w:pPr>
      <w:r w:rsidRPr="001915B1">
        <w:rPr>
          <w:sz w:val="20"/>
          <w:szCs w:val="20"/>
        </w:rPr>
        <w:t xml:space="preserve">Эренбург И. Воспоминания о Мейерхольде </w:t>
      </w:r>
      <w:r w:rsidRPr="001915B1">
        <w:rPr>
          <w:sz w:val="20"/>
          <w:szCs w:val="20"/>
          <w:lang w:val="uk-UA"/>
        </w:rPr>
        <w:t xml:space="preserve">/ </w:t>
      </w:r>
      <w:r w:rsidRPr="001915B1">
        <w:rPr>
          <w:sz w:val="20"/>
          <w:szCs w:val="20"/>
        </w:rPr>
        <w:t>И.</w:t>
      </w:r>
      <w:r w:rsidRPr="001915B1">
        <w:rPr>
          <w:sz w:val="20"/>
          <w:szCs w:val="20"/>
          <w:lang w:val="uk-UA"/>
        </w:rPr>
        <w:t> </w:t>
      </w:r>
      <w:r w:rsidRPr="001915B1">
        <w:rPr>
          <w:sz w:val="20"/>
          <w:szCs w:val="20"/>
        </w:rPr>
        <w:t>Эренбург // Театр. – 1961. – № 1. – С. 107–112 с.</w:t>
      </w:r>
      <w:r w:rsidRPr="001915B1">
        <w:rPr>
          <w:sz w:val="20"/>
          <w:szCs w:val="20"/>
          <w:lang w:val="uk-UA"/>
        </w:rPr>
        <w:t xml:space="preserve"> </w:t>
      </w:r>
    </w:p>
    <w:p w:rsidR="00A31E2F" w:rsidRDefault="00A31E2F" w:rsidP="001915B1">
      <w:pPr>
        <w:ind w:firstLine="709"/>
        <w:jc w:val="both"/>
        <w:rPr>
          <w:sz w:val="28"/>
          <w:szCs w:val="28"/>
          <w:lang w:val="uk-UA"/>
        </w:rPr>
      </w:pPr>
    </w:p>
    <w:p w:rsidR="00A31E2F" w:rsidRPr="00E6479C" w:rsidRDefault="00A31E2F" w:rsidP="00E3668E">
      <w:pPr>
        <w:ind w:firstLine="709"/>
        <w:jc w:val="both"/>
        <w:rPr>
          <w:sz w:val="20"/>
          <w:szCs w:val="20"/>
          <w:lang w:val="uk-UA"/>
        </w:rPr>
      </w:pPr>
      <w:r w:rsidRPr="00E6479C">
        <w:rPr>
          <w:sz w:val="20"/>
          <w:szCs w:val="20"/>
          <w:lang w:val="uk-UA"/>
        </w:rPr>
        <w:t>С. ЛИТВИНСКАЯ</w:t>
      </w:r>
    </w:p>
    <w:p w:rsidR="00ED0EC5" w:rsidRPr="00E6479C" w:rsidRDefault="00ED0EC5" w:rsidP="00A31E2F">
      <w:pPr>
        <w:spacing w:line="120" w:lineRule="exact"/>
        <w:ind w:firstLine="709"/>
        <w:jc w:val="both"/>
        <w:rPr>
          <w:sz w:val="20"/>
          <w:szCs w:val="20"/>
          <w:lang w:val="uk-UA"/>
        </w:rPr>
      </w:pPr>
    </w:p>
    <w:p w:rsidR="00E3668E" w:rsidRPr="00E6479C" w:rsidRDefault="00E3668E" w:rsidP="00E3668E">
      <w:pPr>
        <w:ind w:firstLine="709"/>
        <w:jc w:val="both"/>
        <w:rPr>
          <w:b/>
          <w:sz w:val="20"/>
          <w:szCs w:val="20"/>
          <w:lang w:val="uk-UA"/>
        </w:rPr>
      </w:pPr>
      <w:r w:rsidRPr="00E6479C">
        <w:rPr>
          <w:b/>
          <w:sz w:val="20"/>
          <w:szCs w:val="20"/>
          <w:lang w:val="uk-UA"/>
        </w:rPr>
        <w:t xml:space="preserve">ЗНАЧЕНИЕ </w:t>
      </w:r>
      <w:r w:rsidRPr="00E6479C">
        <w:rPr>
          <w:b/>
          <w:sz w:val="20"/>
          <w:szCs w:val="20"/>
        </w:rPr>
        <w:t>ТВОРЧЕСТВ</w:t>
      </w:r>
      <w:r w:rsidRPr="00E6479C">
        <w:rPr>
          <w:b/>
          <w:sz w:val="20"/>
          <w:szCs w:val="20"/>
          <w:lang w:val="uk-UA"/>
        </w:rPr>
        <w:t>А</w:t>
      </w:r>
      <w:r w:rsidRPr="00E6479C">
        <w:rPr>
          <w:b/>
          <w:sz w:val="20"/>
          <w:szCs w:val="20"/>
        </w:rPr>
        <w:t xml:space="preserve"> АЛЕКСЕЯ КОЛОМИЙЦА В ЛИТЕРАТУРНО-ХУДОЖЕСТВЕННОМ ПРОЦЕССЕ </w:t>
      </w:r>
      <w:r w:rsidRPr="00E6479C">
        <w:rPr>
          <w:b/>
          <w:sz w:val="20"/>
          <w:szCs w:val="20"/>
          <w:lang w:val="uk-UA"/>
        </w:rPr>
        <w:t>(</w:t>
      </w:r>
      <w:r w:rsidRPr="00E6479C">
        <w:rPr>
          <w:b/>
          <w:sz w:val="20"/>
          <w:szCs w:val="20"/>
        </w:rPr>
        <w:t>60-</w:t>
      </w:r>
      <w:r w:rsidRPr="00E6479C">
        <w:rPr>
          <w:b/>
          <w:sz w:val="20"/>
          <w:szCs w:val="20"/>
          <w:lang w:val="uk-UA"/>
        </w:rPr>
        <w:t>е</w:t>
      </w:r>
      <w:r w:rsidRPr="00E6479C">
        <w:rPr>
          <w:b/>
          <w:sz w:val="20"/>
          <w:szCs w:val="20"/>
        </w:rPr>
        <w:t xml:space="preserve"> гг. ХХ</w:t>
      </w:r>
      <w:r w:rsidRPr="00156BFC">
        <w:rPr>
          <w:b/>
          <w:sz w:val="20"/>
          <w:szCs w:val="20"/>
        </w:rPr>
        <w:t xml:space="preserve"> </w:t>
      </w:r>
      <w:r w:rsidRPr="00E6479C">
        <w:rPr>
          <w:b/>
          <w:sz w:val="20"/>
          <w:szCs w:val="20"/>
        </w:rPr>
        <w:t>в</w:t>
      </w:r>
      <w:r w:rsidRPr="00156BFC">
        <w:rPr>
          <w:b/>
          <w:sz w:val="20"/>
          <w:szCs w:val="20"/>
        </w:rPr>
        <w:t>.</w:t>
      </w:r>
      <w:r w:rsidRPr="00E6479C">
        <w:rPr>
          <w:b/>
          <w:sz w:val="20"/>
          <w:szCs w:val="20"/>
          <w:lang w:val="uk-UA"/>
        </w:rPr>
        <w:t>)</w:t>
      </w:r>
    </w:p>
    <w:p w:rsidR="00A31E2F" w:rsidRPr="00E6479C" w:rsidRDefault="00A31E2F" w:rsidP="00A31E2F">
      <w:pPr>
        <w:spacing w:line="120" w:lineRule="exact"/>
        <w:ind w:firstLine="709"/>
        <w:jc w:val="both"/>
        <w:rPr>
          <w:b/>
          <w:sz w:val="20"/>
          <w:szCs w:val="20"/>
          <w:lang w:val="uk-UA"/>
        </w:rPr>
      </w:pPr>
    </w:p>
    <w:p w:rsidR="00E9045C" w:rsidRPr="00E6479C" w:rsidRDefault="00E9045C" w:rsidP="00E9045C">
      <w:pPr>
        <w:ind w:firstLine="709"/>
        <w:jc w:val="both"/>
        <w:rPr>
          <w:sz w:val="20"/>
          <w:szCs w:val="20"/>
        </w:rPr>
      </w:pPr>
      <w:r w:rsidRPr="00E6479C">
        <w:rPr>
          <w:sz w:val="20"/>
          <w:szCs w:val="20"/>
        </w:rPr>
        <w:t xml:space="preserve">В статье освещено творчество А. Коломийца, который в сложный для искусства период </w:t>
      </w:r>
      <w:proofErr w:type="spellStart"/>
      <w:r w:rsidRPr="00E6479C">
        <w:rPr>
          <w:sz w:val="20"/>
          <w:szCs w:val="20"/>
        </w:rPr>
        <w:t>господствования</w:t>
      </w:r>
      <w:proofErr w:type="spellEnd"/>
      <w:r w:rsidRPr="00E6479C">
        <w:rPr>
          <w:sz w:val="20"/>
          <w:szCs w:val="20"/>
        </w:rPr>
        <w:t xml:space="preserve"> метода социалистического реализма своей активной творческой деятельностью начал процесс разрушения основных принципов официального канона в украинской драматургии.</w:t>
      </w:r>
    </w:p>
    <w:p w:rsidR="00E9045C" w:rsidRPr="00E6479C" w:rsidRDefault="00E9045C" w:rsidP="00E9045C">
      <w:pPr>
        <w:ind w:firstLine="709"/>
        <w:jc w:val="both"/>
        <w:rPr>
          <w:sz w:val="20"/>
          <w:szCs w:val="20"/>
        </w:rPr>
      </w:pPr>
      <w:r w:rsidRPr="00E6479C">
        <w:rPr>
          <w:b/>
          <w:sz w:val="20"/>
          <w:szCs w:val="20"/>
        </w:rPr>
        <w:t>Ключевые слова:</w:t>
      </w:r>
      <w:r w:rsidRPr="00E6479C">
        <w:rPr>
          <w:sz w:val="20"/>
          <w:szCs w:val="20"/>
        </w:rPr>
        <w:t xml:space="preserve"> драма, комедия, жанр, конфликт, монтаж, стилевой синтетизм.</w:t>
      </w:r>
    </w:p>
    <w:p w:rsidR="00E3668E" w:rsidRPr="00156BFC" w:rsidRDefault="00E3668E" w:rsidP="00A31E2F">
      <w:pPr>
        <w:tabs>
          <w:tab w:val="left" w:pos="1624"/>
          <w:tab w:val="left" w:pos="3780"/>
        </w:tabs>
        <w:spacing w:line="120" w:lineRule="exact"/>
        <w:ind w:firstLine="709"/>
        <w:jc w:val="both"/>
        <w:rPr>
          <w:b/>
          <w:spacing w:val="-8"/>
          <w:sz w:val="20"/>
          <w:szCs w:val="20"/>
        </w:rPr>
      </w:pPr>
    </w:p>
    <w:p w:rsidR="00A31E2F" w:rsidRPr="00E6479C" w:rsidRDefault="00A31E2F" w:rsidP="00E3668E">
      <w:pPr>
        <w:tabs>
          <w:tab w:val="left" w:pos="1624"/>
          <w:tab w:val="left" w:pos="3780"/>
        </w:tabs>
        <w:ind w:firstLine="709"/>
        <w:jc w:val="both"/>
        <w:rPr>
          <w:sz w:val="20"/>
          <w:szCs w:val="20"/>
          <w:lang w:val="en-US"/>
        </w:rPr>
      </w:pPr>
      <w:r w:rsidRPr="00E6479C">
        <w:rPr>
          <w:sz w:val="20"/>
          <w:szCs w:val="20"/>
          <w:lang w:val="en-US"/>
        </w:rPr>
        <w:t>S. LYTVYNSKA</w:t>
      </w:r>
    </w:p>
    <w:p w:rsidR="00A31E2F" w:rsidRPr="00E6479C" w:rsidRDefault="00A31E2F" w:rsidP="00A31E2F">
      <w:pPr>
        <w:tabs>
          <w:tab w:val="left" w:pos="1624"/>
          <w:tab w:val="left" w:pos="3780"/>
        </w:tabs>
        <w:spacing w:line="120" w:lineRule="exact"/>
        <w:ind w:firstLine="709"/>
        <w:jc w:val="both"/>
        <w:rPr>
          <w:b/>
          <w:spacing w:val="-8"/>
          <w:sz w:val="20"/>
          <w:szCs w:val="20"/>
          <w:lang w:val="en-US"/>
        </w:rPr>
      </w:pPr>
    </w:p>
    <w:p w:rsidR="00E3668E" w:rsidRPr="00E6479C" w:rsidRDefault="00E3668E" w:rsidP="00E3668E">
      <w:pPr>
        <w:tabs>
          <w:tab w:val="left" w:pos="1624"/>
          <w:tab w:val="left" w:pos="3780"/>
        </w:tabs>
        <w:ind w:firstLine="709"/>
        <w:jc w:val="both"/>
        <w:rPr>
          <w:rStyle w:val="hps"/>
          <w:b/>
          <w:sz w:val="20"/>
          <w:szCs w:val="20"/>
          <w:lang w:val="uk-UA"/>
        </w:rPr>
      </w:pPr>
      <w:r w:rsidRPr="00E6479C">
        <w:rPr>
          <w:b/>
          <w:spacing w:val="-8"/>
          <w:sz w:val="20"/>
          <w:szCs w:val="20"/>
          <w:lang w:val="en-US"/>
        </w:rPr>
        <w:t>OLEKSII KOLOMIIETS’</w:t>
      </w:r>
      <w:r w:rsidRPr="00E6479C">
        <w:rPr>
          <w:b/>
          <w:spacing w:val="-8"/>
          <w:sz w:val="20"/>
          <w:szCs w:val="20"/>
          <w:lang w:val="uk-UA"/>
        </w:rPr>
        <w:t xml:space="preserve"> </w:t>
      </w:r>
      <w:r w:rsidRPr="00E6479C">
        <w:rPr>
          <w:rStyle w:val="hps"/>
          <w:b/>
          <w:sz w:val="20"/>
          <w:szCs w:val="20"/>
          <w:lang w:val="uk-UA"/>
        </w:rPr>
        <w:t>С</w:t>
      </w:r>
      <w:r w:rsidRPr="00E6479C">
        <w:rPr>
          <w:rStyle w:val="hps"/>
          <w:b/>
          <w:sz w:val="20"/>
          <w:szCs w:val="20"/>
          <w:lang w:val="en"/>
        </w:rPr>
        <w:t>REATIV</w:t>
      </w:r>
      <w:r w:rsidRPr="00E6479C">
        <w:rPr>
          <w:b/>
          <w:spacing w:val="-6"/>
          <w:sz w:val="20"/>
          <w:szCs w:val="20"/>
          <w:lang w:val="en-US"/>
        </w:rPr>
        <w:t>E WORK</w:t>
      </w:r>
      <w:r w:rsidRPr="00E6479C">
        <w:rPr>
          <w:b/>
          <w:sz w:val="20"/>
          <w:szCs w:val="20"/>
          <w:lang w:val="en"/>
        </w:rPr>
        <w:t xml:space="preserve"> </w:t>
      </w:r>
      <w:r w:rsidRPr="00E6479C">
        <w:rPr>
          <w:rStyle w:val="hps"/>
          <w:b/>
          <w:sz w:val="20"/>
          <w:szCs w:val="20"/>
          <w:lang w:val="en"/>
        </w:rPr>
        <w:t>IN THE LITERARY AND</w:t>
      </w:r>
      <w:r w:rsidRPr="00E6479C">
        <w:rPr>
          <w:b/>
          <w:sz w:val="20"/>
          <w:szCs w:val="20"/>
          <w:lang w:val="en"/>
        </w:rPr>
        <w:t xml:space="preserve"> </w:t>
      </w:r>
      <w:r w:rsidRPr="00E6479C">
        <w:rPr>
          <w:rStyle w:val="hps"/>
          <w:b/>
          <w:sz w:val="20"/>
          <w:szCs w:val="20"/>
          <w:lang w:val="en"/>
        </w:rPr>
        <w:t>ARTISTIC PROCESS</w:t>
      </w:r>
      <w:r w:rsidRPr="00E6479C">
        <w:rPr>
          <w:b/>
          <w:sz w:val="20"/>
          <w:szCs w:val="20"/>
          <w:lang w:val="en"/>
        </w:rPr>
        <w:t xml:space="preserve"> </w:t>
      </w:r>
      <w:r w:rsidRPr="00E6479C">
        <w:rPr>
          <w:rStyle w:val="hps"/>
          <w:b/>
          <w:sz w:val="20"/>
          <w:szCs w:val="20"/>
          <w:lang w:val="uk-UA"/>
        </w:rPr>
        <w:t>(</w:t>
      </w:r>
      <w:r w:rsidRPr="00E6479C">
        <w:rPr>
          <w:rStyle w:val="hps"/>
          <w:b/>
          <w:sz w:val="20"/>
          <w:szCs w:val="20"/>
          <w:lang w:val="en"/>
        </w:rPr>
        <w:t>60</w:t>
      </w:r>
      <w:r w:rsidRPr="00E6479C">
        <w:rPr>
          <w:b/>
          <w:sz w:val="20"/>
          <w:szCs w:val="20"/>
          <w:lang w:val="en"/>
        </w:rPr>
        <w:t xml:space="preserve">-ies </w:t>
      </w:r>
      <w:r w:rsidRPr="00E6479C">
        <w:rPr>
          <w:rStyle w:val="hps"/>
          <w:b/>
          <w:sz w:val="20"/>
          <w:szCs w:val="20"/>
          <w:lang w:val="en"/>
        </w:rPr>
        <w:t>of XX</w:t>
      </w:r>
      <w:r w:rsidRPr="00E6479C">
        <w:rPr>
          <w:b/>
          <w:sz w:val="20"/>
          <w:szCs w:val="20"/>
          <w:lang w:val="en"/>
        </w:rPr>
        <w:t xml:space="preserve"> </w:t>
      </w:r>
      <w:r w:rsidRPr="00E6479C">
        <w:rPr>
          <w:rStyle w:val="hps"/>
          <w:b/>
          <w:sz w:val="20"/>
          <w:szCs w:val="20"/>
          <w:lang w:val="en"/>
        </w:rPr>
        <w:t>century</w:t>
      </w:r>
      <w:r w:rsidRPr="00E6479C">
        <w:rPr>
          <w:rStyle w:val="hps"/>
          <w:b/>
          <w:sz w:val="20"/>
          <w:szCs w:val="20"/>
          <w:lang w:val="uk-UA"/>
        </w:rPr>
        <w:t>)</w:t>
      </w:r>
    </w:p>
    <w:p w:rsidR="00E9045C" w:rsidRPr="00E6479C" w:rsidRDefault="00E9045C" w:rsidP="00A31E2F">
      <w:pPr>
        <w:spacing w:line="120" w:lineRule="exact"/>
        <w:ind w:firstLine="709"/>
        <w:jc w:val="both"/>
        <w:rPr>
          <w:sz w:val="20"/>
          <w:szCs w:val="20"/>
          <w:lang w:val="uk-UA"/>
        </w:rPr>
      </w:pPr>
    </w:p>
    <w:p w:rsidR="00E9045C" w:rsidRPr="00E6479C" w:rsidRDefault="00E9045C" w:rsidP="00E9045C">
      <w:pPr>
        <w:ind w:firstLine="709"/>
        <w:jc w:val="both"/>
        <w:rPr>
          <w:sz w:val="20"/>
          <w:szCs w:val="20"/>
          <w:lang w:val="en-US"/>
        </w:rPr>
      </w:pPr>
      <w:r w:rsidRPr="00E6479C">
        <w:rPr>
          <w:sz w:val="20"/>
          <w:szCs w:val="20"/>
          <w:lang w:val="en-US"/>
        </w:rPr>
        <w:t xml:space="preserve">The article highlights the work of A. </w:t>
      </w:r>
      <w:proofErr w:type="spellStart"/>
      <w:r w:rsidRPr="00E6479C">
        <w:rPr>
          <w:sz w:val="20"/>
          <w:szCs w:val="20"/>
          <w:lang w:val="en-US"/>
        </w:rPr>
        <w:t>Kolomi</w:t>
      </w:r>
      <w:r w:rsidRPr="00E6479C">
        <w:rPr>
          <w:sz w:val="20"/>
          <w:szCs w:val="20"/>
        </w:rPr>
        <w:t>іе</w:t>
      </w:r>
      <w:r w:rsidRPr="00E6479C">
        <w:rPr>
          <w:sz w:val="20"/>
          <w:szCs w:val="20"/>
          <w:lang w:val="en-US"/>
        </w:rPr>
        <w:t>ts</w:t>
      </w:r>
      <w:proofErr w:type="spellEnd"/>
      <w:r w:rsidRPr="00E6479C">
        <w:rPr>
          <w:sz w:val="20"/>
          <w:szCs w:val="20"/>
          <w:lang w:val="en-US"/>
        </w:rPr>
        <w:t>, which is difficult for art during the reign of socialist realism of his active creative activity began the process of destruction of the basic principles of the official canon in the Ukrainian drama.</w:t>
      </w:r>
      <w:r w:rsidR="00156BFC">
        <w:rPr>
          <w:sz w:val="20"/>
          <w:szCs w:val="20"/>
          <w:lang w:val="uk-UA"/>
        </w:rPr>
        <w:t xml:space="preserve"> </w:t>
      </w:r>
      <w:bookmarkStart w:id="0" w:name="_GoBack"/>
      <w:bookmarkEnd w:id="0"/>
      <w:r w:rsidRPr="00E6479C">
        <w:rPr>
          <w:sz w:val="20"/>
          <w:szCs w:val="20"/>
          <w:lang w:val="en-US"/>
        </w:rPr>
        <w:t>Activity A. </w:t>
      </w:r>
      <w:proofErr w:type="spellStart"/>
      <w:r w:rsidRPr="00E6479C">
        <w:rPr>
          <w:sz w:val="20"/>
          <w:szCs w:val="20"/>
          <w:lang w:val="en-US"/>
        </w:rPr>
        <w:t>Kolomiiets</w:t>
      </w:r>
      <w:proofErr w:type="spellEnd"/>
      <w:r w:rsidRPr="00E6479C">
        <w:rPr>
          <w:sz w:val="20"/>
          <w:szCs w:val="20"/>
          <w:lang w:val="en-US"/>
        </w:rPr>
        <w:t xml:space="preserve"> stimulated the evolution of themes dramatic works, genre and stylistic innovation, e</w:t>
      </w:r>
      <w:r w:rsidR="002B313A" w:rsidRPr="00E6479C">
        <w:rPr>
          <w:sz w:val="20"/>
          <w:szCs w:val="20"/>
          <w:lang w:val="en-US"/>
        </w:rPr>
        <w:t>x</w:t>
      </w:r>
      <w:r w:rsidRPr="00E6479C">
        <w:rPr>
          <w:sz w:val="20"/>
          <w:szCs w:val="20"/>
          <w:lang w:val="en-US"/>
        </w:rPr>
        <w:t>per</w:t>
      </w:r>
      <w:r w:rsidR="002B313A" w:rsidRPr="00E6479C">
        <w:rPr>
          <w:sz w:val="20"/>
          <w:szCs w:val="20"/>
          <w:lang w:val="en-US"/>
        </w:rPr>
        <w:t>i</w:t>
      </w:r>
      <w:r w:rsidRPr="00E6479C">
        <w:rPr>
          <w:sz w:val="20"/>
          <w:szCs w:val="20"/>
          <w:lang w:val="en-US"/>
        </w:rPr>
        <w:t>menta</w:t>
      </w:r>
      <w:r w:rsidR="002B313A" w:rsidRPr="00E6479C">
        <w:rPr>
          <w:sz w:val="20"/>
          <w:szCs w:val="20"/>
          <w:lang w:val="en-US"/>
        </w:rPr>
        <w:t>tion</w:t>
      </w:r>
      <w:r w:rsidRPr="00E6479C">
        <w:rPr>
          <w:sz w:val="20"/>
          <w:szCs w:val="20"/>
          <w:lang w:val="en-US"/>
        </w:rPr>
        <w:t>.</w:t>
      </w:r>
    </w:p>
    <w:p w:rsidR="00977E6E" w:rsidRPr="00E6479C" w:rsidRDefault="00E9045C" w:rsidP="00E9045C">
      <w:pPr>
        <w:ind w:firstLine="709"/>
        <w:jc w:val="both"/>
        <w:rPr>
          <w:sz w:val="20"/>
          <w:szCs w:val="20"/>
          <w:lang w:val="uk-UA"/>
        </w:rPr>
      </w:pPr>
      <w:r w:rsidRPr="00E6479C">
        <w:rPr>
          <w:b/>
          <w:sz w:val="20"/>
          <w:szCs w:val="20"/>
          <w:lang w:val="en-US"/>
        </w:rPr>
        <w:t>Keywords:</w:t>
      </w:r>
      <w:r w:rsidRPr="00E6479C">
        <w:rPr>
          <w:sz w:val="20"/>
          <w:szCs w:val="20"/>
          <w:lang w:val="en-US"/>
        </w:rPr>
        <w:t xml:space="preserve"> drama, comedy, genre, collision, arrangement, stylistic synthesis</w:t>
      </w:r>
    </w:p>
    <w:sectPr w:rsidR="00977E6E" w:rsidRPr="00E6479C" w:rsidSect="00E366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61D2"/>
    <w:multiLevelType w:val="hybridMultilevel"/>
    <w:tmpl w:val="E8B4C9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D10400"/>
    <w:multiLevelType w:val="hybridMultilevel"/>
    <w:tmpl w:val="7E3EB58E"/>
    <w:lvl w:ilvl="0" w:tplc="522264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6E650E2"/>
    <w:multiLevelType w:val="hybridMultilevel"/>
    <w:tmpl w:val="84345C1C"/>
    <w:lvl w:ilvl="0" w:tplc="C6BEF71C">
      <w:start w:val="1"/>
      <w:numFmt w:val="decimal"/>
      <w:lvlText w:val="%1."/>
      <w:lvlJc w:val="left"/>
      <w:pPr>
        <w:tabs>
          <w:tab w:val="num" w:pos="720"/>
        </w:tabs>
        <w:ind w:left="720" w:hanging="360"/>
      </w:pPr>
      <w:rPr>
        <w:color w:val="0000FF"/>
      </w:rPr>
    </w:lvl>
    <w:lvl w:ilvl="1" w:tplc="0419000F">
      <w:start w:val="1"/>
      <w:numFmt w:val="decimal"/>
      <w:lvlText w:val="%2."/>
      <w:lvlJc w:val="left"/>
      <w:pPr>
        <w:tabs>
          <w:tab w:val="num" w:pos="1440"/>
        </w:tabs>
        <w:ind w:left="1440" w:hanging="360"/>
      </w:pPr>
      <w:rPr>
        <w:color w:val="0000FF"/>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A21695E"/>
    <w:multiLevelType w:val="hybridMultilevel"/>
    <w:tmpl w:val="0AFEF9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C5"/>
    <w:rsid w:val="000D570F"/>
    <w:rsid w:val="00156BFC"/>
    <w:rsid w:val="001644D4"/>
    <w:rsid w:val="001915B1"/>
    <w:rsid w:val="00195038"/>
    <w:rsid w:val="001E2A7E"/>
    <w:rsid w:val="002256F0"/>
    <w:rsid w:val="002B313A"/>
    <w:rsid w:val="002C3A6F"/>
    <w:rsid w:val="00303539"/>
    <w:rsid w:val="003661DC"/>
    <w:rsid w:val="00462E53"/>
    <w:rsid w:val="00510988"/>
    <w:rsid w:val="00643B58"/>
    <w:rsid w:val="006B4710"/>
    <w:rsid w:val="00727959"/>
    <w:rsid w:val="008115D5"/>
    <w:rsid w:val="00977E6E"/>
    <w:rsid w:val="009B57CB"/>
    <w:rsid w:val="00A11805"/>
    <w:rsid w:val="00A31E2F"/>
    <w:rsid w:val="00AD278E"/>
    <w:rsid w:val="00AD6EF8"/>
    <w:rsid w:val="00C94D5F"/>
    <w:rsid w:val="00D872F2"/>
    <w:rsid w:val="00E3668E"/>
    <w:rsid w:val="00E6479C"/>
    <w:rsid w:val="00E76973"/>
    <w:rsid w:val="00E9045C"/>
    <w:rsid w:val="00EC32EA"/>
    <w:rsid w:val="00ED0EC5"/>
    <w:rsid w:val="00F56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5C41"/>
  <w15:chartTrackingRefBased/>
  <w15:docId w15:val="{21EBCA3F-EB4A-4EEF-851C-5ED99B2A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D0EC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EC5"/>
    <w:pPr>
      <w:tabs>
        <w:tab w:val="center" w:pos="0"/>
      </w:tabs>
      <w:ind w:firstLine="567"/>
    </w:pPr>
    <w:rPr>
      <w:szCs w:val="20"/>
      <w:lang w:val="uk-UA"/>
    </w:rPr>
  </w:style>
  <w:style w:type="character" w:customStyle="1" w:styleId="a4">
    <w:name w:val="Подзаголовок Знак"/>
    <w:basedOn w:val="a0"/>
    <w:link w:val="a3"/>
    <w:rsid w:val="00ED0EC5"/>
    <w:rPr>
      <w:rFonts w:ascii="Times New Roman" w:eastAsia="Times New Roman" w:hAnsi="Times New Roman" w:cs="Times New Roman"/>
      <w:sz w:val="24"/>
      <w:szCs w:val="20"/>
      <w:lang w:eastAsia="ru-RU"/>
    </w:rPr>
  </w:style>
  <w:style w:type="character" w:customStyle="1" w:styleId="hps">
    <w:name w:val="hps"/>
    <w:basedOn w:val="a0"/>
    <w:rsid w:val="00ED0EC5"/>
  </w:style>
  <w:style w:type="character" w:customStyle="1" w:styleId="shorttext">
    <w:name w:val="short_text"/>
    <w:basedOn w:val="a0"/>
    <w:rsid w:val="00ED0EC5"/>
  </w:style>
  <w:style w:type="character" w:customStyle="1" w:styleId="hpsalt-edited">
    <w:name w:val="hps alt-edited"/>
    <w:basedOn w:val="a0"/>
    <w:rsid w:val="00ED0EC5"/>
  </w:style>
  <w:style w:type="paragraph" w:styleId="a5">
    <w:name w:val="List Paragraph"/>
    <w:basedOn w:val="a"/>
    <w:uiPriority w:val="34"/>
    <w:qFormat/>
    <w:rsid w:val="00191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955">
      <w:bodyDiv w:val="1"/>
      <w:marLeft w:val="0"/>
      <w:marRight w:val="0"/>
      <w:marTop w:val="0"/>
      <w:marBottom w:val="0"/>
      <w:divBdr>
        <w:top w:val="none" w:sz="0" w:space="0" w:color="auto"/>
        <w:left w:val="none" w:sz="0" w:space="0" w:color="auto"/>
        <w:bottom w:val="none" w:sz="0" w:space="0" w:color="auto"/>
        <w:right w:val="none" w:sz="0" w:space="0" w:color="auto"/>
      </w:divBdr>
    </w:div>
    <w:div w:id="292251111">
      <w:bodyDiv w:val="1"/>
      <w:marLeft w:val="0"/>
      <w:marRight w:val="0"/>
      <w:marTop w:val="0"/>
      <w:marBottom w:val="0"/>
      <w:divBdr>
        <w:top w:val="none" w:sz="0" w:space="0" w:color="auto"/>
        <w:left w:val="none" w:sz="0" w:space="0" w:color="auto"/>
        <w:bottom w:val="none" w:sz="0" w:space="0" w:color="auto"/>
        <w:right w:val="none" w:sz="0" w:space="0" w:color="auto"/>
      </w:divBdr>
    </w:div>
    <w:div w:id="1148742482">
      <w:bodyDiv w:val="1"/>
      <w:marLeft w:val="0"/>
      <w:marRight w:val="0"/>
      <w:marTop w:val="0"/>
      <w:marBottom w:val="0"/>
      <w:divBdr>
        <w:top w:val="none" w:sz="0" w:space="0" w:color="auto"/>
        <w:left w:val="none" w:sz="0" w:space="0" w:color="auto"/>
        <w:bottom w:val="none" w:sz="0" w:space="0" w:color="auto"/>
        <w:right w:val="none" w:sz="0" w:space="0" w:color="auto"/>
      </w:divBdr>
    </w:div>
    <w:div w:id="1502314457">
      <w:bodyDiv w:val="1"/>
      <w:marLeft w:val="0"/>
      <w:marRight w:val="0"/>
      <w:marTop w:val="0"/>
      <w:marBottom w:val="0"/>
      <w:divBdr>
        <w:top w:val="none" w:sz="0" w:space="0" w:color="auto"/>
        <w:left w:val="none" w:sz="0" w:space="0" w:color="auto"/>
        <w:bottom w:val="none" w:sz="0" w:space="0" w:color="auto"/>
        <w:right w:val="none" w:sz="0" w:space="0" w:color="auto"/>
      </w:divBdr>
    </w:div>
    <w:div w:id="1781560054">
      <w:bodyDiv w:val="1"/>
      <w:marLeft w:val="0"/>
      <w:marRight w:val="0"/>
      <w:marTop w:val="0"/>
      <w:marBottom w:val="0"/>
      <w:divBdr>
        <w:top w:val="none" w:sz="0" w:space="0" w:color="auto"/>
        <w:left w:val="none" w:sz="0" w:space="0" w:color="auto"/>
        <w:bottom w:val="none" w:sz="0" w:space="0" w:color="auto"/>
        <w:right w:val="none" w:sz="0" w:space="0" w:color="auto"/>
      </w:divBdr>
    </w:div>
    <w:div w:id="19493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14106</Words>
  <Characters>8041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2017-05-16T00:43:00Z</dcterms:created>
  <dcterms:modified xsi:type="dcterms:W3CDTF">2017-05-16T00:43:00Z</dcterms:modified>
</cp:coreProperties>
</file>