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BA3" w:rsidRPr="005C23DC" w:rsidRDefault="00CD0BA3" w:rsidP="005C23DC">
      <w:pPr>
        <w:spacing w:after="0" w:line="240" w:lineRule="auto"/>
        <w:jc w:val="center"/>
        <w:rPr>
          <w:rFonts w:ascii="Times New Roman" w:hAnsi="Times New Roman"/>
          <w:b/>
          <w:color w:val="000000"/>
          <w:sz w:val="24"/>
          <w:szCs w:val="24"/>
          <w:lang w:eastAsia="ru-RU"/>
        </w:rPr>
      </w:pPr>
      <w:r w:rsidRPr="005C23DC">
        <w:rPr>
          <w:rFonts w:ascii="Times New Roman" w:hAnsi="Times New Roman"/>
          <w:b/>
          <w:color w:val="000000"/>
          <w:sz w:val="24"/>
          <w:szCs w:val="24"/>
          <w:lang w:eastAsia="ru-RU"/>
        </w:rPr>
        <w:t>Національний авіаційний університет</w:t>
      </w:r>
    </w:p>
    <w:p w:rsidR="00CD0BA3" w:rsidRPr="005C23DC" w:rsidRDefault="00CD0BA3" w:rsidP="005C23DC">
      <w:pPr>
        <w:spacing w:after="0" w:line="240" w:lineRule="auto"/>
        <w:jc w:val="center"/>
        <w:rPr>
          <w:rFonts w:ascii="Times New Roman" w:hAnsi="Times New Roman"/>
          <w:color w:val="000000"/>
          <w:sz w:val="24"/>
          <w:szCs w:val="24"/>
          <w:lang w:eastAsia="ru-RU"/>
        </w:rPr>
      </w:pPr>
      <w:r w:rsidRPr="005C23DC">
        <w:rPr>
          <w:rFonts w:ascii="Times New Roman" w:hAnsi="Times New Roman"/>
          <w:color w:val="000000"/>
          <w:sz w:val="24"/>
          <w:szCs w:val="24"/>
          <w:lang w:eastAsia="ru-RU"/>
        </w:rPr>
        <w:t>Навчально-науковий інститут неперервної освіти</w:t>
      </w:r>
    </w:p>
    <w:p w:rsidR="00CD0BA3" w:rsidRPr="005C23DC" w:rsidRDefault="00CD0BA3" w:rsidP="005C23DC">
      <w:pPr>
        <w:spacing w:after="0" w:line="240" w:lineRule="auto"/>
        <w:jc w:val="center"/>
        <w:rPr>
          <w:rFonts w:ascii="Times New Roman" w:hAnsi="Times New Roman"/>
          <w:color w:val="000000"/>
          <w:sz w:val="24"/>
          <w:szCs w:val="24"/>
          <w:lang w:eastAsia="ru-RU"/>
        </w:rPr>
      </w:pPr>
    </w:p>
    <w:p w:rsidR="00CD0BA3" w:rsidRPr="005C23DC" w:rsidRDefault="00CD0BA3" w:rsidP="005C23DC">
      <w:pPr>
        <w:spacing w:after="120" w:line="240" w:lineRule="auto"/>
        <w:ind w:left="6237"/>
        <w:rPr>
          <w:rFonts w:ascii="Times New Roman" w:hAnsi="Times New Roman"/>
          <w:color w:val="000000"/>
          <w:sz w:val="24"/>
          <w:szCs w:val="24"/>
          <w:lang w:eastAsia="ru-RU"/>
        </w:rPr>
      </w:pPr>
    </w:p>
    <w:p w:rsidR="00CD0BA3" w:rsidRPr="005C23DC" w:rsidRDefault="00CD0BA3" w:rsidP="005C23DC">
      <w:pPr>
        <w:spacing w:after="120" w:line="240" w:lineRule="auto"/>
        <w:ind w:left="6237"/>
        <w:rPr>
          <w:rFonts w:ascii="Times New Roman" w:hAnsi="Times New Roman"/>
          <w:color w:val="000000"/>
          <w:sz w:val="24"/>
          <w:szCs w:val="24"/>
          <w:lang w:eastAsia="ru-RU"/>
        </w:rPr>
      </w:pPr>
      <w:r w:rsidRPr="005C23DC">
        <w:rPr>
          <w:rFonts w:ascii="Times New Roman" w:hAnsi="Times New Roman"/>
          <w:color w:val="000000"/>
          <w:sz w:val="24"/>
          <w:szCs w:val="24"/>
          <w:lang w:eastAsia="ru-RU"/>
        </w:rPr>
        <w:t>ЗАТВЕРДЖУЮ</w:t>
      </w:r>
      <w:r w:rsidRPr="005C23DC">
        <w:rPr>
          <w:rFonts w:ascii="Times New Roman" w:hAnsi="Times New Roman"/>
          <w:color w:val="000000"/>
          <w:sz w:val="24"/>
          <w:szCs w:val="24"/>
          <w:lang w:eastAsia="ru-RU"/>
        </w:rPr>
        <w:tab/>
      </w:r>
    </w:p>
    <w:p w:rsidR="00CD0BA3" w:rsidRPr="005C23DC" w:rsidRDefault="00CD0BA3" w:rsidP="005C23DC">
      <w:pPr>
        <w:spacing w:after="120" w:line="240" w:lineRule="auto"/>
        <w:ind w:left="6237"/>
        <w:rPr>
          <w:rFonts w:ascii="Times New Roman" w:hAnsi="Times New Roman"/>
          <w:color w:val="000000"/>
          <w:sz w:val="24"/>
          <w:szCs w:val="24"/>
          <w:lang w:eastAsia="ru-RU"/>
        </w:rPr>
      </w:pPr>
      <w:r w:rsidRPr="005C23DC">
        <w:rPr>
          <w:rFonts w:ascii="Times New Roman" w:hAnsi="Times New Roman"/>
          <w:color w:val="000000"/>
          <w:sz w:val="24"/>
          <w:szCs w:val="24"/>
          <w:lang w:eastAsia="ru-RU"/>
        </w:rPr>
        <w:t>Проректор з навчальної</w:t>
      </w:r>
    </w:p>
    <w:p w:rsidR="00CD0BA3" w:rsidRPr="005C23DC" w:rsidRDefault="00CD0BA3" w:rsidP="005C23DC">
      <w:pPr>
        <w:spacing w:after="120" w:line="240" w:lineRule="auto"/>
        <w:ind w:left="6237"/>
        <w:rPr>
          <w:rFonts w:ascii="Times New Roman" w:hAnsi="Times New Roman"/>
          <w:color w:val="000000"/>
          <w:sz w:val="24"/>
          <w:szCs w:val="24"/>
          <w:lang w:eastAsia="ru-RU"/>
        </w:rPr>
      </w:pPr>
      <w:r w:rsidRPr="005C23DC">
        <w:rPr>
          <w:rFonts w:ascii="Times New Roman" w:hAnsi="Times New Roman"/>
          <w:color w:val="000000"/>
          <w:sz w:val="24"/>
          <w:szCs w:val="24"/>
          <w:lang w:eastAsia="ru-RU"/>
        </w:rPr>
        <w:t>та виховної роботи</w:t>
      </w:r>
    </w:p>
    <w:p w:rsidR="00CD0BA3" w:rsidRPr="005C23DC" w:rsidRDefault="00CD0BA3" w:rsidP="005C23DC">
      <w:pPr>
        <w:spacing w:after="0" w:line="240" w:lineRule="auto"/>
        <w:ind w:left="6237"/>
        <w:rPr>
          <w:rFonts w:ascii="Times New Roman" w:hAnsi="Times New Roman"/>
          <w:color w:val="000000"/>
          <w:sz w:val="24"/>
          <w:szCs w:val="24"/>
          <w:lang w:eastAsia="ru-RU"/>
        </w:rPr>
      </w:pPr>
      <w:r w:rsidRPr="005C23DC">
        <w:rPr>
          <w:rFonts w:ascii="Times New Roman" w:hAnsi="Times New Roman"/>
          <w:color w:val="000000"/>
          <w:sz w:val="24"/>
          <w:szCs w:val="24"/>
          <w:lang w:eastAsia="ru-RU"/>
        </w:rPr>
        <w:t>Т. Іванова</w:t>
      </w:r>
    </w:p>
    <w:p w:rsidR="00CD0BA3" w:rsidRPr="005C23DC" w:rsidRDefault="00CD0BA3" w:rsidP="005C23DC">
      <w:pPr>
        <w:spacing w:after="0" w:line="240" w:lineRule="auto"/>
        <w:ind w:left="6237"/>
        <w:rPr>
          <w:rFonts w:ascii="Times New Roman" w:hAnsi="Times New Roman"/>
          <w:color w:val="000000"/>
          <w:sz w:val="24"/>
          <w:szCs w:val="24"/>
          <w:lang w:eastAsia="ru-RU"/>
        </w:rPr>
      </w:pPr>
      <w:r w:rsidRPr="005C23DC">
        <w:rPr>
          <w:rFonts w:ascii="Times New Roman" w:hAnsi="Times New Roman"/>
          <w:color w:val="000000"/>
          <w:sz w:val="24"/>
          <w:szCs w:val="24"/>
          <w:lang w:eastAsia="ru-RU"/>
        </w:rPr>
        <w:t>__________________</w:t>
      </w:r>
    </w:p>
    <w:p w:rsidR="00CD0BA3" w:rsidRPr="005C23DC" w:rsidRDefault="003F5A8C" w:rsidP="005C23DC">
      <w:pPr>
        <w:spacing w:after="0" w:line="240" w:lineRule="auto"/>
        <w:ind w:left="6237"/>
        <w:rPr>
          <w:rFonts w:ascii="Times New Roman" w:hAnsi="Times New Roman"/>
          <w:color w:val="000000"/>
          <w:sz w:val="24"/>
          <w:szCs w:val="24"/>
          <w:lang w:eastAsia="ru-RU"/>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3pt;margin-top:20.1pt;width:86.45pt;height:90pt;z-index:251658240" wrapcoords="-188 0 -188 21420 21600 21420 21600 0 -188 0" fillcolor="window">
            <v:imagedata r:id="rId8" o:title=""/>
            <w10:wrap type="through"/>
          </v:shape>
          <o:OLEObject Type="Embed" ProgID="Word.Picture.8" ShapeID="_x0000_s1027" DrawAspect="Content" ObjectID="_1582962830" r:id="rId9"/>
        </w:pict>
      </w:r>
      <w:r w:rsidR="00CD0BA3" w:rsidRPr="005C23DC">
        <w:rPr>
          <w:rFonts w:ascii="Times New Roman" w:hAnsi="Times New Roman"/>
          <w:color w:val="000000"/>
          <w:sz w:val="24"/>
          <w:szCs w:val="24"/>
          <w:lang w:eastAsia="ru-RU"/>
        </w:rPr>
        <w:t>«___»____________201</w:t>
      </w:r>
      <w:r w:rsidR="00CD0BA3">
        <w:rPr>
          <w:rFonts w:ascii="Times New Roman" w:hAnsi="Times New Roman"/>
          <w:color w:val="000000"/>
          <w:sz w:val="24"/>
          <w:szCs w:val="24"/>
          <w:lang w:eastAsia="ru-RU"/>
        </w:rPr>
        <w:t>8</w:t>
      </w:r>
      <w:r w:rsidR="00CD0BA3" w:rsidRPr="005C23DC">
        <w:rPr>
          <w:rFonts w:ascii="Times New Roman" w:hAnsi="Times New Roman"/>
          <w:color w:val="000000"/>
          <w:sz w:val="24"/>
          <w:szCs w:val="24"/>
          <w:lang w:eastAsia="ru-RU"/>
        </w:rPr>
        <w:t>р.</w:t>
      </w:r>
    </w:p>
    <w:p w:rsidR="00CD0BA3" w:rsidRPr="005C23DC" w:rsidRDefault="00CD0BA3" w:rsidP="005C23DC">
      <w:pPr>
        <w:spacing w:after="0" w:line="240" w:lineRule="auto"/>
        <w:jc w:val="right"/>
        <w:rPr>
          <w:rFonts w:ascii="Times New Roman" w:hAnsi="Times New Roman"/>
          <w:color w:val="000000"/>
          <w:sz w:val="24"/>
          <w:szCs w:val="24"/>
          <w:lang w:eastAsia="ru-RU"/>
        </w:rPr>
      </w:pPr>
    </w:p>
    <w:p w:rsidR="00CD0BA3" w:rsidRPr="005C23DC" w:rsidRDefault="00CD0BA3" w:rsidP="005C23DC">
      <w:pPr>
        <w:spacing w:after="0" w:line="240" w:lineRule="auto"/>
        <w:jc w:val="center"/>
        <w:rPr>
          <w:rFonts w:ascii="Times New Roman" w:hAnsi="Times New Roman"/>
          <w:color w:val="000000"/>
          <w:sz w:val="24"/>
          <w:szCs w:val="24"/>
          <w:lang w:eastAsia="ru-RU"/>
        </w:rPr>
      </w:pPr>
    </w:p>
    <w:p w:rsidR="00CD0BA3" w:rsidRPr="005C23DC" w:rsidRDefault="00CD0BA3" w:rsidP="005C23DC">
      <w:pPr>
        <w:spacing w:after="0" w:line="240" w:lineRule="auto"/>
        <w:jc w:val="right"/>
        <w:rPr>
          <w:rFonts w:ascii="Times New Roman" w:hAnsi="Times New Roman"/>
          <w:color w:val="000000"/>
          <w:sz w:val="24"/>
          <w:szCs w:val="24"/>
          <w:lang w:eastAsia="ru-RU"/>
        </w:rPr>
      </w:pPr>
    </w:p>
    <w:p w:rsidR="00CD0BA3" w:rsidRPr="005C23DC" w:rsidRDefault="00CD0BA3" w:rsidP="005C23DC">
      <w:pPr>
        <w:spacing w:after="0" w:line="240" w:lineRule="auto"/>
        <w:jc w:val="right"/>
        <w:rPr>
          <w:rFonts w:ascii="Times New Roman" w:hAnsi="Times New Roman"/>
          <w:color w:val="000000"/>
          <w:sz w:val="24"/>
          <w:szCs w:val="24"/>
          <w:lang w:eastAsia="ru-RU"/>
        </w:rPr>
      </w:pPr>
    </w:p>
    <w:p w:rsidR="00CD0BA3" w:rsidRPr="005C23DC" w:rsidRDefault="00CD0BA3" w:rsidP="005C23DC">
      <w:pPr>
        <w:keepNext/>
        <w:spacing w:after="0" w:line="240" w:lineRule="auto"/>
        <w:outlineLvl w:val="0"/>
        <w:rPr>
          <w:rFonts w:ascii="Times New Roman" w:hAnsi="Times New Roman"/>
          <w:b/>
          <w:bCs/>
          <w:color w:val="000000"/>
          <w:sz w:val="24"/>
          <w:szCs w:val="24"/>
          <w:lang w:eastAsia="ru-RU"/>
        </w:rPr>
      </w:pPr>
    </w:p>
    <w:p w:rsidR="00CD0BA3" w:rsidRPr="005C23DC" w:rsidRDefault="00CD0BA3" w:rsidP="005C23DC">
      <w:pPr>
        <w:keepNext/>
        <w:spacing w:after="0" w:line="240" w:lineRule="auto"/>
        <w:outlineLvl w:val="0"/>
        <w:rPr>
          <w:rFonts w:ascii="Times New Roman" w:hAnsi="Times New Roman"/>
          <w:color w:val="000000"/>
          <w:sz w:val="24"/>
          <w:szCs w:val="24"/>
          <w:lang w:eastAsia="ru-RU"/>
        </w:rPr>
      </w:pPr>
    </w:p>
    <w:p w:rsidR="00CD0BA3" w:rsidRPr="005C23DC" w:rsidRDefault="00CD0BA3" w:rsidP="005C23DC">
      <w:pPr>
        <w:spacing w:after="0" w:line="240" w:lineRule="auto"/>
        <w:rPr>
          <w:rFonts w:ascii="Times New Roman" w:hAnsi="Times New Roman"/>
          <w:color w:val="000000"/>
          <w:sz w:val="24"/>
          <w:szCs w:val="24"/>
          <w:lang w:eastAsia="ru-RU"/>
        </w:rPr>
      </w:pPr>
    </w:p>
    <w:p w:rsidR="00CD0BA3" w:rsidRPr="005C23DC" w:rsidRDefault="00CD0BA3" w:rsidP="005C23DC">
      <w:pPr>
        <w:keepNext/>
        <w:spacing w:after="0" w:line="240" w:lineRule="auto"/>
        <w:jc w:val="center"/>
        <w:outlineLvl w:val="0"/>
        <w:rPr>
          <w:rFonts w:ascii="Times New Roman" w:hAnsi="Times New Roman"/>
          <w:color w:val="000000"/>
          <w:sz w:val="24"/>
          <w:szCs w:val="24"/>
          <w:lang w:eastAsia="ru-RU"/>
        </w:rPr>
      </w:pPr>
      <w:r w:rsidRPr="005C23DC">
        <w:rPr>
          <w:rFonts w:ascii="Times New Roman" w:hAnsi="Times New Roman"/>
          <w:color w:val="000000"/>
          <w:sz w:val="24"/>
          <w:szCs w:val="24"/>
          <w:lang w:eastAsia="ru-RU"/>
        </w:rPr>
        <w:t>Система менеджменту якості</w:t>
      </w:r>
    </w:p>
    <w:p w:rsidR="00CD0BA3" w:rsidRPr="005C23DC" w:rsidRDefault="00CD0BA3" w:rsidP="005C23DC">
      <w:pPr>
        <w:spacing w:after="0" w:line="240" w:lineRule="auto"/>
        <w:jc w:val="center"/>
        <w:rPr>
          <w:rFonts w:ascii="Times New Roman" w:hAnsi="Times New Roman"/>
          <w:color w:val="000000"/>
          <w:sz w:val="24"/>
          <w:szCs w:val="24"/>
          <w:lang w:eastAsia="ru-RU"/>
        </w:rPr>
      </w:pPr>
    </w:p>
    <w:p w:rsidR="00CD0BA3" w:rsidRPr="005C23DC" w:rsidRDefault="00CD0BA3" w:rsidP="005C23DC">
      <w:pPr>
        <w:keepNext/>
        <w:spacing w:after="0" w:line="240" w:lineRule="auto"/>
        <w:jc w:val="center"/>
        <w:outlineLvl w:val="0"/>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РОБОЧА ПРОГРАМА</w:t>
      </w:r>
    </w:p>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навчальної дисципліни</w:t>
      </w:r>
    </w:p>
    <w:p w:rsidR="00CD0BA3" w:rsidRPr="005C23DC" w:rsidRDefault="00CD0BA3" w:rsidP="005C23DC">
      <w:pPr>
        <w:spacing w:after="0" w:line="240" w:lineRule="auto"/>
        <w:jc w:val="center"/>
        <w:rPr>
          <w:rFonts w:ascii="Times New Roman" w:hAnsi="Times New Roman"/>
          <w:b/>
          <w:bCs/>
          <w:color w:val="000000"/>
          <w:sz w:val="24"/>
          <w:szCs w:val="24"/>
          <w:lang w:eastAsia="ru-RU"/>
        </w:rPr>
      </w:pPr>
    </w:p>
    <w:p w:rsidR="00CD0BA3" w:rsidRPr="005C23DC" w:rsidRDefault="00CD0BA3" w:rsidP="005C23DC">
      <w:pPr>
        <w:spacing w:after="0" w:line="240" w:lineRule="auto"/>
        <w:ind w:left="-360" w:firstLine="120"/>
        <w:jc w:val="center"/>
        <w:rPr>
          <w:rFonts w:ascii="Times New Roman" w:hAnsi="Times New Roman"/>
          <w:sz w:val="24"/>
          <w:szCs w:val="24"/>
          <w:lang w:eastAsia="ru-RU"/>
        </w:rPr>
      </w:pPr>
      <w:r w:rsidRPr="005C23DC">
        <w:rPr>
          <w:rFonts w:ascii="Times New Roman" w:hAnsi="Times New Roman"/>
          <w:sz w:val="24"/>
          <w:szCs w:val="24"/>
          <w:lang w:eastAsia="ru-RU"/>
        </w:rPr>
        <w:t>«</w:t>
      </w:r>
      <w:r>
        <w:rPr>
          <w:rFonts w:ascii="Times New Roman" w:hAnsi="Times New Roman"/>
          <w:sz w:val="24"/>
          <w:szCs w:val="24"/>
          <w:lang w:eastAsia="ru-RU"/>
        </w:rPr>
        <w:t>Екологічне право</w:t>
      </w:r>
      <w:r w:rsidRPr="005C23DC">
        <w:rPr>
          <w:rFonts w:ascii="Times New Roman" w:hAnsi="Times New Roman"/>
          <w:sz w:val="24"/>
          <w:szCs w:val="24"/>
          <w:lang w:eastAsia="ru-RU"/>
        </w:rPr>
        <w:t>»</w:t>
      </w:r>
    </w:p>
    <w:p w:rsidR="00CD0BA3" w:rsidRPr="005C23DC" w:rsidRDefault="00CD0BA3" w:rsidP="005C23DC">
      <w:pPr>
        <w:spacing w:after="0" w:line="240" w:lineRule="auto"/>
        <w:ind w:left="-360" w:firstLine="120"/>
        <w:jc w:val="center"/>
        <w:rPr>
          <w:rFonts w:ascii="Times New Roman" w:hAnsi="Times New Roman"/>
          <w:sz w:val="24"/>
          <w:szCs w:val="24"/>
          <w:lang w:eastAsia="ru-RU"/>
        </w:rPr>
      </w:pPr>
    </w:p>
    <w:tbl>
      <w:tblPr>
        <w:tblW w:w="8546" w:type="dxa"/>
        <w:tblInd w:w="93" w:type="dxa"/>
        <w:tblLook w:val="00A0" w:firstRow="1" w:lastRow="0" w:firstColumn="1" w:lastColumn="0" w:noHBand="0" w:noVBand="0"/>
      </w:tblPr>
      <w:tblGrid>
        <w:gridCol w:w="5040"/>
        <w:gridCol w:w="1334"/>
        <w:gridCol w:w="444"/>
        <w:gridCol w:w="444"/>
        <w:gridCol w:w="444"/>
        <w:gridCol w:w="531"/>
        <w:gridCol w:w="309"/>
      </w:tblGrid>
      <w:tr w:rsidR="00CD0BA3" w:rsidRPr="00083C0B" w:rsidTr="005C23DC">
        <w:trPr>
          <w:trHeight w:val="405"/>
        </w:trPr>
        <w:tc>
          <w:tcPr>
            <w:tcW w:w="5040"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roofErr w:type="spellStart"/>
            <w:r w:rsidRPr="005C23DC">
              <w:rPr>
                <w:rFonts w:ascii="Times New Roman" w:hAnsi="Times New Roman"/>
                <w:bCs/>
                <w:sz w:val="24"/>
                <w:szCs w:val="24"/>
                <w:lang w:val="ru-RU" w:eastAsia="ru-RU"/>
              </w:rPr>
              <w:t>Галузь</w:t>
            </w:r>
            <w:proofErr w:type="spellEnd"/>
            <w:r w:rsidRPr="005C23DC">
              <w:rPr>
                <w:rFonts w:ascii="Times New Roman" w:hAnsi="Times New Roman"/>
                <w:bCs/>
                <w:sz w:val="24"/>
                <w:szCs w:val="24"/>
                <w:lang w:val="ru-RU" w:eastAsia="ru-RU"/>
              </w:rPr>
              <w:t xml:space="preserve"> </w:t>
            </w:r>
            <w:proofErr w:type="spellStart"/>
            <w:r w:rsidRPr="005C23DC">
              <w:rPr>
                <w:rFonts w:ascii="Times New Roman" w:hAnsi="Times New Roman"/>
                <w:bCs/>
                <w:sz w:val="24"/>
                <w:szCs w:val="24"/>
                <w:lang w:val="ru-RU" w:eastAsia="ru-RU"/>
              </w:rPr>
              <w:t>знань</w:t>
            </w:r>
            <w:proofErr w:type="spellEnd"/>
            <w:r w:rsidRPr="005C23DC">
              <w:rPr>
                <w:rFonts w:ascii="Times New Roman" w:hAnsi="Times New Roman"/>
                <w:bCs/>
                <w:sz w:val="24"/>
                <w:szCs w:val="24"/>
                <w:lang w:val="ru-RU" w:eastAsia="ru-RU"/>
              </w:rPr>
              <w:t xml:space="preserve">:                 0304         </w:t>
            </w:r>
          </w:p>
        </w:tc>
        <w:tc>
          <w:tcPr>
            <w:tcW w:w="1334"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r w:rsidRPr="005C23DC">
              <w:rPr>
                <w:rFonts w:ascii="Times New Roman" w:hAnsi="Times New Roman"/>
                <w:bCs/>
                <w:sz w:val="24"/>
                <w:szCs w:val="24"/>
                <w:lang w:val="ru-RU" w:eastAsia="ru-RU"/>
              </w:rPr>
              <w:t>Право</w:t>
            </w:r>
          </w:p>
        </w:tc>
        <w:tc>
          <w:tcPr>
            <w:tcW w:w="444"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
        </w:tc>
        <w:tc>
          <w:tcPr>
            <w:tcW w:w="444"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
        </w:tc>
        <w:tc>
          <w:tcPr>
            <w:tcW w:w="444"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
        </w:tc>
        <w:tc>
          <w:tcPr>
            <w:tcW w:w="531"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
        </w:tc>
        <w:tc>
          <w:tcPr>
            <w:tcW w:w="309" w:type="dxa"/>
            <w:tcBorders>
              <w:top w:val="nil"/>
              <w:left w:val="nil"/>
              <w:bottom w:val="nil"/>
              <w:right w:val="nil"/>
            </w:tcBorders>
            <w:noWrap/>
            <w:vAlign w:val="bottom"/>
          </w:tcPr>
          <w:p w:rsidR="00CD0BA3" w:rsidRPr="005C23DC" w:rsidRDefault="00CD0BA3" w:rsidP="005C23DC">
            <w:pPr>
              <w:spacing w:after="0" w:line="240" w:lineRule="auto"/>
              <w:rPr>
                <w:rFonts w:ascii="Arial" w:hAnsi="Arial" w:cs="Arial"/>
                <w:b/>
                <w:bCs/>
                <w:sz w:val="24"/>
                <w:szCs w:val="24"/>
                <w:lang w:val="ru-RU" w:eastAsia="ru-RU"/>
              </w:rPr>
            </w:pPr>
          </w:p>
        </w:tc>
      </w:tr>
      <w:tr w:rsidR="00CD0BA3" w:rsidRPr="00083C0B" w:rsidTr="005C23DC">
        <w:trPr>
          <w:trHeight w:val="420"/>
        </w:trPr>
        <w:tc>
          <w:tcPr>
            <w:tcW w:w="5040"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roofErr w:type="spellStart"/>
            <w:r w:rsidRPr="005C23DC">
              <w:rPr>
                <w:rFonts w:ascii="Times New Roman" w:hAnsi="Times New Roman"/>
                <w:bCs/>
                <w:sz w:val="24"/>
                <w:szCs w:val="24"/>
                <w:lang w:val="ru-RU" w:eastAsia="ru-RU"/>
              </w:rPr>
              <w:t>Напрям</w:t>
            </w:r>
            <w:proofErr w:type="spellEnd"/>
            <w:r w:rsidRPr="005C23DC">
              <w:rPr>
                <w:rFonts w:ascii="Times New Roman" w:hAnsi="Times New Roman"/>
                <w:bCs/>
                <w:sz w:val="24"/>
                <w:szCs w:val="24"/>
                <w:lang w:val="ru-RU" w:eastAsia="ru-RU"/>
              </w:rPr>
              <w:t xml:space="preserve"> </w:t>
            </w:r>
            <w:proofErr w:type="spellStart"/>
            <w:proofErr w:type="gramStart"/>
            <w:r w:rsidRPr="005C23DC">
              <w:rPr>
                <w:rFonts w:ascii="Times New Roman" w:hAnsi="Times New Roman"/>
                <w:bCs/>
                <w:sz w:val="24"/>
                <w:szCs w:val="24"/>
                <w:lang w:val="ru-RU" w:eastAsia="ru-RU"/>
              </w:rPr>
              <w:t>п</w:t>
            </w:r>
            <w:proofErr w:type="gramEnd"/>
            <w:r w:rsidRPr="005C23DC">
              <w:rPr>
                <w:rFonts w:ascii="Times New Roman" w:hAnsi="Times New Roman"/>
                <w:bCs/>
                <w:sz w:val="24"/>
                <w:szCs w:val="24"/>
                <w:lang w:val="ru-RU" w:eastAsia="ru-RU"/>
              </w:rPr>
              <w:t>ідготовки</w:t>
            </w:r>
            <w:proofErr w:type="spellEnd"/>
            <w:r w:rsidRPr="005C23DC">
              <w:rPr>
                <w:rFonts w:ascii="Times New Roman" w:hAnsi="Times New Roman"/>
                <w:bCs/>
                <w:sz w:val="24"/>
                <w:szCs w:val="24"/>
                <w:lang w:val="ru-RU" w:eastAsia="ru-RU"/>
              </w:rPr>
              <w:t xml:space="preserve">:    6.030401   </w:t>
            </w:r>
          </w:p>
        </w:tc>
        <w:tc>
          <w:tcPr>
            <w:tcW w:w="2666" w:type="dxa"/>
            <w:gridSpan w:val="4"/>
            <w:tcBorders>
              <w:top w:val="nil"/>
              <w:left w:val="nil"/>
              <w:bottom w:val="nil"/>
              <w:right w:val="nil"/>
            </w:tcBorders>
            <w:noWrap/>
            <w:vAlign w:val="center"/>
          </w:tcPr>
          <w:p w:rsidR="00CD0BA3" w:rsidRPr="005C23DC" w:rsidRDefault="00CD0BA3" w:rsidP="005C23DC">
            <w:pPr>
              <w:spacing w:after="0" w:line="240" w:lineRule="auto"/>
              <w:rPr>
                <w:rFonts w:ascii="Times New Roman" w:hAnsi="Times New Roman"/>
                <w:bCs/>
                <w:sz w:val="24"/>
                <w:szCs w:val="24"/>
                <w:lang w:val="ru-RU" w:eastAsia="ru-RU"/>
              </w:rPr>
            </w:pPr>
            <w:proofErr w:type="spellStart"/>
            <w:r w:rsidRPr="005C23DC">
              <w:rPr>
                <w:rFonts w:ascii="Times New Roman" w:hAnsi="Times New Roman"/>
                <w:bCs/>
                <w:sz w:val="24"/>
                <w:szCs w:val="24"/>
                <w:lang w:val="ru-RU" w:eastAsia="ru-RU"/>
              </w:rPr>
              <w:t>Правознавство</w:t>
            </w:r>
            <w:proofErr w:type="spellEnd"/>
          </w:p>
        </w:tc>
        <w:tc>
          <w:tcPr>
            <w:tcW w:w="531" w:type="dxa"/>
            <w:tcBorders>
              <w:top w:val="nil"/>
              <w:left w:val="nil"/>
              <w:bottom w:val="nil"/>
              <w:right w:val="nil"/>
            </w:tcBorders>
            <w:noWrap/>
            <w:vAlign w:val="bottom"/>
          </w:tcPr>
          <w:p w:rsidR="00CD0BA3" w:rsidRPr="005C23DC" w:rsidRDefault="00CD0BA3" w:rsidP="005C23DC">
            <w:pPr>
              <w:spacing w:after="0" w:line="240" w:lineRule="auto"/>
              <w:rPr>
                <w:rFonts w:ascii="Times New Roman" w:hAnsi="Times New Roman"/>
                <w:bCs/>
                <w:sz w:val="24"/>
                <w:szCs w:val="24"/>
                <w:lang w:val="ru-RU" w:eastAsia="ru-RU"/>
              </w:rPr>
            </w:pPr>
          </w:p>
        </w:tc>
        <w:tc>
          <w:tcPr>
            <w:tcW w:w="309" w:type="dxa"/>
            <w:tcBorders>
              <w:top w:val="nil"/>
              <w:left w:val="nil"/>
              <w:bottom w:val="nil"/>
              <w:right w:val="nil"/>
            </w:tcBorders>
            <w:noWrap/>
            <w:vAlign w:val="bottom"/>
          </w:tcPr>
          <w:p w:rsidR="00CD0BA3" w:rsidRPr="005C23DC" w:rsidRDefault="00CD0BA3" w:rsidP="005C23DC">
            <w:pPr>
              <w:spacing w:after="0" w:line="240" w:lineRule="auto"/>
              <w:rPr>
                <w:rFonts w:ascii="Arial" w:hAnsi="Arial" w:cs="Arial"/>
                <w:b/>
                <w:bCs/>
                <w:sz w:val="24"/>
                <w:szCs w:val="24"/>
                <w:lang w:val="ru-RU" w:eastAsia="ru-RU"/>
              </w:rPr>
            </w:pPr>
          </w:p>
        </w:tc>
      </w:tr>
      <w:tr w:rsidR="00CD0BA3" w:rsidRPr="00083C0B" w:rsidTr="005C23DC">
        <w:trPr>
          <w:trHeight w:val="450"/>
        </w:trPr>
        <w:tc>
          <w:tcPr>
            <w:tcW w:w="5040" w:type="dxa"/>
            <w:tcBorders>
              <w:top w:val="nil"/>
              <w:left w:val="nil"/>
              <w:bottom w:val="nil"/>
              <w:right w:val="nil"/>
            </w:tcBorders>
            <w:noWrap/>
            <w:vAlign w:val="center"/>
          </w:tcPr>
          <w:p w:rsidR="00CD0BA3" w:rsidRPr="005C23DC" w:rsidRDefault="00CD0BA3" w:rsidP="005C23DC">
            <w:pPr>
              <w:spacing w:after="0" w:line="240" w:lineRule="auto"/>
              <w:rPr>
                <w:rFonts w:ascii="Times New Roman" w:hAnsi="Times New Roman"/>
                <w:bCs/>
                <w:sz w:val="24"/>
                <w:szCs w:val="24"/>
                <w:lang w:val="ru-RU" w:eastAsia="ru-RU"/>
              </w:rPr>
            </w:pPr>
            <w:proofErr w:type="spellStart"/>
            <w:r w:rsidRPr="005C23DC">
              <w:rPr>
                <w:rFonts w:ascii="Times New Roman" w:hAnsi="Times New Roman"/>
                <w:bCs/>
                <w:sz w:val="24"/>
                <w:szCs w:val="24"/>
                <w:lang w:val="ru-RU" w:eastAsia="ru-RU"/>
              </w:rPr>
              <w:t>Кваліфікація</w:t>
            </w:r>
            <w:proofErr w:type="spellEnd"/>
            <w:r w:rsidRPr="005C23DC">
              <w:rPr>
                <w:rFonts w:ascii="Times New Roman" w:hAnsi="Times New Roman"/>
                <w:bCs/>
                <w:sz w:val="24"/>
                <w:szCs w:val="24"/>
                <w:lang w:val="ru-RU" w:eastAsia="ru-RU"/>
              </w:rPr>
              <w:t xml:space="preserve">:                                    </w:t>
            </w:r>
          </w:p>
        </w:tc>
        <w:tc>
          <w:tcPr>
            <w:tcW w:w="3197" w:type="dxa"/>
            <w:gridSpan w:val="5"/>
            <w:tcBorders>
              <w:top w:val="nil"/>
              <w:left w:val="nil"/>
              <w:bottom w:val="nil"/>
              <w:right w:val="nil"/>
            </w:tcBorders>
            <w:noWrap/>
            <w:vAlign w:val="center"/>
          </w:tcPr>
          <w:p w:rsidR="00CD0BA3" w:rsidRPr="005C23DC" w:rsidRDefault="00CD0BA3" w:rsidP="005C23DC">
            <w:pPr>
              <w:spacing w:after="0" w:line="240" w:lineRule="auto"/>
              <w:rPr>
                <w:rFonts w:ascii="Times New Roman" w:hAnsi="Times New Roman"/>
                <w:bCs/>
                <w:sz w:val="24"/>
                <w:szCs w:val="24"/>
                <w:lang w:val="ru-RU" w:eastAsia="ru-RU"/>
              </w:rPr>
            </w:pPr>
            <w:r w:rsidRPr="005C23DC">
              <w:rPr>
                <w:rFonts w:ascii="Times New Roman" w:hAnsi="Times New Roman"/>
                <w:bCs/>
                <w:sz w:val="24"/>
                <w:szCs w:val="24"/>
                <w:lang w:val="ru-RU" w:eastAsia="ru-RU"/>
              </w:rPr>
              <w:t>бакалавр з права</w:t>
            </w:r>
          </w:p>
        </w:tc>
        <w:tc>
          <w:tcPr>
            <w:tcW w:w="309" w:type="dxa"/>
            <w:tcBorders>
              <w:top w:val="nil"/>
              <w:left w:val="nil"/>
              <w:bottom w:val="nil"/>
              <w:right w:val="nil"/>
            </w:tcBorders>
            <w:vAlign w:val="center"/>
          </w:tcPr>
          <w:p w:rsidR="00CD0BA3" w:rsidRPr="005C23DC" w:rsidRDefault="00CD0BA3" w:rsidP="005C23DC">
            <w:pPr>
              <w:spacing w:after="0" w:line="240" w:lineRule="auto"/>
              <w:rPr>
                <w:rFonts w:ascii="Arial" w:hAnsi="Arial" w:cs="Arial"/>
                <w:b/>
                <w:bCs/>
                <w:sz w:val="24"/>
                <w:szCs w:val="24"/>
                <w:lang w:val="ru-RU" w:eastAsia="ru-RU"/>
              </w:rPr>
            </w:pPr>
          </w:p>
        </w:tc>
      </w:tr>
    </w:tbl>
    <w:p w:rsidR="00CD0BA3" w:rsidRPr="005C23DC" w:rsidRDefault="00CD0BA3" w:rsidP="005C23DC">
      <w:pPr>
        <w:spacing w:after="0" w:line="240" w:lineRule="auto"/>
        <w:jc w:val="center"/>
        <w:rPr>
          <w:rFonts w:ascii="Times New Roman" w:hAnsi="Times New Roman"/>
          <w:color w:val="000000"/>
          <w:sz w:val="24"/>
          <w:szCs w:val="24"/>
          <w:lang w:eastAsia="ru-RU"/>
        </w:rPr>
      </w:pPr>
      <w:r w:rsidRPr="005C23DC">
        <w:rPr>
          <w:rFonts w:ascii="Times New Roman" w:hAnsi="Times New Roman"/>
          <w:color w:val="000000"/>
          <w:sz w:val="24"/>
          <w:szCs w:val="24"/>
          <w:lang w:eastAsia="ru-RU"/>
        </w:rPr>
        <w:t xml:space="preserve"> </w:t>
      </w:r>
    </w:p>
    <w:p w:rsidR="00CD0BA3" w:rsidRPr="005C23DC" w:rsidRDefault="00CD0BA3" w:rsidP="005C23DC">
      <w:pPr>
        <w:spacing w:after="0" w:line="240" w:lineRule="auto"/>
        <w:rPr>
          <w:rFonts w:ascii="Times New Roman" w:hAnsi="Times New Roman"/>
          <w:color w:val="000000"/>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 xml:space="preserve">Курс – 4                                 </w:t>
      </w:r>
      <w:r>
        <w:rPr>
          <w:rFonts w:ascii="Times New Roman" w:hAnsi="Times New Roman"/>
          <w:sz w:val="24"/>
          <w:szCs w:val="24"/>
          <w:lang w:eastAsia="ru-RU"/>
        </w:rPr>
        <w:t xml:space="preserve">                  Семестр – 6,7</w:t>
      </w:r>
    </w:p>
    <w:p w:rsidR="00CD0BA3" w:rsidRPr="005C23DC" w:rsidRDefault="00CD0BA3" w:rsidP="005C23DC">
      <w:pPr>
        <w:tabs>
          <w:tab w:val="left" w:pos="2268"/>
          <w:tab w:val="left" w:pos="3976"/>
        </w:tabs>
        <w:spacing w:after="0" w:line="240" w:lineRule="auto"/>
        <w:rPr>
          <w:rFonts w:ascii="Times New Roman" w:hAnsi="Times New Roman"/>
          <w:sz w:val="24"/>
          <w:szCs w:val="24"/>
          <w:lang w:eastAsia="ru-RU"/>
        </w:rPr>
      </w:pPr>
    </w:p>
    <w:p w:rsidR="00CD0BA3" w:rsidRPr="005C23DC" w:rsidRDefault="00CD0BA3" w:rsidP="005C23DC">
      <w:pPr>
        <w:tabs>
          <w:tab w:val="left" w:pos="2268"/>
          <w:tab w:val="left" w:pos="3969"/>
        </w:tabs>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 xml:space="preserve">Лекції </w:t>
      </w:r>
      <w:r w:rsidRPr="005C23DC">
        <w:rPr>
          <w:rFonts w:ascii="Times New Roman" w:hAnsi="Times New Roman"/>
          <w:sz w:val="24"/>
          <w:szCs w:val="24"/>
          <w:lang w:eastAsia="ru-RU"/>
        </w:rPr>
        <w:tab/>
        <w:t xml:space="preserve">        - 6 ( 2, 4</w:t>
      </w:r>
      <w:r>
        <w:rPr>
          <w:rFonts w:ascii="Times New Roman" w:hAnsi="Times New Roman"/>
          <w:sz w:val="24"/>
          <w:szCs w:val="24"/>
          <w:lang w:eastAsia="ru-RU"/>
        </w:rPr>
        <w:t>)                    Екзамен – 7</w:t>
      </w:r>
      <w:r w:rsidRPr="005C23DC">
        <w:rPr>
          <w:rFonts w:ascii="Times New Roman" w:hAnsi="Times New Roman"/>
          <w:sz w:val="24"/>
          <w:szCs w:val="24"/>
          <w:lang w:eastAsia="ru-RU"/>
        </w:rPr>
        <w:t xml:space="preserve"> семестр</w:t>
      </w:r>
    </w:p>
    <w:p w:rsidR="00CD0BA3" w:rsidRPr="005C23DC" w:rsidRDefault="00CD0BA3" w:rsidP="005C23DC">
      <w:pPr>
        <w:tabs>
          <w:tab w:val="left" w:pos="2835"/>
          <w:tab w:val="left" w:pos="3969"/>
        </w:tabs>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Практичні заняття               - 4 (-, 4)</w:t>
      </w:r>
    </w:p>
    <w:p w:rsidR="00CD0BA3" w:rsidRPr="005C23DC" w:rsidRDefault="00CD0BA3" w:rsidP="005C23DC">
      <w:pPr>
        <w:tabs>
          <w:tab w:val="left" w:pos="2835"/>
          <w:tab w:val="left" w:pos="3969"/>
        </w:tabs>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 xml:space="preserve">Самостійна робота </w:t>
      </w:r>
      <w:r w:rsidRPr="005C23DC">
        <w:rPr>
          <w:rFonts w:ascii="Times New Roman" w:hAnsi="Times New Roman"/>
          <w:sz w:val="24"/>
          <w:szCs w:val="24"/>
          <w:lang w:eastAsia="ru-RU"/>
        </w:rPr>
        <w:tab/>
        <w:t>- 80 (20, 60)</w:t>
      </w:r>
    </w:p>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bCs/>
          <w:sz w:val="24"/>
          <w:szCs w:val="24"/>
          <w:lang w:eastAsia="ru-RU"/>
        </w:rPr>
        <w:t xml:space="preserve">Усього (годин/кредитів ECTS) </w:t>
      </w:r>
      <w:r w:rsidRPr="005C23DC">
        <w:rPr>
          <w:rFonts w:ascii="Times New Roman" w:hAnsi="Times New Roman"/>
          <w:sz w:val="24"/>
          <w:szCs w:val="24"/>
          <w:lang w:eastAsia="ru-RU"/>
        </w:rPr>
        <w:t xml:space="preserve"> - 90/3,0</w:t>
      </w:r>
    </w:p>
    <w:p w:rsidR="00CD0BA3" w:rsidRPr="005C23DC" w:rsidRDefault="00CD0BA3" w:rsidP="005C23DC">
      <w:pPr>
        <w:spacing w:after="0" w:line="240" w:lineRule="auto"/>
        <w:jc w:val="both"/>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 xml:space="preserve">Контрольні роботи  (1) - </w:t>
      </w:r>
      <w:r>
        <w:rPr>
          <w:rFonts w:ascii="Times New Roman" w:hAnsi="Times New Roman"/>
          <w:sz w:val="24"/>
          <w:szCs w:val="24"/>
          <w:lang w:eastAsia="ru-RU"/>
        </w:rPr>
        <w:t>7</w:t>
      </w:r>
      <w:r w:rsidRPr="005C23DC">
        <w:rPr>
          <w:rFonts w:ascii="Times New Roman" w:hAnsi="Times New Roman"/>
          <w:sz w:val="24"/>
          <w:szCs w:val="24"/>
          <w:lang w:eastAsia="ru-RU"/>
        </w:rPr>
        <w:t xml:space="preserve"> семестр</w:t>
      </w: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rPr>
          <w:rFonts w:ascii="Times New Roman" w:hAnsi="Times New Roman"/>
          <w:sz w:val="24"/>
          <w:szCs w:val="24"/>
          <w:lang w:eastAsia="ru-RU"/>
        </w:rPr>
      </w:pPr>
      <w:r w:rsidRPr="005C23DC">
        <w:rPr>
          <w:rFonts w:ascii="Times New Roman" w:hAnsi="Times New Roman"/>
          <w:b/>
          <w:sz w:val="24"/>
          <w:szCs w:val="24"/>
          <w:lang w:eastAsia="ru-RU"/>
        </w:rPr>
        <w:t>Індекс:  РБ-</w:t>
      </w:r>
      <w:r w:rsidRPr="005C23DC">
        <w:rPr>
          <w:rFonts w:ascii="Times New Roman" w:hAnsi="Times New Roman"/>
          <w:b/>
          <w:bCs/>
          <w:sz w:val="24"/>
          <w:szCs w:val="24"/>
          <w:lang w:val="ru-RU" w:eastAsia="ru-RU"/>
        </w:rPr>
        <w:t>- 12 - 6.030401 / 15</w:t>
      </w:r>
      <w:r w:rsidRPr="005C23DC">
        <w:rPr>
          <w:rFonts w:ascii="Times New Roman" w:hAnsi="Times New Roman"/>
          <w:b/>
          <w:bCs/>
          <w:sz w:val="24"/>
          <w:szCs w:val="24"/>
          <w:lang w:eastAsia="ru-RU"/>
        </w:rPr>
        <w:t xml:space="preserve"> </w:t>
      </w:r>
      <w:r>
        <w:rPr>
          <w:rFonts w:ascii="Times New Roman" w:hAnsi="Times New Roman"/>
          <w:b/>
          <w:bCs/>
          <w:sz w:val="24"/>
          <w:szCs w:val="24"/>
          <w:lang w:eastAsia="ru-RU"/>
        </w:rPr>
        <w:t>–</w:t>
      </w:r>
      <w:r w:rsidRPr="005C23DC">
        <w:rPr>
          <w:rFonts w:ascii="Times New Roman" w:hAnsi="Times New Roman"/>
          <w:sz w:val="24"/>
          <w:szCs w:val="24"/>
          <w:lang w:eastAsia="ru-RU"/>
        </w:rPr>
        <w:t xml:space="preserve"> </w:t>
      </w:r>
      <w:r>
        <w:rPr>
          <w:rFonts w:ascii="Times New Roman" w:hAnsi="Times New Roman"/>
          <w:sz w:val="24"/>
          <w:szCs w:val="24"/>
          <w:lang w:eastAsia="ru-RU"/>
        </w:rPr>
        <w:t>3.</w:t>
      </w:r>
      <w:r>
        <w:rPr>
          <w:rFonts w:ascii="Times New Roman" w:hAnsi="Times New Roman"/>
          <w:b/>
          <w:sz w:val="24"/>
          <w:szCs w:val="24"/>
          <w:lang w:eastAsia="ru-RU"/>
        </w:rPr>
        <w:t>1</w:t>
      </w:r>
      <w:r w:rsidRPr="005C23DC">
        <w:rPr>
          <w:rFonts w:ascii="Times New Roman" w:hAnsi="Times New Roman"/>
          <w:b/>
          <w:sz w:val="24"/>
          <w:szCs w:val="24"/>
          <w:lang w:eastAsia="ru-RU"/>
        </w:rPr>
        <w:t>.</w:t>
      </w:r>
      <w:r>
        <w:rPr>
          <w:rFonts w:ascii="Times New Roman" w:hAnsi="Times New Roman"/>
          <w:b/>
          <w:sz w:val="24"/>
          <w:szCs w:val="24"/>
          <w:lang w:eastAsia="ru-RU"/>
        </w:rPr>
        <w:t>16</w:t>
      </w:r>
      <w:r w:rsidRPr="005C23DC">
        <w:rPr>
          <w:rFonts w:ascii="Times New Roman" w:hAnsi="Times New Roman"/>
          <w:color w:val="FF0000"/>
          <w:sz w:val="24"/>
          <w:szCs w:val="24"/>
          <w:lang w:eastAsia="ru-RU"/>
        </w:rPr>
        <w:tab/>
      </w: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jc w:val="center"/>
        <w:rPr>
          <w:rFonts w:ascii="Times New Roman" w:hAnsi="Times New Roman"/>
          <w:b/>
          <w:sz w:val="24"/>
          <w:szCs w:val="24"/>
          <w:lang w:eastAsia="ru-RU"/>
        </w:rPr>
      </w:pPr>
    </w:p>
    <w:p w:rsidR="00CD0BA3" w:rsidRPr="005C23DC" w:rsidRDefault="00CD0BA3" w:rsidP="005C23DC">
      <w:pPr>
        <w:spacing w:after="0" w:line="240" w:lineRule="auto"/>
        <w:jc w:val="center"/>
        <w:rPr>
          <w:rFonts w:ascii="Times New Roman" w:hAnsi="Times New Roman"/>
          <w:b/>
          <w:sz w:val="24"/>
          <w:szCs w:val="24"/>
          <w:lang w:eastAsia="ru-RU"/>
        </w:rPr>
      </w:pPr>
    </w:p>
    <w:p w:rsidR="00CD0BA3" w:rsidRPr="005C23DC" w:rsidRDefault="00CD0BA3" w:rsidP="005C23DC">
      <w:pPr>
        <w:spacing w:after="0" w:line="240" w:lineRule="auto"/>
        <w:jc w:val="center"/>
        <w:rPr>
          <w:rFonts w:ascii="Times New Roman" w:hAnsi="Times New Roman"/>
          <w:b/>
          <w:sz w:val="24"/>
          <w:szCs w:val="24"/>
          <w:lang w:eastAsia="ru-RU"/>
        </w:rPr>
      </w:pPr>
    </w:p>
    <w:p w:rsidR="00CD0BA3" w:rsidRPr="005C23DC" w:rsidRDefault="00CD0BA3" w:rsidP="005C23DC">
      <w:pPr>
        <w:spacing w:after="0" w:line="240" w:lineRule="auto"/>
        <w:jc w:val="center"/>
        <w:rPr>
          <w:rFonts w:ascii="Times New Roman" w:hAnsi="Times New Roman"/>
          <w:b/>
          <w:sz w:val="24"/>
          <w:szCs w:val="24"/>
          <w:lang w:eastAsia="ru-RU"/>
        </w:rPr>
      </w:pPr>
    </w:p>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 xml:space="preserve">СМЯ НАУ РП ННІНО </w:t>
      </w:r>
      <w:r w:rsidRPr="00EE293D">
        <w:rPr>
          <w:rFonts w:ascii="Times New Roman" w:hAnsi="Times New Roman"/>
          <w:b/>
          <w:sz w:val="24"/>
          <w:szCs w:val="24"/>
          <w:lang w:eastAsia="ru-RU"/>
        </w:rPr>
        <w:t>13</w:t>
      </w:r>
      <w:r w:rsidRPr="005C23DC">
        <w:rPr>
          <w:rFonts w:ascii="Times New Roman" w:hAnsi="Times New Roman"/>
          <w:b/>
          <w:sz w:val="24"/>
          <w:szCs w:val="24"/>
          <w:lang w:eastAsia="ru-RU"/>
        </w:rPr>
        <w:t>.01.0</w:t>
      </w:r>
      <w:r w:rsidRPr="00EE293D">
        <w:rPr>
          <w:rFonts w:ascii="Times New Roman" w:hAnsi="Times New Roman"/>
          <w:b/>
          <w:sz w:val="24"/>
          <w:szCs w:val="24"/>
          <w:lang w:eastAsia="ru-RU"/>
        </w:rPr>
        <w:t>5</w:t>
      </w:r>
      <w:r w:rsidRPr="005C23DC">
        <w:rPr>
          <w:rFonts w:ascii="Times New Roman" w:hAnsi="Times New Roman"/>
          <w:b/>
          <w:sz w:val="24"/>
          <w:szCs w:val="24"/>
          <w:lang w:eastAsia="ru-RU"/>
        </w:rPr>
        <w:t>-01-2018</w:t>
      </w:r>
    </w:p>
    <w:p w:rsidR="00CD0BA3" w:rsidRDefault="00CD0BA3" w:rsidP="005C23D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p>
    <w:p w:rsidR="00CD0BA3" w:rsidRPr="005C23DC" w:rsidRDefault="00CD0BA3" w:rsidP="005C23DC">
      <w:pPr>
        <w:spacing w:after="0" w:line="240" w:lineRule="auto"/>
        <w:ind w:firstLine="567"/>
        <w:jc w:val="both"/>
        <w:rPr>
          <w:rFonts w:ascii="Times New Roman" w:hAnsi="Times New Roman"/>
          <w:sz w:val="24"/>
          <w:szCs w:val="24"/>
          <w:lang w:eastAsia="ru-RU"/>
        </w:rPr>
      </w:pPr>
    </w:p>
    <w:p w:rsidR="00CD0BA3" w:rsidRPr="005C23DC" w:rsidRDefault="00CD0BA3" w:rsidP="00D1777F">
      <w:pPr>
        <w:spacing w:before="120" w:after="0" w:line="240" w:lineRule="auto"/>
        <w:ind w:firstLine="567"/>
        <w:jc w:val="both"/>
        <w:rPr>
          <w:rFonts w:ascii="Times New Roman" w:hAnsi="Times New Roman"/>
          <w:sz w:val="24"/>
          <w:szCs w:val="24"/>
          <w:lang w:eastAsia="ru-RU"/>
        </w:rPr>
      </w:pPr>
      <w:r w:rsidRPr="005C23DC">
        <w:rPr>
          <w:rFonts w:ascii="Times New Roman" w:hAnsi="Times New Roman"/>
          <w:sz w:val="24"/>
          <w:szCs w:val="24"/>
          <w:lang w:eastAsia="ru-RU"/>
        </w:rPr>
        <w:t xml:space="preserve">Робочу програму навчальної дисципліни </w:t>
      </w:r>
      <w:r w:rsidRPr="005C23DC">
        <w:rPr>
          <w:rFonts w:ascii="Times New Roman" w:hAnsi="Times New Roman"/>
          <w:color w:val="000000"/>
          <w:spacing w:val="-2"/>
          <w:sz w:val="24"/>
          <w:szCs w:val="24"/>
          <w:lang w:eastAsia="ru-RU"/>
        </w:rPr>
        <w:t>«</w:t>
      </w:r>
      <w:r>
        <w:rPr>
          <w:rFonts w:ascii="Times New Roman" w:hAnsi="Times New Roman"/>
          <w:sz w:val="24"/>
          <w:szCs w:val="24"/>
          <w:lang w:eastAsia="ru-RU"/>
        </w:rPr>
        <w:t>Екологічне право</w:t>
      </w:r>
      <w:r w:rsidRPr="005C23DC">
        <w:rPr>
          <w:rFonts w:ascii="Times New Roman" w:hAnsi="Times New Roman"/>
          <w:color w:val="000000"/>
          <w:spacing w:val="-2"/>
          <w:sz w:val="24"/>
          <w:szCs w:val="24"/>
          <w:lang w:eastAsia="ru-RU"/>
        </w:rPr>
        <w:t>»</w:t>
      </w:r>
      <w:r w:rsidRPr="005C23DC">
        <w:rPr>
          <w:rFonts w:ascii="Times New Roman" w:hAnsi="Times New Roman"/>
          <w:sz w:val="24"/>
          <w:szCs w:val="24"/>
          <w:lang w:eastAsia="ru-RU"/>
        </w:rPr>
        <w:t xml:space="preserve"> розроблено на основі робочого </w:t>
      </w:r>
      <w:r w:rsidRPr="005C23DC">
        <w:rPr>
          <w:rFonts w:ascii="Times New Roman" w:hAnsi="Times New Roman"/>
          <w:spacing w:val="-2"/>
          <w:sz w:val="24"/>
          <w:szCs w:val="24"/>
          <w:lang w:eastAsia="ru-RU"/>
        </w:rPr>
        <w:t>навчального плану № РБ-12- 6.-</w:t>
      </w:r>
      <w:r>
        <w:rPr>
          <w:rFonts w:ascii="Times New Roman" w:hAnsi="Times New Roman"/>
          <w:spacing w:val="-2"/>
          <w:sz w:val="24"/>
          <w:szCs w:val="24"/>
          <w:lang w:eastAsia="ru-RU"/>
        </w:rPr>
        <w:t>0</w:t>
      </w:r>
      <w:r w:rsidRPr="005C23DC">
        <w:rPr>
          <w:rFonts w:ascii="Times New Roman" w:hAnsi="Times New Roman"/>
          <w:spacing w:val="-2"/>
          <w:sz w:val="24"/>
          <w:szCs w:val="24"/>
          <w:lang w:eastAsia="ru-RU"/>
        </w:rPr>
        <w:t xml:space="preserve">30401/15 підготовки фахівців галузі знань  0304 «Право» за </w:t>
      </w:r>
      <w:r w:rsidRPr="005C23DC">
        <w:rPr>
          <w:rFonts w:ascii="Times New Roman" w:hAnsi="Times New Roman"/>
          <w:color w:val="000000"/>
          <w:spacing w:val="-2"/>
          <w:sz w:val="24"/>
          <w:szCs w:val="24"/>
          <w:lang w:eastAsia="ru-RU"/>
        </w:rPr>
        <w:t xml:space="preserve">напрямом підготовки: 6.0304 «Правознавство» </w:t>
      </w:r>
      <w:r w:rsidRPr="005C23DC">
        <w:rPr>
          <w:rFonts w:ascii="Times New Roman" w:hAnsi="Times New Roman"/>
          <w:sz w:val="24"/>
          <w:szCs w:val="24"/>
          <w:lang w:eastAsia="ru-RU"/>
        </w:rPr>
        <w:t xml:space="preserve">робочої програми цієї дисципліни денної форми навчання індекс </w:t>
      </w:r>
      <w:r w:rsidRPr="005C23DC">
        <w:rPr>
          <w:rFonts w:ascii="Times New Roman" w:hAnsi="Times New Roman"/>
          <w:bCs/>
          <w:sz w:val="27"/>
          <w:szCs w:val="27"/>
          <w:lang w:eastAsia="ru-RU"/>
        </w:rPr>
        <w:t>№</w:t>
      </w:r>
      <w:r w:rsidRPr="005C23DC">
        <w:rPr>
          <w:rFonts w:ascii="Times New Roman" w:hAnsi="Times New Roman"/>
          <w:sz w:val="27"/>
          <w:szCs w:val="27"/>
          <w:lang w:eastAsia="ru-RU"/>
        </w:rPr>
        <w:t xml:space="preserve"> </w:t>
      </w:r>
      <w:r w:rsidRPr="005C23DC">
        <w:rPr>
          <w:rFonts w:ascii="Times New Roman" w:hAnsi="Times New Roman"/>
          <w:bCs/>
          <w:sz w:val="27"/>
          <w:szCs w:val="27"/>
          <w:lang w:eastAsia="ru-RU"/>
        </w:rPr>
        <w:t>РБ</w:t>
      </w:r>
      <w:r w:rsidRPr="005C23DC">
        <w:rPr>
          <w:rFonts w:ascii="Times New Roman" w:hAnsi="Times New Roman"/>
          <w:bCs/>
          <w:sz w:val="27"/>
          <w:szCs w:val="27"/>
          <w:lang w:val="el-GR" w:eastAsia="ru-RU"/>
        </w:rPr>
        <w:t>-</w:t>
      </w:r>
      <w:r w:rsidRPr="005C23DC">
        <w:rPr>
          <w:rFonts w:ascii="Times New Roman" w:hAnsi="Times New Roman"/>
          <w:bCs/>
          <w:sz w:val="27"/>
          <w:szCs w:val="27"/>
          <w:lang w:eastAsia="ru-RU"/>
        </w:rPr>
        <w:t>9-6.030401/15</w:t>
      </w:r>
      <w:r w:rsidRPr="005C23DC">
        <w:rPr>
          <w:rFonts w:ascii="Times New Roman" w:hAnsi="Times New Roman"/>
          <w:sz w:val="24"/>
          <w:szCs w:val="24"/>
          <w:lang w:eastAsia="ru-RU"/>
        </w:rPr>
        <w:t>, затвердженої «</w:t>
      </w:r>
      <w:r>
        <w:rPr>
          <w:rFonts w:ascii="Times New Roman" w:hAnsi="Times New Roman"/>
          <w:sz w:val="24"/>
          <w:szCs w:val="24"/>
          <w:lang w:eastAsia="ru-RU"/>
        </w:rPr>
        <w:t>10</w:t>
      </w:r>
      <w:r w:rsidRPr="005C23DC">
        <w:rPr>
          <w:rFonts w:ascii="Times New Roman" w:hAnsi="Times New Roman"/>
          <w:sz w:val="24"/>
          <w:szCs w:val="24"/>
          <w:lang w:eastAsia="ru-RU"/>
        </w:rPr>
        <w:t xml:space="preserve">» </w:t>
      </w:r>
      <w:r>
        <w:rPr>
          <w:rFonts w:ascii="Times New Roman" w:hAnsi="Times New Roman"/>
          <w:sz w:val="24"/>
          <w:szCs w:val="24"/>
          <w:lang w:eastAsia="ru-RU"/>
        </w:rPr>
        <w:t>листопада</w:t>
      </w:r>
      <w:r w:rsidRPr="005C23DC">
        <w:rPr>
          <w:rFonts w:ascii="Times New Roman" w:hAnsi="Times New Roman"/>
          <w:sz w:val="24"/>
          <w:szCs w:val="24"/>
          <w:lang w:eastAsia="ru-RU"/>
        </w:rPr>
        <w:t xml:space="preserve"> 2017 р. та відповідних нормативних документів.</w:t>
      </w: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Робочу програму розробила</w:t>
      </w:r>
      <w:r w:rsidRPr="005C23DC">
        <w:rPr>
          <w:rFonts w:ascii="Times New Roman" w:hAnsi="Times New Roman"/>
          <w:bCs/>
          <w:sz w:val="24"/>
          <w:szCs w:val="24"/>
          <w:lang w:eastAsia="ru-RU"/>
        </w:rPr>
        <w:t>:</w:t>
      </w:r>
    </w:p>
    <w:p w:rsidR="00CD0BA3" w:rsidRPr="005C23DC" w:rsidRDefault="00CD0BA3" w:rsidP="006C1638">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доцент</w:t>
      </w:r>
      <w:r w:rsidRPr="005C23DC">
        <w:rPr>
          <w:rFonts w:ascii="Times New Roman" w:hAnsi="Times New Roman"/>
          <w:sz w:val="24"/>
          <w:szCs w:val="24"/>
          <w:lang w:eastAsia="ru-RU"/>
        </w:rPr>
        <w:t xml:space="preserve"> кафедри господарського, повітряного </w:t>
      </w:r>
    </w:p>
    <w:p w:rsidR="00CD0BA3" w:rsidRPr="005C23DC" w:rsidRDefault="00CD0BA3" w:rsidP="006C1638">
      <w:pPr>
        <w:spacing w:after="0" w:line="240" w:lineRule="auto"/>
        <w:ind w:firstLine="567"/>
        <w:jc w:val="both"/>
        <w:rPr>
          <w:rFonts w:ascii="Times New Roman" w:hAnsi="Times New Roman"/>
          <w:sz w:val="24"/>
          <w:szCs w:val="24"/>
          <w:lang w:eastAsia="ru-RU"/>
        </w:rPr>
      </w:pPr>
      <w:r w:rsidRPr="005C23DC">
        <w:rPr>
          <w:rFonts w:ascii="Times New Roman" w:hAnsi="Times New Roman"/>
          <w:sz w:val="24"/>
          <w:szCs w:val="24"/>
          <w:lang w:eastAsia="ru-RU"/>
        </w:rPr>
        <w:t>та космічного права         ________________________________/</w:t>
      </w:r>
      <w:r w:rsidRPr="006C1638">
        <w:rPr>
          <w:rFonts w:ascii="Times New Roman" w:hAnsi="Times New Roman"/>
          <w:i/>
          <w:sz w:val="24"/>
          <w:szCs w:val="24"/>
          <w:lang w:eastAsia="ru-RU"/>
        </w:rPr>
        <w:t>Жмур Н.В</w:t>
      </w:r>
      <w:r>
        <w:rPr>
          <w:rFonts w:ascii="Times New Roman" w:hAnsi="Times New Roman"/>
          <w:sz w:val="24"/>
          <w:szCs w:val="24"/>
          <w:lang w:eastAsia="ru-RU"/>
        </w:rPr>
        <w:t>.</w:t>
      </w:r>
      <w:r w:rsidRPr="005C23DC">
        <w:rPr>
          <w:rFonts w:ascii="Times New Roman" w:hAnsi="Times New Roman"/>
          <w:i/>
          <w:sz w:val="24"/>
          <w:szCs w:val="24"/>
          <w:lang w:eastAsia="ru-RU"/>
        </w:rPr>
        <w:t>/</w:t>
      </w: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708"/>
        <w:jc w:val="both"/>
        <w:rPr>
          <w:rFonts w:ascii="Times New Roman" w:hAnsi="Times New Roman"/>
          <w:bCs/>
          <w:sz w:val="24"/>
          <w:szCs w:val="24"/>
          <w:lang w:eastAsia="ru-RU"/>
        </w:rPr>
      </w:pPr>
    </w:p>
    <w:p w:rsidR="00CD0BA3" w:rsidRPr="005C23DC" w:rsidRDefault="00CD0BA3" w:rsidP="005C23DC">
      <w:pPr>
        <w:spacing w:after="0" w:line="240" w:lineRule="auto"/>
        <w:jc w:val="both"/>
        <w:rPr>
          <w:rFonts w:ascii="Times New Roman" w:hAnsi="Times New Roman"/>
          <w:sz w:val="24"/>
          <w:szCs w:val="24"/>
          <w:lang w:eastAsia="ru-RU"/>
        </w:rPr>
      </w:pPr>
      <w:r w:rsidRPr="005C23DC">
        <w:rPr>
          <w:rFonts w:ascii="Times New Roman" w:hAnsi="Times New Roman"/>
          <w:bCs/>
          <w:sz w:val="24"/>
          <w:szCs w:val="24"/>
          <w:lang w:eastAsia="ru-RU"/>
        </w:rPr>
        <w:t xml:space="preserve">Робочу </w:t>
      </w:r>
      <w:r w:rsidRPr="005C23DC">
        <w:rPr>
          <w:rFonts w:ascii="Times New Roman" w:hAnsi="Times New Roman"/>
          <w:bCs/>
          <w:spacing w:val="-8"/>
          <w:sz w:val="24"/>
          <w:szCs w:val="24"/>
          <w:lang w:eastAsia="ru-RU"/>
        </w:rPr>
        <w:t xml:space="preserve"> програму обговорено та схвалено на засіданні ї кафедри </w:t>
      </w:r>
      <w:r w:rsidRPr="005C23DC">
        <w:rPr>
          <w:rFonts w:ascii="Times New Roman" w:hAnsi="Times New Roman"/>
          <w:sz w:val="24"/>
          <w:szCs w:val="24"/>
          <w:lang w:eastAsia="ru-RU"/>
        </w:rPr>
        <w:t>господарського, повітряного  та космічного права</w:t>
      </w:r>
      <w:r w:rsidRPr="005C23DC">
        <w:rPr>
          <w:rFonts w:ascii="Times New Roman" w:hAnsi="Times New Roman"/>
          <w:bCs/>
          <w:spacing w:val="-8"/>
          <w:sz w:val="24"/>
          <w:szCs w:val="24"/>
          <w:lang w:eastAsia="ru-RU"/>
        </w:rPr>
        <w:t>,</w:t>
      </w:r>
      <w:r w:rsidRPr="005C23DC">
        <w:rPr>
          <w:rFonts w:ascii="Times New Roman" w:hAnsi="Times New Roman"/>
          <w:bCs/>
          <w:sz w:val="24"/>
          <w:szCs w:val="24"/>
          <w:lang w:eastAsia="ru-RU"/>
        </w:rPr>
        <w:t xml:space="preserve"> </w:t>
      </w:r>
      <w:r w:rsidRPr="005C23DC">
        <w:rPr>
          <w:rFonts w:ascii="Times New Roman" w:hAnsi="Times New Roman"/>
          <w:sz w:val="24"/>
          <w:szCs w:val="24"/>
          <w:lang w:eastAsia="ru-RU"/>
        </w:rPr>
        <w:t xml:space="preserve">протокол № </w:t>
      </w:r>
      <w:r>
        <w:rPr>
          <w:rFonts w:ascii="Times New Roman" w:hAnsi="Times New Roman"/>
          <w:sz w:val="24"/>
          <w:szCs w:val="24"/>
          <w:lang w:eastAsia="ru-RU"/>
        </w:rPr>
        <w:t>1</w:t>
      </w:r>
      <w:r w:rsidRPr="005C23DC">
        <w:rPr>
          <w:rFonts w:ascii="Times New Roman" w:hAnsi="Times New Roman"/>
          <w:sz w:val="24"/>
          <w:szCs w:val="24"/>
          <w:lang w:eastAsia="ru-RU"/>
        </w:rPr>
        <w:t xml:space="preserve"> від «</w:t>
      </w:r>
      <w:r>
        <w:rPr>
          <w:rFonts w:ascii="Times New Roman" w:hAnsi="Times New Roman"/>
          <w:sz w:val="24"/>
          <w:szCs w:val="24"/>
          <w:lang w:eastAsia="ru-RU"/>
        </w:rPr>
        <w:t xml:space="preserve"> 30 </w:t>
      </w:r>
      <w:r w:rsidRPr="005C23DC">
        <w:rPr>
          <w:rFonts w:ascii="Times New Roman" w:hAnsi="Times New Roman"/>
          <w:sz w:val="24"/>
          <w:szCs w:val="24"/>
          <w:lang w:eastAsia="ru-RU"/>
        </w:rPr>
        <w:t>»</w:t>
      </w:r>
      <w:r>
        <w:rPr>
          <w:rFonts w:ascii="Times New Roman" w:hAnsi="Times New Roman"/>
          <w:sz w:val="24"/>
          <w:szCs w:val="24"/>
          <w:lang w:eastAsia="ru-RU"/>
        </w:rPr>
        <w:t xml:space="preserve">  січня </w:t>
      </w:r>
      <w:r w:rsidRPr="005C23DC">
        <w:rPr>
          <w:rFonts w:ascii="Times New Roman" w:hAnsi="Times New Roman"/>
          <w:sz w:val="24"/>
          <w:szCs w:val="24"/>
          <w:lang w:eastAsia="ru-RU"/>
        </w:rPr>
        <w:t>201</w:t>
      </w:r>
      <w:r>
        <w:rPr>
          <w:rFonts w:ascii="Times New Roman" w:hAnsi="Times New Roman"/>
          <w:sz w:val="24"/>
          <w:szCs w:val="24"/>
          <w:lang w:eastAsia="ru-RU"/>
        </w:rPr>
        <w:t>8</w:t>
      </w:r>
      <w:r w:rsidRPr="005C23DC">
        <w:rPr>
          <w:rFonts w:ascii="Times New Roman" w:hAnsi="Times New Roman"/>
          <w:sz w:val="24"/>
          <w:szCs w:val="24"/>
          <w:lang w:eastAsia="ru-RU"/>
        </w:rPr>
        <w:t>р.</w:t>
      </w:r>
    </w:p>
    <w:p w:rsidR="00CD0BA3" w:rsidRPr="005C23DC" w:rsidRDefault="00CD0BA3" w:rsidP="005C23DC">
      <w:pPr>
        <w:spacing w:after="120" w:line="240" w:lineRule="auto"/>
        <w:ind w:left="283" w:firstLine="567"/>
        <w:jc w:val="both"/>
        <w:rPr>
          <w:rFonts w:ascii="Times New Roman" w:hAnsi="Times New Roman"/>
          <w:sz w:val="24"/>
          <w:szCs w:val="24"/>
          <w:lang w:eastAsia="ru-RU"/>
        </w:rPr>
      </w:pPr>
    </w:p>
    <w:p w:rsidR="00CD0BA3" w:rsidRPr="005C23DC" w:rsidRDefault="00CD0BA3" w:rsidP="005C23DC">
      <w:pPr>
        <w:tabs>
          <w:tab w:val="left" w:pos="3969"/>
          <w:tab w:val="left" w:pos="7088"/>
        </w:tabs>
        <w:spacing w:after="120" w:line="240" w:lineRule="auto"/>
        <w:ind w:left="283" w:firstLine="567"/>
        <w:rPr>
          <w:rFonts w:ascii="Times New Roman" w:hAnsi="Times New Roman"/>
          <w:sz w:val="24"/>
          <w:szCs w:val="24"/>
          <w:lang w:eastAsia="ru-RU"/>
        </w:rPr>
      </w:pPr>
      <w:r w:rsidRPr="005C23DC">
        <w:rPr>
          <w:rFonts w:ascii="Times New Roman" w:hAnsi="Times New Roman"/>
          <w:sz w:val="24"/>
          <w:szCs w:val="24"/>
          <w:lang w:eastAsia="ru-RU"/>
        </w:rPr>
        <w:t>Завідувач кафедри ______________________/</w:t>
      </w:r>
      <w:proofErr w:type="spellStart"/>
      <w:r w:rsidRPr="005C23DC">
        <w:rPr>
          <w:rFonts w:ascii="Times New Roman" w:hAnsi="Times New Roman"/>
          <w:i/>
          <w:sz w:val="24"/>
          <w:szCs w:val="24"/>
          <w:lang w:eastAsia="ru-RU"/>
        </w:rPr>
        <w:t>Юлдашев</w:t>
      </w:r>
      <w:proofErr w:type="spellEnd"/>
      <w:r w:rsidRPr="005C23DC">
        <w:rPr>
          <w:rFonts w:ascii="Times New Roman" w:hAnsi="Times New Roman"/>
          <w:i/>
          <w:sz w:val="24"/>
          <w:szCs w:val="24"/>
          <w:lang w:eastAsia="ru-RU"/>
        </w:rPr>
        <w:t xml:space="preserve"> С.О.</w:t>
      </w:r>
      <w:r w:rsidRPr="005C23DC">
        <w:rPr>
          <w:rFonts w:ascii="Times New Roman" w:hAnsi="Times New Roman"/>
          <w:sz w:val="24"/>
          <w:szCs w:val="24"/>
          <w:lang w:eastAsia="ru-RU"/>
        </w:rPr>
        <w:t>/</w:t>
      </w:r>
    </w:p>
    <w:p w:rsidR="00CD0BA3" w:rsidRPr="005C23DC" w:rsidRDefault="00CD0BA3" w:rsidP="005C23DC">
      <w:pPr>
        <w:spacing w:after="0" w:line="240" w:lineRule="auto"/>
        <w:ind w:firstLine="708"/>
        <w:jc w:val="both"/>
        <w:rPr>
          <w:rFonts w:ascii="Times New Roman" w:hAnsi="Times New Roman"/>
          <w:bCs/>
          <w:sz w:val="24"/>
          <w:szCs w:val="24"/>
          <w:lang w:eastAsia="ru-RU"/>
        </w:rPr>
      </w:pPr>
    </w:p>
    <w:p w:rsidR="00CD0BA3" w:rsidRPr="005C23DC" w:rsidRDefault="00CD0BA3" w:rsidP="005C23DC">
      <w:pPr>
        <w:spacing w:after="120" w:line="240" w:lineRule="auto"/>
        <w:ind w:left="283" w:firstLine="567"/>
        <w:jc w:val="right"/>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p>
    <w:p w:rsidR="00CD0BA3" w:rsidRPr="005C23DC" w:rsidRDefault="00CD0BA3" w:rsidP="005C23DC">
      <w:pPr>
        <w:spacing w:after="0" w:line="240" w:lineRule="auto"/>
        <w:ind w:firstLine="567"/>
        <w:jc w:val="both"/>
        <w:rPr>
          <w:rFonts w:ascii="Times New Roman" w:hAnsi="Times New Roman"/>
          <w:bCs/>
          <w:sz w:val="24"/>
          <w:szCs w:val="24"/>
          <w:lang w:eastAsia="ru-RU"/>
        </w:rPr>
      </w:pPr>
      <w:r w:rsidRPr="005C23DC">
        <w:rPr>
          <w:rFonts w:ascii="Times New Roman" w:hAnsi="Times New Roman"/>
          <w:bCs/>
          <w:sz w:val="24"/>
          <w:szCs w:val="24"/>
          <w:lang w:eastAsia="ru-RU"/>
        </w:rPr>
        <w:t xml:space="preserve">Робочу  програму обговорено та схвалено на засіданні </w:t>
      </w:r>
      <w:r w:rsidRPr="005C23DC">
        <w:rPr>
          <w:rFonts w:ascii="Times New Roman" w:hAnsi="Times New Roman"/>
          <w:bCs/>
          <w:spacing w:val="-6"/>
          <w:sz w:val="24"/>
          <w:szCs w:val="24"/>
          <w:lang w:eastAsia="ru-RU"/>
        </w:rPr>
        <w:t>науково-методично-редакційної ради  ННІНО</w:t>
      </w:r>
      <w:r w:rsidRPr="005C23DC">
        <w:rPr>
          <w:rFonts w:ascii="Times New Roman" w:hAnsi="Times New Roman"/>
          <w:bCs/>
          <w:sz w:val="24"/>
          <w:szCs w:val="24"/>
          <w:lang w:eastAsia="ru-RU"/>
        </w:rPr>
        <w:t>,  протокол №___ від «___» __________ 2018 р.</w:t>
      </w:r>
    </w:p>
    <w:p w:rsidR="00CD0BA3" w:rsidRPr="005C23DC" w:rsidRDefault="00CD0BA3" w:rsidP="005C23DC">
      <w:pPr>
        <w:keepNext/>
        <w:tabs>
          <w:tab w:val="left" w:pos="3969"/>
          <w:tab w:val="left" w:pos="7088"/>
        </w:tabs>
        <w:spacing w:after="0" w:line="240" w:lineRule="auto"/>
        <w:ind w:firstLine="567"/>
        <w:jc w:val="both"/>
        <w:outlineLvl w:val="1"/>
        <w:rPr>
          <w:rFonts w:ascii="Times New Roman" w:hAnsi="Times New Roman"/>
          <w:b/>
          <w:bCs/>
          <w:i/>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r w:rsidRPr="005C23DC">
        <w:rPr>
          <w:rFonts w:ascii="Times New Roman" w:hAnsi="Times New Roman"/>
          <w:bCs/>
          <w:sz w:val="24"/>
          <w:szCs w:val="24"/>
          <w:lang w:eastAsia="ru-RU"/>
        </w:rPr>
        <w:t xml:space="preserve">Голова НМРР </w:t>
      </w:r>
      <w:r w:rsidRPr="005C23DC">
        <w:rPr>
          <w:rFonts w:ascii="Times New Roman" w:hAnsi="Times New Roman"/>
          <w:bCs/>
          <w:sz w:val="24"/>
          <w:szCs w:val="24"/>
          <w:lang w:eastAsia="ru-RU"/>
        </w:rPr>
        <w:tab/>
        <w:t>__________________</w:t>
      </w:r>
      <w:r w:rsidRPr="005C23DC">
        <w:rPr>
          <w:rFonts w:ascii="Times New Roman" w:hAnsi="Times New Roman"/>
          <w:bCs/>
          <w:iCs/>
          <w:sz w:val="24"/>
          <w:szCs w:val="24"/>
          <w:lang w:eastAsia="ru-RU"/>
        </w:rPr>
        <w:t>/</w:t>
      </w:r>
      <w:proofErr w:type="spellStart"/>
      <w:r w:rsidRPr="005C23DC">
        <w:rPr>
          <w:rFonts w:ascii="Times New Roman" w:hAnsi="Times New Roman"/>
          <w:bCs/>
          <w:i/>
          <w:iCs/>
          <w:sz w:val="24"/>
          <w:szCs w:val="24"/>
          <w:lang w:eastAsia="ru-RU"/>
        </w:rPr>
        <w:t>Муранова</w:t>
      </w:r>
      <w:proofErr w:type="spellEnd"/>
      <w:r w:rsidRPr="005C23DC">
        <w:rPr>
          <w:rFonts w:ascii="Times New Roman" w:hAnsi="Times New Roman"/>
          <w:bCs/>
          <w:i/>
          <w:iCs/>
          <w:sz w:val="24"/>
          <w:szCs w:val="24"/>
          <w:lang w:eastAsia="ru-RU"/>
        </w:rPr>
        <w:t xml:space="preserve"> Н.П.</w:t>
      </w:r>
      <w:r w:rsidRPr="005C23DC">
        <w:rPr>
          <w:rFonts w:ascii="Times New Roman" w:hAnsi="Times New Roman"/>
          <w:i/>
          <w:sz w:val="24"/>
          <w:szCs w:val="24"/>
          <w:lang w:eastAsia="ru-RU"/>
        </w:rPr>
        <w:t>/</w:t>
      </w:r>
    </w:p>
    <w:p w:rsidR="00CD0BA3" w:rsidRPr="005C23DC" w:rsidRDefault="00CD0BA3" w:rsidP="005C23DC">
      <w:pPr>
        <w:spacing w:before="240" w:after="0" w:line="240" w:lineRule="auto"/>
        <w:ind w:firstLine="567"/>
        <w:outlineLvl w:val="6"/>
        <w:rPr>
          <w:rFonts w:ascii="Times New Roman" w:hAnsi="Times New Roman"/>
          <w:color w:val="000000"/>
          <w:sz w:val="24"/>
          <w:szCs w:val="24"/>
          <w:lang w:eastAsia="ru-RU"/>
        </w:rPr>
      </w:pPr>
    </w:p>
    <w:p w:rsidR="00CD0BA3" w:rsidRPr="005C23DC" w:rsidRDefault="00CD0BA3" w:rsidP="005C23DC">
      <w:pPr>
        <w:spacing w:before="240" w:after="0" w:line="240" w:lineRule="auto"/>
        <w:ind w:firstLine="567"/>
        <w:outlineLvl w:val="6"/>
        <w:rPr>
          <w:rFonts w:ascii="Times New Roman" w:hAnsi="Times New Roman"/>
          <w:color w:val="000000"/>
          <w:sz w:val="24"/>
          <w:szCs w:val="24"/>
          <w:lang w:eastAsia="ru-RU"/>
        </w:rPr>
      </w:pPr>
    </w:p>
    <w:p w:rsidR="00CD0BA3" w:rsidRPr="005C23DC" w:rsidRDefault="00CD0BA3" w:rsidP="005C23DC">
      <w:pPr>
        <w:spacing w:before="240" w:after="0" w:line="240" w:lineRule="auto"/>
        <w:ind w:firstLine="567"/>
        <w:outlineLvl w:val="6"/>
        <w:rPr>
          <w:rFonts w:ascii="Times New Roman" w:hAnsi="Times New Roman"/>
          <w:color w:val="000000"/>
          <w:sz w:val="24"/>
          <w:szCs w:val="24"/>
          <w:lang w:eastAsia="ru-RU"/>
        </w:rPr>
      </w:pPr>
    </w:p>
    <w:p w:rsidR="00CD0BA3" w:rsidRPr="005C23DC" w:rsidRDefault="00CD0BA3" w:rsidP="005C23DC">
      <w:pPr>
        <w:spacing w:before="240" w:after="0" w:line="240" w:lineRule="auto"/>
        <w:ind w:firstLine="567"/>
        <w:outlineLvl w:val="6"/>
        <w:rPr>
          <w:rFonts w:ascii="Times New Roman" w:hAnsi="Times New Roman"/>
          <w:color w:val="000000"/>
          <w:sz w:val="24"/>
          <w:szCs w:val="24"/>
          <w:lang w:eastAsia="ru-RU"/>
        </w:rPr>
      </w:pPr>
      <w:r w:rsidRPr="005C23DC">
        <w:rPr>
          <w:rFonts w:ascii="Times New Roman" w:hAnsi="Times New Roman"/>
          <w:color w:val="000000"/>
          <w:sz w:val="24"/>
          <w:szCs w:val="24"/>
          <w:lang w:eastAsia="ru-RU"/>
        </w:rPr>
        <w:t>УЗГОДЖЕНО</w:t>
      </w:r>
    </w:p>
    <w:p w:rsidR="00CD0BA3" w:rsidRPr="005C23DC" w:rsidRDefault="00CD0BA3" w:rsidP="005C23DC">
      <w:pPr>
        <w:keepNext/>
        <w:spacing w:after="0" w:line="240" w:lineRule="auto"/>
        <w:ind w:firstLine="567"/>
        <w:outlineLvl w:val="0"/>
        <w:rPr>
          <w:rFonts w:ascii="Times New Roman" w:hAnsi="Times New Roman"/>
          <w:color w:val="000000"/>
          <w:sz w:val="24"/>
          <w:szCs w:val="24"/>
          <w:lang w:eastAsia="ru-RU"/>
        </w:rPr>
      </w:pPr>
      <w:r w:rsidRPr="005C23DC">
        <w:rPr>
          <w:rFonts w:ascii="Times New Roman" w:hAnsi="Times New Roman"/>
          <w:color w:val="000000"/>
          <w:sz w:val="24"/>
          <w:szCs w:val="24"/>
          <w:lang w:eastAsia="ru-RU"/>
        </w:rPr>
        <w:t>Директор ННІНО</w:t>
      </w:r>
    </w:p>
    <w:p w:rsidR="00CD0BA3" w:rsidRPr="005C23DC" w:rsidRDefault="00CD0BA3" w:rsidP="005C23DC">
      <w:pPr>
        <w:keepNext/>
        <w:spacing w:after="0" w:line="240" w:lineRule="auto"/>
        <w:ind w:firstLine="567"/>
        <w:outlineLvl w:val="0"/>
        <w:rPr>
          <w:rFonts w:ascii="Times New Roman" w:hAnsi="Times New Roman"/>
          <w:sz w:val="24"/>
          <w:szCs w:val="24"/>
          <w:lang w:eastAsia="ru-RU"/>
        </w:rPr>
      </w:pPr>
      <w:r w:rsidRPr="005C23DC">
        <w:rPr>
          <w:rFonts w:ascii="Times New Roman" w:hAnsi="Times New Roman"/>
          <w:sz w:val="24"/>
          <w:szCs w:val="24"/>
          <w:lang w:eastAsia="ru-RU"/>
        </w:rPr>
        <w:t>_______________/</w:t>
      </w:r>
      <w:proofErr w:type="spellStart"/>
      <w:r w:rsidRPr="005C23DC">
        <w:rPr>
          <w:rFonts w:ascii="Times New Roman" w:hAnsi="Times New Roman"/>
          <w:i/>
          <w:sz w:val="24"/>
          <w:szCs w:val="24"/>
          <w:lang w:eastAsia="ru-RU"/>
        </w:rPr>
        <w:t>Муранова</w:t>
      </w:r>
      <w:proofErr w:type="spellEnd"/>
      <w:r w:rsidRPr="005C23DC">
        <w:rPr>
          <w:rFonts w:ascii="Times New Roman" w:hAnsi="Times New Roman"/>
          <w:i/>
          <w:sz w:val="24"/>
          <w:szCs w:val="24"/>
          <w:lang w:eastAsia="ru-RU"/>
        </w:rPr>
        <w:t xml:space="preserve"> Н.П.</w:t>
      </w:r>
      <w:r w:rsidRPr="005C23DC">
        <w:rPr>
          <w:rFonts w:ascii="Times New Roman" w:hAnsi="Times New Roman"/>
          <w:sz w:val="24"/>
          <w:szCs w:val="24"/>
          <w:lang w:eastAsia="ru-RU"/>
        </w:rPr>
        <w:t>/</w:t>
      </w:r>
    </w:p>
    <w:p w:rsidR="00CD0BA3" w:rsidRPr="005C23DC" w:rsidRDefault="00CD0BA3" w:rsidP="005C23DC">
      <w:pPr>
        <w:keepNext/>
        <w:spacing w:after="0" w:line="240" w:lineRule="auto"/>
        <w:ind w:firstLine="567"/>
        <w:outlineLvl w:val="0"/>
        <w:rPr>
          <w:rFonts w:ascii="Times New Roman" w:hAnsi="Times New Roman"/>
          <w:sz w:val="24"/>
          <w:szCs w:val="24"/>
          <w:lang w:eastAsia="ru-RU"/>
        </w:rPr>
      </w:pPr>
      <w:r w:rsidRPr="005C23DC">
        <w:rPr>
          <w:rFonts w:ascii="Times New Roman" w:hAnsi="Times New Roman"/>
          <w:sz w:val="24"/>
          <w:szCs w:val="24"/>
          <w:lang w:eastAsia="ru-RU"/>
        </w:rPr>
        <w:t>«___» __________2018 р.</w:t>
      </w:r>
    </w:p>
    <w:p w:rsidR="00CD0BA3" w:rsidRPr="005C23DC" w:rsidRDefault="00CD0BA3" w:rsidP="005C23DC">
      <w:pPr>
        <w:spacing w:after="0" w:line="240" w:lineRule="auto"/>
        <w:ind w:firstLine="567"/>
        <w:rPr>
          <w:rFonts w:ascii="Times New Roman" w:hAnsi="Times New Roman"/>
          <w:sz w:val="24"/>
          <w:szCs w:val="24"/>
          <w:lang w:eastAsia="ru-RU"/>
        </w:rPr>
      </w:pPr>
    </w:p>
    <w:p w:rsidR="00CD0BA3" w:rsidRPr="005C23DC" w:rsidRDefault="00CD0BA3" w:rsidP="005C23DC">
      <w:pPr>
        <w:spacing w:after="0" w:line="240" w:lineRule="auto"/>
        <w:ind w:firstLine="567"/>
        <w:jc w:val="center"/>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r w:rsidRPr="005C23DC">
        <w:rPr>
          <w:rFonts w:ascii="Times New Roman" w:hAnsi="Times New Roman"/>
          <w:sz w:val="24"/>
          <w:szCs w:val="24"/>
          <w:lang w:eastAsia="ru-RU"/>
        </w:rPr>
        <w:t>Рівень документа – 3б</w:t>
      </w:r>
    </w:p>
    <w:p w:rsidR="00CD0BA3" w:rsidRPr="005C23DC" w:rsidRDefault="00CD0BA3" w:rsidP="005C23DC">
      <w:pPr>
        <w:spacing w:after="0" w:line="240" w:lineRule="auto"/>
        <w:ind w:firstLine="567"/>
        <w:jc w:val="both"/>
        <w:rPr>
          <w:rFonts w:ascii="Times New Roman" w:hAnsi="Times New Roman"/>
          <w:sz w:val="24"/>
          <w:szCs w:val="24"/>
          <w:lang w:eastAsia="ru-RU"/>
        </w:rPr>
      </w:pPr>
      <w:r w:rsidRPr="005C23DC">
        <w:rPr>
          <w:rFonts w:ascii="Times New Roman" w:hAnsi="Times New Roman"/>
          <w:sz w:val="24"/>
          <w:szCs w:val="24"/>
          <w:lang w:eastAsia="ru-RU"/>
        </w:rPr>
        <w:t>Плановий термін між ревізіями – 1 рік</w:t>
      </w:r>
    </w:p>
    <w:p w:rsidR="00CD0BA3" w:rsidRPr="005C23DC" w:rsidRDefault="00CD0BA3" w:rsidP="005C23DC">
      <w:pPr>
        <w:spacing w:after="0" w:line="240" w:lineRule="auto"/>
        <w:ind w:firstLine="567"/>
        <w:jc w:val="both"/>
        <w:rPr>
          <w:rFonts w:ascii="Times New Roman" w:hAnsi="Times New Roman"/>
          <w:b/>
          <w:sz w:val="24"/>
          <w:szCs w:val="24"/>
          <w:lang w:eastAsia="ru-RU"/>
        </w:rPr>
      </w:pPr>
      <w:r w:rsidRPr="005C23DC">
        <w:rPr>
          <w:rFonts w:ascii="Times New Roman" w:hAnsi="Times New Roman"/>
          <w:b/>
          <w:sz w:val="24"/>
          <w:szCs w:val="24"/>
          <w:lang w:eastAsia="ru-RU"/>
        </w:rPr>
        <w:t>Контрольний примірник</w:t>
      </w:r>
    </w:p>
    <w:p w:rsidR="00CD0BA3" w:rsidRPr="005C23DC" w:rsidRDefault="00CD0BA3" w:rsidP="005C23DC">
      <w:pPr>
        <w:spacing w:after="0" w:line="240" w:lineRule="auto"/>
        <w:ind w:firstLine="567"/>
        <w:jc w:val="center"/>
        <w:rPr>
          <w:rFonts w:ascii="Times New Roman" w:hAnsi="Times New Roman"/>
          <w:b/>
          <w:bCs/>
          <w:sz w:val="24"/>
          <w:szCs w:val="24"/>
          <w:lang w:eastAsia="ru-RU"/>
        </w:rPr>
      </w:pPr>
      <w:r w:rsidRPr="005C23DC">
        <w:rPr>
          <w:rFonts w:ascii="Times New Roman" w:hAnsi="Times New Roman"/>
          <w:b/>
          <w:sz w:val="24"/>
          <w:szCs w:val="24"/>
          <w:lang w:eastAsia="ru-RU"/>
        </w:rPr>
        <w:br w:type="page"/>
      </w:r>
      <w:r w:rsidRPr="005C23DC">
        <w:rPr>
          <w:rFonts w:ascii="Times New Roman" w:hAnsi="Times New Roman"/>
          <w:b/>
          <w:bCs/>
          <w:sz w:val="24"/>
          <w:szCs w:val="24"/>
          <w:lang w:eastAsia="ru-RU"/>
        </w:rPr>
        <w:lastRenderedPageBreak/>
        <w:t>ЗМІСТ</w:t>
      </w:r>
    </w:p>
    <w:p w:rsidR="00CD0BA3" w:rsidRPr="005C23DC" w:rsidRDefault="00CD0BA3" w:rsidP="005C23DC">
      <w:pPr>
        <w:spacing w:after="0" w:line="240" w:lineRule="auto"/>
        <w:ind w:firstLine="567"/>
        <w:jc w:val="right"/>
        <w:rPr>
          <w:rFonts w:ascii="Times New Roman" w:hAnsi="Times New Roman"/>
          <w:bCs/>
          <w:sz w:val="24"/>
          <w:szCs w:val="24"/>
          <w:lang w:eastAsia="ru-RU"/>
        </w:rPr>
      </w:pPr>
      <w:r w:rsidRPr="005C23DC">
        <w:rPr>
          <w:rFonts w:ascii="Times New Roman" w:hAnsi="Times New Roman"/>
          <w:bCs/>
          <w:sz w:val="24"/>
          <w:szCs w:val="24"/>
          <w:lang w:eastAsia="ru-RU"/>
        </w:rPr>
        <w:t>сторінка</w:t>
      </w:r>
    </w:p>
    <w:p w:rsidR="00CD0BA3" w:rsidRPr="005C23DC" w:rsidRDefault="00CD0BA3" w:rsidP="0098572E">
      <w:pPr>
        <w:spacing w:before="45" w:after="120"/>
        <w:ind w:right="327" w:firstLine="567"/>
        <w:rPr>
          <w:rFonts w:ascii="Times New Roman" w:hAnsi="Times New Roman"/>
          <w:color w:val="000000"/>
          <w:sz w:val="24"/>
          <w:szCs w:val="24"/>
          <w:lang w:eastAsia="ru-RU"/>
        </w:rPr>
      </w:pPr>
      <w:r w:rsidRPr="005C23DC">
        <w:rPr>
          <w:rFonts w:ascii="Times New Roman" w:hAnsi="Times New Roman"/>
          <w:color w:val="000000"/>
          <w:sz w:val="24"/>
          <w:szCs w:val="24"/>
          <w:lang w:eastAsia="ru-RU"/>
        </w:rPr>
        <w:t>Вступ</w:t>
      </w:r>
      <w:bookmarkStart w:id="0" w:name="_GoBack"/>
      <w:bookmarkEnd w:id="0"/>
    </w:p>
    <w:p w:rsidR="00CD0BA3" w:rsidRPr="005C23DC" w:rsidRDefault="00CD0BA3" w:rsidP="005C23DC">
      <w:pPr>
        <w:tabs>
          <w:tab w:val="left" w:pos="0"/>
        </w:tabs>
        <w:spacing w:after="0" w:line="480" w:lineRule="auto"/>
        <w:rPr>
          <w:rFonts w:ascii="Times New Roman" w:hAnsi="Times New Roman"/>
          <w:color w:val="000000"/>
          <w:sz w:val="24"/>
          <w:szCs w:val="24"/>
          <w:lang w:eastAsia="ru-RU"/>
        </w:rPr>
      </w:pPr>
      <w:r w:rsidRPr="005C23DC">
        <w:rPr>
          <w:rFonts w:ascii="Times New Roman" w:hAnsi="Times New Roman"/>
          <w:color w:val="000000"/>
          <w:sz w:val="24"/>
          <w:szCs w:val="24"/>
          <w:lang w:eastAsia="ru-RU"/>
        </w:rPr>
        <w:t>1. Зміст навчальної дисципліни</w:t>
      </w:r>
    </w:p>
    <w:p w:rsidR="00CD0BA3" w:rsidRPr="005C23DC" w:rsidRDefault="00CD0BA3" w:rsidP="005C23DC">
      <w:pPr>
        <w:tabs>
          <w:tab w:val="left" w:pos="0"/>
        </w:tabs>
        <w:spacing w:after="0" w:line="480" w:lineRule="auto"/>
        <w:rPr>
          <w:rFonts w:ascii="Times New Roman" w:hAnsi="Times New Roman"/>
          <w:color w:val="000000"/>
          <w:sz w:val="24"/>
          <w:szCs w:val="24"/>
          <w:lang w:eastAsia="ru-RU"/>
        </w:rPr>
      </w:pPr>
      <w:r w:rsidRPr="005C23DC">
        <w:rPr>
          <w:rFonts w:ascii="Times New Roman" w:hAnsi="Times New Roman"/>
          <w:color w:val="000000"/>
          <w:sz w:val="24"/>
          <w:szCs w:val="24"/>
          <w:lang w:eastAsia="ru-RU"/>
        </w:rPr>
        <w:t>1.1  Структура навчальної дисципліни (тематичний п</w:t>
      </w:r>
      <w:r>
        <w:rPr>
          <w:rFonts w:ascii="Times New Roman" w:hAnsi="Times New Roman"/>
          <w:color w:val="000000"/>
          <w:sz w:val="24"/>
          <w:szCs w:val="24"/>
          <w:lang w:eastAsia="ru-RU"/>
        </w:rPr>
        <w:t>лан)..…..….…..…....…</w:t>
      </w:r>
      <w:r>
        <w:rPr>
          <w:rFonts w:ascii="Times New Roman" w:hAnsi="Times New Roman"/>
          <w:color w:val="000000"/>
          <w:sz w:val="24"/>
          <w:szCs w:val="24"/>
          <w:lang w:val="ru-RU" w:eastAsia="ru-RU"/>
        </w:rPr>
        <w:t>…………..</w:t>
      </w:r>
      <w:r w:rsidRPr="005C23DC">
        <w:rPr>
          <w:rFonts w:ascii="Times New Roman" w:hAnsi="Times New Roman"/>
          <w:color w:val="000000"/>
          <w:sz w:val="24"/>
          <w:szCs w:val="24"/>
          <w:lang w:eastAsia="ru-RU"/>
        </w:rPr>
        <w:t>.4</w:t>
      </w:r>
    </w:p>
    <w:p w:rsidR="00CD0BA3" w:rsidRPr="005C23DC" w:rsidRDefault="00CD0BA3" w:rsidP="005C23DC">
      <w:pPr>
        <w:tabs>
          <w:tab w:val="left" w:pos="1504"/>
        </w:tabs>
        <w:spacing w:after="0" w:line="360" w:lineRule="auto"/>
        <w:jc w:val="both"/>
        <w:rPr>
          <w:rFonts w:ascii="Times New Roman" w:hAnsi="Times New Roman"/>
          <w:color w:val="000000"/>
          <w:sz w:val="24"/>
          <w:szCs w:val="24"/>
          <w:lang w:eastAsia="ru-RU"/>
        </w:rPr>
      </w:pPr>
      <w:r w:rsidRPr="005C23DC">
        <w:rPr>
          <w:rFonts w:ascii="Times New Roman" w:hAnsi="Times New Roman"/>
          <w:color w:val="000000"/>
          <w:sz w:val="24"/>
          <w:szCs w:val="24"/>
          <w:lang w:eastAsia="ru-RU"/>
        </w:rPr>
        <w:t xml:space="preserve">1.2. </w:t>
      </w:r>
      <w:r w:rsidRPr="005C23DC">
        <w:rPr>
          <w:rFonts w:ascii="Times New Roman" w:hAnsi="Times New Roman"/>
          <w:bCs/>
          <w:sz w:val="24"/>
          <w:szCs w:val="24"/>
          <w:lang w:eastAsia="ru-RU"/>
        </w:rPr>
        <w:t xml:space="preserve">Лекційні заняття, їх тематика </w:t>
      </w:r>
      <w:r>
        <w:rPr>
          <w:rFonts w:ascii="Times New Roman" w:hAnsi="Times New Roman"/>
          <w:bCs/>
          <w:sz w:val="24"/>
          <w:szCs w:val="24"/>
          <w:lang w:eastAsia="ru-RU"/>
        </w:rPr>
        <w:t>і обсяг …………………………….......……</w:t>
      </w:r>
      <w:r>
        <w:rPr>
          <w:rFonts w:ascii="Times New Roman" w:hAnsi="Times New Roman"/>
          <w:bCs/>
          <w:sz w:val="24"/>
          <w:szCs w:val="24"/>
          <w:lang w:val="ru-RU" w:eastAsia="ru-RU"/>
        </w:rPr>
        <w:t>…………..</w:t>
      </w:r>
      <w:r w:rsidRPr="005C23DC">
        <w:rPr>
          <w:rFonts w:ascii="Times New Roman" w:hAnsi="Times New Roman"/>
          <w:bCs/>
          <w:sz w:val="24"/>
          <w:szCs w:val="24"/>
          <w:lang w:eastAsia="ru-RU"/>
        </w:rPr>
        <w:t>.5</w:t>
      </w:r>
    </w:p>
    <w:p w:rsidR="00CD0BA3" w:rsidRPr="005C23DC" w:rsidRDefault="00CD0BA3" w:rsidP="005C23DC">
      <w:pPr>
        <w:tabs>
          <w:tab w:val="left" w:pos="1504"/>
        </w:tabs>
        <w:spacing w:after="0" w:line="360" w:lineRule="auto"/>
        <w:jc w:val="both"/>
        <w:rPr>
          <w:rFonts w:ascii="Times New Roman" w:hAnsi="Times New Roman"/>
          <w:bCs/>
          <w:sz w:val="24"/>
          <w:szCs w:val="24"/>
          <w:lang w:eastAsia="ru-RU"/>
        </w:rPr>
      </w:pPr>
      <w:r w:rsidRPr="005C23DC">
        <w:rPr>
          <w:rFonts w:ascii="Times New Roman" w:hAnsi="Times New Roman"/>
          <w:color w:val="000000"/>
          <w:sz w:val="24"/>
          <w:szCs w:val="24"/>
          <w:lang w:eastAsia="ru-RU"/>
        </w:rPr>
        <w:t>1.3. П</w:t>
      </w:r>
      <w:r w:rsidRPr="005C23DC">
        <w:rPr>
          <w:rFonts w:ascii="Times New Roman" w:hAnsi="Times New Roman"/>
          <w:bCs/>
          <w:sz w:val="24"/>
          <w:szCs w:val="24"/>
          <w:lang w:eastAsia="ru-RU"/>
        </w:rPr>
        <w:t>рактичні заняття, їх тема</w:t>
      </w:r>
      <w:r>
        <w:rPr>
          <w:rFonts w:ascii="Times New Roman" w:hAnsi="Times New Roman"/>
          <w:bCs/>
          <w:sz w:val="24"/>
          <w:szCs w:val="24"/>
          <w:lang w:eastAsia="ru-RU"/>
        </w:rPr>
        <w:t>тика і обсяг………………………….…….....…</w:t>
      </w:r>
      <w:r>
        <w:rPr>
          <w:rFonts w:ascii="Times New Roman" w:hAnsi="Times New Roman"/>
          <w:bCs/>
          <w:sz w:val="24"/>
          <w:szCs w:val="24"/>
          <w:lang w:val="ru-RU" w:eastAsia="ru-RU"/>
        </w:rPr>
        <w:t>………….</w:t>
      </w:r>
      <w:r w:rsidRPr="005C23DC">
        <w:rPr>
          <w:rFonts w:ascii="Times New Roman" w:hAnsi="Times New Roman"/>
          <w:bCs/>
          <w:sz w:val="24"/>
          <w:szCs w:val="24"/>
          <w:lang w:eastAsia="ru-RU"/>
        </w:rPr>
        <w:t xml:space="preserve">.5   </w:t>
      </w:r>
    </w:p>
    <w:p w:rsidR="00CD0BA3" w:rsidRPr="005C23DC" w:rsidRDefault="00CD0BA3" w:rsidP="005C23DC">
      <w:pPr>
        <w:tabs>
          <w:tab w:val="left" w:pos="1504"/>
        </w:tabs>
        <w:spacing w:after="0" w:line="360" w:lineRule="auto"/>
        <w:jc w:val="both"/>
        <w:rPr>
          <w:rFonts w:ascii="Times New Roman" w:hAnsi="Times New Roman"/>
          <w:bCs/>
          <w:sz w:val="24"/>
          <w:szCs w:val="24"/>
          <w:lang w:eastAsia="ru-RU"/>
        </w:rPr>
      </w:pPr>
      <w:r w:rsidRPr="005C23DC">
        <w:rPr>
          <w:rFonts w:ascii="Times New Roman" w:hAnsi="Times New Roman"/>
          <w:color w:val="000000"/>
          <w:sz w:val="24"/>
          <w:szCs w:val="24"/>
          <w:lang w:eastAsia="ru-RU"/>
        </w:rPr>
        <w:t xml:space="preserve">1.4. </w:t>
      </w:r>
      <w:r w:rsidRPr="005C23DC">
        <w:rPr>
          <w:rFonts w:ascii="Times New Roman" w:hAnsi="Times New Roman"/>
          <w:bCs/>
          <w:sz w:val="24"/>
          <w:szCs w:val="24"/>
          <w:lang w:eastAsia="ru-RU"/>
        </w:rPr>
        <w:t>Самостійна (індивідуальна) робота студента, її зміст та обсяг</w:t>
      </w:r>
      <w:r w:rsidRPr="005C23DC">
        <w:rPr>
          <w:rFonts w:ascii="Times New Roman" w:hAnsi="Times New Roman"/>
          <w:b/>
          <w:bCs/>
          <w:sz w:val="24"/>
          <w:szCs w:val="24"/>
          <w:lang w:eastAsia="ru-RU"/>
        </w:rPr>
        <w:t xml:space="preserve"> </w:t>
      </w:r>
      <w:r>
        <w:rPr>
          <w:rFonts w:ascii="Times New Roman" w:hAnsi="Times New Roman"/>
          <w:bCs/>
          <w:sz w:val="24"/>
          <w:szCs w:val="24"/>
          <w:lang w:eastAsia="ru-RU"/>
        </w:rPr>
        <w:t>…….......</w:t>
      </w:r>
      <w:r>
        <w:rPr>
          <w:rFonts w:ascii="Times New Roman" w:hAnsi="Times New Roman"/>
          <w:bCs/>
          <w:sz w:val="24"/>
          <w:szCs w:val="24"/>
          <w:lang w:val="ru-RU" w:eastAsia="ru-RU"/>
        </w:rPr>
        <w:t>...............</w:t>
      </w:r>
      <w:r>
        <w:rPr>
          <w:rFonts w:ascii="Times New Roman" w:hAnsi="Times New Roman"/>
          <w:bCs/>
          <w:sz w:val="24"/>
          <w:szCs w:val="24"/>
          <w:lang w:eastAsia="ru-RU"/>
        </w:rPr>
        <w:t>...</w:t>
      </w:r>
      <w:r>
        <w:rPr>
          <w:rFonts w:ascii="Times New Roman" w:hAnsi="Times New Roman"/>
          <w:bCs/>
          <w:sz w:val="24"/>
          <w:szCs w:val="24"/>
          <w:lang w:val="ru-RU" w:eastAsia="ru-RU"/>
        </w:rPr>
        <w:t>..7</w:t>
      </w:r>
    </w:p>
    <w:p w:rsidR="00CD0BA3" w:rsidRPr="005C23DC" w:rsidRDefault="00CD0BA3" w:rsidP="005C23DC">
      <w:pPr>
        <w:tabs>
          <w:tab w:val="left" w:pos="0"/>
        </w:tabs>
        <w:spacing w:after="0" w:line="360" w:lineRule="auto"/>
        <w:jc w:val="both"/>
        <w:rPr>
          <w:rFonts w:ascii="Times New Roman" w:hAnsi="Times New Roman"/>
          <w:color w:val="000000"/>
          <w:sz w:val="24"/>
          <w:szCs w:val="24"/>
          <w:lang w:eastAsia="ru-RU"/>
        </w:rPr>
      </w:pPr>
      <w:r w:rsidRPr="005C23DC">
        <w:rPr>
          <w:rFonts w:ascii="Times New Roman" w:hAnsi="Times New Roman"/>
          <w:color w:val="000000"/>
          <w:sz w:val="24"/>
          <w:szCs w:val="24"/>
          <w:lang w:eastAsia="ru-RU"/>
        </w:rPr>
        <w:t>1.4.1. Завдання на контрольну роботу ….….......</w:t>
      </w:r>
      <w:r>
        <w:rPr>
          <w:rFonts w:ascii="Times New Roman" w:hAnsi="Times New Roman"/>
          <w:color w:val="000000"/>
          <w:sz w:val="24"/>
          <w:szCs w:val="24"/>
          <w:lang w:eastAsia="ru-RU"/>
        </w:rPr>
        <w:t>...............……………..........…</w:t>
      </w:r>
      <w:r>
        <w:rPr>
          <w:rFonts w:ascii="Times New Roman" w:hAnsi="Times New Roman"/>
          <w:color w:val="000000"/>
          <w:sz w:val="24"/>
          <w:szCs w:val="24"/>
          <w:lang w:val="ru-RU" w:eastAsia="ru-RU"/>
        </w:rPr>
        <w:t>……....…..7</w:t>
      </w:r>
    </w:p>
    <w:p w:rsidR="00CD0BA3" w:rsidRPr="005553A3" w:rsidRDefault="00CD0BA3" w:rsidP="005C23DC">
      <w:pPr>
        <w:tabs>
          <w:tab w:val="left" w:pos="0"/>
        </w:tabs>
        <w:spacing w:after="0" w:line="360" w:lineRule="auto"/>
        <w:jc w:val="both"/>
        <w:rPr>
          <w:rFonts w:ascii="Times New Roman" w:hAnsi="Times New Roman"/>
          <w:color w:val="000000"/>
          <w:sz w:val="24"/>
          <w:szCs w:val="24"/>
          <w:lang w:val="ru-RU" w:eastAsia="ru-RU"/>
        </w:rPr>
      </w:pPr>
      <w:r w:rsidRPr="005C23DC">
        <w:rPr>
          <w:rFonts w:ascii="Times New Roman" w:hAnsi="Times New Roman"/>
          <w:color w:val="000000"/>
          <w:sz w:val="24"/>
          <w:szCs w:val="24"/>
          <w:lang w:eastAsia="ru-RU"/>
        </w:rPr>
        <w:t>1.4.2. Перелік питань для підготовки до екзамену……………………………</w:t>
      </w:r>
      <w:r>
        <w:rPr>
          <w:rFonts w:ascii="Times New Roman" w:hAnsi="Times New Roman"/>
          <w:color w:val="000000"/>
          <w:sz w:val="24"/>
          <w:szCs w:val="24"/>
          <w:lang w:eastAsia="ru-RU"/>
        </w:rPr>
        <w:t>…</w:t>
      </w:r>
      <w:r>
        <w:rPr>
          <w:rFonts w:ascii="Times New Roman" w:hAnsi="Times New Roman"/>
          <w:color w:val="000000"/>
          <w:sz w:val="24"/>
          <w:szCs w:val="24"/>
          <w:lang w:val="ru-RU" w:eastAsia="ru-RU"/>
        </w:rPr>
        <w:t>…………</w:t>
      </w:r>
      <w:r w:rsidRPr="005C23DC">
        <w:rPr>
          <w:rFonts w:ascii="Times New Roman" w:hAnsi="Times New Roman"/>
          <w:color w:val="000000"/>
          <w:sz w:val="24"/>
          <w:szCs w:val="24"/>
          <w:lang w:eastAsia="ru-RU"/>
        </w:rPr>
        <w:t>1</w:t>
      </w:r>
      <w:r>
        <w:rPr>
          <w:rFonts w:ascii="Times New Roman" w:hAnsi="Times New Roman"/>
          <w:color w:val="000000"/>
          <w:sz w:val="24"/>
          <w:szCs w:val="24"/>
          <w:lang w:val="ru-RU" w:eastAsia="ru-RU"/>
        </w:rPr>
        <w:t>5</w:t>
      </w:r>
    </w:p>
    <w:p w:rsidR="00CD0BA3" w:rsidRPr="005553A3" w:rsidRDefault="00CD0BA3" w:rsidP="005C23DC">
      <w:pPr>
        <w:tabs>
          <w:tab w:val="left" w:pos="0"/>
        </w:tabs>
        <w:spacing w:after="0" w:line="360" w:lineRule="auto"/>
        <w:jc w:val="both"/>
        <w:rPr>
          <w:rFonts w:ascii="Times New Roman" w:hAnsi="Times New Roman"/>
          <w:color w:val="000000"/>
          <w:sz w:val="24"/>
          <w:szCs w:val="24"/>
          <w:lang w:val="ru-RU" w:eastAsia="ru-RU"/>
        </w:rPr>
      </w:pPr>
      <w:r w:rsidRPr="005C23DC">
        <w:rPr>
          <w:rFonts w:ascii="Times New Roman" w:hAnsi="Times New Roman"/>
          <w:color w:val="000000"/>
          <w:sz w:val="24"/>
          <w:szCs w:val="24"/>
          <w:lang w:eastAsia="ru-RU"/>
        </w:rPr>
        <w:t>2. Навчально-методичні матеріали з дисципліни …………………….......……</w:t>
      </w:r>
      <w:r>
        <w:rPr>
          <w:rFonts w:ascii="Times New Roman" w:hAnsi="Times New Roman"/>
          <w:color w:val="000000"/>
          <w:sz w:val="24"/>
          <w:szCs w:val="24"/>
          <w:lang w:val="ru-RU" w:eastAsia="ru-RU"/>
        </w:rPr>
        <w:t>………….</w:t>
      </w:r>
      <w:r w:rsidRPr="005C23DC">
        <w:rPr>
          <w:rFonts w:ascii="Times New Roman" w:hAnsi="Times New Roman"/>
          <w:color w:val="000000"/>
          <w:sz w:val="24"/>
          <w:szCs w:val="24"/>
          <w:lang w:eastAsia="ru-RU"/>
        </w:rPr>
        <w:t>1</w:t>
      </w:r>
      <w:r>
        <w:rPr>
          <w:rFonts w:ascii="Times New Roman" w:hAnsi="Times New Roman"/>
          <w:color w:val="000000"/>
          <w:sz w:val="24"/>
          <w:szCs w:val="24"/>
          <w:lang w:val="ru-RU" w:eastAsia="ru-RU"/>
        </w:rPr>
        <w:t>7</w:t>
      </w:r>
    </w:p>
    <w:p w:rsidR="00CD0BA3" w:rsidRPr="005553A3" w:rsidRDefault="00CD0BA3" w:rsidP="005C23DC">
      <w:pPr>
        <w:tabs>
          <w:tab w:val="left" w:pos="0"/>
        </w:tabs>
        <w:spacing w:after="0" w:line="360" w:lineRule="auto"/>
        <w:jc w:val="both"/>
        <w:rPr>
          <w:rFonts w:ascii="Times New Roman" w:hAnsi="Times New Roman"/>
          <w:color w:val="000000"/>
          <w:sz w:val="24"/>
          <w:szCs w:val="24"/>
          <w:lang w:val="ru-RU" w:eastAsia="ru-RU"/>
        </w:rPr>
      </w:pPr>
      <w:r w:rsidRPr="005C23DC">
        <w:rPr>
          <w:rFonts w:ascii="Times New Roman" w:hAnsi="Times New Roman"/>
          <w:color w:val="000000"/>
          <w:sz w:val="24"/>
          <w:szCs w:val="24"/>
          <w:lang w:eastAsia="ru-RU"/>
        </w:rPr>
        <w:t>2.1. Методи навчання……………………………………………….............……</w:t>
      </w:r>
      <w:r>
        <w:rPr>
          <w:rFonts w:ascii="Times New Roman" w:hAnsi="Times New Roman"/>
          <w:color w:val="000000"/>
          <w:sz w:val="24"/>
          <w:szCs w:val="24"/>
          <w:lang w:val="ru-RU" w:eastAsia="ru-RU"/>
        </w:rPr>
        <w:t>……...…..</w:t>
      </w:r>
      <w:r w:rsidRPr="005C23DC">
        <w:rPr>
          <w:rFonts w:ascii="Times New Roman" w:hAnsi="Times New Roman"/>
          <w:color w:val="000000"/>
          <w:sz w:val="24"/>
          <w:szCs w:val="24"/>
          <w:lang w:eastAsia="ru-RU"/>
        </w:rPr>
        <w:t>1</w:t>
      </w:r>
      <w:r>
        <w:rPr>
          <w:rFonts w:ascii="Times New Roman" w:hAnsi="Times New Roman"/>
          <w:color w:val="000000"/>
          <w:sz w:val="24"/>
          <w:szCs w:val="24"/>
          <w:lang w:val="ru-RU" w:eastAsia="ru-RU"/>
        </w:rPr>
        <w:t>7</w:t>
      </w:r>
    </w:p>
    <w:p w:rsidR="00CD0BA3" w:rsidRPr="005553A3" w:rsidRDefault="00CD0BA3" w:rsidP="005C23DC">
      <w:pPr>
        <w:tabs>
          <w:tab w:val="left" w:pos="1504"/>
        </w:tabs>
        <w:spacing w:after="0" w:line="360" w:lineRule="auto"/>
        <w:jc w:val="both"/>
        <w:rPr>
          <w:rFonts w:ascii="Times New Roman" w:hAnsi="Times New Roman"/>
          <w:sz w:val="24"/>
          <w:szCs w:val="24"/>
          <w:lang w:val="ru-RU" w:eastAsia="ru-RU"/>
        </w:rPr>
      </w:pPr>
      <w:r w:rsidRPr="005C23DC">
        <w:rPr>
          <w:rFonts w:ascii="Times New Roman" w:hAnsi="Times New Roman"/>
          <w:sz w:val="24"/>
          <w:szCs w:val="24"/>
          <w:lang w:eastAsia="ru-RU"/>
        </w:rPr>
        <w:t>2.2. Рекомендована</w:t>
      </w:r>
      <w:r w:rsidRPr="005C23DC">
        <w:rPr>
          <w:rFonts w:ascii="Times New Roman" w:hAnsi="Times New Roman"/>
          <w:spacing w:val="-10"/>
          <w:sz w:val="24"/>
          <w:szCs w:val="24"/>
          <w:lang w:eastAsia="ru-RU"/>
        </w:rPr>
        <w:t xml:space="preserve"> </w:t>
      </w:r>
      <w:r w:rsidRPr="005C23DC">
        <w:rPr>
          <w:rFonts w:ascii="Times New Roman" w:hAnsi="Times New Roman"/>
          <w:sz w:val="24"/>
          <w:szCs w:val="24"/>
          <w:lang w:eastAsia="ru-RU"/>
        </w:rPr>
        <w:t>література (базова і допоміжна) …………............………</w:t>
      </w:r>
      <w:r>
        <w:rPr>
          <w:rFonts w:ascii="Times New Roman" w:hAnsi="Times New Roman"/>
          <w:sz w:val="24"/>
          <w:szCs w:val="24"/>
          <w:lang w:eastAsia="ru-RU"/>
        </w:rPr>
        <w:t>..</w:t>
      </w:r>
      <w:r>
        <w:rPr>
          <w:rFonts w:ascii="Times New Roman" w:hAnsi="Times New Roman"/>
          <w:sz w:val="24"/>
          <w:szCs w:val="24"/>
          <w:lang w:val="ru-RU" w:eastAsia="ru-RU"/>
        </w:rPr>
        <w:t>………...</w:t>
      </w:r>
      <w:r w:rsidRPr="005C23DC">
        <w:rPr>
          <w:rFonts w:ascii="Times New Roman" w:hAnsi="Times New Roman"/>
          <w:sz w:val="24"/>
          <w:szCs w:val="24"/>
          <w:lang w:eastAsia="ru-RU"/>
        </w:rPr>
        <w:t>.1</w:t>
      </w:r>
      <w:r>
        <w:rPr>
          <w:rFonts w:ascii="Times New Roman" w:hAnsi="Times New Roman"/>
          <w:sz w:val="24"/>
          <w:szCs w:val="24"/>
          <w:lang w:val="ru-RU" w:eastAsia="ru-RU"/>
        </w:rPr>
        <w:t>7</w:t>
      </w:r>
    </w:p>
    <w:p w:rsidR="00CD0BA3" w:rsidRPr="005553A3" w:rsidRDefault="00CD0BA3" w:rsidP="005C23DC">
      <w:pPr>
        <w:tabs>
          <w:tab w:val="left" w:pos="1504"/>
        </w:tabs>
        <w:spacing w:after="0" w:line="360" w:lineRule="auto"/>
        <w:jc w:val="both"/>
        <w:rPr>
          <w:rFonts w:ascii="Times New Roman" w:hAnsi="Times New Roman"/>
          <w:sz w:val="24"/>
          <w:szCs w:val="24"/>
          <w:lang w:val="ru-RU" w:eastAsia="ru-RU"/>
        </w:rPr>
      </w:pPr>
      <w:r w:rsidRPr="005C23DC">
        <w:rPr>
          <w:rFonts w:ascii="Times New Roman" w:hAnsi="Times New Roman"/>
          <w:sz w:val="24"/>
          <w:szCs w:val="24"/>
          <w:lang w:eastAsia="ru-RU"/>
        </w:rPr>
        <w:t>2.3.  І</w:t>
      </w:r>
      <w:r w:rsidRPr="005C23DC">
        <w:rPr>
          <w:rFonts w:ascii="Times New Roman" w:hAnsi="Times New Roman"/>
          <w:color w:val="000000"/>
          <w:sz w:val="24"/>
          <w:szCs w:val="24"/>
          <w:lang w:eastAsia="ru-RU"/>
        </w:rPr>
        <w:t>нформаційні</w:t>
      </w:r>
      <w:r w:rsidRPr="005C23DC">
        <w:rPr>
          <w:rFonts w:ascii="Times New Roman" w:hAnsi="Times New Roman"/>
          <w:color w:val="000000"/>
          <w:spacing w:val="-6"/>
          <w:sz w:val="24"/>
          <w:szCs w:val="24"/>
          <w:lang w:eastAsia="ru-RU"/>
        </w:rPr>
        <w:t xml:space="preserve"> </w:t>
      </w:r>
      <w:r w:rsidRPr="005C23DC">
        <w:rPr>
          <w:rFonts w:ascii="Times New Roman" w:hAnsi="Times New Roman"/>
          <w:color w:val="000000"/>
          <w:sz w:val="24"/>
          <w:szCs w:val="24"/>
          <w:lang w:eastAsia="ru-RU"/>
        </w:rPr>
        <w:t xml:space="preserve">ресурси в інтернеті </w:t>
      </w:r>
      <w:r>
        <w:rPr>
          <w:rFonts w:ascii="Times New Roman" w:hAnsi="Times New Roman"/>
          <w:sz w:val="24"/>
          <w:szCs w:val="24"/>
          <w:lang w:eastAsia="ru-RU"/>
        </w:rPr>
        <w:t>…………………………….…..........</w:t>
      </w:r>
      <w:r>
        <w:rPr>
          <w:rFonts w:ascii="Times New Roman" w:hAnsi="Times New Roman"/>
          <w:sz w:val="24"/>
          <w:szCs w:val="24"/>
          <w:lang w:val="ru-RU" w:eastAsia="ru-RU"/>
        </w:rPr>
        <w:t>.....................</w:t>
      </w:r>
      <w:r w:rsidRPr="005C23DC">
        <w:rPr>
          <w:rFonts w:ascii="Times New Roman" w:hAnsi="Times New Roman"/>
          <w:sz w:val="24"/>
          <w:szCs w:val="24"/>
          <w:lang w:eastAsia="ru-RU"/>
        </w:rPr>
        <w:t>.1</w:t>
      </w:r>
      <w:r>
        <w:rPr>
          <w:rFonts w:ascii="Times New Roman" w:hAnsi="Times New Roman"/>
          <w:sz w:val="24"/>
          <w:szCs w:val="24"/>
          <w:lang w:val="ru-RU" w:eastAsia="ru-RU"/>
        </w:rPr>
        <w:t>8</w:t>
      </w:r>
    </w:p>
    <w:p w:rsidR="00CD0BA3" w:rsidRPr="005553A3" w:rsidRDefault="00CD0BA3" w:rsidP="005C23DC">
      <w:pPr>
        <w:tabs>
          <w:tab w:val="left" w:pos="1504"/>
        </w:tabs>
        <w:spacing w:after="0" w:line="360" w:lineRule="auto"/>
        <w:jc w:val="both"/>
        <w:rPr>
          <w:rFonts w:ascii="Times New Roman" w:hAnsi="Times New Roman"/>
          <w:sz w:val="24"/>
          <w:szCs w:val="24"/>
          <w:lang w:val="ru-RU" w:eastAsia="ru-RU"/>
        </w:rPr>
      </w:pPr>
      <w:r w:rsidRPr="005C23DC">
        <w:rPr>
          <w:rFonts w:ascii="Times New Roman" w:hAnsi="Times New Roman"/>
          <w:sz w:val="24"/>
          <w:szCs w:val="24"/>
          <w:lang w:eastAsia="ru-RU"/>
        </w:rPr>
        <w:t>3.  Рейтингова система оцінювання набутих студентом знань та вмінь…......</w:t>
      </w:r>
      <w:r>
        <w:rPr>
          <w:rFonts w:ascii="Times New Roman" w:hAnsi="Times New Roman"/>
          <w:sz w:val="24"/>
          <w:szCs w:val="24"/>
          <w:lang w:val="ru-RU" w:eastAsia="ru-RU"/>
        </w:rPr>
        <w:t>..................</w:t>
      </w:r>
      <w:r w:rsidRPr="005C23DC">
        <w:rPr>
          <w:rFonts w:ascii="Times New Roman" w:hAnsi="Times New Roman"/>
          <w:sz w:val="24"/>
          <w:szCs w:val="24"/>
          <w:lang w:eastAsia="ru-RU"/>
        </w:rPr>
        <w:t>1</w:t>
      </w:r>
      <w:r>
        <w:rPr>
          <w:rFonts w:ascii="Times New Roman" w:hAnsi="Times New Roman"/>
          <w:sz w:val="24"/>
          <w:szCs w:val="24"/>
          <w:lang w:val="ru-RU" w:eastAsia="ru-RU"/>
        </w:rPr>
        <w:t>8</w:t>
      </w:r>
    </w:p>
    <w:p w:rsidR="00CD0BA3" w:rsidRPr="005553A3" w:rsidRDefault="00CD0BA3" w:rsidP="005C23DC">
      <w:pPr>
        <w:tabs>
          <w:tab w:val="left" w:pos="1504"/>
        </w:tabs>
        <w:spacing w:after="0" w:line="360" w:lineRule="auto"/>
        <w:jc w:val="both"/>
        <w:rPr>
          <w:rFonts w:ascii="Times New Roman" w:hAnsi="Times New Roman"/>
          <w:sz w:val="24"/>
          <w:szCs w:val="24"/>
          <w:lang w:val="ru-RU" w:eastAsia="ru-RU"/>
        </w:rPr>
      </w:pPr>
      <w:r w:rsidRPr="005C23DC">
        <w:rPr>
          <w:rFonts w:ascii="Times New Roman" w:hAnsi="Times New Roman"/>
          <w:sz w:val="24"/>
          <w:szCs w:val="24"/>
          <w:lang w:eastAsia="ru-RU"/>
        </w:rPr>
        <w:t xml:space="preserve">3.1. </w:t>
      </w:r>
      <w:r w:rsidRPr="005C23DC">
        <w:rPr>
          <w:rFonts w:ascii="Times New Roman" w:hAnsi="Times New Roman"/>
          <w:color w:val="000000"/>
          <w:sz w:val="24"/>
          <w:szCs w:val="24"/>
          <w:lang w:eastAsia="ru-RU"/>
        </w:rPr>
        <w:t>Методи контролю та схема нарахування балів ………….….……............</w:t>
      </w:r>
      <w:r>
        <w:rPr>
          <w:rFonts w:ascii="Times New Roman" w:hAnsi="Times New Roman"/>
          <w:color w:val="000000"/>
          <w:sz w:val="24"/>
          <w:szCs w:val="24"/>
          <w:lang w:val="ru-RU" w:eastAsia="ru-RU"/>
        </w:rPr>
        <w:t>.................</w:t>
      </w:r>
      <w:r w:rsidRPr="005C23DC">
        <w:rPr>
          <w:rFonts w:ascii="Times New Roman" w:hAnsi="Times New Roman"/>
          <w:color w:val="000000"/>
          <w:sz w:val="24"/>
          <w:szCs w:val="24"/>
          <w:lang w:eastAsia="ru-RU"/>
        </w:rPr>
        <w:t>.1</w:t>
      </w:r>
      <w:r>
        <w:rPr>
          <w:rFonts w:ascii="Times New Roman" w:hAnsi="Times New Roman"/>
          <w:color w:val="000000"/>
          <w:sz w:val="24"/>
          <w:szCs w:val="24"/>
          <w:lang w:val="ru-RU" w:eastAsia="ru-RU"/>
        </w:rPr>
        <w:t>8</w:t>
      </w:r>
    </w:p>
    <w:p w:rsidR="00CD0BA3" w:rsidRPr="005553A3" w:rsidRDefault="00CD0BA3" w:rsidP="005C23DC">
      <w:pPr>
        <w:tabs>
          <w:tab w:val="left" w:pos="1504"/>
        </w:tabs>
        <w:spacing w:after="0" w:line="360" w:lineRule="auto"/>
        <w:jc w:val="both"/>
        <w:rPr>
          <w:rFonts w:ascii="Times New Roman" w:hAnsi="Times New Roman"/>
          <w:sz w:val="24"/>
          <w:szCs w:val="24"/>
          <w:lang w:val="ru-RU" w:eastAsia="ru-RU"/>
        </w:rPr>
      </w:pPr>
      <w:r w:rsidRPr="005C23DC">
        <w:rPr>
          <w:rFonts w:ascii="Times New Roman" w:hAnsi="Times New Roman"/>
          <w:sz w:val="24"/>
          <w:szCs w:val="24"/>
          <w:lang w:eastAsia="ru-RU"/>
        </w:rPr>
        <w:t>Форми документів. Системи менеджменту якості …………………………</w:t>
      </w:r>
      <w:r>
        <w:rPr>
          <w:rFonts w:ascii="Times New Roman" w:hAnsi="Times New Roman"/>
          <w:sz w:val="24"/>
          <w:szCs w:val="24"/>
          <w:lang w:eastAsia="ru-RU"/>
        </w:rPr>
        <w:t>…</w:t>
      </w:r>
      <w:r>
        <w:rPr>
          <w:rFonts w:ascii="Times New Roman" w:hAnsi="Times New Roman"/>
          <w:sz w:val="24"/>
          <w:szCs w:val="24"/>
          <w:lang w:val="ru-RU" w:eastAsia="ru-RU"/>
        </w:rPr>
        <w:t>……….....</w:t>
      </w:r>
      <w:r w:rsidRPr="005C23DC">
        <w:rPr>
          <w:rFonts w:ascii="Times New Roman" w:hAnsi="Times New Roman"/>
          <w:sz w:val="24"/>
          <w:szCs w:val="24"/>
          <w:lang w:eastAsia="ru-RU"/>
        </w:rPr>
        <w:t>.2</w:t>
      </w:r>
      <w:r>
        <w:rPr>
          <w:rFonts w:ascii="Times New Roman" w:hAnsi="Times New Roman"/>
          <w:sz w:val="24"/>
          <w:szCs w:val="24"/>
          <w:lang w:eastAsia="ru-RU"/>
        </w:rPr>
        <w:t>3</w:t>
      </w:r>
    </w:p>
    <w:p w:rsidR="00CD0BA3" w:rsidRPr="005C23DC" w:rsidRDefault="00CD0BA3" w:rsidP="005C23DC">
      <w:pPr>
        <w:tabs>
          <w:tab w:val="left" w:pos="1504"/>
        </w:tabs>
        <w:spacing w:before="50" w:after="0" w:line="240" w:lineRule="auto"/>
        <w:jc w:val="both"/>
        <w:rPr>
          <w:rFonts w:ascii="Times New Roman" w:hAnsi="Times New Roman"/>
          <w:color w:val="000000"/>
          <w:sz w:val="24"/>
          <w:szCs w:val="24"/>
          <w:lang w:eastAsia="ru-RU"/>
        </w:rPr>
      </w:pPr>
    </w:p>
    <w:p w:rsidR="00CD0BA3" w:rsidRPr="005C23DC" w:rsidRDefault="00CD0BA3" w:rsidP="005C23DC">
      <w:pPr>
        <w:spacing w:after="0" w:line="240" w:lineRule="auto"/>
        <w:ind w:firstLine="567"/>
        <w:rPr>
          <w:rFonts w:ascii="Times New Roman" w:hAnsi="Times New Roman"/>
          <w:b/>
          <w:sz w:val="24"/>
          <w:szCs w:val="24"/>
          <w:lang w:eastAsia="ru-RU"/>
        </w:rPr>
      </w:pPr>
    </w:p>
    <w:p w:rsidR="00CD0BA3" w:rsidRPr="005C23DC" w:rsidRDefault="00CD0BA3" w:rsidP="005C23DC">
      <w:pPr>
        <w:spacing w:after="0" w:line="240" w:lineRule="auto"/>
        <w:ind w:firstLine="567"/>
        <w:jc w:val="center"/>
        <w:rPr>
          <w:rFonts w:ascii="Times New Roman" w:hAnsi="Times New Roman"/>
          <w:b/>
          <w:sz w:val="24"/>
          <w:szCs w:val="24"/>
          <w:lang w:eastAsia="ru-RU"/>
        </w:rPr>
      </w:pPr>
    </w:p>
    <w:p w:rsidR="00CD0BA3" w:rsidRPr="005C23DC" w:rsidRDefault="00CD0BA3" w:rsidP="005C23DC">
      <w:pPr>
        <w:spacing w:after="0" w:line="240" w:lineRule="auto"/>
        <w:ind w:firstLine="567"/>
        <w:jc w:val="center"/>
        <w:rPr>
          <w:rFonts w:ascii="Times New Roman" w:hAnsi="Times New Roman"/>
          <w:b/>
          <w:sz w:val="24"/>
          <w:szCs w:val="24"/>
          <w:lang w:eastAsia="ru-RU"/>
        </w:rPr>
      </w:pPr>
    </w:p>
    <w:p w:rsidR="00CD0BA3" w:rsidRPr="005C23DC" w:rsidRDefault="00CD0BA3" w:rsidP="005C23DC">
      <w:pPr>
        <w:spacing w:after="0" w:line="240" w:lineRule="auto"/>
        <w:ind w:right="-186"/>
        <w:jc w:val="center"/>
        <w:rPr>
          <w:rFonts w:ascii="Times New Roman" w:hAnsi="Times New Roman"/>
          <w:bCs/>
          <w:sz w:val="24"/>
          <w:szCs w:val="24"/>
          <w:lang w:eastAsia="ru-RU"/>
        </w:rPr>
      </w:pPr>
      <w:r w:rsidRPr="005C23DC">
        <w:rPr>
          <w:rFonts w:ascii="Times New Roman" w:hAnsi="Times New Roman"/>
          <w:bCs/>
          <w:sz w:val="24"/>
          <w:szCs w:val="24"/>
          <w:lang w:eastAsia="ru-RU"/>
        </w:rPr>
        <w:t xml:space="preserve">                                                                                                                                 </w:t>
      </w:r>
    </w:p>
    <w:tbl>
      <w:tblPr>
        <w:tblW w:w="0" w:type="auto"/>
        <w:tblLook w:val="0000" w:firstRow="0" w:lastRow="0" w:firstColumn="0" w:lastColumn="0" w:noHBand="0" w:noVBand="0"/>
      </w:tblPr>
      <w:tblGrid>
        <w:gridCol w:w="222"/>
      </w:tblGrid>
      <w:tr w:rsidR="00CD0BA3" w:rsidRPr="00083C0B" w:rsidTr="005C23DC">
        <w:trPr>
          <w:trHeight w:val="567"/>
        </w:trPr>
        <w:tc>
          <w:tcPr>
            <w:tcW w:w="0" w:type="auto"/>
          </w:tcPr>
          <w:p w:rsidR="00CD0BA3" w:rsidRPr="005C23DC" w:rsidRDefault="00CD0BA3" w:rsidP="005C23DC">
            <w:pPr>
              <w:spacing w:after="0" w:line="360" w:lineRule="auto"/>
              <w:rPr>
                <w:rFonts w:ascii="Times New Roman" w:hAnsi="Times New Roman"/>
                <w:b/>
                <w:bCs/>
                <w:sz w:val="24"/>
                <w:szCs w:val="24"/>
                <w:lang w:eastAsia="ru-RU"/>
              </w:rPr>
            </w:pPr>
          </w:p>
        </w:tc>
      </w:tr>
      <w:tr w:rsidR="00CD0BA3" w:rsidRPr="00083C0B" w:rsidTr="005C23DC">
        <w:trPr>
          <w:trHeight w:val="240"/>
        </w:trPr>
        <w:tc>
          <w:tcPr>
            <w:tcW w:w="0" w:type="auto"/>
          </w:tcPr>
          <w:p w:rsidR="00CD0BA3" w:rsidRPr="005C23DC" w:rsidRDefault="00CD0BA3" w:rsidP="005C23DC">
            <w:pPr>
              <w:spacing w:after="0" w:line="360" w:lineRule="auto"/>
              <w:rPr>
                <w:rFonts w:ascii="Times New Roman" w:hAnsi="Times New Roman"/>
                <w:b/>
                <w:bCs/>
                <w:sz w:val="24"/>
                <w:szCs w:val="24"/>
                <w:lang w:eastAsia="ru-RU"/>
              </w:rPr>
            </w:pPr>
          </w:p>
        </w:tc>
      </w:tr>
    </w:tbl>
    <w:p w:rsidR="00CD0BA3" w:rsidRPr="005C23DC" w:rsidRDefault="00CD0BA3" w:rsidP="005C23DC">
      <w:pPr>
        <w:spacing w:after="0" w:line="360" w:lineRule="auto"/>
        <w:rPr>
          <w:rFonts w:ascii="Times New Roman" w:hAnsi="Times New Roman"/>
          <w:sz w:val="24"/>
          <w:szCs w:val="24"/>
          <w:lang w:eastAsia="ru-RU"/>
        </w:rPr>
      </w:pPr>
    </w:p>
    <w:p w:rsidR="00CD0BA3" w:rsidRPr="005C23DC" w:rsidRDefault="00CD0BA3" w:rsidP="005C23DC">
      <w:pPr>
        <w:spacing w:after="0" w:line="360" w:lineRule="auto"/>
        <w:rPr>
          <w:rFonts w:ascii="Times New Roman" w:hAnsi="Times New Roman"/>
          <w:sz w:val="24"/>
          <w:szCs w:val="24"/>
          <w:lang w:eastAsia="ru-RU"/>
        </w:rPr>
      </w:pPr>
    </w:p>
    <w:p w:rsidR="00CD0BA3" w:rsidRPr="005C23DC" w:rsidRDefault="00CD0BA3" w:rsidP="005C23DC">
      <w:pPr>
        <w:tabs>
          <w:tab w:val="left" w:pos="851"/>
        </w:tabs>
        <w:spacing w:after="0" w:line="240" w:lineRule="auto"/>
        <w:ind w:left="567"/>
        <w:jc w:val="center"/>
        <w:rPr>
          <w:rFonts w:ascii="Times New Roman" w:hAnsi="Times New Roman"/>
          <w:b/>
          <w:sz w:val="24"/>
          <w:szCs w:val="24"/>
          <w:lang w:eastAsia="ru-RU"/>
        </w:rPr>
      </w:pPr>
      <w:r w:rsidRPr="005C23DC">
        <w:rPr>
          <w:rFonts w:ascii="Times New Roman" w:hAnsi="Times New Roman"/>
          <w:sz w:val="24"/>
          <w:szCs w:val="24"/>
          <w:lang w:eastAsia="ru-RU"/>
        </w:rPr>
        <w:br w:type="page"/>
      </w:r>
      <w:r w:rsidRPr="005C23DC">
        <w:rPr>
          <w:rFonts w:ascii="Times New Roman" w:hAnsi="Times New Roman"/>
          <w:b/>
          <w:sz w:val="24"/>
          <w:szCs w:val="24"/>
          <w:lang w:eastAsia="ru-RU"/>
        </w:rPr>
        <w:lastRenderedPageBreak/>
        <w:t>ВСТУП</w:t>
      </w:r>
    </w:p>
    <w:p w:rsidR="00CD0BA3" w:rsidRPr="005C23DC" w:rsidRDefault="00CD0BA3" w:rsidP="005C23DC">
      <w:pPr>
        <w:tabs>
          <w:tab w:val="left" w:pos="540"/>
        </w:tabs>
        <w:spacing w:after="0" w:line="240" w:lineRule="auto"/>
        <w:ind w:firstLine="708"/>
        <w:jc w:val="both"/>
        <w:rPr>
          <w:rFonts w:ascii="Times New Roman" w:hAnsi="Times New Roman"/>
          <w:color w:val="000000"/>
          <w:sz w:val="24"/>
          <w:szCs w:val="24"/>
          <w:lang w:eastAsia="ru-RU"/>
        </w:rPr>
      </w:pPr>
      <w:r w:rsidRPr="005C23DC">
        <w:rPr>
          <w:rFonts w:ascii="Times New Roman" w:hAnsi="Times New Roman"/>
          <w:color w:val="000000"/>
          <w:sz w:val="24"/>
          <w:szCs w:val="24"/>
          <w:lang w:eastAsia="ru-RU"/>
        </w:rPr>
        <w:tab/>
      </w:r>
    </w:p>
    <w:p w:rsidR="00CD0BA3" w:rsidRPr="005C23DC" w:rsidRDefault="00CD0BA3" w:rsidP="005C23DC">
      <w:pPr>
        <w:tabs>
          <w:tab w:val="left" w:pos="540"/>
        </w:tabs>
        <w:spacing w:after="0" w:line="240" w:lineRule="auto"/>
        <w:ind w:firstLine="708"/>
        <w:jc w:val="both"/>
        <w:rPr>
          <w:rFonts w:ascii="Times New Roman" w:hAnsi="Times New Roman"/>
          <w:b/>
          <w:color w:val="000000"/>
          <w:sz w:val="24"/>
          <w:szCs w:val="24"/>
          <w:lang w:eastAsia="ru-RU"/>
        </w:rPr>
      </w:pPr>
      <w:r w:rsidRPr="005C23DC">
        <w:rPr>
          <w:rFonts w:ascii="Times New Roman" w:hAnsi="Times New Roman"/>
          <w:sz w:val="24"/>
          <w:szCs w:val="24"/>
          <w:lang w:eastAsia="ru-RU"/>
        </w:rPr>
        <w:t>Робоча програма (РП) навчальної дисципліни є теоретичною основою сукупності знань та вмінь, що формують в</w:t>
      </w:r>
      <w:r w:rsidRPr="005C23DC">
        <w:rPr>
          <w:rFonts w:ascii="Times New Roman" w:hAnsi="Times New Roman"/>
          <w:color w:val="000000"/>
          <w:sz w:val="24"/>
          <w:szCs w:val="24"/>
          <w:lang w:eastAsia="ru-RU"/>
        </w:rPr>
        <w:t>міння застосовувати теоретичні знання із деліктного права з практичними навиками щодо методики розрахунку моральної шкоди; вивчення законодавчих актів, що регулюють деліктні відносини; аналіз судової та юридичної практики.</w:t>
      </w:r>
    </w:p>
    <w:p w:rsidR="00CD0BA3" w:rsidRPr="000F5626" w:rsidRDefault="00CD0BA3" w:rsidP="006F5FC9">
      <w:pPr>
        <w:spacing w:after="0" w:line="240" w:lineRule="auto"/>
        <w:ind w:firstLine="709"/>
        <w:jc w:val="both"/>
        <w:rPr>
          <w:rFonts w:ascii="Times New Roman" w:hAnsi="Times New Roman"/>
          <w:noProof/>
          <w:sz w:val="24"/>
          <w:szCs w:val="24"/>
          <w:lang w:eastAsia="ru-RU"/>
        </w:rPr>
      </w:pPr>
      <w:r w:rsidRPr="000F5626">
        <w:rPr>
          <w:rFonts w:ascii="Times New Roman" w:hAnsi="Times New Roman"/>
          <w:b/>
          <w:color w:val="000000"/>
          <w:sz w:val="24"/>
          <w:szCs w:val="24"/>
          <w:lang w:eastAsia="ru-RU"/>
        </w:rPr>
        <w:t xml:space="preserve">Місце </w:t>
      </w:r>
      <w:r w:rsidRPr="000F5626">
        <w:rPr>
          <w:rFonts w:ascii="Times New Roman" w:hAnsi="Times New Roman"/>
          <w:color w:val="000000"/>
          <w:sz w:val="24"/>
          <w:szCs w:val="24"/>
          <w:lang w:eastAsia="ru-RU"/>
        </w:rPr>
        <w:t>даної дисципліни в системі професійної підготовки фахівця.</w:t>
      </w:r>
      <w:r w:rsidRPr="000F5626">
        <w:rPr>
          <w:rFonts w:ascii="Times New Roman" w:hAnsi="Times New Roman"/>
          <w:noProof/>
          <w:sz w:val="24"/>
          <w:szCs w:val="24"/>
          <w:lang w:eastAsia="ru-RU"/>
        </w:rPr>
        <w:t xml:space="preserve"> Сьогодні виникають питання щодо охорони навколишнього природного середовища, раціонального використання природних ресурсів, їх відновлення та відтворення, забезпечення екологічної безпеки життєдіяльності люини. </w:t>
      </w:r>
      <w:r w:rsidRPr="000F5626">
        <w:rPr>
          <w:rFonts w:ascii="Times New Roman" w:hAnsi="Times New Roman"/>
          <w:sz w:val="24"/>
          <w:szCs w:val="24"/>
          <w:lang w:eastAsia="ru-RU"/>
        </w:rPr>
        <w:t xml:space="preserve">Звідси, важливою складовою діяльності юриста є поглиблене оволодіння законодавством, яке спрямоване на збереження безпечного для існування людини та живої й не живої природи навколишнього природного середовища, захист життя та здоров’я населення від негативного впливу, зумовленого забрудненням навколишнього природного середовища, </w:t>
      </w:r>
      <w:r w:rsidRPr="000F5626">
        <w:rPr>
          <w:rFonts w:ascii="Times New Roman" w:hAnsi="Times New Roman"/>
          <w:noProof/>
          <w:sz w:val="24"/>
          <w:szCs w:val="24"/>
          <w:lang w:eastAsia="ru-RU"/>
        </w:rPr>
        <w:t>охорони навколишнього природного середовища, раціонального використання природних ресурсів, їх відновлення та відтворення</w:t>
      </w:r>
      <w:r w:rsidRPr="000F5626">
        <w:rPr>
          <w:rFonts w:ascii="Times New Roman" w:hAnsi="Times New Roman"/>
          <w:sz w:val="24"/>
          <w:szCs w:val="24"/>
          <w:lang w:eastAsia="ru-RU"/>
        </w:rPr>
        <w:t>.</w:t>
      </w:r>
    </w:p>
    <w:p w:rsidR="00CD0BA3" w:rsidRPr="000F5626" w:rsidRDefault="00CD0BA3" w:rsidP="005C23DC">
      <w:pPr>
        <w:spacing w:after="0" w:line="240" w:lineRule="auto"/>
        <w:ind w:firstLine="709"/>
        <w:jc w:val="both"/>
        <w:rPr>
          <w:rFonts w:ascii="Times New Roman" w:hAnsi="Times New Roman"/>
          <w:noProof/>
          <w:sz w:val="24"/>
          <w:szCs w:val="24"/>
          <w:lang w:eastAsia="ru-RU"/>
        </w:rPr>
      </w:pPr>
      <w:r w:rsidRPr="005C23DC">
        <w:rPr>
          <w:rFonts w:ascii="Times New Roman" w:hAnsi="Times New Roman"/>
          <w:b/>
          <w:sz w:val="24"/>
          <w:szCs w:val="24"/>
          <w:lang w:eastAsia="ru-RU"/>
        </w:rPr>
        <w:t xml:space="preserve">Мета та завдання </w:t>
      </w:r>
      <w:r w:rsidRPr="005C23DC">
        <w:rPr>
          <w:rFonts w:ascii="Times New Roman" w:hAnsi="Times New Roman"/>
          <w:sz w:val="24"/>
          <w:szCs w:val="24"/>
          <w:lang w:eastAsia="ru-RU"/>
        </w:rPr>
        <w:t xml:space="preserve"> вивчення навчальної дисципліни  у контексті спеціальності з урахуванням вимог стандарту вищої освіти (освітньої програми). Основною метою навчальної дисципліни </w:t>
      </w:r>
      <w:r w:rsidRPr="000F5626">
        <w:rPr>
          <w:rFonts w:ascii="Times New Roman" w:hAnsi="Times New Roman"/>
          <w:sz w:val="24"/>
          <w:szCs w:val="24"/>
          <w:lang w:eastAsia="ru-RU"/>
        </w:rPr>
        <w:t xml:space="preserve">є </w:t>
      </w:r>
      <w:r w:rsidRPr="000F5626">
        <w:rPr>
          <w:rFonts w:ascii="Times New Roman" w:hAnsi="Times New Roman"/>
          <w:sz w:val="24"/>
          <w:szCs w:val="24"/>
        </w:rPr>
        <w:t>поглиблення наукових і практичних правових знань з екологічного права, вироблення навичок юридичного аналізу, узагальнення, вирішення і прогнозування різних правових ситуацій, застосування здобутих знань на практиці та забезпечення режиму законності щодо сталого розвитку, екологічних прав та інтересів відповідних суб’єктів.</w:t>
      </w:r>
    </w:p>
    <w:p w:rsidR="00CD0BA3" w:rsidRPr="005C23DC" w:rsidRDefault="00CD0BA3" w:rsidP="006E5C38">
      <w:pPr>
        <w:spacing w:after="0" w:line="240" w:lineRule="auto"/>
        <w:ind w:firstLine="709"/>
        <w:jc w:val="both"/>
        <w:rPr>
          <w:rFonts w:ascii="Times New Roman" w:hAnsi="Times New Roman"/>
          <w:sz w:val="24"/>
          <w:szCs w:val="24"/>
          <w:lang w:eastAsia="ru-RU"/>
        </w:rPr>
      </w:pPr>
      <w:r w:rsidRPr="005C23DC">
        <w:rPr>
          <w:rFonts w:ascii="Times New Roman" w:hAnsi="Times New Roman"/>
          <w:sz w:val="24"/>
          <w:szCs w:val="24"/>
          <w:lang w:eastAsia="uk-UA"/>
        </w:rPr>
        <w:t>Головне завдання навчальної дисципліни «</w:t>
      </w:r>
      <w:r>
        <w:rPr>
          <w:rFonts w:ascii="Times New Roman" w:hAnsi="Times New Roman"/>
          <w:sz w:val="24"/>
          <w:szCs w:val="24"/>
          <w:lang w:eastAsia="uk-UA"/>
        </w:rPr>
        <w:t>Екологічне право</w:t>
      </w:r>
      <w:r w:rsidRPr="005C23DC">
        <w:rPr>
          <w:rFonts w:ascii="Times New Roman" w:hAnsi="Times New Roman"/>
          <w:sz w:val="24"/>
          <w:szCs w:val="24"/>
          <w:lang w:eastAsia="uk-UA"/>
        </w:rPr>
        <w:t xml:space="preserve">» полягає в ознайомленні студентів з дисципліною, </w:t>
      </w:r>
      <w:r w:rsidRPr="005C23DC">
        <w:rPr>
          <w:rFonts w:ascii="Times New Roman" w:hAnsi="Times New Roman"/>
          <w:noProof/>
          <w:sz w:val="24"/>
          <w:szCs w:val="24"/>
          <w:lang w:eastAsia="ru-RU"/>
        </w:rPr>
        <w:t xml:space="preserve">що вивчає </w:t>
      </w:r>
      <w:r>
        <w:rPr>
          <w:rFonts w:ascii="Times New Roman" w:hAnsi="Times New Roman"/>
          <w:noProof/>
          <w:sz w:val="24"/>
          <w:szCs w:val="24"/>
          <w:lang w:eastAsia="ru-RU"/>
        </w:rPr>
        <w:t>охорону навколишнього природного середовища, раціонального використання природних ресурсів, їх відновлення та відтворення екологічної безпеки життєдіяльності людини</w:t>
      </w:r>
      <w:r w:rsidRPr="005C23DC">
        <w:rPr>
          <w:rFonts w:ascii="Times New Roman" w:hAnsi="Times New Roman"/>
          <w:noProof/>
          <w:sz w:val="24"/>
          <w:szCs w:val="24"/>
          <w:lang w:eastAsia="ru-RU"/>
        </w:rPr>
        <w:t xml:space="preserve">. </w:t>
      </w:r>
    </w:p>
    <w:p w:rsidR="00CD0BA3" w:rsidRPr="005C23DC" w:rsidRDefault="00CD0BA3" w:rsidP="005C23DC">
      <w:pPr>
        <w:spacing w:after="0" w:line="240" w:lineRule="auto"/>
        <w:ind w:firstLine="709"/>
        <w:jc w:val="both"/>
        <w:rPr>
          <w:rFonts w:ascii="Times New Roman" w:hAnsi="Times New Roman"/>
          <w:sz w:val="24"/>
          <w:szCs w:val="24"/>
          <w:lang w:eastAsia="ru-RU"/>
        </w:rPr>
      </w:pPr>
      <w:r w:rsidRPr="005C23DC">
        <w:rPr>
          <w:rFonts w:ascii="Times New Roman" w:hAnsi="Times New Roman"/>
          <w:b/>
          <w:sz w:val="24"/>
          <w:szCs w:val="24"/>
          <w:lang w:eastAsia="ru-RU"/>
        </w:rPr>
        <w:t>Компетентності</w:t>
      </w:r>
      <w:r w:rsidRPr="005C23DC">
        <w:rPr>
          <w:rFonts w:ascii="Times New Roman" w:hAnsi="Times New Roman"/>
          <w:sz w:val="24"/>
          <w:szCs w:val="24"/>
          <w:lang w:eastAsia="ru-RU"/>
        </w:rPr>
        <w:t xml:space="preserve"> студента в результаті вивчення навчальної дисципліни. </w:t>
      </w:r>
    </w:p>
    <w:p w:rsidR="00CD0BA3" w:rsidRPr="00E012AD" w:rsidRDefault="00CD0BA3" w:rsidP="00220B16">
      <w:pPr>
        <w:widowControl w:val="0"/>
        <w:spacing w:after="0" w:line="240" w:lineRule="auto"/>
        <w:ind w:firstLine="708"/>
        <w:jc w:val="both"/>
        <w:rPr>
          <w:rFonts w:ascii="Times New Roman" w:hAnsi="Times New Roman"/>
          <w:b/>
          <w:sz w:val="28"/>
          <w:szCs w:val="28"/>
          <w:lang w:eastAsia="ru-RU"/>
        </w:rPr>
      </w:pPr>
      <w:r w:rsidRPr="0070550B">
        <w:rPr>
          <w:rFonts w:ascii="Times New Roman" w:hAnsi="Times New Roman"/>
          <w:sz w:val="24"/>
          <w:szCs w:val="24"/>
          <w:lang w:eastAsia="ru-RU"/>
        </w:rPr>
        <w:t>Розуміти основні положення щодо екологічних правовідносин, що виникають у галузі використання природних ресурсів, охорони навколишнього природного середовища і забезпечення екологічної безпеки існування людей, які базуються на формах різноманітного права власності, права природокористування і права громадян на безпечне для життя і здоров’я довкілля, а також</w:t>
      </w:r>
      <w:r w:rsidRPr="0070550B">
        <w:rPr>
          <w:rFonts w:ascii="Times New Roman" w:hAnsi="Times New Roman"/>
          <w:sz w:val="28"/>
          <w:szCs w:val="28"/>
          <w:lang w:eastAsia="ru-RU"/>
        </w:rPr>
        <w:t xml:space="preserve"> аналізувати законодавство, </w:t>
      </w:r>
      <w:r w:rsidRPr="00E012AD">
        <w:rPr>
          <w:rFonts w:ascii="Times New Roman" w:hAnsi="Times New Roman"/>
          <w:sz w:val="28"/>
          <w:szCs w:val="28"/>
          <w:lang w:eastAsia="ru-RU"/>
        </w:rPr>
        <w:t>застосовувати теоретичні знання  в практичній діяльності;</w:t>
      </w:r>
    </w:p>
    <w:p w:rsidR="00CD0BA3" w:rsidRDefault="00CD0BA3" w:rsidP="005C23DC">
      <w:pPr>
        <w:spacing w:after="120" w:line="240" w:lineRule="auto"/>
        <w:ind w:firstLine="567"/>
        <w:jc w:val="both"/>
        <w:rPr>
          <w:rFonts w:ascii="Times New Roman" w:hAnsi="Times New Roman"/>
          <w:sz w:val="24"/>
          <w:szCs w:val="24"/>
          <w:lang w:eastAsia="ru-RU"/>
        </w:rPr>
      </w:pPr>
    </w:p>
    <w:p w:rsidR="00CD0BA3" w:rsidRPr="005C23DC" w:rsidRDefault="00CD0BA3" w:rsidP="005C23DC">
      <w:pPr>
        <w:spacing w:after="0" w:line="240" w:lineRule="auto"/>
        <w:ind w:firstLine="567"/>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1. ЗМІСТ НАВЧАЛЬНОЇ ДИСЦИПЛІНИ</w:t>
      </w:r>
    </w:p>
    <w:p w:rsidR="00CD0BA3" w:rsidRPr="005C23DC" w:rsidRDefault="00CD0BA3" w:rsidP="005C23DC">
      <w:pPr>
        <w:tabs>
          <w:tab w:val="left" w:pos="567"/>
        </w:tabs>
        <w:spacing w:after="0" w:line="240" w:lineRule="auto"/>
        <w:ind w:left="142" w:firstLine="284"/>
        <w:rPr>
          <w:rFonts w:ascii="Times New Roman" w:hAnsi="Times New Roman"/>
          <w:sz w:val="24"/>
          <w:szCs w:val="24"/>
          <w:lang w:eastAsia="ru-RU"/>
        </w:rPr>
      </w:pPr>
      <w:r w:rsidRPr="005C23DC">
        <w:rPr>
          <w:rFonts w:ascii="Times New Roman" w:hAnsi="Times New Roman"/>
          <w:b/>
          <w:bCs/>
          <w:sz w:val="24"/>
          <w:szCs w:val="24"/>
          <w:lang w:eastAsia="ru-RU"/>
        </w:rPr>
        <w:t xml:space="preserve">1.1. </w:t>
      </w:r>
      <w:r w:rsidRPr="005C23DC">
        <w:rPr>
          <w:rFonts w:ascii="Times New Roman" w:hAnsi="Times New Roman"/>
          <w:b/>
          <w:color w:val="000000"/>
          <w:sz w:val="24"/>
          <w:szCs w:val="24"/>
          <w:lang w:eastAsia="ru-RU"/>
        </w:rPr>
        <w:t>Структура навчальної дисципліни (тематичний план).</w:t>
      </w:r>
      <w:r w:rsidRPr="005C23DC">
        <w:rPr>
          <w:rFonts w:ascii="Times New Roman" w:hAnsi="Times New Roman"/>
          <w:b/>
          <w:sz w:val="24"/>
          <w:szCs w:val="24"/>
          <w:lang w:eastAsia="ru-RU"/>
        </w:rPr>
        <w:t xml:space="preserv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6"/>
        <w:gridCol w:w="4383"/>
        <w:gridCol w:w="993"/>
        <w:gridCol w:w="992"/>
        <w:gridCol w:w="1100"/>
        <w:gridCol w:w="1276"/>
      </w:tblGrid>
      <w:tr w:rsidR="00CD0BA3" w:rsidRPr="00083C0B" w:rsidTr="008454A0">
        <w:trPr>
          <w:cantSplit/>
          <w:trHeight w:val="308"/>
        </w:trPr>
        <w:tc>
          <w:tcPr>
            <w:tcW w:w="748" w:type="dxa"/>
            <w:vMerge w:val="restart"/>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roofErr w:type="spellStart"/>
            <w:r w:rsidRPr="005C23DC">
              <w:rPr>
                <w:rFonts w:ascii="Times New Roman" w:hAnsi="Times New Roman"/>
                <w:sz w:val="24"/>
                <w:szCs w:val="24"/>
                <w:lang w:eastAsia="ru-RU"/>
              </w:rPr>
              <w:t>п.п</w:t>
            </w:r>
            <w:proofErr w:type="spellEnd"/>
          </w:p>
        </w:tc>
        <w:tc>
          <w:tcPr>
            <w:tcW w:w="4389" w:type="dxa"/>
            <w:gridSpan w:val="2"/>
            <w:vMerge w:val="restart"/>
            <w:vAlign w:val="center"/>
          </w:tcPr>
          <w:p w:rsidR="00CD0BA3" w:rsidRPr="005C23DC" w:rsidRDefault="00CD0BA3" w:rsidP="005C23DC">
            <w:pPr>
              <w:spacing w:after="0" w:line="240" w:lineRule="auto"/>
              <w:jc w:val="center"/>
              <w:outlineLvl w:val="7"/>
              <w:rPr>
                <w:rFonts w:ascii="Times New Roman" w:hAnsi="Times New Roman"/>
                <w:i/>
                <w:iCs/>
                <w:sz w:val="24"/>
                <w:szCs w:val="24"/>
                <w:lang w:eastAsia="ru-RU"/>
              </w:rPr>
            </w:pPr>
            <w:r w:rsidRPr="005C23DC">
              <w:rPr>
                <w:rFonts w:ascii="Times New Roman" w:hAnsi="Times New Roman"/>
                <w:iCs/>
                <w:sz w:val="24"/>
                <w:szCs w:val="24"/>
                <w:lang w:eastAsia="ru-RU"/>
              </w:rPr>
              <w:t>Назва теми</w:t>
            </w:r>
          </w:p>
        </w:tc>
        <w:tc>
          <w:tcPr>
            <w:tcW w:w="4361" w:type="dxa"/>
            <w:gridSpan w:val="4"/>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Обсяг навчальних  занять</w:t>
            </w:r>
          </w:p>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(год.)</w:t>
            </w:r>
          </w:p>
        </w:tc>
      </w:tr>
      <w:tr w:rsidR="00CD0BA3" w:rsidRPr="00083C0B" w:rsidTr="008454A0">
        <w:trPr>
          <w:cantSplit/>
          <w:trHeight w:val="485"/>
        </w:trPr>
        <w:tc>
          <w:tcPr>
            <w:tcW w:w="748" w:type="dxa"/>
            <w:vMerge/>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
        </w:tc>
        <w:tc>
          <w:tcPr>
            <w:tcW w:w="4389" w:type="dxa"/>
            <w:gridSpan w:val="2"/>
            <w:vMerge/>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p>
        </w:tc>
        <w:tc>
          <w:tcPr>
            <w:tcW w:w="993" w:type="dxa"/>
            <w:vAlign w:val="center"/>
          </w:tcPr>
          <w:p w:rsidR="00CD0BA3" w:rsidRPr="005C23DC" w:rsidRDefault="00CD0BA3" w:rsidP="005C23DC">
            <w:pPr>
              <w:spacing w:after="0" w:line="240" w:lineRule="auto"/>
              <w:ind w:left="-59" w:right="-73"/>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Усього</w:t>
            </w:r>
          </w:p>
        </w:tc>
        <w:tc>
          <w:tcPr>
            <w:tcW w:w="992" w:type="dxa"/>
            <w:vAlign w:val="center"/>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Лекції</w:t>
            </w:r>
          </w:p>
        </w:tc>
        <w:tc>
          <w:tcPr>
            <w:tcW w:w="1100" w:type="dxa"/>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proofErr w:type="spellStart"/>
            <w:r w:rsidRPr="005C23DC">
              <w:rPr>
                <w:rFonts w:ascii="Times New Roman" w:hAnsi="Times New Roman"/>
                <w:sz w:val="24"/>
                <w:szCs w:val="24"/>
                <w:lang w:eastAsia="ru-RU"/>
              </w:rPr>
              <w:t>Практич</w:t>
            </w:r>
            <w:proofErr w:type="spellEnd"/>
            <w:r w:rsidRPr="005C23DC">
              <w:rPr>
                <w:rFonts w:ascii="Times New Roman" w:hAnsi="Times New Roman"/>
                <w:sz w:val="24"/>
                <w:szCs w:val="24"/>
                <w:lang w:eastAsia="ru-RU"/>
              </w:rPr>
              <w:t xml:space="preserve">./заняття </w:t>
            </w:r>
          </w:p>
        </w:tc>
        <w:tc>
          <w:tcPr>
            <w:tcW w:w="1276" w:type="dxa"/>
            <w:vAlign w:val="center"/>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СРС</w:t>
            </w:r>
          </w:p>
        </w:tc>
      </w:tr>
      <w:tr w:rsidR="00CD0BA3" w:rsidRPr="00083C0B" w:rsidTr="008454A0">
        <w:trPr>
          <w:cantSplit/>
          <w:trHeight w:val="266"/>
        </w:trPr>
        <w:tc>
          <w:tcPr>
            <w:tcW w:w="748"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w:t>
            </w:r>
          </w:p>
        </w:tc>
        <w:tc>
          <w:tcPr>
            <w:tcW w:w="4389" w:type="dxa"/>
            <w:gridSpan w:val="2"/>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3</w:t>
            </w:r>
          </w:p>
        </w:tc>
        <w:tc>
          <w:tcPr>
            <w:tcW w:w="992"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w:t>
            </w:r>
          </w:p>
        </w:tc>
        <w:tc>
          <w:tcPr>
            <w:tcW w:w="1100"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c>
          <w:tcPr>
            <w:tcW w:w="1276"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6</w:t>
            </w:r>
          </w:p>
        </w:tc>
      </w:tr>
      <w:tr w:rsidR="00CD0BA3" w:rsidRPr="00083C0B" w:rsidTr="008454A0">
        <w:trPr>
          <w:cantSplit/>
          <w:trHeight w:val="266"/>
        </w:trPr>
        <w:tc>
          <w:tcPr>
            <w:tcW w:w="748" w:type="dxa"/>
            <w:shd w:val="clear" w:color="auto" w:fill="D9D9D9"/>
          </w:tcPr>
          <w:p w:rsidR="00CD0BA3" w:rsidRPr="005C23DC" w:rsidRDefault="00CD0BA3" w:rsidP="005C23DC">
            <w:pPr>
              <w:tabs>
                <w:tab w:val="left" w:pos="851"/>
              </w:tabs>
              <w:spacing w:after="0" w:line="240" w:lineRule="auto"/>
              <w:jc w:val="center"/>
              <w:rPr>
                <w:rFonts w:ascii="Times New Roman" w:hAnsi="Times New Roman"/>
                <w:b/>
                <w:bCs/>
                <w:sz w:val="24"/>
                <w:szCs w:val="24"/>
                <w:lang w:eastAsia="ru-RU"/>
              </w:rPr>
            </w:pPr>
          </w:p>
        </w:tc>
        <w:tc>
          <w:tcPr>
            <w:tcW w:w="8750" w:type="dxa"/>
            <w:gridSpan w:val="6"/>
            <w:shd w:val="clear" w:color="auto" w:fill="D9D9D9"/>
          </w:tcPr>
          <w:p w:rsidR="00CD0BA3" w:rsidRPr="005C23DC" w:rsidRDefault="00CD0BA3" w:rsidP="005C23DC">
            <w:pPr>
              <w:tabs>
                <w:tab w:val="left" w:pos="851"/>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val="ru-RU" w:eastAsia="ru-RU"/>
              </w:rPr>
              <w:t>6</w:t>
            </w:r>
            <w:r w:rsidRPr="005C23DC">
              <w:rPr>
                <w:rFonts w:ascii="Times New Roman" w:hAnsi="Times New Roman"/>
                <w:b/>
                <w:bCs/>
                <w:sz w:val="24"/>
                <w:szCs w:val="24"/>
                <w:lang w:eastAsia="ru-RU"/>
              </w:rPr>
              <w:t xml:space="preserve">  семестр</w:t>
            </w:r>
          </w:p>
        </w:tc>
      </w:tr>
      <w:tr w:rsidR="00CD0BA3" w:rsidRPr="00083C0B" w:rsidTr="008454A0">
        <w:trPr>
          <w:cantSplit/>
          <w:trHeight w:val="266"/>
        </w:trPr>
        <w:tc>
          <w:tcPr>
            <w:tcW w:w="9498" w:type="dxa"/>
            <w:gridSpan w:val="7"/>
          </w:tcPr>
          <w:p w:rsidR="00CD0BA3" w:rsidRPr="005C23DC" w:rsidRDefault="00CD0BA3" w:rsidP="005C23DC">
            <w:pPr>
              <w:spacing w:after="0" w:line="240" w:lineRule="auto"/>
              <w:jc w:val="center"/>
              <w:outlineLvl w:val="8"/>
              <w:rPr>
                <w:rFonts w:ascii="Times New Roman" w:hAnsi="Times New Roman"/>
                <w:b/>
                <w:sz w:val="24"/>
                <w:szCs w:val="24"/>
                <w:lang w:eastAsia="ru-RU"/>
              </w:rPr>
            </w:pPr>
            <w:r w:rsidRPr="005C23DC">
              <w:rPr>
                <w:rFonts w:ascii="Times New Roman" w:hAnsi="Times New Roman"/>
                <w:b/>
                <w:sz w:val="24"/>
                <w:szCs w:val="24"/>
                <w:lang w:eastAsia="ru-RU"/>
              </w:rPr>
              <w:t xml:space="preserve">Модуль №1   </w:t>
            </w:r>
            <w:r w:rsidRPr="0042310E">
              <w:rPr>
                <w:rFonts w:ascii="Times New Roman" w:hAnsi="Times New Roman"/>
                <w:b/>
                <w:sz w:val="24"/>
                <w:szCs w:val="24"/>
                <w:lang w:eastAsia="ru-RU"/>
              </w:rPr>
              <w:t>«</w:t>
            </w:r>
            <w:r w:rsidRPr="00083C0B">
              <w:rPr>
                <w:rFonts w:ascii="Times New Roman" w:hAnsi="Times New Roman"/>
                <w:b/>
                <w:sz w:val="24"/>
                <w:szCs w:val="24"/>
              </w:rPr>
              <w:t>Загальні засади екологічного права</w:t>
            </w:r>
            <w:r w:rsidRPr="0042310E">
              <w:rPr>
                <w:rFonts w:ascii="Times New Roman" w:hAnsi="Times New Roman"/>
                <w:b/>
                <w:sz w:val="24"/>
                <w:szCs w:val="24"/>
                <w:lang w:eastAsia="ru-RU"/>
              </w:rPr>
              <w:t>»</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1.1</w:t>
            </w:r>
          </w:p>
        </w:tc>
        <w:tc>
          <w:tcPr>
            <w:tcW w:w="4383" w:type="dxa"/>
          </w:tcPr>
          <w:p w:rsidR="00CD0BA3" w:rsidRPr="00CD3DC4" w:rsidRDefault="00CD0BA3" w:rsidP="00CD3DC4">
            <w:pPr>
              <w:spacing w:after="0" w:line="240" w:lineRule="auto"/>
              <w:outlineLvl w:val="7"/>
              <w:rPr>
                <w:rFonts w:ascii="Times New Roman" w:hAnsi="Times New Roman"/>
                <w:iCs/>
                <w:sz w:val="24"/>
                <w:szCs w:val="24"/>
                <w:lang w:eastAsia="ru-RU"/>
              </w:rPr>
            </w:pPr>
            <w:r w:rsidRPr="00CD3DC4">
              <w:rPr>
                <w:rFonts w:ascii="Times New Roman" w:hAnsi="Times New Roman"/>
                <w:iCs/>
                <w:sz w:val="24"/>
                <w:szCs w:val="24"/>
                <w:lang w:eastAsia="ru-RU"/>
              </w:rPr>
              <w:t>Екологічне право як галузь права: загальна характеристика</w:t>
            </w:r>
            <w:r>
              <w:rPr>
                <w:rFonts w:ascii="Times New Roman" w:hAnsi="Times New Roman"/>
                <w:iCs/>
                <w:sz w:val="24"/>
                <w:szCs w:val="24"/>
                <w:lang w:eastAsia="ru-RU"/>
              </w:rPr>
              <w:t>.</w:t>
            </w:r>
          </w:p>
          <w:p w:rsidR="00CD0BA3" w:rsidRPr="005C23DC" w:rsidRDefault="00CD0BA3" w:rsidP="00CD3DC4">
            <w:pPr>
              <w:spacing w:after="0" w:line="240" w:lineRule="auto"/>
              <w:outlineLvl w:val="7"/>
              <w:rPr>
                <w:rFonts w:ascii="Times New Roman" w:hAnsi="Times New Roman"/>
                <w:iCs/>
                <w:sz w:val="24"/>
                <w:szCs w:val="24"/>
                <w:lang w:eastAsia="ru-RU"/>
              </w:rPr>
            </w:pPr>
            <w:r w:rsidRPr="00CD3DC4">
              <w:rPr>
                <w:rFonts w:ascii="Times New Roman" w:hAnsi="Times New Roman"/>
                <w:iCs/>
                <w:sz w:val="24"/>
                <w:szCs w:val="24"/>
                <w:lang w:eastAsia="ru-RU"/>
              </w:rPr>
              <w:t>Екологічні права і обов’язки громадян</w:t>
            </w:r>
            <w:r>
              <w:rPr>
                <w:rFonts w:ascii="Times New Roman" w:hAnsi="Times New Roman"/>
                <w:iCs/>
                <w:sz w:val="24"/>
                <w:szCs w:val="24"/>
                <w:lang w:eastAsia="ru-RU"/>
              </w:rPr>
              <w:t>.</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7</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1.2</w:t>
            </w:r>
          </w:p>
        </w:tc>
        <w:tc>
          <w:tcPr>
            <w:tcW w:w="4383" w:type="dxa"/>
          </w:tcPr>
          <w:p w:rsidR="00CD0BA3" w:rsidRPr="00CD3DC4" w:rsidRDefault="00CD0BA3" w:rsidP="00CD3DC4">
            <w:pPr>
              <w:spacing w:after="0" w:line="240" w:lineRule="auto"/>
              <w:jc w:val="both"/>
              <w:rPr>
                <w:rFonts w:ascii="Times New Roman" w:hAnsi="Times New Roman"/>
                <w:sz w:val="24"/>
                <w:szCs w:val="24"/>
                <w:lang w:eastAsia="ru-RU"/>
              </w:rPr>
            </w:pPr>
            <w:r w:rsidRPr="00CD3DC4">
              <w:rPr>
                <w:rFonts w:ascii="Times New Roman" w:hAnsi="Times New Roman"/>
                <w:sz w:val="24"/>
                <w:szCs w:val="24"/>
                <w:lang w:eastAsia="ru-RU"/>
              </w:rPr>
              <w:t>Право власності на природні ресурси</w:t>
            </w:r>
            <w:r>
              <w:rPr>
                <w:rFonts w:ascii="Times New Roman" w:hAnsi="Times New Roman"/>
                <w:sz w:val="24"/>
                <w:szCs w:val="24"/>
                <w:lang w:eastAsia="ru-RU"/>
              </w:rPr>
              <w:t>.</w:t>
            </w:r>
          </w:p>
          <w:p w:rsidR="00CD0BA3" w:rsidRPr="005C23DC" w:rsidRDefault="00CD0BA3" w:rsidP="00CD3DC4">
            <w:pPr>
              <w:spacing w:after="0" w:line="240" w:lineRule="auto"/>
              <w:outlineLvl w:val="7"/>
              <w:rPr>
                <w:rFonts w:ascii="Times New Roman" w:hAnsi="Times New Roman"/>
                <w:iCs/>
                <w:sz w:val="24"/>
                <w:szCs w:val="24"/>
                <w:lang w:val="ru-RU" w:eastAsia="ru-RU"/>
              </w:rPr>
            </w:pPr>
            <w:r w:rsidRPr="00CD3DC4">
              <w:rPr>
                <w:rFonts w:ascii="Times New Roman" w:hAnsi="Times New Roman"/>
                <w:sz w:val="24"/>
                <w:szCs w:val="24"/>
                <w:lang w:eastAsia="ru-RU"/>
              </w:rPr>
              <w:t>Право природокористування</w:t>
            </w:r>
            <w:r>
              <w:rPr>
                <w:rFonts w:ascii="Times New Roman" w:hAnsi="Times New Roman"/>
                <w:sz w:val="24"/>
                <w:szCs w:val="24"/>
                <w:lang w:eastAsia="ru-RU"/>
              </w:rPr>
              <w:t>.</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5</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2D71E7">
        <w:trPr>
          <w:cantSplit/>
          <w:trHeight w:val="1315"/>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lastRenderedPageBreak/>
              <w:t>1.3</w:t>
            </w:r>
          </w:p>
        </w:tc>
        <w:tc>
          <w:tcPr>
            <w:tcW w:w="4383" w:type="dxa"/>
          </w:tcPr>
          <w:p w:rsidR="00CD0BA3" w:rsidRPr="00083C0B" w:rsidRDefault="00CD0BA3" w:rsidP="0042310E">
            <w:pPr>
              <w:rPr>
                <w:rFonts w:ascii="Times New Roman" w:hAnsi="Times New Roman"/>
                <w:sz w:val="24"/>
                <w:szCs w:val="24"/>
              </w:rPr>
            </w:pPr>
            <w:r w:rsidRPr="00083C0B">
              <w:rPr>
                <w:rFonts w:ascii="Times New Roman" w:hAnsi="Times New Roman"/>
                <w:sz w:val="24"/>
                <w:szCs w:val="24"/>
              </w:rPr>
              <w:t xml:space="preserve">Правове регулювання екологічної  експертизи. </w:t>
            </w:r>
          </w:p>
          <w:p w:rsidR="00CD0BA3" w:rsidRPr="00083C0B" w:rsidRDefault="00CD0BA3" w:rsidP="0042310E">
            <w:pPr>
              <w:rPr>
                <w:rFonts w:ascii="Times New Roman" w:hAnsi="Times New Roman"/>
                <w:sz w:val="24"/>
                <w:szCs w:val="24"/>
              </w:rPr>
            </w:pPr>
            <w:r w:rsidRPr="00083C0B">
              <w:rPr>
                <w:rFonts w:ascii="Times New Roman" w:hAnsi="Times New Roman"/>
                <w:sz w:val="24"/>
                <w:szCs w:val="24"/>
              </w:rPr>
              <w:t>Правові засади управління в галузі екології</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5</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1.4</w:t>
            </w:r>
          </w:p>
        </w:tc>
        <w:tc>
          <w:tcPr>
            <w:tcW w:w="4383" w:type="dxa"/>
          </w:tcPr>
          <w:p w:rsidR="00CD0BA3" w:rsidRPr="00083C0B" w:rsidRDefault="00CD0BA3" w:rsidP="0042310E">
            <w:pPr>
              <w:rPr>
                <w:rFonts w:ascii="Times New Roman" w:hAnsi="Times New Roman"/>
                <w:sz w:val="24"/>
                <w:szCs w:val="24"/>
              </w:rPr>
            </w:pPr>
            <w:r w:rsidRPr="00083C0B">
              <w:rPr>
                <w:rFonts w:ascii="Times New Roman" w:hAnsi="Times New Roman"/>
                <w:sz w:val="24"/>
                <w:szCs w:val="24"/>
              </w:rPr>
              <w:t>Економічний механізм забезпечення охорони навколишнього природного середовища.</w:t>
            </w:r>
          </w:p>
          <w:p w:rsidR="00CD0BA3" w:rsidRPr="00083C0B" w:rsidRDefault="00CD0BA3" w:rsidP="0042310E">
            <w:pPr>
              <w:rPr>
                <w:rFonts w:ascii="Times New Roman" w:hAnsi="Times New Roman"/>
                <w:sz w:val="24"/>
                <w:szCs w:val="24"/>
                <w:lang w:val="ru-RU"/>
              </w:rPr>
            </w:pPr>
            <w:r w:rsidRPr="00083C0B">
              <w:rPr>
                <w:rFonts w:ascii="Times New Roman" w:hAnsi="Times New Roman"/>
                <w:sz w:val="24"/>
                <w:szCs w:val="24"/>
              </w:rPr>
              <w:t xml:space="preserve">Юридична відповідальність за </w:t>
            </w:r>
            <w:proofErr w:type="spellStart"/>
            <w:r w:rsidRPr="00083C0B">
              <w:rPr>
                <w:rFonts w:ascii="Times New Roman" w:hAnsi="Times New Roman"/>
                <w:sz w:val="24"/>
                <w:szCs w:val="24"/>
              </w:rPr>
              <w:t>порушенн</w:t>
            </w:r>
            <w:proofErr w:type="spellEnd"/>
            <w:r w:rsidRPr="00083C0B">
              <w:rPr>
                <w:rFonts w:ascii="Times New Roman" w:hAnsi="Times New Roman"/>
                <w:sz w:val="24"/>
                <w:szCs w:val="24"/>
                <w:lang w:val="ru-RU"/>
              </w:rPr>
              <w:t xml:space="preserve">я </w:t>
            </w:r>
            <w:proofErr w:type="spellStart"/>
            <w:r w:rsidRPr="00083C0B">
              <w:rPr>
                <w:rFonts w:ascii="Times New Roman" w:hAnsi="Times New Roman"/>
                <w:sz w:val="24"/>
                <w:szCs w:val="24"/>
                <w:lang w:val="ru-RU"/>
              </w:rPr>
              <w:t>екологічного</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середовища</w:t>
            </w:r>
            <w:proofErr w:type="spellEnd"/>
            <w:r w:rsidRPr="00083C0B">
              <w:rPr>
                <w:rFonts w:ascii="Times New Roman" w:hAnsi="Times New Roman"/>
                <w:sz w:val="24"/>
                <w:szCs w:val="24"/>
                <w:lang w:val="ru-RU"/>
              </w:rPr>
              <w:t>.</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5</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
        </w:tc>
        <w:tc>
          <w:tcPr>
            <w:tcW w:w="4383" w:type="dxa"/>
          </w:tcPr>
          <w:p w:rsidR="00CD0BA3" w:rsidRPr="005C23DC" w:rsidRDefault="00CD0BA3" w:rsidP="005C23DC">
            <w:pPr>
              <w:spacing w:after="0" w:line="240" w:lineRule="auto"/>
              <w:outlineLvl w:val="7"/>
              <w:rPr>
                <w:rFonts w:ascii="Times New Roman" w:hAnsi="Times New Roman"/>
                <w:b/>
                <w:iCs/>
                <w:sz w:val="24"/>
                <w:szCs w:val="24"/>
                <w:lang w:eastAsia="ru-RU"/>
              </w:rPr>
            </w:pPr>
            <w:r w:rsidRPr="005C23DC">
              <w:rPr>
                <w:rFonts w:ascii="Times New Roman" w:hAnsi="Times New Roman"/>
                <w:b/>
                <w:sz w:val="24"/>
                <w:szCs w:val="24"/>
              </w:rPr>
              <w:t>Усього за 7 семестр</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22</w:t>
            </w:r>
          </w:p>
        </w:tc>
        <w:tc>
          <w:tcPr>
            <w:tcW w:w="992" w:type="dxa"/>
            <w:vAlign w:val="center"/>
          </w:tcPr>
          <w:p w:rsidR="00CD0BA3" w:rsidRPr="005C23DC" w:rsidRDefault="00CD0BA3" w:rsidP="005C23DC">
            <w:pPr>
              <w:spacing w:after="0" w:line="240" w:lineRule="auto"/>
              <w:jc w:val="center"/>
              <w:outlineLvl w:val="7"/>
              <w:rPr>
                <w:rFonts w:ascii="Times New Roman" w:hAnsi="Times New Roman"/>
                <w:b/>
                <w:iCs/>
                <w:sz w:val="24"/>
                <w:szCs w:val="24"/>
                <w:lang w:eastAsia="ru-RU"/>
              </w:rPr>
            </w:pPr>
            <w:r w:rsidRPr="005C23DC">
              <w:rPr>
                <w:rFonts w:ascii="Times New Roman" w:hAnsi="Times New Roman"/>
                <w:b/>
                <w:iCs/>
                <w:sz w:val="24"/>
                <w:szCs w:val="24"/>
                <w:lang w:eastAsia="ru-RU"/>
              </w:rPr>
              <w:t>2</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20</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
        </w:tc>
        <w:tc>
          <w:tcPr>
            <w:tcW w:w="8744" w:type="dxa"/>
            <w:gridSpan w:val="5"/>
          </w:tcPr>
          <w:p w:rsidR="00CD0BA3" w:rsidRPr="005C23DC" w:rsidRDefault="00CD0BA3" w:rsidP="005C23DC">
            <w:pPr>
              <w:tabs>
                <w:tab w:val="left" w:pos="851"/>
              </w:tabs>
              <w:spacing w:after="0" w:line="240" w:lineRule="auto"/>
              <w:jc w:val="center"/>
              <w:rPr>
                <w:rFonts w:ascii="Times New Roman" w:hAnsi="Times New Roman"/>
                <w:b/>
                <w:sz w:val="24"/>
                <w:szCs w:val="24"/>
                <w:lang w:eastAsia="ru-RU"/>
              </w:rPr>
            </w:pPr>
            <w:r>
              <w:rPr>
                <w:rFonts w:ascii="Times New Roman" w:hAnsi="Times New Roman"/>
                <w:b/>
                <w:sz w:val="24"/>
                <w:szCs w:val="24"/>
                <w:lang w:val="ru-RU" w:eastAsia="ru-RU"/>
              </w:rPr>
              <w:t>7</w:t>
            </w:r>
            <w:r w:rsidRPr="005C23DC">
              <w:rPr>
                <w:rFonts w:ascii="Times New Roman" w:hAnsi="Times New Roman"/>
                <w:b/>
                <w:sz w:val="24"/>
                <w:szCs w:val="24"/>
                <w:lang w:eastAsia="ru-RU"/>
              </w:rPr>
              <w:t xml:space="preserve"> семестр </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
        </w:tc>
        <w:tc>
          <w:tcPr>
            <w:tcW w:w="8744" w:type="dxa"/>
            <w:gridSpan w:val="5"/>
          </w:tcPr>
          <w:p w:rsidR="00CD0BA3" w:rsidRPr="005C23DC" w:rsidRDefault="00CD0BA3" w:rsidP="005C23DC">
            <w:pPr>
              <w:tabs>
                <w:tab w:val="left" w:pos="851"/>
              </w:tabs>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 xml:space="preserve">Модуль 1 </w:t>
            </w:r>
            <w:r w:rsidRPr="0042310E">
              <w:rPr>
                <w:rFonts w:ascii="Times New Roman" w:hAnsi="Times New Roman"/>
                <w:b/>
                <w:sz w:val="24"/>
                <w:szCs w:val="24"/>
                <w:lang w:eastAsia="ru-RU"/>
              </w:rPr>
              <w:t>«</w:t>
            </w:r>
            <w:r w:rsidRPr="00083C0B">
              <w:rPr>
                <w:rFonts w:ascii="Times New Roman" w:hAnsi="Times New Roman"/>
                <w:b/>
                <w:sz w:val="24"/>
                <w:szCs w:val="24"/>
              </w:rPr>
              <w:t>Правовий режим використання, відновлення і охорони природних ресурсів</w:t>
            </w:r>
            <w:r w:rsidRPr="0042310E">
              <w:rPr>
                <w:rFonts w:ascii="Times New Roman" w:hAnsi="Times New Roman"/>
                <w:b/>
                <w:sz w:val="24"/>
                <w:szCs w:val="24"/>
                <w:lang w:eastAsia="ru-RU"/>
              </w:rPr>
              <w:t>»</w:t>
            </w:r>
          </w:p>
        </w:tc>
      </w:tr>
      <w:tr w:rsidR="00CD0BA3" w:rsidRPr="00083C0B" w:rsidTr="002D71E7">
        <w:trPr>
          <w:cantSplit/>
          <w:trHeight w:val="1455"/>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1.5</w:t>
            </w:r>
          </w:p>
        </w:tc>
        <w:tc>
          <w:tcPr>
            <w:tcW w:w="4383" w:type="dxa"/>
          </w:tcPr>
          <w:p w:rsidR="00CD0BA3" w:rsidRPr="00083C0B" w:rsidRDefault="00CD0BA3" w:rsidP="0042310E">
            <w:pPr>
              <w:rPr>
                <w:rFonts w:ascii="Times New Roman" w:hAnsi="Times New Roman"/>
                <w:sz w:val="24"/>
                <w:szCs w:val="24"/>
              </w:rPr>
            </w:pPr>
            <w:r w:rsidRPr="00083C0B">
              <w:rPr>
                <w:rFonts w:ascii="Times New Roman" w:hAnsi="Times New Roman"/>
                <w:sz w:val="24"/>
                <w:szCs w:val="24"/>
              </w:rPr>
              <w:t>Правовий режим використання, відновлення і охорони земель.</w:t>
            </w:r>
          </w:p>
          <w:p w:rsidR="00CD0BA3" w:rsidRPr="00083C0B" w:rsidRDefault="00CD0BA3" w:rsidP="0042310E">
            <w:pPr>
              <w:rPr>
                <w:rFonts w:ascii="Times New Roman" w:hAnsi="Times New Roman"/>
                <w:sz w:val="24"/>
                <w:szCs w:val="24"/>
                <w:lang w:val="ru-RU"/>
              </w:rPr>
            </w:pPr>
            <w:r w:rsidRPr="00083C0B">
              <w:rPr>
                <w:rFonts w:ascii="Times New Roman" w:hAnsi="Times New Roman"/>
                <w:sz w:val="24"/>
                <w:szCs w:val="24"/>
              </w:rPr>
              <w:t>Правовий режим використання, відтворення і охорони лісів.</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14</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10</w:t>
            </w:r>
          </w:p>
        </w:tc>
      </w:tr>
      <w:tr w:rsidR="00CD0BA3" w:rsidRPr="00083C0B" w:rsidTr="002D71E7">
        <w:trPr>
          <w:cantSplit/>
          <w:trHeight w:val="1479"/>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1.6</w:t>
            </w:r>
          </w:p>
        </w:tc>
        <w:tc>
          <w:tcPr>
            <w:tcW w:w="4383" w:type="dxa"/>
          </w:tcPr>
          <w:p w:rsidR="00CD0BA3" w:rsidRPr="00083C0B" w:rsidRDefault="00CD0BA3" w:rsidP="0042310E">
            <w:pPr>
              <w:rPr>
                <w:rFonts w:ascii="Times New Roman" w:hAnsi="Times New Roman"/>
                <w:sz w:val="24"/>
                <w:szCs w:val="24"/>
              </w:rPr>
            </w:pPr>
            <w:r w:rsidRPr="00083C0B">
              <w:rPr>
                <w:rFonts w:ascii="Times New Roman" w:hAnsi="Times New Roman"/>
                <w:sz w:val="24"/>
                <w:szCs w:val="24"/>
              </w:rPr>
              <w:t>Правовий режим використання, відновлення і охорони вод.</w:t>
            </w:r>
          </w:p>
          <w:p w:rsidR="00CD0BA3" w:rsidRPr="00083C0B" w:rsidRDefault="00CD0BA3" w:rsidP="0042310E">
            <w:pPr>
              <w:rPr>
                <w:rFonts w:ascii="Times New Roman" w:hAnsi="Times New Roman"/>
                <w:sz w:val="24"/>
                <w:szCs w:val="24"/>
              </w:rPr>
            </w:pPr>
            <w:r w:rsidRPr="00083C0B">
              <w:rPr>
                <w:rFonts w:ascii="Times New Roman" w:hAnsi="Times New Roman"/>
                <w:sz w:val="24"/>
                <w:szCs w:val="24"/>
              </w:rPr>
              <w:t>Правовий режим використання та охорони надр.</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14</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10</w:t>
            </w:r>
          </w:p>
        </w:tc>
      </w:tr>
      <w:tr w:rsidR="00CD0BA3" w:rsidRPr="00083C0B" w:rsidTr="008454A0">
        <w:trPr>
          <w:cantSplit/>
          <w:trHeight w:val="657"/>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1.7</w:t>
            </w:r>
          </w:p>
        </w:tc>
        <w:tc>
          <w:tcPr>
            <w:tcW w:w="4383" w:type="dxa"/>
          </w:tcPr>
          <w:p w:rsidR="00CD0BA3" w:rsidRPr="00083C0B" w:rsidRDefault="00CD0BA3" w:rsidP="0042310E">
            <w:pPr>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та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тваринного</w:t>
            </w:r>
            <w:proofErr w:type="spellEnd"/>
            <w:r w:rsidRPr="00083C0B">
              <w:rPr>
                <w:rFonts w:ascii="Times New Roman" w:hAnsi="Times New Roman"/>
                <w:sz w:val="24"/>
                <w:szCs w:val="24"/>
                <w:lang w:val="ru-RU"/>
              </w:rPr>
              <w:t xml:space="preserve"> </w:t>
            </w:r>
            <w:proofErr w:type="spellStart"/>
            <w:proofErr w:type="gramStart"/>
            <w:r w:rsidRPr="00083C0B">
              <w:rPr>
                <w:rFonts w:ascii="Times New Roman" w:hAnsi="Times New Roman"/>
                <w:sz w:val="24"/>
                <w:szCs w:val="24"/>
                <w:lang w:val="ru-RU"/>
              </w:rPr>
              <w:t>св</w:t>
            </w:r>
            <w:proofErr w:type="gramEnd"/>
            <w:r w:rsidRPr="00083C0B">
              <w:rPr>
                <w:rFonts w:ascii="Times New Roman" w:hAnsi="Times New Roman"/>
                <w:sz w:val="24"/>
                <w:szCs w:val="24"/>
                <w:lang w:val="ru-RU"/>
              </w:rPr>
              <w:t>іту</w:t>
            </w:r>
            <w:proofErr w:type="spellEnd"/>
            <w:r w:rsidRPr="00083C0B">
              <w:rPr>
                <w:rFonts w:ascii="Times New Roman" w:hAnsi="Times New Roman"/>
                <w:sz w:val="24"/>
                <w:szCs w:val="24"/>
                <w:lang w:val="ru-RU"/>
              </w:rPr>
              <w:t>.</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10</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10</w:t>
            </w:r>
          </w:p>
        </w:tc>
      </w:tr>
      <w:tr w:rsidR="00CD0BA3" w:rsidRPr="00083C0B" w:rsidTr="008454A0">
        <w:trPr>
          <w:cantSplit/>
          <w:trHeight w:val="657"/>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1.8</w:t>
            </w:r>
          </w:p>
        </w:tc>
        <w:tc>
          <w:tcPr>
            <w:tcW w:w="4383" w:type="dxa"/>
          </w:tcPr>
          <w:p w:rsidR="00CD0BA3" w:rsidRPr="00083C0B" w:rsidRDefault="00CD0BA3" w:rsidP="005C23DC">
            <w:pPr>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та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gramStart"/>
            <w:r w:rsidRPr="00083C0B">
              <w:rPr>
                <w:rFonts w:ascii="Times New Roman" w:hAnsi="Times New Roman"/>
                <w:sz w:val="24"/>
                <w:szCs w:val="24"/>
                <w:lang w:val="ru-RU"/>
              </w:rPr>
              <w:t>атмосферного</w:t>
            </w:r>
            <w:proofErr w:type="gram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повітря</w:t>
            </w:r>
            <w:proofErr w:type="spellEnd"/>
            <w:r w:rsidRPr="00083C0B">
              <w:rPr>
                <w:rFonts w:ascii="Times New Roman" w:hAnsi="Times New Roman"/>
                <w:sz w:val="24"/>
                <w:szCs w:val="24"/>
                <w:lang w:val="ru-RU"/>
              </w:rPr>
              <w:t>.</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10</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10</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1.9</w:t>
            </w:r>
          </w:p>
        </w:tc>
        <w:tc>
          <w:tcPr>
            <w:tcW w:w="4383" w:type="dxa"/>
          </w:tcPr>
          <w:p w:rsidR="00CD0BA3" w:rsidRPr="00083C0B" w:rsidRDefault="00CD0BA3" w:rsidP="005C23DC">
            <w:pPr>
              <w:rPr>
                <w:rFonts w:ascii="Times New Roman" w:hAnsi="Times New Roman"/>
                <w:sz w:val="24"/>
                <w:szCs w:val="24"/>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екологічної</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мережі</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України</w:t>
            </w:r>
            <w:proofErr w:type="spellEnd"/>
            <w:r w:rsidRPr="00083C0B">
              <w:rPr>
                <w:rFonts w:ascii="Times New Roman" w:hAnsi="Times New Roman"/>
                <w:sz w:val="24"/>
                <w:szCs w:val="24"/>
                <w:lang w:val="ru-RU"/>
              </w:rPr>
              <w:t>.</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12</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12</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1.10</w:t>
            </w:r>
          </w:p>
        </w:tc>
        <w:tc>
          <w:tcPr>
            <w:tcW w:w="4383" w:type="dxa"/>
          </w:tcPr>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Контрольна (домашня) робота № 1</w:t>
            </w:r>
          </w:p>
        </w:tc>
        <w:tc>
          <w:tcPr>
            <w:tcW w:w="993"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8</w:t>
            </w:r>
          </w:p>
        </w:tc>
        <w:tc>
          <w:tcPr>
            <w:tcW w:w="992"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10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tc>
        <w:tc>
          <w:tcPr>
            <w:tcW w:w="1276"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8</w:t>
            </w:r>
          </w:p>
        </w:tc>
      </w:tr>
      <w:tr w:rsidR="00CD0BA3" w:rsidRPr="00083C0B" w:rsidTr="008454A0">
        <w:trPr>
          <w:cantSplit/>
          <w:trHeight w:val="266"/>
        </w:trPr>
        <w:tc>
          <w:tcPr>
            <w:tcW w:w="5137" w:type="dxa"/>
            <w:gridSpan w:val="3"/>
          </w:tcPr>
          <w:p w:rsidR="00CD0BA3" w:rsidRPr="005C23DC" w:rsidRDefault="00CD0BA3" w:rsidP="002D71E7">
            <w:pPr>
              <w:spacing w:after="0" w:line="240" w:lineRule="auto"/>
              <w:ind w:left="-211"/>
              <w:jc w:val="center"/>
              <w:rPr>
                <w:rFonts w:ascii="Times New Roman" w:hAnsi="Times New Roman"/>
                <w:b/>
                <w:iCs/>
                <w:color w:val="000000"/>
                <w:sz w:val="24"/>
                <w:szCs w:val="24"/>
                <w:lang w:eastAsia="ru-RU"/>
              </w:rPr>
            </w:pPr>
            <w:r w:rsidRPr="005C23DC">
              <w:rPr>
                <w:rFonts w:ascii="Times New Roman" w:hAnsi="Times New Roman"/>
                <w:b/>
                <w:iCs/>
                <w:color w:val="000000"/>
                <w:sz w:val="24"/>
                <w:szCs w:val="24"/>
                <w:lang w:eastAsia="ru-RU"/>
              </w:rPr>
              <w:t xml:space="preserve">Усього за </w:t>
            </w:r>
            <w:r>
              <w:rPr>
                <w:rFonts w:ascii="Times New Roman" w:hAnsi="Times New Roman"/>
                <w:b/>
                <w:iCs/>
                <w:color w:val="000000"/>
                <w:sz w:val="24"/>
                <w:szCs w:val="24"/>
                <w:lang w:val="ru-RU" w:eastAsia="ru-RU"/>
              </w:rPr>
              <w:t>7</w:t>
            </w:r>
            <w:r w:rsidRPr="005C23DC">
              <w:rPr>
                <w:rFonts w:ascii="Times New Roman" w:hAnsi="Times New Roman"/>
                <w:b/>
                <w:iCs/>
                <w:color w:val="000000"/>
                <w:sz w:val="24"/>
                <w:szCs w:val="24"/>
                <w:lang w:eastAsia="ru-RU"/>
              </w:rPr>
              <w:t xml:space="preserve"> семестр</w:t>
            </w:r>
          </w:p>
        </w:tc>
        <w:tc>
          <w:tcPr>
            <w:tcW w:w="993"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68</w:t>
            </w:r>
          </w:p>
        </w:tc>
        <w:tc>
          <w:tcPr>
            <w:tcW w:w="992"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4</w:t>
            </w:r>
          </w:p>
        </w:tc>
        <w:tc>
          <w:tcPr>
            <w:tcW w:w="1100"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4</w:t>
            </w:r>
          </w:p>
        </w:tc>
        <w:tc>
          <w:tcPr>
            <w:tcW w:w="1276"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60</w:t>
            </w:r>
          </w:p>
        </w:tc>
      </w:tr>
      <w:tr w:rsidR="00CD0BA3" w:rsidRPr="00083C0B" w:rsidTr="008454A0">
        <w:trPr>
          <w:cantSplit/>
          <w:trHeight w:val="266"/>
        </w:trPr>
        <w:tc>
          <w:tcPr>
            <w:tcW w:w="5137" w:type="dxa"/>
            <w:gridSpan w:val="3"/>
          </w:tcPr>
          <w:p w:rsidR="00CD0BA3" w:rsidRPr="005C23DC" w:rsidRDefault="00CD0BA3" w:rsidP="005C23DC">
            <w:pPr>
              <w:spacing w:after="0" w:line="240" w:lineRule="auto"/>
              <w:jc w:val="center"/>
              <w:rPr>
                <w:rFonts w:ascii="Times New Roman" w:hAnsi="Times New Roman"/>
                <w:b/>
                <w:bCs/>
                <w:iCs/>
                <w:snapToGrid w:val="0"/>
                <w:color w:val="000000"/>
                <w:sz w:val="24"/>
                <w:szCs w:val="24"/>
                <w:lang w:eastAsia="ru-RU"/>
              </w:rPr>
            </w:pPr>
            <w:r w:rsidRPr="005C23DC">
              <w:rPr>
                <w:rFonts w:ascii="Times New Roman" w:hAnsi="Times New Roman"/>
                <w:b/>
                <w:snapToGrid w:val="0"/>
                <w:color w:val="000000"/>
                <w:sz w:val="24"/>
                <w:szCs w:val="24"/>
                <w:lang w:eastAsia="ru-RU"/>
              </w:rPr>
              <w:t>Усього за навчальною дисципліною</w:t>
            </w:r>
          </w:p>
        </w:tc>
        <w:tc>
          <w:tcPr>
            <w:tcW w:w="993"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90</w:t>
            </w:r>
          </w:p>
        </w:tc>
        <w:tc>
          <w:tcPr>
            <w:tcW w:w="992"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6</w:t>
            </w:r>
          </w:p>
        </w:tc>
        <w:tc>
          <w:tcPr>
            <w:tcW w:w="1100"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4</w:t>
            </w:r>
          </w:p>
        </w:tc>
        <w:tc>
          <w:tcPr>
            <w:tcW w:w="1276"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80</w:t>
            </w:r>
          </w:p>
        </w:tc>
      </w:tr>
    </w:tbl>
    <w:p w:rsidR="00CD0BA3" w:rsidRDefault="00CD0BA3" w:rsidP="005C23DC">
      <w:pPr>
        <w:spacing w:after="0" w:line="240" w:lineRule="auto"/>
        <w:ind w:left="708"/>
        <w:jc w:val="both"/>
        <w:rPr>
          <w:rFonts w:ascii="Times New Roman" w:hAnsi="Times New Roman"/>
          <w:bCs/>
          <w:i/>
          <w:color w:val="FF0000"/>
          <w:sz w:val="24"/>
          <w:szCs w:val="24"/>
          <w:lang w:val="ru-RU" w:eastAsia="ru-RU"/>
        </w:rPr>
      </w:pPr>
    </w:p>
    <w:p w:rsidR="00CD0BA3" w:rsidRPr="002D71E7" w:rsidRDefault="00CD0BA3" w:rsidP="005C23DC">
      <w:pPr>
        <w:spacing w:after="0" w:line="240" w:lineRule="auto"/>
        <w:ind w:left="708"/>
        <w:jc w:val="both"/>
        <w:rPr>
          <w:rFonts w:ascii="Times New Roman" w:hAnsi="Times New Roman"/>
          <w:bCs/>
          <w:i/>
          <w:color w:val="FF0000"/>
          <w:sz w:val="24"/>
          <w:szCs w:val="24"/>
          <w:lang w:val="ru-RU" w:eastAsia="ru-RU"/>
        </w:rPr>
      </w:pPr>
    </w:p>
    <w:p w:rsidR="00CD0BA3" w:rsidRPr="005C23DC" w:rsidRDefault="00CD0BA3" w:rsidP="005C23DC">
      <w:pPr>
        <w:spacing w:after="0" w:line="240" w:lineRule="auto"/>
        <w:ind w:left="708"/>
        <w:jc w:val="both"/>
        <w:rPr>
          <w:rFonts w:ascii="Times New Roman" w:hAnsi="Times New Roman"/>
          <w:b/>
          <w:bCs/>
          <w:sz w:val="24"/>
          <w:szCs w:val="24"/>
          <w:lang w:eastAsia="ru-RU"/>
        </w:rPr>
      </w:pPr>
      <w:r w:rsidRPr="005C23DC">
        <w:rPr>
          <w:rFonts w:ascii="Times New Roman" w:hAnsi="Times New Roman"/>
          <w:b/>
          <w:bCs/>
          <w:sz w:val="24"/>
          <w:szCs w:val="24"/>
          <w:lang w:eastAsia="ru-RU"/>
        </w:rPr>
        <w:t>1.2. Лекційні заняття, їх тематика і обсяг</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6"/>
        <w:gridCol w:w="5909"/>
        <w:gridCol w:w="1795"/>
        <w:gridCol w:w="1040"/>
      </w:tblGrid>
      <w:tr w:rsidR="00CD0BA3" w:rsidRPr="00083C0B" w:rsidTr="008454A0">
        <w:trPr>
          <w:cantSplit/>
          <w:trHeight w:val="308"/>
        </w:trPr>
        <w:tc>
          <w:tcPr>
            <w:tcW w:w="748" w:type="dxa"/>
            <w:vMerge w:val="restart"/>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roofErr w:type="spellStart"/>
            <w:r w:rsidRPr="005C23DC">
              <w:rPr>
                <w:rFonts w:ascii="Times New Roman" w:hAnsi="Times New Roman"/>
                <w:sz w:val="24"/>
                <w:szCs w:val="24"/>
                <w:lang w:eastAsia="ru-RU"/>
              </w:rPr>
              <w:t>п.п</w:t>
            </w:r>
            <w:proofErr w:type="spellEnd"/>
          </w:p>
        </w:tc>
        <w:tc>
          <w:tcPr>
            <w:tcW w:w="5915" w:type="dxa"/>
            <w:gridSpan w:val="2"/>
            <w:vMerge w:val="restart"/>
            <w:vAlign w:val="center"/>
          </w:tcPr>
          <w:p w:rsidR="00CD0BA3" w:rsidRPr="005C23DC" w:rsidRDefault="00CD0BA3" w:rsidP="005C23DC">
            <w:pPr>
              <w:spacing w:after="0" w:line="240" w:lineRule="auto"/>
              <w:jc w:val="center"/>
              <w:outlineLvl w:val="7"/>
              <w:rPr>
                <w:rFonts w:ascii="Times New Roman" w:hAnsi="Times New Roman"/>
                <w:i/>
                <w:iCs/>
                <w:sz w:val="24"/>
                <w:szCs w:val="24"/>
                <w:lang w:eastAsia="ru-RU"/>
              </w:rPr>
            </w:pPr>
            <w:r w:rsidRPr="005C23DC">
              <w:rPr>
                <w:rFonts w:ascii="Times New Roman" w:hAnsi="Times New Roman"/>
                <w:iCs/>
                <w:sz w:val="24"/>
                <w:szCs w:val="24"/>
                <w:lang w:eastAsia="ru-RU"/>
              </w:rPr>
              <w:t>Назва теми</w:t>
            </w:r>
          </w:p>
        </w:tc>
        <w:tc>
          <w:tcPr>
            <w:tcW w:w="2835"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Обсяг навчальних  занять</w:t>
            </w:r>
          </w:p>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(год.)</w:t>
            </w:r>
          </w:p>
        </w:tc>
      </w:tr>
      <w:tr w:rsidR="00CD0BA3" w:rsidRPr="00083C0B" w:rsidTr="008454A0">
        <w:trPr>
          <w:cantSplit/>
          <w:trHeight w:val="485"/>
        </w:trPr>
        <w:tc>
          <w:tcPr>
            <w:tcW w:w="748" w:type="dxa"/>
            <w:vMerge/>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
        </w:tc>
        <w:tc>
          <w:tcPr>
            <w:tcW w:w="5915" w:type="dxa"/>
            <w:gridSpan w:val="2"/>
            <w:vMerge/>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p>
        </w:tc>
        <w:tc>
          <w:tcPr>
            <w:tcW w:w="1795" w:type="dxa"/>
            <w:vAlign w:val="center"/>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Лекції</w:t>
            </w:r>
          </w:p>
        </w:tc>
        <w:tc>
          <w:tcPr>
            <w:tcW w:w="1040" w:type="dxa"/>
            <w:vAlign w:val="center"/>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СРС</w:t>
            </w:r>
          </w:p>
        </w:tc>
      </w:tr>
      <w:tr w:rsidR="00CD0BA3" w:rsidRPr="00083C0B" w:rsidTr="008454A0">
        <w:trPr>
          <w:cantSplit/>
          <w:trHeight w:val="266"/>
        </w:trPr>
        <w:tc>
          <w:tcPr>
            <w:tcW w:w="748"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w:t>
            </w:r>
          </w:p>
        </w:tc>
        <w:tc>
          <w:tcPr>
            <w:tcW w:w="5915" w:type="dxa"/>
            <w:gridSpan w:val="2"/>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795"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3</w:t>
            </w:r>
          </w:p>
        </w:tc>
        <w:tc>
          <w:tcPr>
            <w:tcW w:w="1040"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w:t>
            </w:r>
          </w:p>
        </w:tc>
      </w:tr>
      <w:tr w:rsidR="00CD0BA3" w:rsidRPr="00083C0B" w:rsidTr="008454A0">
        <w:trPr>
          <w:cantSplit/>
          <w:trHeight w:val="266"/>
        </w:trPr>
        <w:tc>
          <w:tcPr>
            <w:tcW w:w="748" w:type="dxa"/>
            <w:shd w:val="clear" w:color="auto" w:fill="D9D9D9"/>
          </w:tcPr>
          <w:p w:rsidR="00CD0BA3" w:rsidRPr="005C23DC" w:rsidRDefault="00CD0BA3" w:rsidP="005C23DC">
            <w:pPr>
              <w:tabs>
                <w:tab w:val="left" w:pos="851"/>
              </w:tabs>
              <w:spacing w:after="0" w:line="240" w:lineRule="auto"/>
              <w:jc w:val="center"/>
              <w:rPr>
                <w:rFonts w:ascii="Times New Roman" w:hAnsi="Times New Roman"/>
                <w:b/>
                <w:bCs/>
                <w:sz w:val="24"/>
                <w:szCs w:val="24"/>
                <w:lang w:eastAsia="ru-RU"/>
              </w:rPr>
            </w:pPr>
          </w:p>
        </w:tc>
        <w:tc>
          <w:tcPr>
            <w:tcW w:w="8750" w:type="dxa"/>
            <w:gridSpan w:val="4"/>
            <w:shd w:val="clear" w:color="auto" w:fill="D9D9D9"/>
          </w:tcPr>
          <w:p w:rsidR="00CD0BA3" w:rsidRPr="005C23DC" w:rsidRDefault="00CD0BA3" w:rsidP="005C23DC">
            <w:pPr>
              <w:tabs>
                <w:tab w:val="left" w:pos="851"/>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val="ru-RU" w:eastAsia="ru-RU"/>
              </w:rPr>
              <w:t>6</w:t>
            </w:r>
            <w:r w:rsidRPr="005C23DC">
              <w:rPr>
                <w:rFonts w:ascii="Times New Roman" w:hAnsi="Times New Roman"/>
                <w:b/>
                <w:bCs/>
                <w:sz w:val="24"/>
                <w:szCs w:val="24"/>
                <w:lang w:eastAsia="ru-RU"/>
              </w:rPr>
              <w:t xml:space="preserve">  семестр</w:t>
            </w:r>
          </w:p>
        </w:tc>
      </w:tr>
      <w:tr w:rsidR="00CD0BA3" w:rsidRPr="00083C0B" w:rsidTr="008454A0">
        <w:trPr>
          <w:cantSplit/>
          <w:trHeight w:val="266"/>
        </w:trPr>
        <w:tc>
          <w:tcPr>
            <w:tcW w:w="9498" w:type="dxa"/>
            <w:gridSpan w:val="5"/>
          </w:tcPr>
          <w:p w:rsidR="00CD0BA3" w:rsidRPr="005C23DC" w:rsidRDefault="00CD0BA3" w:rsidP="005C23DC">
            <w:pPr>
              <w:spacing w:after="0" w:line="240" w:lineRule="auto"/>
              <w:jc w:val="center"/>
              <w:outlineLvl w:val="8"/>
              <w:rPr>
                <w:rFonts w:ascii="Times New Roman" w:hAnsi="Times New Roman"/>
                <w:b/>
                <w:sz w:val="24"/>
                <w:szCs w:val="24"/>
                <w:lang w:eastAsia="ru-RU"/>
              </w:rPr>
            </w:pPr>
            <w:r w:rsidRPr="005C23DC">
              <w:rPr>
                <w:rFonts w:ascii="Times New Roman" w:hAnsi="Times New Roman"/>
                <w:b/>
                <w:sz w:val="24"/>
                <w:szCs w:val="24"/>
                <w:lang w:eastAsia="ru-RU"/>
              </w:rPr>
              <w:t xml:space="preserve">Модуль №1   </w:t>
            </w:r>
            <w:r w:rsidRPr="0042310E">
              <w:rPr>
                <w:rFonts w:ascii="Times New Roman" w:hAnsi="Times New Roman"/>
                <w:b/>
                <w:sz w:val="24"/>
                <w:szCs w:val="24"/>
                <w:lang w:eastAsia="ru-RU"/>
              </w:rPr>
              <w:t>«Загальні засади екологічного права»</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lastRenderedPageBreak/>
              <w:t>1.1</w:t>
            </w:r>
          </w:p>
        </w:tc>
        <w:tc>
          <w:tcPr>
            <w:tcW w:w="5909" w:type="dxa"/>
          </w:tcPr>
          <w:p w:rsidR="00CD0BA3" w:rsidRPr="00083C0B" w:rsidRDefault="00CD0BA3" w:rsidP="007D7211">
            <w:pPr>
              <w:rPr>
                <w:rFonts w:ascii="Times New Roman" w:hAnsi="Times New Roman"/>
                <w:sz w:val="24"/>
                <w:szCs w:val="24"/>
              </w:rPr>
            </w:pPr>
            <w:r w:rsidRPr="00083C0B">
              <w:rPr>
                <w:rFonts w:ascii="Times New Roman" w:hAnsi="Times New Roman"/>
                <w:sz w:val="24"/>
                <w:szCs w:val="24"/>
              </w:rPr>
              <w:t>Екологічне право як галузь права: загальна характеристика</w:t>
            </w:r>
          </w:p>
          <w:p w:rsidR="00CD0BA3" w:rsidRPr="00083C0B" w:rsidRDefault="00CD0BA3" w:rsidP="007D7211">
            <w:pPr>
              <w:rPr>
                <w:rFonts w:ascii="Times New Roman" w:hAnsi="Times New Roman"/>
                <w:sz w:val="24"/>
                <w:szCs w:val="24"/>
              </w:rPr>
            </w:pPr>
            <w:r w:rsidRPr="00083C0B">
              <w:rPr>
                <w:rFonts w:ascii="Times New Roman" w:hAnsi="Times New Roman"/>
                <w:sz w:val="24"/>
                <w:szCs w:val="24"/>
              </w:rPr>
              <w:t>Екологічні права і обов’язки громадян.</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1.2</w:t>
            </w:r>
          </w:p>
        </w:tc>
        <w:tc>
          <w:tcPr>
            <w:tcW w:w="5909" w:type="dxa"/>
          </w:tcPr>
          <w:p w:rsidR="00CD0BA3" w:rsidRPr="007D7211" w:rsidRDefault="00CD0BA3" w:rsidP="007D7211">
            <w:pPr>
              <w:spacing w:before="240" w:after="60" w:line="240" w:lineRule="auto"/>
              <w:outlineLvl w:val="7"/>
              <w:rPr>
                <w:rFonts w:ascii="Times New Roman" w:hAnsi="Times New Roman"/>
                <w:iCs/>
                <w:sz w:val="24"/>
                <w:szCs w:val="24"/>
                <w:lang w:val="ru-RU" w:eastAsia="ru-RU"/>
              </w:rPr>
            </w:pPr>
            <w:r w:rsidRPr="007D7211">
              <w:rPr>
                <w:rFonts w:ascii="Times New Roman" w:hAnsi="Times New Roman"/>
                <w:iCs/>
                <w:sz w:val="24"/>
                <w:szCs w:val="24"/>
                <w:lang w:eastAsia="ru-RU"/>
              </w:rPr>
              <w:t>Право власності на природні ресурси</w:t>
            </w:r>
            <w:r>
              <w:rPr>
                <w:rFonts w:ascii="Times New Roman" w:hAnsi="Times New Roman"/>
                <w:iCs/>
                <w:sz w:val="24"/>
                <w:szCs w:val="24"/>
                <w:lang w:eastAsia="ru-RU"/>
              </w:rPr>
              <w:t>.</w:t>
            </w:r>
          </w:p>
          <w:p w:rsidR="00CD0BA3" w:rsidRPr="00083C0B" w:rsidRDefault="00CD0BA3" w:rsidP="007D7211">
            <w:r w:rsidRPr="007D7211">
              <w:rPr>
                <w:rFonts w:ascii="Times New Roman" w:hAnsi="Times New Roman"/>
                <w:sz w:val="24"/>
                <w:szCs w:val="24"/>
                <w:lang w:eastAsia="ru-RU"/>
              </w:rPr>
              <w:t>Право природокористування</w:t>
            </w:r>
            <w:r>
              <w:rPr>
                <w:rFonts w:ascii="Times New Roman" w:hAnsi="Times New Roman"/>
                <w:sz w:val="24"/>
                <w:szCs w:val="24"/>
                <w:lang w:eastAsia="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1.3</w:t>
            </w:r>
          </w:p>
        </w:tc>
        <w:tc>
          <w:tcPr>
            <w:tcW w:w="5909" w:type="dxa"/>
          </w:tcPr>
          <w:p w:rsidR="00CD0BA3" w:rsidRPr="002D71E7" w:rsidRDefault="00CD0BA3" w:rsidP="007D7211">
            <w:pPr>
              <w:spacing w:before="240" w:after="60" w:line="240" w:lineRule="auto"/>
              <w:outlineLvl w:val="7"/>
              <w:rPr>
                <w:rFonts w:ascii="Times New Roman" w:hAnsi="Times New Roman"/>
                <w:iCs/>
                <w:sz w:val="24"/>
                <w:szCs w:val="24"/>
                <w:lang w:val="ru-RU" w:eastAsia="ru-RU"/>
              </w:rPr>
            </w:pPr>
            <w:r w:rsidRPr="007D7211">
              <w:rPr>
                <w:rFonts w:ascii="Times New Roman" w:hAnsi="Times New Roman"/>
                <w:iCs/>
                <w:sz w:val="24"/>
                <w:szCs w:val="24"/>
                <w:lang w:eastAsia="ru-RU"/>
              </w:rPr>
              <w:t>Правове регулювання екологічної  експертизи</w:t>
            </w:r>
          </w:p>
          <w:p w:rsidR="00CD0BA3" w:rsidRPr="00083C0B" w:rsidRDefault="00CD0BA3" w:rsidP="007D7211">
            <w:r w:rsidRPr="007D7211">
              <w:rPr>
                <w:rFonts w:ascii="Times New Roman" w:hAnsi="Times New Roman"/>
                <w:sz w:val="24"/>
                <w:szCs w:val="24"/>
                <w:lang w:eastAsia="ru-RU"/>
              </w:rPr>
              <w:t>Правові засади управління в галузі екології</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1.4</w:t>
            </w:r>
          </w:p>
        </w:tc>
        <w:tc>
          <w:tcPr>
            <w:tcW w:w="5909" w:type="dxa"/>
          </w:tcPr>
          <w:p w:rsidR="00CD0BA3" w:rsidRPr="00083C0B" w:rsidRDefault="00CD0BA3" w:rsidP="00841B3A">
            <w:pPr>
              <w:rPr>
                <w:rFonts w:ascii="Times New Roman" w:hAnsi="Times New Roman"/>
                <w:sz w:val="24"/>
                <w:szCs w:val="24"/>
              </w:rPr>
            </w:pPr>
            <w:r w:rsidRPr="00083C0B">
              <w:rPr>
                <w:rFonts w:ascii="Times New Roman" w:hAnsi="Times New Roman"/>
                <w:sz w:val="24"/>
                <w:szCs w:val="24"/>
              </w:rPr>
              <w:t>Економічний механізм забезпечення охорони навколишнього природного середовища.</w:t>
            </w:r>
          </w:p>
          <w:p w:rsidR="00CD0BA3" w:rsidRPr="00083C0B" w:rsidRDefault="00CD0BA3" w:rsidP="00841B3A">
            <w:r w:rsidRPr="00083C0B">
              <w:rPr>
                <w:rFonts w:ascii="Times New Roman" w:hAnsi="Times New Roman"/>
                <w:sz w:val="24"/>
                <w:szCs w:val="24"/>
              </w:rPr>
              <w:t xml:space="preserve">Юридична відповідальність за </w:t>
            </w:r>
            <w:proofErr w:type="spellStart"/>
            <w:r w:rsidRPr="00083C0B">
              <w:rPr>
                <w:rFonts w:ascii="Times New Roman" w:hAnsi="Times New Roman"/>
                <w:sz w:val="24"/>
                <w:szCs w:val="24"/>
              </w:rPr>
              <w:t>порушенн</w:t>
            </w:r>
            <w:proofErr w:type="spellEnd"/>
            <w:r w:rsidRPr="00083C0B">
              <w:rPr>
                <w:rFonts w:ascii="Times New Roman" w:hAnsi="Times New Roman"/>
                <w:sz w:val="24"/>
                <w:szCs w:val="24"/>
                <w:lang w:val="ru-RU"/>
              </w:rPr>
              <w:t xml:space="preserve">я </w:t>
            </w:r>
            <w:proofErr w:type="spellStart"/>
            <w:r w:rsidRPr="00083C0B">
              <w:rPr>
                <w:rFonts w:ascii="Times New Roman" w:hAnsi="Times New Roman"/>
                <w:sz w:val="24"/>
                <w:szCs w:val="24"/>
                <w:lang w:val="ru-RU"/>
              </w:rPr>
              <w:t>екологічного</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середовища</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6663" w:type="dxa"/>
            <w:gridSpan w:val="3"/>
          </w:tcPr>
          <w:p w:rsidR="00CD0BA3" w:rsidRPr="005C23DC" w:rsidRDefault="00CD0BA3" w:rsidP="005C23DC">
            <w:pPr>
              <w:spacing w:after="0" w:line="240" w:lineRule="auto"/>
              <w:outlineLvl w:val="7"/>
              <w:rPr>
                <w:rFonts w:ascii="Times New Roman" w:hAnsi="Times New Roman"/>
                <w:b/>
                <w:bCs/>
                <w:iCs/>
                <w:sz w:val="24"/>
                <w:szCs w:val="24"/>
                <w:lang w:eastAsia="ru-RU"/>
              </w:rPr>
            </w:pPr>
            <w:r w:rsidRPr="005C23DC">
              <w:rPr>
                <w:rFonts w:ascii="Times New Roman" w:hAnsi="Times New Roman"/>
                <w:b/>
                <w:bCs/>
                <w:iCs/>
                <w:sz w:val="24"/>
                <w:szCs w:val="24"/>
                <w:lang w:eastAsia="ru-RU"/>
              </w:rPr>
              <w:t>Усього за 7 семестр</w:t>
            </w:r>
          </w:p>
        </w:tc>
        <w:tc>
          <w:tcPr>
            <w:tcW w:w="1795" w:type="dxa"/>
            <w:vAlign w:val="center"/>
          </w:tcPr>
          <w:p w:rsidR="00CD0BA3" w:rsidRPr="005C23DC" w:rsidRDefault="00CD0BA3" w:rsidP="005C23DC">
            <w:pPr>
              <w:spacing w:after="0" w:line="240" w:lineRule="auto"/>
              <w:jc w:val="center"/>
              <w:outlineLvl w:val="7"/>
              <w:rPr>
                <w:rFonts w:ascii="Times New Roman" w:hAnsi="Times New Roman"/>
                <w:b/>
                <w:iCs/>
                <w:sz w:val="24"/>
                <w:szCs w:val="24"/>
                <w:lang w:eastAsia="ru-RU"/>
              </w:rPr>
            </w:pPr>
            <w:r w:rsidRPr="005C23DC">
              <w:rPr>
                <w:rFonts w:ascii="Times New Roman" w:hAnsi="Times New Roman"/>
                <w:b/>
                <w:iCs/>
                <w:sz w:val="24"/>
                <w:szCs w:val="24"/>
                <w:lang w:eastAsia="ru-RU"/>
              </w:rPr>
              <w:t>2</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20</w:t>
            </w:r>
          </w:p>
        </w:tc>
      </w:tr>
      <w:tr w:rsidR="00CD0BA3" w:rsidRPr="00083C0B" w:rsidTr="008454A0">
        <w:trPr>
          <w:cantSplit/>
          <w:trHeight w:val="266"/>
        </w:trPr>
        <w:tc>
          <w:tcPr>
            <w:tcW w:w="9498" w:type="dxa"/>
            <w:gridSpan w:val="5"/>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b/>
                <w:bCs/>
                <w:sz w:val="24"/>
                <w:szCs w:val="24"/>
                <w:lang w:val="ru-RU" w:eastAsia="ru-RU"/>
              </w:rPr>
              <w:t>7</w:t>
            </w:r>
            <w:r w:rsidRPr="005C23DC">
              <w:rPr>
                <w:rFonts w:ascii="Times New Roman" w:hAnsi="Times New Roman"/>
                <w:b/>
                <w:bCs/>
                <w:sz w:val="24"/>
                <w:szCs w:val="24"/>
                <w:lang w:eastAsia="ru-RU"/>
              </w:rPr>
              <w:t xml:space="preserve">  семестр</w:t>
            </w:r>
          </w:p>
        </w:tc>
      </w:tr>
      <w:tr w:rsidR="00CD0BA3" w:rsidRPr="00083C0B" w:rsidTr="008454A0">
        <w:trPr>
          <w:cantSplit/>
          <w:trHeight w:val="266"/>
        </w:trPr>
        <w:tc>
          <w:tcPr>
            <w:tcW w:w="9498" w:type="dxa"/>
            <w:gridSpan w:val="5"/>
          </w:tcPr>
          <w:p w:rsidR="00CD0BA3" w:rsidRPr="005C23DC" w:rsidRDefault="00CD0BA3" w:rsidP="005C23DC">
            <w:pPr>
              <w:tabs>
                <w:tab w:val="left" w:pos="851"/>
              </w:tabs>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 xml:space="preserve">Модуль №1   </w:t>
            </w:r>
            <w:r w:rsidRPr="0042310E">
              <w:rPr>
                <w:rFonts w:ascii="Times New Roman" w:hAnsi="Times New Roman"/>
                <w:b/>
                <w:sz w:val="24"/>
                <w:szCs w:val="24"/>
                <w:lang w:eastAsia="ru-RU"/>
              </w:rPr>
              <w:t>«</w:t>
            </w:r>
            <w:r w:rsidRPr="00083C0B">
              <w:rPr>
                <w:rFonts w:ascii="Times New Roman" w:hAnsi="Times New Roman"/>
                <w:b/>
                <w:sz w:val="24"/>
                <w:szCs w:val="24"/>
              </w:rPr>
              <w:t>Правовий режим використання, відновлення і охорони природних ресурсів</w:t>
            </w:r>
            <w:r w:rsidRPr="0042310E">
              <w:rPr>
                <w:rFonts w:ascii="Times New Roman" w:hAnsi="Times New Roman"/>
                <w:b/>
                <w:sz w:val="24"/>
                <w:szCs w:val="24"/>
                <w:lang w:eastAsia="ru-RU"/>
              </w:rPr>
              <w:t>»</w:t>
            </w:r>
          </w:p>
        </w:tc>
      </w:tr>
      <w:tr w:rsidR="00CD0BA3" w:rsidRPr="00083C0B" w:rsidTr="008454A0">
        <w:trPr>
          <w:cantSplit/>
          <w:trHeight w:val="591"/>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1.5</w:t>
            </w:r>
          </w:p>
        </w:tc>
        <w:tc>
          <w:tcPr>
            <w:tcW w:w="5909" w:type="dxa"/>
          </w:tcPr>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відновлення</w:t>
            </w:r>
            <w:proofErr w:type="spellEnd"/>
            <w:r w:rsidRPr="00083C0B">
              <w:rPr>
                <w:rFonts w:ascii="Times New Roman" w:hAnsi="Times New Roman"/>
                <w:sz w:val="24"/>
                <w:szCs w:val="24"/>
                <w:lang w:val="ru-RU"/>
              </w:rPr>
              <w:t xml:space="preserve"> і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земель.</w:t>
            </w:r>
          </w:p>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відтворення</w:t>
            </w:r>
            <w:proofErr w:type="spellEnd"/>
            <w:r w:rsidRPr="00083C0B">
              <w:rPr>
                <w:rFonts w:ascii="Times New Roman" w:hAnsi="Times New Roman"/>
                <w:sz w:val="24"/>
                <w:szCs w:val="24"/>
                <w:lang w:val="ru-RU"/>
              </w:rPr>
              <w:t xml:space="preserve"> і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лі</w:t>
            </w:r>
            <w:proofErr w:type="gramStart"/>
            <w:r w:rsidRPr="00083C0B">
              <w:rPr>
                <w:rFonts w:ascii="Times New Roman" w:hAnsi="Times New Roman"/>
                <w:sz w:val="24"/>
                <w:szCs w:val="24"/>
                <w:lang w:val="ru-RU"/>
              </w:rPr>
              <w:t>с</w:t>
            </w:r>
            <w:proofErr w:type="gramEnd"/>
            <w:r w:rsidRPr="00083C0B">
              <w:rPr>
                <w:rFonts w:ascii="Times New Roman" w:hAnsi="Times New Roman"/>
                <w:sz w:val="24"/>
                <w:szCs w:val="24"/>
                <w:lang w:val="ru-RU"/>
              </w:rPr>
              <w:t>ів</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305"/>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1.6</w:t>
            </w:r>
          </w:p>
        </w:tc>
        <w:tc>
          <w:tcPr>
            <w:tcW w:w="5909" w:type="dxa"/>
          </w:tcPr>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відновлення</w:t>
            </w:r>
            <w:proofErr w:type="spellEnd"/>
            <w:r w:rsidRPr="00083C0B">
              <w:rPr>
                <w:rFonts w:ascii="Times New Roman" w:hAnsi="Times New Roman"/>
                <w:sz w:val="24"/>
                <w:szCs w:val="24"/>
                <w:lang w:val="ru-RU"/>
              </w:rPr>
              <w:t xml:space="preserve"> і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вод.</w:t>
            </w:r>
          </w:p>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та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надр</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624"/>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1.7</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та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тваринного</w:t>
            </w:r>
            <w:proofErr w:type="spellEnd"/>
            <w:r w:rsidRPr="00083C0B">
              <w:rPr>
                <w:rFonts w:ascii="Times New Roman" w:hAnsi="Times New Roman"/>
                <w:sz w:val="24"/>
                <w:szCs w:val="24"/>
                <w:lang w:val="ru-RU"/>
              </w:rPr>
              <w:t xml:space="preserve"> </w:t>
            </w:r>
            <w:proofErr w:type="spellStart"/>
            <w:proofErr w:type="gramStart"/>
            <w:r w:rsidRPr="00083C0B">
              <w:rPr>
                <w:rFonts w:ascii="Times New Roman" w:hAnsi="Times New Roman"/>
                <w:sz w:val="24"/>
                <w:szCs w:val="24"/>
                <w:lang w:val="ru-RU"/>
              </w:rPr>
              <w:t>св</w:t>
            </w:r>
            <w:proofErr w:type="gramEnd"/>
            <w:r w:rsidRPr="00083C0B">
              <w:rPr>
                <w:rFonts w:ascii="Times New Roman" w:hAnsi="Times New Roman"/>
                <w:sz w:val="24"/>
                <w:szCs w:val="24"/>
                <w:lang w:val="ru-RU"/>
              </w:rPr>
              <w:t>іту</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637"/>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1.8</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використання</w:t>
            </w:r>
            <w:proofErr w:type="spellEnd"/>
            <w:r w:rsidRPr="00083C0B">
              <w:rPr>
                <w:rFonts w:ascii="Times New Roman" w:hAnsi="Times New Roman"/>
                <w:sz w:val="24"/>
                <w:szCs w:val="24"/>
                <w:lang w:val="ru-RU"/>
              </w:rPr>
              <w:t xml:space="preserve"> та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gramStart"/>
            <w:r w:rsidRPr="00083C0B">
              <w:rPr>
                <w:rFonts w:ascii="Times New Roman" w:hAnsi="Times New Roman"/>
                <w:sz w:val="24"/>
                <w:szCs w:val="24"/>
                <w:lang w:val="ru-RU"/>
              </w:rPr>
              <w:t>атмосферного</w:t>
            </w:r>
            <w:proofErr w:type="gram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повітря</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1.9</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Правовий</w:t>
            </w:r>
            <w:proofErr w:type="spellEnd"/>
            <w:r w:rsidRPr="00083C0B">
              <w:rPr>
                <w:rFonts w:ascii="Times New Roman" w:hAnsi="Times New Roman"/>
                <w:sz w:val="24"/>
                <w:szCs w:val="24"/>
                <w:lang w:val="ru-RU"/>
              </w:rPr>
              <w:t xml:space="preserve"> режим </w:t>
            </w:r>
            <w:proofErr w:type="spellStart"/>
            <w:r w:rsidRPr="00083C0B">
              <w:rPr>
                <w:rFonts w:ascii="Times New Roman" w:hAnsi="Times New Roman"/>
                <w:sz w:val="24"/>
                <w:szCs w:val="24"/>
                <w:lang w:val="ru-RU"/>
              </w:rPr>
              <w:t>екологічної</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мережі</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України</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6663" w:type="dxa"/>
            <w:gridSpan w:val="3"/>
          </w:tcPr>
          <w:p w:rsidR="00CD0BA3" w:rsidRPr="005C23DC" w:rsidRDefault="00CD0BA3" w:rsidP="002D71E7">
            <w:pPr>
              <w:spacing w:after="0" w:line="240" w:lineRule="auto"/>
              <w:ind w:left="-211"/>
              <w:jc w:val="center"/>
              <w:rPr>
                <w:rFonts w:ascii="Times New Roman" w:hAnsi="Times New Roman"/>
                <w:b/>
                <w:iCs/>
                <w:color w:val="000000"/>
                <w:sz w:val="24"/>
                <w:szCs w:val="24"/>
                <w:lang w:eastAsia="ru-RU"/>
              </w:rPr>
            </w:pPr>
            <w:r w:rsidRPr="005C23DC">
              <w:rPr>
                <w:rFonts w:ascii="Times New Roman" w:hAnsi="Times New Roman"/>
                <w:b/>
                <w:iCs/>
                <w:color w:val="000000"/>
                <w:sz w:val="24"/>
                <w:szCs w:val="24"/>
                <w:lang w:eastAsia="ru-RU"/>
              </w:rPr>
              <w:t xml:space="preserve">Усього за </w:t>
            </w:r>
            <w:r>
              <w:rPr>
                <w:rFonts w:ascii="Times New Roman" w:hAnsi="Times New Roman"/>
                <w:b/>
                <w:iCs/>
                <w:color w:val="000000"/>
                <w:sz w:val="24"/>
                <w:szCs w:val="24"/>
                <w:lang w:val="ru-RU" w:eastAsia="ru-RU"/>
              </w:rPr>
              <w:t>7</w:t>
            </w:r>
            <w:r w:rsidRPr="005C23DC">
              <w:rPr>
                <w:rFonts w:ascii="Times New Roman" w:hAnsi="Times New Roman"/>
                <w:b/>
                <w:iCs/>
                <w:color w:val="000000"/>
                <w:sz w:val="24"/>
                <w:szCs w:val="24"/>
                <w:lang w:eastAsia="ru-RU"/>
              </w:rPr>
              <w:t xml:space="preserve"> семестр</w:t>
            </w:r>
          </w:p>
        </w:tc>
        <w:tc>
          <w:tcPr>
            <w:tcW w:w="1795"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4</w:t>
            </w:r>
          </w:p>
        </w:tc>
        <w:tc>
          <w:tcPr>
            <w:tcW w:w="1040"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25</w:t>
            </w:r>
          </w:p>
        </w:tc>
      </w:tr>
      <w:tr w:rsidR="00CD0BA3" w:rsidRPr="00083C0B" w:rsidTr="008454A0">
        <w:trPr>
          <w:cantSplit/>
          <w:trHeight w:val="266"/>
        </w:trPr>
        <w:tc>
          <w:tcPr>
            <w:tcW w:w="6663" w:type="dxa"/>
            <w:gridSpan w:val="3"/>
          </w:tcPr>
          <w:p w:rsidR="00CD0BA3" w:rsidRPr="005C23DC" w:rsidRDefault="00CD0BA3" w:rsidP="005C23DC">
            <w:pPr>
              <w:spacing w:after="0" w:line="240" w:lineRule="auto"/>
              <w:jc w:val="center"/>
              <w:rPr>
                <w:rFonts w:ascii="Times New Roman" w:hAnsi="Times New Roman"/>
                <w:b/>
                <w:bCs/>
                <w:iCs/>
                <w:snapToGrid w:val="0"/>
                <w:color w:val="000000"/>
                <w:sz w:val="24"/>
                <w:szCs w:val="24"/>
                <w:lang w:eastAsia="ru-RU"/>
              </w:rPr>
            </w:pPr>
            <w:r w:rsidRPr="005C23DC">
              <w:rPr>
                <w:rFonts w:ascii="Times New Roman" w:hAnsi="Times New Roman"/>
                <w:b/>
                <w:snapToGrid w:val="0"/>
                <w:color w:val="000000"/>
                <w:sz w:val="24"/>
                <w:szCs w:val="24"/>
                <w:lang w:eastAsia="ru-RU"/>
              </w:rPr>
              <w:t>Усього за навчальною дисципліною</w:t>
            </w:r>
          </w:p>
        </w:tc>
        <w:tc>
          <w:tcPr>
            <w:tcW w:w="1795"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6</w:t>
            </w:r>
          </w:p>
        </w:tc>
        <w:tc>
          <w:tcPr>
            <w:tcW w:w="1040"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45</w:t>
            </w:r>
          </w:p>
        </w:tc>
      </w:tr>
    </w:tbl>
    <w:p w:rsidR="00CD0BA3" w:rsidRPr="005C23DC" w:rsidRDefault="00CD0BA3" w:rsidP="005C23DC">
      <w:pPr>
        <w:spacing w:after="0" w:line="240" w:lineRule="auto"/>
        <w:ind w:left="708"/>
        <w:jc w:val="both"/>
        <w:rPr>
          <w:rFonts w:ascii="Times New Roman" w:hAnsi="Times New Roman"/>
          <w:b/>
          <w:bCs/>
          <w:sz w:val="24"/>
          <w:szCs w:val="24"/>
          <w:lang w:eastAsia="ru-RU"/>
        </w:rPr>
      </w:pPr>
    </w:p>
    <w:p w:rsidR="00CD0BA3" w:rsidRPr="005C23DC" w:rsidRDefault="00CD0BA3" w:rsidP="005C23DC">
      <w:pPr>
        <w:spacing w:after="0" w:line="240" w:lineRule="auto"/>
        <w:ind w:left="708"/>
        <w:jc w:val="both"/>
        <w:rPr>
          <w:rFonts w:ascii="Times New Roman" w:hAnsi="Times New Roman"/>
          <w:b/>
          <w:bCs/>
          <w:sz w:val="24"/>
          <w:szCs w:val="24"/>
          <w:lang w:eastAsia="ru-RU"/>
        </w:rPr>
      </w:pPr>
    </w:p>
    <w:p w:rsidR="00CD0BA3" w:rsidRPr="005C23DC" w:rsidRDefault="00CD0BA3" w:rsidP="005C23DC">
      <w:pPr>
        <w:spacing w:after="0" w:line="240" w:lineRule="auto"/>
        <w:ind w:left="708"/>
        <w:jc w:val="both"/>
        <w:rPr>
          <w:rFonts w:ascii="Times New Roman" w:hAnsi="Times New Roman"/>
          <w:b/>
          <w:bCs/>
          <w:sz w:val="24"/>
          <w:szCs w:val="24"/>
          <w:lang w:eastAsia="ru-RU"/>
        </w:rPr>
      </w:pPr>
      <w:r w:rsidRPr="005C23DC">
        <w:rPr>
          <w:rFonts w:ascii="Times New Roman" w:hAnsi="Times New Roman"/>
          <w:b/>
          <w:bCs/>
          <w:sz w:val="24"/>
          <w:szCs w:val="24"/>
          <w:lang w:eastAsia="ru-RU"/>
        </w:rPr>
        <w:t>1.3. Практичні заняття, їх тематика і обсяг</w:t>
      </w:r>
    </w:p>
    <w:p w:rsidR="00CD0BA3" w:rsidRPr="005C23DC" w:rsidRDefault="00CD0BA3" w:rsidP="005C23DC">
      <w:pPr>
        <w:spacing w:after="0" w:line="240" w:lineRule="auto"/>
        <w:ind w:left="708"/>
        <w:jc w:val="both"/>
        <w:rPr>
          <w:rFonts w:ascii="Times New Roman" w:hAnsi="Times New Roman"/>
          <w:b/>
          <w:bCs/>
          <w:sz w:val="24"/>
          <w:szCs w:val="24"/>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6"/>
        <w:gridCol w:w="5909"/>
        <w:gridCol w:w="1795"/>
        <w:gridCol w:w="1040"/>
      </w:tblGrid>
      <w:tr w:rsidR="00CD0BA3" w:rsidRPr="00083C0B" w:rsidTr="008454A0">
        <w:trPr>
          <w:cantSplit/>
          <w:trHeight w:val="308"/>
        </w:trPr>
        <w:tc>
          <w:tcPr>
            <w:tcW w:w="748" w:type="dxa"/>
            <w:vMerge w:val="restart"/>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w:t>
            </w:r>
          </w:p>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roofErr w:type="spellStart"/>
            <w:r w:rsidRPr="005C23DC">
              <w:rPr>
                <w:rFonts w:ascii="Times New Roman" w:hAnsi="Times New Roman"/>
                <w:sz w:val="24"/>
                <w:szCs w:val="24"/>
                <w:lang w:eastAsia="ru-RU"/>
              </w:rPr>
              <w:t>п.п</w:t>
            </w:r>
            <w:proofErr w:type="spellEnd"/>
          </w:p>
        </w:tc>
        <w:tc>
          <w:tcPr>
            <w:tcW w:w="5915" w:type="dxa"/>
            <w:gridSpan w:val="2"/>
            <w:vMerge w:val="restart"/>
            <w:vAlign w:val="center"/>
          </w:tcPr>
          <w:p w:rsidR="00CD0BA3" w:rsidRPr="005C23DC" w:rsidRDefault="00CD0BA3" w:rsidP="005C23DC">
            <w:pPr>
              <w:spacing w:after="0" w:line="240" w:lineRule="auto"/>
              <w:jc w:val="center"/>
              <w:outlineLvl w:val="7"/>
              <w:rPr>
                <w:rFonts w:ascii="Times New Roman" w:hAnsi="Times New Roman"/>
                <w:i/>
                <w:iCs/>
                <w:sz w:val="24"/>
                <w:szCs w:val="24"/>
                <w:lang w:eastAsia="ru-RU"/>
              </w:rPr>
            </w:pPr>
            <w:r w:rsidRPr="005C23DC">
              <w:rPr>
                <w:rFonts w:ascii="Times New Roman" w:hAnsi="Times New Roman"/>
                <w:iCs/>
                <w:sz w:val="24"/>
                <w:szCs w:val="24"/>
                <w:lang w:eastAsia="ru-RU"/>
              </w:rPr>
              <w:t>Назва теми</w:t>
            </w:r>
          </w:p>
        </w:tc>
        <w:tc>
          <w:tcPr>
            <w:tcW w:w="2835"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Обсяг навчальних  занять</w:t>
            </w:r>
          </w:p>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(год.)</w:t>
            </w:r>
          </w:p>
        </w:tc>
      </w:tr>
      <w:tr w:rsidR="00CD0BA3" w:rsidRPr="00083C0B" w:rsidTr="008454A0">
        <w:trPr>
          <w:cantSplit/>
          <w:trHeight w:val="485"/>
        </w:trPr>
        <w:tc>
          <w:tcPr>
            <w:tcW w:w="748" w:type="dxa"/>
            <w:vMerge/>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p>
        </w:tc>
        <w:tc>
          <w:tcPr>
            <w:tcW w:w="5915" w:type="dxa"/>
            <w:gridSpan w:val="2"/>
            <w:vMerge/>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p>
        </w:tc>
        <w:tc>
          <w:tcPr>
            <w:tcW w:w="1795" w:type="dxa"/>
            <w:vAlign w:val="center"/>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Практичні</w:t>
            </w:r>
          </w:p>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заняття</w:t>
            </w:r>
          </w:p>
        </w:tc>
        <w:tc>
          <w:tcPr>
            <w:tcW w:w="1040" w:type="dxa"/>
            <w:vAlign w:val="center"/>
          </w:tcPr>
          <w:p w:rsidR="00CD0BA3" w:rsidRPr="005C23DC" w:rsidRDefault="00CD0BA3" w:rsidP="005C23DC">
            <w:pPr>
              <w:tabs>
                <w:tab w:val="left" w:pos="851"/>
              </w:tabs>
              <w:spacing w:after="0" w:line="240" w:lineRule="auto"/>
              <w:ind w:left="-59" w:right="-73"/>
              <w:jc w:val="center"/>
              <w:rPr>
                <w:rFonts w:ascii="Times New Roman" w:hAnsi="Times New Roman"/>
                <w:sz w:val="24"/>
                <w:szCs w:val="24"/>
                <w:lang w:eastAsia="ru-RU"/>
              </w:rPr>
            </w:pPr>
            <w:r w:rsidRPr="005C23DC">
              <w:rPr>
                <w:rFonts w:ascii="Times New Roman" w:hAnsi="Times New Roman"/>
                <w:sz w:val="24"/>
                <w:szCs w:val="24"/>
                <w:lang w:eastAsia="ru-RU"/>
              </w:rPr>
              <w:t>СРС</w:t>
            </w:r>
          </w:p>
        </w:tc>
      </w:tr>
      <w:tr w:rsidR="00CD0BA3" w:rsidRPr="00083C0B" w:rsidTr="008454A0">
        <w:trPr>
          <w:cantSplit/>
          <w:trHeight w:val="266"/>
        </w:trPr>
        <w:tc>
          <w:tcPr>
            <w:tcW w:w="748"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w:t>
            </w:r>
          </w:p>
        </w:tc>
        <w:tc>
          <w:tcPr>
            <w:tcW w:w="5915" w:type="dxa"/>
            <w:gridSpan w:val="2"/>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795"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3</w:t>
            </w:r>
          </w:p>
        </w:tc>
        <w:tc>
          <w:tcPr>
            <w:tcW w:w="1040" w:type="dxa"/>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w:t>
            </w:r>
          </w:p>
        </w:tc>
      </w:tr>
      <w:tr w:rsidR="00CD0BA3" w:rsidRPr="00083C0B" w:rsidTr="008454A0">
        <w:trPr>
          <w:cantSplit/>
          <w:trHeight w:val="266"/>
        </w:trPr>
        <w:tc>
          <w:tcPr>
            <w:tcW w:w="748" w:type="dxa"/>
            <w:shd w:val="clear" w:color="auto" w:fill="D9D9D9"/>
          </w:tcPr>
          <w:p w:rsidR="00CD0BA3" w:rsidRPr="005C23DC" w:rsidRDefault="00CD0BA3" w:rsidP="005C23DC">
            <w:pPr>
              <w:tabs>
                <w:tab w:val="left" w:pos="851"/>
              </w:tabs>
              <w:spacing w:after="0" w:line="240" w:lineRule="auto"/>
              <w:jc w:val="center"/>
              <w:rPr>
                <w:rFonts w:ascii="Times New Roman" w:hAnsi="Times New Roman"/>
                <w:b/>
                <w:bCs/>
                <w:sz w:val="24"/>
                <w:szCs w:val="24"/>
                <w:lang w:eastAsia="ru-RU"/>
              </w:rPr>
            </w:pPr>
          </w:p>
        </w:tc>
        <w:tc>
          <w:tcPr>
            <w:tcW w:w="8750" w:type="dxa"/>
            <w:gridSpan w:val="4"/>
            <w:shd w:val="clear" w:color="auto" w:fill="D9D9D9"/>
          </w:tcPr>
          <w:p w:rsidR="00CD0BA3" w:rsidRPr="005C23DC" w:rsidRDefault="00CD0BA3" w:rsidP="005C23DC">
            <w:pPr>
              <w:tabs>
                <w:tab w:val="left" w:pos="851"/>
              </w:tabs>
              <w:spacing w:after="0" w:line="240" w:lineRule="auto"/>
              <w:jc w:val="center"/>
              <w:rPr>
                <w:rFonts w:ascii="Times New Roman" w:hAnsi="Times New Roman"/>
                <w:b/>
                <w:bCs/>
                <w:sz w:val="24"/>
                <w:szCs w:val="24"/>
                <w:lang w:eastAsia="ru-RU"/>
              </w:rPr>
            </w:pPr>
            <w:r>
              <w:rPr>
                <w:rFonts w:ascii="Times New Roman" w:hAnsi="Times New Roman"/>
                <w:b/>
                <w:bCs/>
                <w:sz w:val="24"/>
                <w:szCs w:val="24"/>
                <w:lang w:val="ru-RU" w:eastAsia="ru-RU"/>
              </w:rPr>
              <w:t>6</w:t>
            </w:r>
            <w:r w:rsidRPr="005C23DC">
              <w:rPr>
                <w:rFonts w:ascii="Times New Roman" w:hAnsi="Times New Roman"/>
                <w:b/>
                <w:bCs/>
                <w:sz w:val="24"/>
                <w:szCs w:val="24"/>
                <w:lang w:eastAsia="ru-RU"/>
              </w:rPr>
              <w:t xml:space="preserve">  семестр</w:t>
            </w:r>
          </w:p>
        </w:tc>
      </w:tr>
      <w:tr w:rsidR="00CD0BA3" w:rsidRPr="00083C0B" w:rsidTr="008454A0">
        <w:trPr>
          <w:cantSplit/>
          <w:trHeight w:val="266"/>
        </w:trPr>
        <w:tc>
          <w:tcPr>
            <w:tcW w:w="9498" w:type="dxa"/>
            <w:gridSpan w:val="5"/>
          </w:tcPr>
          <w:p w:rsidR="00CD0BA3" w:rsidRPr="005C23DC" w:rsidRDefault="00CD0BA3" w:rsidP="005C23DC">
            <w:pPr>
              <w:spacing w:after="0" w:line="240" w:lineRule="auto"/>
              <w:jc w:val="center"/>
              <w:outlineLvl w:val="8"/>
              <w:rPr>
                <w:rFonts w:ascii="Times New Roman" w:hAnsi="Times New Roman"/>
                <w:b/>
                <w:sz w:val="24"/>
                <w:szCs w:val="24"/>
                <w:lang w:eastAsia="ru-RU"/>
              </w:rPr>
            </w:pPr>
            <w:r w:rsidRPr="005C23DC">
              <w:rPr>
                <w:rFonts w:ascii="Times New Roman" w:hAnsi="Times New Roman"/>
                <w:b/>
                <w:sz w:val="24"/>
                <w:szCs w:val="24"/>
                <w:lang w:eastAsia="ru-RU"/>
              </w:rPr>
              <w:t>Модуль №1   «Господарське судочинство»</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1.1</w:t>
            </w:r>
          </w:p>
        </w:tc>
        <w:tc>
          <w:tcPr>
            <w:tcW w:w="5909" w:type="dxa"/>
          </w:tcPr>
          <w:p w:rsidR="00CD0BA3" w:rsidRPr="00841B3A" w:rsidRDefault="00CD0BA3" w:rsidP="00841B3A">
            <w:pPr>
              <w:spacing w:after="0" w:line="240" w:lineRule="auto"/>
              <w:outlineLvl w:val="7"/>
              <w:rPr>
                <w:rFonts w:ascii="Times New Roman" w:hAnsi="Times New Roman"/>
                <w:iCs/>
                <w:sz w:val="24"/>
                <w:szCs w:val="24"/>
                <w:lang w:eastAsia="ru-RU"/>
              </w:rPr>
            </w:pPr>
            <w:r w:rsidRPr="00841B3A">
              <w:rPr>
                <w:rFonts w:ascii="Times New Roman" w:hAnsi="Times New Roman"/>
                <w:iCs/>
                <w:sz w:val="24"/>
                <w:szCs w:val="24"/>
                <w:lang w:eastAsia="ru-RU"/>
              </w:rPr>
              <w:t>Екологічне право як галузь права: загальна характеристика</w:t>
            </w:r>
          </w:p>
          <w:p w:rsidR="00CD0BA3" w:rsidRPr="005C23DC" w:rsidRDefault="00CD0BA3" w:rsidP="00841B3A">
            <w:pPr>
              <w:spacing w:after="0" w:line="240" w:lineRule="auto"/>
              <w:outlineLvl w:val="7"/>
              <w:rPr>
                <w:rFonts w:ascii="Times New Roman" w:hAnsi="Times New Roman"/>
                <w:iCs/>
                <w:sz w:val="24"/>
                <w:szCs w:val="24"/>
                <w:lang w:eastAsia="ru-RU"/>
              </w:rPr>
            </w:pPr>
            <w:r w:rsidRPr="00841B3A">
              <w:rPr>
                <w:rFonts w:ascii="Times New Roman" w:hAnsi="Times New Roman"/>
                <w:iCs/>
                <w:sz w:val="24"/>
                <w:szCs w:val="24"/>
                <w:lang w:eastAsia="ru-RU"/>
              </w:rPr>
              <w:t>Екологічні права і обов’язки громадян.</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lastRenderedPageBreak/>
              <w:t>1.2</w:t>
            </w:r>
          </w:p>
        </w:tc>
        <w:tc>
          <w:tcPr>
            <w:tcW w:w="5909" w:type="dxa"/>
          </w:tcPr>
          <w:p w:rsidR="00CD0BA3" w:rsidRPr="00841B3A" w:rsidRDefault="00CD0BA3" w:rsidP="00841B3A">
            <w:pPr>
              <w:spacing w:after="0" w:line="240" w:lineRule="auto"/>
              <w:jc w:val="both"/>
              <w:rPr>
                <w:rFonts w:ascii="Times New Roman" w:hAnsi="Times New Roman"/>
                <w:sz w:val="24"/>
                <w:szCs w:val="24"/>
                <w:lang w:eastAsia="ru-RU"/>
              </w:rPr>
            </w:pPr>
            <w:r w:rsidRPr="00841B3A">
              <w:rPr>
                <w:rFonts w:ascii="Times New Roman" w:hAnsi="Times New Roman"/>
                <w:sz w:val="24"/>
                <w:szCs w:val="24"/>
                <w:lang w:eastAsia="ru-RU"/>
              </w:rPr>
              <w:t>Право власності на природні ресурси.</w:t>
            </w:r>
          </w:p>
          <w:p w:rsidR="00CD0BA3" w:rsidRPr="005C23DC" w:rsidRDefault="00CD0BA3" w:rsidP="00841B3A">
            <w:pPr>
              <w:spacing w:after="0" w:line="240" w:lineRule="auto"/>
              <w:outlineLvl w:val="7"/>
              <w:rPr>
                <w:rFonts w:ascii="Times New Roman" w:hAnsi="Times New Roman"/>
                <w:iCs/>
                <w:sz w:val="24"/>
                <w:szCs w:val="24"/>
                <w:lang w:val="ru-RU" w:eastAsia="ru-RU"/>
              </w:rPr>
            </w:pPr>
            <w:r w:rsidRPr="00841B3A">
              <w:rPr>
                <w:rFonts w:ascii="Times New Roman" w:hAnsi="Times New Roman"/>
                <w:sz w:val="24"/>
                <w:szCs w:val="24"/>
                <w:lang w:eastAsia="ru-RU"/>
              </w:rPr>
              <w:t>Право природокористування.</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1.3</w:t>
            </w:r>
          </w:p>
        </w:tc>
        <w:tc>
          <w:tcPr>
            <w:tcW w:w="5909" w:type="dxa"/>
          </w:tcPr>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Правове</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регулювання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екологічної</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експертизи</w:t>
            </w:r>
            <w:proofErr w:type="spellEnd"/>
          </w:p>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Правові</w:t>
            </w:r>
            <w:proofErr w:type="spellEnd"/>
            <w:r w:rsidRPr="00083C0B">
              <w:rPr>
                <w:rFonts w:ascii="Times New Roman" w:hAnsi="Times New Roman"/>
                <w:sz w:val="24"/>
                <w:szCs w:val="24"/>
                <w:lang w:val="ru-RU"/>
              </w:rPr>
              <w:t xml:space="preserve"> засади </w:t>
            </w:r>
            <w:proofErr w:type="spellStart"/>
            <w:r w:rsidRPr="00083C0B">
              <w:rPr>
                <w:rFonts w:ascii="Times New Roman" w:hAnsi="Times New Roman"/>
                <w:sz w:val="24"/>
                <w:szCs w:val="24"/>
                <w:lang w:val="ru-RU"/>
              </w:rPr>
              <w:t>управління</w:t>
            </w:r>
            <w:proofErr w:type="spellEnd"/>
            <w:r w:rsidRPr="00083C0B">
              <w:rPr>
                <w:rFonts w:ascii="Times New Roman" w:hAnsi="Times New Roman"/>
                <w:sz w:val="24"/>
                <w:szCs w:val="24"/>
                <w:lang w:val="ru-RU"/>
              </w:rPr>
              <w:t xml:space="preserve"> в </w:t>
            </w:r>
            <w:proofErr w:type="spellStart"/>
            <w:r w:rsidRPr="00083C0B">
              <w:rPr>
                <w:rFonts w:ascii="Times New Roman" w:hAnsi="Times New Roman"/>
                <w:sz w:val="24"/>
                <w:szCs w:val="24"/>
                <w:lang w:val="ru-RU"/>
              </w:rPr>
              <w:t>галузі</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екології</w:t>
            </w:r>
            <w:proofErr w:type="spellEnd"/>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1.4</w:t>
            </w:r>
          </w:p>
        </w:tc>
        <w:tc>
          <w:tcPr>
            <w:tcW w:w="5909" w:type="dxa"/>
          </w:tcPr>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Економічний</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механізм</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забезпечення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охорони</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навколишнього</w:t>
            </w:r>
            <w:proofErr w:type="spellEnd"/>
            <w:r w:rsidRPr="00083C0B">
              <w:rPr>
                <w:rFonts w:ascii="Times New Roman" w:hAnsi="Times New Roman"/>
                <w:sz w:val="24"/>
                <w:szCs w:val="24"/>
                <w:lang w:val="ru-RU"/>
              </w:rPr>
              <w:t xml:space="preserve"> природного </w:t>
            </w:r>
            <w:proofErr w:type="spellStart"/>
            <w:r w:rsidRPr="00083C0B">
              <w:rPr>
                <w:rFonts w:ascii="Times New Roman" w:hAnsi="Times New Roman"/>
                <w:sz w:val="24"/>
                <w:szCs w:val="24"/>
                <w:lang w:val="ru-RU"/>
              </w:rPr>
              <w:t>середовища</w:t>
            </w:r>
            <w:proofErr w:type="spellEnd"/>
            <w:r w:rsidRPr="00083C0B">
              <w:rPr>
                <w:rFonts w:ascii="Times New Roman" w:hAnsi="Times New Roman"/>
                <w:sz w:val="24"/>
                <w:szCs w:val="24"/>
                <w:lang w:val="ru-RU"/>
              </w:rPr>
              <w:t>.</w:t>
            </w:r>
          </w:p>
          <w:p w:rsidR="00CD0BA3" w:rsidRPr="00083C0B" w:rsidRDefault="00CD0BA3" w:rsidP="00841B3A">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Юридична</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відповідальність</w:t>
            </w:r>
            <w:proofErr w:type="spellEnd"/>
            <w:r w:rsidRPr="00083C0B">
              <w:rPr>
                <w:rFonts w:ascii="Times New Roman" w:hAnsi="Times New Roman"/>
                <w:sz w:val="24"/>
                <w:szCs w:val="24"/>
                <w:lang w:val="ru-RU"/>
              </w:rPr>
              <w:t xml:space="preserve"> за </w:t>
            </w:r>
            <w:proofErr w:type="spellStart"/>
            <w:r w:rsidRPr="00083C0B">
              <w:rPr>
                <w:rFonts w:ascii="Times New Roman" w:hAnsi="Times New Roman"/>
                <w:sz w:val="24"/>
                <w:szCs w:val="24"/>
                <w:lang w:val="ru-RU"/>
              </w:rPr>
              <w:t>порушення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екологічного</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середовища</w:t>
            </w:r>
            <w:proofErr w:type="spellEnd"/>
            <w:r w:rsidRPr="00083C0B">
              <w:rPr>
                <w:rFonts w:ascii="Times New Roman" w:hAnsi="Times New Roman"/>
                <w:sz w:val="24"/>
                <w:szCs w:val="24"/>
                <w:lang w:val="ru-RU"/>
              </w:rPr>
              <w:t>.</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5</w:t>
            </w:r>
          </w:p>
        </w:tc>
      </w:tr>
      <w:tr w:rsidR="00CD0BA3" w:rsidRPr="00083C0B" w:rsidTr="008454A0">
        <w:trPr>
          <w:cantSplit/>
          <w:trHeight w:val="266"/>
        </w:trPr>
        <w:tc>
          <w:tcPr>
            <w:tcW w:w="6663" w:type="dxa"/>
            <w:gridSpan w:val="3"/>
          </w:tcPr>
          <w:p w:rsidR="00CD0BA3" w:rsidRPr="005C23DC" w:rsidRDefault="00CD0BA3" w:rsidP="002D71E7">
            <w:pPr>
              <w:spacing w:after="0" w:line="240" w:lineRule="auto"/>
              <w:outlineLvl w:val="7"/>
              <w:rPr>
                <w:rFonts w:ascii="Times New Roman" w:hAnsi="Times New Roman"/>
                <w:b/>
                <w:bCs/>
                <w:iCs/>
                <w:sz w:val="24"/>
                <w:szCs w:val="24"/>
                <w:lang w:eastAsia="ru-RU"/>
              </w:rPr>
            </w:pPr>
            <w:r w:rsidRPr="005C23DC">
              <w:rPr>
                <w:rFonts w:ascii="Times New Roman" w:hAnsi="Times New Roman"/>
                <w:b/>
                <w:bCs/>
                <w:iCs/>
                <w:sz w:val="24"/>
                <w:szCs w:val="24"/>
                <w:lang w:eastAsia="ru-RU"/>
              </w:rPr>
              <w:t xml:space="preserve">Усього за </w:t>
            </w:r>
            <w:r>
              <w:rPr>
                <w:rFonts w:ascii="Times New Roman" w:hAnsi="Times New Roman"/>
                <w:b/>
                <w:bCs/>
                <w:iCs/>
                <w:sz w:val="24"/>
                <w:szCs w:val="24"/>
                <w:lang w:val="ru-RU" w:eastAsia="ru-RU"/>
              </w:rPr>
              <w:t>6</w:t>
            </w:r>
            <w:r w:rsidRPr="005C23DC">
              <w:rPr>
                <w:rFonts w:ascii="Times New Roman" w:hAnsi="Times New Roman"/>
                <w:b/>
                <w:bCs/>
                <w:iCs/>
                <w:sz w:val="24"/>
                <w:szCs w:val="24"/>
                <w:lang w:eastAsia="ru-RU"/>
              </w:rPr>
              <w:t xml:space="preserve"> семестр</w:t>
            </w:r>
          </w:p>
        </w:tc>
        <w:tc>
          <w:tcPr>
            <w:tcW w:w="1795" w:type="dxa"/>
            <w:vAlign w:val="center"/>
          </w:tcPr>
          <w:p w:rsidR="00CD0BA3" w:rsidRPr="005C23DC" w:rsidRDefault="00CD0BA3" w:rsidP="005C23DC">
            <w:pPr>
              <w:spacing w:after="0" w:line="240" w:lineRule="auto"/>
              <w:jc w:val="center"/>
              <w:outlineLvl w:val="7"/>
              <w:rPr>
                <w:rFonts w:ascii="Times New Roman" w:hAnsi="Times New Roman"/>
                <w:b/>
                <w:iCs/>
                <w:sz w:val="24"/>
                <w:szCs w:val="24"/>
                <w:lang w:eastAsia="ru-RU"/>
              </w:rPr>
            </w:pPr>
            <w:r w:rsidRPr="005C23DC">
              <w:rPr>
                <w:rFonts w:ascii="Times New Roman" w:hAnsi="Times New Roman"/>
                <w:b/>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17</w:t>
            </w:r>
          </w:p>
        </w:tc>
      </w:tr>
      <w:tr w:rsidR="00CD0BA3" w:rsidRPr="00083C0B" w:rsidTr="008454A0">
        <w:trPr>
          <w:cantSplit/>
          <w:trHeight w:val="266"/>
        </w:trPr>
        <w:tc>
          <w:tcPr>
            <w:tcW w:w="9498" w:type="dxa"/>
            <w:gridSpan w:val="5"/>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b/>
                <w:bCs/>
                <w:sz w:val="24"/>
                <w:szCs w:val="24"/>
                <w:lang w:val="ru-RU" w:eastAsia="ru-RU"/>
              </w:rPr>
              <w:t>7</w:t>
            </w:r>
            <w:r w:rsidRPr="005C23DC">
              <w:rPr>
                <w:rFonts w:ascii="Times New Roman" w:hAnsi="Times New Roman"/>
                <w:b/>
                <w:bCs/>
                <w:sz w:val="24"/>
                <w:szCs w:val="24"/>
                <w:lang w:eastAsia="ru-RU"/>
              </w:rPr>
              <w:t xml:space="preserve">  семестр</w:t>
            </w:r>
          </w:p>
        </w:tc>
      </w:tr>
      <w:tr w:rsidR="00CD0BA3" w:rsidRPr="00083C0B" w:rsidTr="008454A0">
        <w:trPr>
          <w:cantSplit/>
          <w:trHeight w:val="266"/>
        </w:trPr>
        <w:tc>
          <w:tcPr>
            <w:tcW w:w="9498" w:type="dxa"/>
            <w:gridSpan w:val="5"/>
          </w:tcPr>
          <w:p w:rsidR="00CD0BA3" w:rsidRPr="005C23DC" w:rsidRDefault="00CD0BA3" w:rsidP="005C23DC">
            <w:pPr>
              <w:tabs>
                <w:tab w:val="left" w:pos="851"/>
              </w:tabs>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Модуль №1   «Вирішення господарських спорів»</w:t>
            </w:r>
          </w:p>
        </w:tc>
      </w:tr>
      <w:tr w:rsidR="00CD0BA3" w:rsidRPr="00083C0B" w:rsidTr="008454A0">
        <w:trPr>
          <w:cantSplit/>
          <w:trHeight w:val="698"/>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proofErr w:type="gramStart"/>
            <w:r w:rsidRPr="00083C0B">
              <w:rPr>
                <w:rFonts w:ascii="Times New Roman" w:hAnsi="Times New Roman"/>
                <w:sz w:val="24"/>
                <w:szCs w:val="24"/>
                <w:lang w:val="ru-RU"/>
              </w:rPr>
              <w:t>П</w:t>
            </w:r>
            <w:proofErr w:type="gramEnd"/>
            <w:r w:rsidRPr="00083C0B">
              <w:rPr>
                <w:rFonts w:ascii="Times New Roman" w:hAnsi="Times New Roman"/>
                <w:sz w:val="24"/>
                <w:szCs w:val="24"/>
                <w:lang w:val="ru-RU"/>
              </w:rPr>
              <w:t>ідготовче</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засідання</w:t>
            </w:r>
            <w:proofErr w:type="spellEnd"/>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Розгляд</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справи</w:t>
            </w:r>
            <w:proofErr w:type="spellEnd"/>
            <w:r w:rsidRPr="00083C0B">
              <w:rPr>
                <w:rFonts w:ascii="Times New Roman" w:hAnsi="Times New Roman"/>
                <w:sz w:val="24"/>
                <w:szCs w:val="24"/>
                <w:lang w:val="ru-RU"/>
              </w:rPr>
              <w:t xml:space="preserve"> по </w:t>
            </w:r>
            <w:proofErr w:type="spellStart"/>
            <w:r w:rsidRPr="00083C0B">
              <w:rPr>
                <w:rFonts w:ascii="Times New Roman" w:hAnsi="Times New Roman"/>
                <w:sz w:val="24"/>
                <w:szCs w:val="24"/>
                <w:lang w:val="ru-RU"/>
              </w:rPr>
              <w:t>суті</w:t>
            </w:r>
            <w:proofErr w:type="spellEnd"/>
            <w:r w:rsidRPr="00083C0B">
              <w:rPr>
                <w:rFonts w:ascii="Times New Roman" w:hAnsi="Times New Roman"/>
                <w:sz w:val="24"/>
                <w:szCs w:val="24"/>
                <w:lang w:val="ru-RU"/>
              </w:rPr>
              <w:t xml:space="preserve"> </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2</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Розгляд</w:t>
            </w:r>
            <w:proofErr w:type="spellEnd"/>
            <w:r w:rsidRPr="00083C0B">
              <w:rPr>
                <w:rFonts w:ascii="Times New Roman" w:hAnsi="Times New Roman"/>
                <w:sz w:val="24"/>
                <w:szCs w:val="24"/>
                <w:lang w:val="ru-RU"/>
              </w:rPr>
              <w:t xml:space="preserve"> справ у порядку </w:t>
            </w:r>
            <w:proofErr w:type="spellStart"/>
            <w:r w:rsidRPr="00083C0B">
              <w:rPr>
                <w:rFonts w:ascii="Times New Roman" w:hAnsi="Times New Roman"/>
                <w:sz w:val="24"/>
                <w:szCs w:val="24"/>
                <w:lang w:val="ru-RU"/>
              </w:rPr>
              <w:t>спрощеного</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позовного</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провадження</w:t>
            </w:r>
            <w:proofErr w:type="spellEnd"/>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5909" w:type="dxa"/>
          </w:tcPr>
          <w:p w:rsidR="00CD0BA3" w:rsidRPr="00083C0B" w:rsidRDefault="00CD0BA3" w:rsidP="005C23DC">
            <w:pPr>
              <w:spacing w:after="0" w:line="240" w:lineRule="auto"/>
              <w:rPr>
                <w:rFonts w:ascii="Times New Roman" w:hAnsi="Times New Roman"/>
                <w:sz w:val="24"/>
                <w:szCs w:val="24"/>
                <w:lang w:val="ru-RU"/>
              </w:rPr>
            </w:pPr>
            <w:r w:rsidRPr="00083C0B">
              <w:rPr>
                <w:rFonts w:ascii="Times New Roman" w:hAnsi="Times New Roman"/>
                <w:sz w:val="24"/>
                <w:szCs w:val="24"/>
                <w:lang w:val="ru-RU"/>
              </w:rPr>
              <w:t xml:space="preserve">Перегляд </w:t>
            </w:r>
            <w:proofErr w:type="spellStart"/>
            <w:r w:rsidRPr="00083C0B">
              <w:rPr>
                <w:rFonts w:ascii="Times New Roman" w:hAnsi="Times New Roman"/>
                <w:sz w:val="24"/>
                <w:szCs w:val="24"/>
                <w:lang w:val="ru-RU"/>
              </w:rPr>
              <w:t>судових</w:t>
            </w:r>
            <w:proofErr w:type="spellEnd"/>
            <w:r w:rsidRPr="00083C0B">
              <w:rPr>
                <w:rFonts w:ascii="Times New Roman" w:hAnsi="Times New Roman"/>
                <w:sz w:val="24"/>
                <w:szCs w:val="24"/>
                <w:lang w:val="ru-RU"/>
              </w:rPr>
              <w:t xml:space="preserve"> </w:t>
            </w:r>
            <w:proofErr w:type="spellStart"/>
            <w:proofErr w:type="gramStart"/>
            <w:r w:rsidRPr="00083C0B">
              <w:rPr>
                <w:rFonts w:ascii="Times New Roman" w:hAnsi="Times New Roman"/>
                <w:sz w:val="24"/>
                <w:szCs w:val="24"/>
                <w:lang w:val="ru-RU"/>
              </w:rPr>
              <w:t>р</w:t>
            </w:r>
            <w:proofErr w:type="gramEnd"/>
            <w:r w:rsidRPr="00083C0B">
              <w:rPr>
                <w:rFonts w:ascii="Times New Roman" w:hAnsi="Times New Roman"/>
                <w:sz w:val="24"/>
                <w:szCs w:val="24"/>
                <w:lang w:val="ru-RU"/>
              </w:rPr>
              <w:t>ішень</w:t>
            </w:r>
            <w:proofErr w:type="spellEnd"/>
            <w:r w:rsidRPr="00083C0B">
              <w:rPr>
                <w:rFonts w:ascii="Times New Roman" w:hAnsi="Times New Roman"/>
                <w:sz w:val="24"/>
                <w:szCs w:val="24"/>
                <w:lang w:val="ru-RU"/>
              </w:rPr>
              <w:t xml:space="preserve"> за </w:t>
            </w:r>
            <w:proofErr w:type="spellStart"/>
            <w:r w:rsidRPr="00083C0B">
              <w:rPr>
                <w:rFonts w:ascii="Times New Roman" w:hAnsi="Times New Roman"/>
                <w:sz w:val="24"/>
                <w:szCs w:val="24"/>
                <w:lang w:val="ru-RU"/>
              </w:rPr>
              <w:t>нововиявленими</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обставинами</w:t>
            </w:r>
            <w:proofErr w:type="spellEnd"/>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5909" w:type="dxa"/>
          </w:tcPr>
          <w:p w:rsidR="00CD0BA3" w:rsidRPr="00083C0B" w:rsidRDefault="00CD0BA3" w:rsidP="005C23DC">
            <w:pPr>
              <w:spacing w:after="0" w:line="240" w:lineRule="auto"/>
              <w:rPr>
                <w:rFonts w:ascii="Times New Roman" w:hAnsi="Times New Roman"/>
                <w:sz w:val="24"/>
                <w:szCs w:val="24"/>
                <w:lang w:val="ru-RU"/>
              </w:rPr>
            </w:pPr>
            <w:proofErr w:type="spellStart"/>
            <w:r w:rsidRPr="00083C0B">
              <w:rPr>
                <w:rFonts w:ascii="Times New Roman" w:hAnsi="Times New Roman"/>
                <w:sz w:val="24"/>
                <w:szCs w:val="24"/>
                <w:lang w:val="ru-RU"/>
              </w:rPr>
              <w:t>Апеляційне</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провадження</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Касаційне</w:t>
            </w:r>
            <w:proofErr w:type="spellEnd"/>
            <w:r w:rsidRPr="00083C0B">
              <w:rPr>
                <w:rFonts w:ascii="Times New Roman" w:hAnsi="Times New Roman"/>
                <w:sz w:val="24"/>
                <w:szCs w:val="24"/>
                <w:lang w:val="ru-RU"/>
              </w:rPr>
              <w:t xml:space="preserve"> </w:t>
            </w:r>
            <w:proofErr w:type="spellStart"/>
            <w:r w:rsidRPr="00083C0B">
              <w:rPr>
                <w:rFonts w:ascii="Times New Roman" w:hAnsi="Times New Roman"/>
                <w:sz w:val="24"/>
                <w:szCs w:val="24"/>
                <w:lang w:val="ru-RU"/>
              </w:rPr>
              <w:t>провадження</w:t>
            </w:r>
            <w:proofErr w:type="spellEnd"/>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w:t>
            </w:r>
          </w:p>
        </w:tc>
      </w:tr>
      <w:tr w:rsidR="00CD0BA3" w:rsidRPr="00083C0B" w:rsidTr="008454A0">
        <w:trPr>
          <w:cantSplit/>
          <w:trHeight w:val="266"/>
        </w:trPr>
        <w:tc>
          <w:tcPr>
            <w:tcW w:w="754" w:type="dxa"/>
            <w:gridSpan w:val="2"/>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1.10</w:t>
            </w:r>
          </w:p>
        </w:tc>
        <w:tc>
          <w:tcPr>
            <w:tcW w:w="5909" w:type="dxa"/>
          </w:tcPr>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Контрольна (домашня) робота № 1</w:t>
            </w:r>
          </w:p>
        </w:tc>
        <w:tc>
          <w:tcPr>
            <w:tcW w:w="1795" w:type="dxa"/>
            <w:vAlign w:val="center"/>
          </w:tcPr>
          <w:p w:rsidR="00CD0BA3" w:rsidRPr="005C23DC" w:rsidRDefault="00CD0BA3" w:rsidP="005C23DC">
            <w:pPr>
              <w:spacing w:after="0" w:line="240" w:lineRule="auto"/>
              <w:jc w:val="center"/>
              <w:outlineLvl w:val="7"/>
              <w:rPr>
                <w:rFonts w:ascii="Times New Roman" w:hAnsi="Times New Roman"/>
                <w:iCs/>
                <w:sz w:val="24"/>
                <w:szCs w:val="24"/>
                <w:lang w:eastAsia="ru-RU"/>
              </w:rPr>
            </w:pPr>
            <w:r w:rsidRPr="005C23DC">
              <w:rPr>
                <w:rFonts w:ascii="Times New Roman" w:hAnsi="Times New Roman"/>
                <w:iCs/>
                <w:sz w:val="24"/>
                <w:szCs w:val="24"/>
                <w:lang w:eastAsia="ru-RU"/>
              </w:rPr>
              <w:t>-</w:t>
            </w:r>
          </w:p>
        </w:tc>
        <w:tc>
          <w:tcPr>
            <w:tcW w:w="1040" w:type="dxa"/>
            <w:vAlign w:val="center"/>
          </w:tcPr>
          <w:p w:rsidR="00CD0BA3" w:rsidRPr="005C23DC" w:rsidRDefault="00CD0BA3" w:rsidP="005C23DC">
            <w:pPr>
              <w:tabs>
                <w:tab w:val="left" w:pos="851"/>
              </w:tab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8</w:t>
            </w:r>
          </w:p>
        </w:tc>
      </w:tr>
      <w:tr w:rsidR="00CD0BA3" w:rsidRPr="00083C0B" w:rsidTr="008454A0">
        <w:trPr>
          <w:cantSplit/>
          <w:trHeight w:val="266"/>
        </w:trPr>
        <w:tc>
          <w:tcPr>
            <w:tcW w:w="6663" w:type="dxa"/>
            <w:gridSpan w:val="3"/>
          </w:tcPr>
          <w:p w:rsidR="00CD0BA3" w:rsidRPr="005C23DC" w:rsidRDefault="00CD0BA3" w:rsidP="002D71E7">
            <w:pPr>
              <w:spacing w:after="0" w:line="240" w:lineRule="auto"/>
              <w:ind w:left="-211"/>
              <w:jc w:val="center"/>
              <w:rPr>
                <w:rFonts w:ascii="Times New Roman" w:hAnsi="Times New Roman"/>
                <w:b/>
                <w:iCs/>
                <w:color w:val="000000"/>
                <w:sz w:val="24"/>
                <w:szCs w:val="24"/>
                <w:lang w:eastAsia="ru-RU"/>
              </w:rPr>
            </w:pPr>
            <w:r w:rsidRPr="005C23DC">
              <w:rPr>
                <w:rFonts w:ascii="Times New Roman" w:hAnsi="Times New Roman"/>
                <w:b/>
                <w:iCs/>
                <w:color w:val="000000"/>
                <w:sz w:val="24"/>
                <w:szCs w:val="24"/>
                <w:lang w:eastAsia="ru-RU"/>
              </w:rPr>
              <w:t xml:space="preserve">Усього за </w:t>
            </w:r>
            <w:r>
              <w:rPr>
                <w:rFonts w:ascii="Times New Roman" w:hAnsi="Times New Roman"/>
                <w:b/>
                <w:iCs/>
                <w:color w:val="000000"/>
                <w:sz w:val="24"/>
                <w:szCs w:val="24"/>
                <w:lang w:val="ru-RU" w:eastAsia="ru-RU"/>
              </w:rPr>
              <w:t>7</w:t>
            </w:r>
            <w:r w:rsidRPr="005C23DC">
              <w:rPr>
                <w:rFonts w:ascii="Times New Roman" w:hAnsi="Times New Roman"/>
                <w:b/>
                <w:iCs/>
                <w:color w:val="000000"/>
                <w:sz w:val="24"/>
                <w:szCs w:val="24"/>
                <w:lang w:eastAsia="ru-RU"/>
              </w:rPr>
              <w:t xml:space="preserve"> семестр</w:t>
            </w:r>
          </w:p>
        </w:tc>
        <w:tc>
          <w:tcPr>
            <w:tcW w:w="1795"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4</w:t>
            </w:r>
          </w:p>
        </w:tc>
        <w:tc>
          <w:tcPr>
            <w:tcW w:w="1040" w:type="dxa"/>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18</w:t>
            </w:r>
          </w:p>
        </w:tc>
      </w:tr>
      <w:tr w:rsidR="00CD0BA3" w:rsidRPr="00083C0B" w:rsidTr="008454A0">
        <w:trPr>
          <w:cantSplit/>
          <w:trHeight w:val="266"/>
        </w:trPr>
        <w:tc>
          <w:tcPr>
            <w:tcW w:w="6663" w:type="dxa"/>
            <w:gridSpan w:val="3"/>
          </w:tcPr>
          <w:p w:rsidR="00CD0BA3" w:rsidRPr="005C23DC" w:rsidRDefault="00CD0BA3" w:rsidP="005C23DC">
            <w:pPr>
              <w:spacing w:after="0" w:line="240" w:lineRule="auto"/>
              <w:jc w:val="center"/>
              <w:rPr>
                <w:rFonts w:ascii="Times New Roman" w:hAnsi="Times New Roman"/>
                <w:b/>
                <w:bCs/>
                <w:iCs/>
                <w:snapToGrid w:val="0"/>
                <w:color w:val="000000"/>
                <w:sz w:val="24"/>
                <w:szCs w:val="24"/>
                <w:lang w:eastAsia="ru-RU"/>
              </w:rPr>
            </w:pPr>
            <w:r w:rsidRPr="005C23DC">
              <w:rPr>
                <w:rFonts w:ascii="Times New Roman" w:hAnsi="Times New Roman"/>
                <w:b/>
                <w:snapToGrid w:val="0"/>
                <w:color w:val="000000"/>
                <w:sz w:val="24"/>
                <w:szCs w:val="24"/>
                <w:lang w:eastAsia="ru-RU"/>
              </w:rPr>
              <w:t>Усього за навчальною дисципліною</w:t>
            </w:r>
          </w:p>
        </w:tc>
        <w:tc>
          <w:tcPr>
            <w:tcW w:w="1795"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6</w:t>
            </w:r>
          </w:p>
        </w:tc>
        <w:tc>
          <w:tcPr>
            <w:tcW w:w="1040" w:type="dxa"/>
            <w:vAlign w:val="bottom"/>
          </w:tcPr>
          <w:p w:rsidR="00CD0BA3" w:rsidRPr="005C23DC" w:rsidRDefault="00CD0BA3" w:rsidP="005C23DC">
            <w:pPr>
              <w:spacing w:after="0" w:line="240" w:lineRule="auto"/>
              <w:jc w:val="center"/>
              <w:rPr>
                <w:rFonts w:ascii="Times New Roman" w:hAnsi="Times New Roman"/>
                <w:b/>
                <w:bCs/>
                <w:color w:val="000000"/>
                <w:sz w:val="24"/>
                <w:szCs w:val="24"/>
                <w:lang w:eastAsia="ru-RU"/>
              </w:rPr>
            </w:pPr>
            <w:r w:rsidRPr="005C23DC">
              <w:rPr>
                <w:rFonts w:ascii="Times New Roman" w:hAnsi="Times New Roman"/>
                <w:b/>
                <w:bCs/>
                <w:color w:val="000000"/>
                <w:sz w:val="24"/>
                <w:szCs w:val="24"/>
                <w:lang w:eastAsia="ru-RU"/>
              </w:rPr>
              <w:t>80</w:t>
            </w:r>
          </w:p>
        </w:tc>
      </w:tr>
    </w:tbl>
    <w:p w:rsidR="00CD0BA3" w:rsidRPr="005C23DC" w:rsidRDefault="00CD0BA3" w:rsidP="005C23DC">
      <w:pPr>
        <w:spacing w:after="0" w:line="240" w:lineRule="auto"/>
        <w:jc w:val="both"/>
        <w:rPr>
          <w:rFonts w:ascii="Times New Roman" w:hAnsi="Times New Roman"/>
          <w:b/>
          <w:bCs/>
          <w:sz w:val="24"/>
          <w:szCs w:val="24"/>
          <w:lang w:eastAsia="ru-RU"/>
        </w:rPr>
      </w:pPr>
    </w:p>
    <w:p w:rsidR="00CD0BA3" w:rsidRPr="005C23DC" w:rsidRDefault="00CD0BA3" w:rsidP="005C23DC">
      <w:pPr>
        <w:spacing w:after="120" w:line="240" w:lineRule="auto"/>
        <w:ind w:left="283" w:firstLine="708"/>
        <w:rPr>
          <w:rFonts w:ascii="Times New Roman" w:hAnsi="Times New Roman"/>
          <w:sz w:val="24"/>
          <w:szCs w:val="24"/>
          <w:lang w:eastAsia="ru-RU"/>
        </w:rPr>
      </w:pPr>
      <w:r w:rsidRPr="005C23DC">
        <w:rPr>
          <w:rFonts w:ascii="Times New Roman" w:hAnsi="Times New Roman"/>
          <w:b/>
          <w:bCs/>
          <w:sz w:val="24"/>
          <w:szCs w:val="24"/>
          <w:lang w:eastAsia="ru-RU"/>
        </w:rPr>
        <w:t>1.4. Самостійна (і</w:t>
      </w:r>
      <w:r w:rsidRPr="005C23DC">
        <w:rPr>
          <w:rFonts w:ascii="Times New Roman" w:hAnsi="Times New Roman"/>
          <w:b/>
          <w:color w:val="000000"/>
          <w:sz w:val="24"/>
          <w:szCs w:val="24"/>
          <w:lang w:eastAsia="ru-RU"/>
        </w:rPr>
        <w:t>ндивідуальна)</w:t>
      </w:r>
      <w:r w:rsidRPr="005C23DC">
        <w:rPr>
          <w:rFonts w:ascii="Times New Roman" w:hAnsi="Times New Roman"/>
          <w:b/>
          <w:bCs/>
          <w:sz w:val="24"/>
          <w:szCs w:val="24"/>
          <w:lang w:eastAsia="ru-RU"/>
        </w:rPr>
        <w:t xml:space="preserve"> робота студента, її зміст та обсяг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7529"/>
        <w:gridCol w:w="1100"/>
      </w:tblGrid>
      <w:tr w:rsidR="00CD0BA3" w:rsidRPr="00083C0B" w:rsidTr="005C23DC">
        <w:tc>
          <w:tcPr>
            <w:tcW w:w="693" w:type="dxa"/>
          </w:tcPr>
          <w:p w:rsidR="00CD0BA3" w:rsidRPr="005C23DC" w:rsidRDefault="00CD0BA3" w:rsidP="005C23DC">
            <w:pPr>
              <w:spacing w:after="120" w:line="240" w:lineRule="auto"/>
              <w:ind w:left="-124"/>
              <w:jc w:val="center"/>
              <w:rPr>
                <w:rFonts w:ascii="Times New Roman" w:hAnsi="Times New Roman"/>
                <w:sz w:val="24"/>
                <w:szCs w:val="24"/>
                <w:lang w:eastAsia="ru-RU"/>
              </w:rPr>
            </w:pPr>
            <w:r w:rsidRPr="005C23DC">
              <w:rPr>
                <w:rFonts w:ascii="Times New Roman" w:hAnsi="Times New Roman"/>
                <w:sz w:val="24"/>
                <w:szCs w:val="24"/>
                <w:lang w:eastAsia="ru-RU"/>
              </w:rPr>
              <w:t>№ п/п</w:t>
            </w:r>
          </w:p>
        </w:tc>
        <w:tc>
          <w:tcPr>
            <w:tcW w:w="7529" w:type="dxa"/>
          </w:tcPr>
          <w:p w:rsidR="00CD0BA3" w:rsidRPr="005C23DC" w:rsidRDefault="00CD0BA3" w:rsidP="005C23DC">
            <w:pPr>
              <w:spacing w:after="120" w:line="240" w:lineRule="auto"/>
              <w:ind w:left="283"/>
              <w:jc w:val="center"/>
              <w:rPr>
                <w:rFonts w:ascii="Times New Roman" w:hAnsi="Times New Roman"/>
                <w:sz w:val="24"/>
                <w:szCs w:val="24"/>
                <w:lang w:eastAsia="ru-RU"/>
              </w:rPr>
            </w:pPr>
            <w:r w:rsidRPr="005C23DC">
              <w:rPr>
                <w:rFonts w:ascii="Times New Roman" w:hAnsi="Times New Roman"/>
                <w:sz w:val="24"/>
                <w:szCs w:val="24"/>
                <w:lang w:eastAsia="ru-RU"/>
              </w:rPr>
              <w:t>Зміст самостійної роботи студента</w:t>
            </w:r>
          </w:p>
        </w:tc>
        <w:tc>
          <w:tcPr>
            <w:tcW w:w="1100" w:type="dxa"/>
          </w:tcPr>
          <w:p w:rsidR="00CD0BA3" w:rsidRPr="005C23DC" w:rsidRDefault="00CD0BA3" w:rsidP="005C23DC">
            <w:pPr>
              <w:spacing w:after="120" w:line="240" w:lineRule="auto"/>
              <w:ind w:left="-66"/>
              <w:jc w:val="both"/>
              <w:rPr>
                <w:rFonts w:ascii="Times New Roman" w:hAnsi="Times New Roman"/>
                <w:sz w:val="24"/>
                <w:szCs w:val="24"/>
                <w:lang w:eastAsia="ru-RU"/>
              </w:rPr>
            </w:pPr>
            <w:r w:rsidRPr="005C23DC">
              <w:rPr>
                <w:rFonts w:ascii="Times New Roman" w:hAnsi="Times New Roman"/>
                <w:sz w:val="24"/>
                <w:szCs w:val="24"/>
                <w:lang w:eastAsia="ru-RU"/>
              </w:rPr>
              <w:t>Обсяг СРС</w:t>
            </w:r>
          </w:p>
          <w:p w:rsidR="00CD0BA3" w:rsidRPr="005C23DC" w:rsidRDefault="00CD0BA3" w:rsidP="005C23DC">
            <w:pPr>
              <w:spacing w:after="120" w:line="240" w:lineRule="auto"/>
              <w:ind w:left="-66"/>
              <w:jc w:val="both"/>
              <w:rPr>
                <w:rFonts w:ascii="Times New Roman" w:hAnsi="Times New Roman"/>
                <w:sz w:val="24"/>
                <w:szCs w:val="24"/>
                <w:lang w:eastAsia="ru-RU"/>
              </w:rPr>
            </w:pPr>
            <w:r w:rsidRPr="005C23DC">
              <w:rPr>
                <w:rFonts w:ascii="Times New Roman" w:hAnsi="Times New Roman"/>
                <w:sz w:val="24"/>
                <w:szCs w:val="24"/>
                <w:lang w:eastAsia="ru-RU"/>
              </w:rPr>
              <w:t>(годин)</w:t>
            </w:r>
          </w:p>
        </w:tc>
      </w:tr>
      <w:tr w:rsidR="00CD0BA3" w:rsidRPr="00083C0B" w:rsidTr="005C23DC">
        <w:tc>
          <w:tcPr>
            <w:tcW w:w="9322" w:type="dxa"/>
            <w:gridSpan w:val="3"/>
          </w:tcPr>
          <w:p w:rsidR="00CD0BA3" w:rsidRPr="005C23DC" w:rsidRDefault="00CD0BA3" w:rsidP="005C23DC">
            <w:pPr>
              <w:spacing w:after="120" w:line="240" w:lineRule="auto"/>
              <w:ind w:left="283"/>
              <w:jc w:val="center"/>
              <w:rPr>
                <w:rFonts w:ascii="Times New Roman" w:hAnsi="Times New Roman"/>
                <w:b/>
                <w:sz w:val="24"/>
                <w:szCs w:val="24"/>
                <w:lang w:eastAsia="ru-RU"/>
              </w:rPr>
            </w:pPr>
            <w:r>
              <w:rPr>
                <w:rFonts w:ascii="Times New Roman" w:hAnsi="Times New Roman"/>
                <w:b/>
                <w:sz w:val="24"/>
                <w:szCs w:val="24"/>
                <w:lang w:val="ru-RU" w:eastAsia="ru-RU"/>
              </w:rPr>
              <w:t>6</w:t>
            </w:r>
            <w:r w:rsidRPr="005C23DC">
              <w:rPr>
                <w:rFonts w:ascii="Times New Roman" w:hAnsi="Times New Roman"/>
                <w:b/>
                <w:sz w:val="24"/>
                <w:szCs w:val="24"/>
                <w:lang w:eastAsia="ru-RU"/>
              </w:rPr>
              <w:t xml:space="preserve">  семестр</w:t>
            </w:r>
          </w:p>
        </w:tc>
      </w:tr>
      <w:tr w:rsidR="00CD0BA3" w:rsidRPr="00083C0B" w:rsidTr="005C23DC">
        <w:trPr>
          <w:trHeight w:val="295"/>
        </w:trPr>
        <w:tc>
          <w:tcPr>
            <w:tcW w:w="693" w:type="dxa"/>
          </w:tcPr>
          <w:p w:rsidR="00CD0BA3" w:rsidRPr="005C23DC" w:rsidRDefault="00CD0BA3" w:rsidP="005C23DC">
            <w:pPr>
              <w:spacing w:after="120" w:line="240" w:lineRule="auto"/>
              <w:ind w:left="283"/>
              <w:jc w:val="right"/>
              <w:rPr>
                <w:rFonts w:ascii="Times New Roman" w:hAnsi="Times New Roman"/>
                <w:sz w:val="24"/>
                <w:szCs w:val="24"/>
                <w:lang w:eastAsia="ru-RU"/>
              </w:rPr>
            </w:pPr>
            <w:r w:rsidRPr="005C23DC">
              <w:rPr>
                <w:rFonts w:ascii="Times New Roman" w:hAnsi="Times New Roman"/>
                <w:sz w:val="24"/>
                <w:szCs w:val="24"/>
                <w:lang w:eastAsia="ru-RU"/>
              </w:rPr>
              <w:t>1.</w:t>
            </w:r>
          </w:p>
        </w:tc>
        <w:tc>
          <w:tcPr>
            <w:tcW w:w="7529" w:type="dxa"/>
          </w:tcPr>
          <w:p w:rsidR="00CD0BA3" w:rsidRPr="005C23DC" w:rsidRDefault="00CD0BA3" w:rsidP="005C23DC">
            <w:pPr>
              <w:tabs>
                <w:tab w:val="left" w:pos="1290"/>
              </w:tabs>
              <w:spacing w:after="120" w:line="240" w:lineRule="auto"/>
              <w:rPr>
                <w:rFonts w:ascii="Times New Roman" w:hAnsi="Times New Roman"/>
                <w:sz w:val="24"/>
                <w:szCs w:val="24"/>
                <w:lang w:eastAsia="ru-RU"/>
              </w:rPr>
            </w:pPr>
            <w:r w:rsidRPr="005C23DC">
              <w:rPr>
                <w:rFonts w:ascii="Times New Roman" w:hAnsi="Times New Roman"/>
                <w:sz w:val="24"/>
                <w:szCs w:val="24"/>
                <w:lang w:eastAsia="ru-RU"/>
              </w:rPr>
              <w:t>Опрацювання лекційного матеріалу</w:t>
            </w:r>
            <w:r w:rsidRPr="005C23DC">
              <w:rPr>
                <w:rFonts w:ascii="Times New Roman" w:hAnsi="Times New Roman"/>
                <w:sz w:val="24"/>
                <w:szCs w:val="24"/>
                <w:lang w:eastAsia="ru-RU"/>
              </w:rPr>
              <w:tab/>
            </w:r>
          </w:p>
        </w:tc>
        <w:tc>
          <w:tcPr>
            <w:tcW w:w="1100" w:type="dxa"/>
          </w:tcPr>
          <w:p w:rsidR="00CD0BA3" w:rsidRPr="005C23DC" w:rsidRDefault="00CD0BA3" w:rsidP="005C23DC">
            <w:pPr>
              <w:spacing w:after="120" w:line="240" w:lineRule="auto"/>
              <w:ind w:left="283"/>
              <w:jc w:val="center"/>
              <w:rPr>
                <w:rFonts w:ascii="Times New Roman" w:hAnsi="Times New Roman"/>
                <w:sz w:val="24"/>
                <w:szCs w:val="24"/>
                <w:lang w:eastAsia="ru-RU"/>
              </w:rPr>
            </w:pPr>
            <w:r w:rsidRPr="005C23DC">
              <w:rPr>
                <w:rFonts w:ascii="Times New Roman" w:hAnsi="Times New Roman"/>
                <w:sz w:val="24"/>
                <w:szCs w:val="24"/>
                <w:lang w:eastAsia="ru-RU"/>
              </w:rPr>
              <w:t>20</w:t>
            </w:r>
          </w:p>
        </w:tc>
      </w:tr>
      <w:tr w:rsidR="00CD0BA3" w:rsidRPr="00083C0B" w:rsidTr="005C23DC">
        <w:tc>
          <w:tcPr>
            <w:tcW w:w="693" w:type="dxa"/>
          </w:tcPr>
          <w:p w:rsidR="00CD0BA3" w:rsidRPr="005C23DC" w:rsidRDefault="00CD0BA3" w:rsidP="005C23DC">
            <w:pPr>
              <w:spacing w:after="120" w:line="240" w:lineRule="auto"/>
              <w:ind w:left="283"/>
              <w:jc w:val="right"/>
              <w:rPr>
                <w:rFonts w:ascii="Times New Roman" w:hAnsi="Times New Roman"/>
                <w:sz w:val="24"/>
                <w:szCs w:val="24"/>
                <w:lang w:eastAsia="ru-RU"/>
              </w:rPr>
            </w:pPr>
            <w:r w:rsidRPr="005C23DC">
              <w:rPr>
                <w:rFonts w:ascii="Times New Roman" w:hAnsi="Times New Roman"/>
                <w:sz w:val="24"/>
                <w:szCs w:val="24"/>
                <w:lang w:eastAsia="ru-RU"/>
              </w:rPr>
              <w:t>2.</w:t>
            </w:r>
          </w:p>
        </w:tc>
        <w:tc>
          <w:tcPr>
            <w:tcW w:w="7529" w:type="dxa"/>
          </w:tcPr>
          <w:p w:rsidR="00CD0BA3" w:rsidRPr="005C23DC" w:rsidRDefault="00CD0BA3" w:rsidP="005C23DC">
            <w:pPr>
              <w:spacing w:after="120" w:line="240" w:lineRule="auto"/>
              <w:rPr>
                <w:rFonts w:ascii="Times New Roman" w:hAnsi="Times New Roman"/>
                <w:sz w:val="24"/>
                <w:szCs w:val="24"/>
                <w:lang w:eastAsia="ru-RU"/>
              </w:rPr>
            </w:pPr>
            <w:r w:rsidRPr="005C23DC">
              <w:rPr>
                <w:rFonts w:ascii="Times New Roman" w:hAnsi="Times New Roman"/>
                <w:sz w:val="24"/>
                <w:szCs w:val="24"/>
                <w:lang w:eastAsia="ru-RU"/>
              </w:rPr>
              <w:t>Підготовка до практичних занять</w:t>
            </w:r>
          </w:p>
        </w:tc>
        <w:tc>
          <w:tcPr>
            <w:tcW w:w="1100" w:type="dxa"/>
          </w:tcPr>
          <w:p w:rsidR="00CD0BA3" w:rsidRPr="005C23DC" w:rsidRDefault="00CD0BA3" w:rsidP="005C23DC">
            <w:pPr>
              <w:spacing w:after="120" w:line="240" w:lineRule="auto"/>
              <w:ind w:left="283"/>
              <w:jc w:val="center"/>
              <w:rPr>
                <w:rFonts w:ascii="Times New Roman" w:hAnsi="Times New Roman"/>
                <w:sz w:val="24"/>
                <w:szCs w:val="24"/>
                <w:lang w:eastAsia="ru-RU"/>
              </w:rPr>
            </w:pPr>
            <w:r w:rsidRPr="005C23DC">
              <w:rPr>
                <w:rFonts w:ascii="Times New Roman" w:hAnsi="Times New Roman"/>
                <w:sz w:val="24"/>
                <w:szCs w:val="24"/>
                <w:lang w:eastAsia="ru-RU"/>
              </w:rPr>
              <w:t>17</w:t>
            </w:r>
          </w:p>
        </w:tc>
      </w:tr>
      <w:tr w:rsidR="00CD0BA3" w:rsidRPr="00083C0B" w:rsidTr="005C23DC">
        <w:tc>
          <w:tcPr>
            <w:tcW w:w="693" w:type="dxa"/>
          </w:tcPr>
          <w:p w:rsidR="00CD0BA3" w:rsidRPr="005C23DC" w:rsidRDefault="00CD0BA3" w:rsidP="005C23DC">
            <w:pPr>
              <w:spacing w:after="120" w:line="240" w:lineRule="auto"/>
              <w:ind w:left="283"/>
              <w:jc w:val="right"/>
              <w:rPr>
                <w:rFonts w:ascii="Times New Roman" w:hAnsi="Times New Roman"/>
                <w:sz w:val="24"/>
                <w:szCs w:val="24"/>
                <w:lang w:eastAsia="ru-RU"/>
              </w:rPr>
            </w:pPr>
          </w:p>
        </w:tc>
        <w:tc>
          <w:tcPr>
            <w:tcW w:w="7529" w:type="dxa"/>
          </w:tcPr>
          <w:p w:rsidR="00CD0BA3" w:rsidRPr="005C23DC" w:rsidRDefault="00CD0BA3" w:rsidP="005C23DC">
            <w:pPr>
              <w:spacing w:after="120" w:line="240" w:lineRule="auto"/>
              <w:jc w:val="center"/>
              <w:rPr>
                <w:rFonts w:ascii="Times New Roman" w:hAnsi="Times New Roman"/>
                <w:sz w:val="24"/>
                <w:szCs w:val="24"/>
                <w:lang w:eastAsia="ru-RU"/>
              </w:rPr>
            </w:pPr>
            <w:r>
              <w:rPr>
                <w:rFonts w:ascii="Times New Roman" w:hAnsi="Times New Roman"/>
                <w:b/>
                <w:sz w:val="24"/>
                <w:szCs w:val="24"/>
                <w:lang w:val="ru-RU" w:eastAsia="ru-RU"/>
              </w:rPr>
              <w:t>7</w:t>
            </w:r>
            <w:r w:rsidRPr="005C23DC">
              <w:rPr>
                <w:rFonts w:ascii="Times New Roman" w:hAnsi="Times New Roman"/>
                <w:b/>
                <w:sz w:val="24"/>
                <w:szCs w:val="24"/>
                <w:lang w:eastAsia="ru-RU"/>
              </w:rPr>
              <w:t xml:space="preserve">  семестр</w:t>
            </w:r>
          </w:p>
        </w:tc>
        <w:tc>
          <w:tcPr>
            <w:tcW w:w="1100" w:type="dxa"/>
          </w:tcPr>
          <w:p w:rsidR="00CD0BA3" w:rsidRPr="005C23DC" w:rsidRDefault="00CD0BA3" w:rsidP="005C23DC">
            <w:pPr>
              <w:spacing w:after="120" w:line="240" w:lineRule="auto"/>
              <w:ind w:left="283"/>
              <w:jc w:val="center"/>
              <w:rPr>
                <w:rFonts w:ascii="Times New Roman" w:hAnsi="Times New Roman"/>
                <w:sz w:val="24"/>
                <w:szCs w:val="24"/>
                <w:lang w:eastAsia="ru-RU"/>
              </w:rPr>
            </w:pPr>
          </w:p>
        </w:tc>
      </w:tr>
      <w:tr w:rsidR="00CD0BA3" w:rsidRPr="00083C0B" w:rsidTr="005C23DC">
        <w:tc>
          <w:tcPr>
            <w:tcW w:w="693" w:type="dxa"/>
          </w:tcPr>
          <w:p w:rsidR="00CD0BA3" w:rsidRPr="005C23DC" w:rsidRDefault="00CD0BA3" w:rsidP="005C23DC">
            <w:pPr>
              <w:spacing w:after="120" w:line="240" w:lineRule="auto"/>
              <w:ind w:left="283"/>
              <w:jc w:val="right"/>
              <w:rPr>
                <w:rFonts w:ascii="Times New Roman" w:hAnsi="Times New Roman"/>
                <w:sz w:val="24"/>
                <w:szCs w:val="24"/>
                <w:lang w:eastAsia="ru-RU"/>
              </w:rPr>
            </w:pPr>
            <w:r w:rsidRPr="005C23DC">
              <w:rPr>
                <w:rFonts w:ascii="Times New Roman" w:hAnsi="Times New Roman"/>
                <w:sz w:val="24"/>
                <w:szCs w:val="24"/>
                <w:lang w:eastAsia="ru-RU"/>
              </w:rPr>
              <w:t>1.</w:t>
            </w:r>
          </w:p>
        </w:tc>
        <w:tc>
          <w:tcPr>
            <w:tcW w:w="7529" w:type="dxa"/>
          </w:tcPr>
          <w:p w:rsidR="00CD0BA3" w:rsidRPr="005C23DC" w:rsidRDefault="00CD0BA3" w:rsidP="005C23DC">
            <w:pPr>
              <w:spacing w:after="120" w:line="240" w:lineRule="auto"/>
              <w:rPr>
                <w:rFonts w:ascii="Times New Roman" w:hAnsi="Times New Roman"/>
                <w:sz w:val="24"/>
                <w:szCs w:val="24"/>
                <w:lang w:eastAsia="ru-RU"/>
              </w:rPr>
            </w:pPr>
            <w:r w:rsidRPr="005C23DC">
              <w:rPr>
                <w:rFonts w:ascii="Times New Roman" w:hAnsi="Times New Roman"/>
                <w:sz w:val="24"/>
                <w:szCs w:val="24"/>
                <w:lang w:eastAsia="ru-RU"/>
              </w:rPr>
              <w:t>Опрацювання лекційного матеріалу</w:t>
            </w:r>
          </w:p>
        </w:tc>
        <w:tc>
          <w:tcPr>
            <w:tcW w:w="1100" w:type="dxa"/>
          </w:tcPr>
          <w:p w:rsidR="00CD0BA3" w:rsidRPr="005C23DC" w:rsidRDefault="00CD0BA3" w:rsidP="005C23DC">
            <w:pPr>
              <w:spacing w:after="120" w:line="240" w:lineRule="auto"/>
              <w:ind w:left="283"/>
              <w:jc w:val="center"/>
              <w:rPr>
                <w:rFonts w:ascii="Times New Roman" w:hAnsi="Times New Roman"/>
                <w:sz w:val="24"/>
                <w:szCs w:val="24"/>
                <w:lang w:eastAsia="ru-RU"/>
              </w:rPr>
            </w:pPr>
            <w:r w:rsidRPr="005C23DC">
              <w:rPr>
                <w:rFonts w:ascii="Times New Roman" w:hAnsi="Times New Roman"/>
                <w:sz w:val="24"/>
                <w:szCs w:val="24"/>
                <w:lang w:eastAsia="ru-RU"/>
              </w:rPr>
              <w:t>25</w:t>
            </w:r>
          </w:p>
        </w:tc>
      </w:tr>
      <w:tr w:rsidR="00CD0BA3" w:rsidRPr="00083C0B" w:rsidTr="005C23DC">
        <w:tc>
          <w:tcPr>
            <w:tcW w:w="693" w:type="dxa"/>
          </w:tcPr>
          <w:p w:rsidR="00CD0BA3" w:rsidRPr="005C23DC" w:rsidRDefault="00CD0BA3" w:rsidP="005C23DC">
            <w:pPr>
              <w:spacing w:after="120" w:line="240" w:lineRule="auto"/>
              <w:ind w:left="283"/>
              <w:jc w:val="right"/>
              <w:rPr>
                <w:rFonts w:ascii="Times New Roman" w:hAnsi="Times New Roman"/>
                <w:sz w:val="24"/>
                <w:szCs w:val="24"/>
                <w:lang w:eastAsia="ru-RU"/>
              </w:rPr>
            </w:pPr>
            <w:r w:rsidRPr="005C23DC">
              <w:rPr>
                <w:rFonts w:ascii="Times New Roman" w:hAnsi="Times New Roman"/>
                <w:sz w:val="24"/>
                <w:szCs w:val="24"/>
                <w:lang w:eastAsia="ru-RU"/>
              </w:rPr>
              <w:t>2.</w:t>
            </w:r>
          </w:p>
        </w:tc>
        <w:tc>
          <w:tcPr>
            <w:tcW w:w="7529" w:type="dxa"/>
          </w:tcPr>
          <w:p w:rsidR="00CD0BA3" w:rsidRPr="005C23DC" w:rsidRDefault="00CD0BA3" w:rsidP="005C23DC">
            <w:pPr>
              <w:spacing w:after="120" w:line="240" w:lineRule="auto"/>
              <w:rPr>
                <w:rFonts w:ascii="Times New Roman" w:hAnsi="Times New Roman"/>
                <w:sz w:val="24"/>
                <w:szCs w:val="24"/>
                <w:lang w:eastAsia="ru-RU"/>
              </w:rPr>
            </w:pPr>
            <w:r w:rsidRPr="005C23DC">
              <w:rPr>
                <w:rFonts w:ascii="Times New Roman" w:hAnsi="Times New Roman"/>
                <w:sz w:val="24"/>
                <w:szCs w:val="24"/>
                <w:lang w:eastAsia="ru-RU"/>
              </w:rPr>
              <w:t>Підготовка до практичних занять</w:t>
            </w:r>
          </w:p>
        </w:tc>
        <w:tc>
          <w:tcPr>
            <w:tcW w:w="1100" w:type="dxa"/>
          </w:tcPr>
          <w:p w:rsidR="00CD0BA3" w:rsidRPr="005C23DC" w:rsidRDefault="00CD0BA3" w:rsidP="005C23DC">
            <w:pPr>
              <w:spacing w:after="120" w:line="240" w:lineRule="auto"/>
              <w:ind w:left="283"/>
              <w:jc w:val="center"/>
              <w:rPr>
                <w:rFonts w:ascii="Times New Roman" w:hAnsi="Times New Roman"/>
                <w:sz w:val="24"/>
                <w:szCs w:val="24"/>
                <w:lang w:eastAsia="ru-RU"/>
              </w:rPr>
            </w:pPr>
            <w:r w:rsidRPr="005C23DC">
              <w:rPr>
                <w:rFonts w:ascii="Times New Roman" w:hAnsi="Times New Roman"/>
                <w:sz w:val="24"/>
                <w:szCs w:val="24"/>
                <w:lang w:eastAsia="ru-RU"/>
              </w:rPr>
              <w:t>10</w:t>
            </w:r>
          </w:p>
        </w:tc>
      </w:tr>
      <w:tr w:rsidR="00CD0BA3" w:rsidRPr="00083C0B" w:rsidTr="005C23DC">
        <w:tc>
          <w:tcPr>
            <w:tcW w:w="693" w:type="dxa"/>
          </w:tcPr>
          <w:p w:rsidR="00CD0BA3" w:rsidRPr="005C23DC" w:rsidRDefault="00CD0BA3" w:rsidP="005C23DC">
            <w:pPr>
              <w:spacing w:after="120" w:line="240" w:lineRule="auto"/>
              <w:ind w:left="283"/>
              <w:jc w:val="right"/>
              <w:rPr>
                <w:rFonts w:ascii="Times New Roman" w:hAnsi="Times New Roman"/>
                <w:bCs/>
                <w:sz w:val="24"/>
                <w:szCs w:val="24"/>
                <w:lang w:eastAsia="ru-RU"/>
              </w:rPr>
            </w:pPr>
            <w:r w:rsidRPr="005C23DC">
              <w:rPr>
                <w:rFonts w:ascii="Times New Roman" w:hAnsi="Times New Roman"/>
                <w:bCs/>
                <w:sz w:val="24"/>
                <w:szCs w:val="24"/>
                <w:lang w:eastAsia="ru-RU"/>
              </w:rPr>
              <w:t>3.</w:t>
            </w:r>
          </w:p>
        </w:tc>
        <w:tc>
          <w:tcPr>
            <w:tcW w:w="7529" w:type="dxa"/>
          </w:tcPr>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Виконання контрольної (домашньої) роботи № 1</w:t>
            </w:r>
          </w:p>
        </w:tc>
        <w:tc>
          <w:tcPr>
            <w:tcW w:w="1100" w:type="dxa"/>
          </w:tcPr>
          <w:p w:rsidR="00CD0BA3" w:rsidRPr="005C23DC" w:rsidRDefault="00CD0BA3" w:rsidP="005C23DC">
            <w:pPr>
              <w:spacing w:after="120" w:line="240" w:lineRule="auto"/>
              <w:ind w:left="283"/>
              <w:jc w:val="center"/>
              <w:rPr>
                <w:rFonts w:ascii="Times New Roman" w:hAnsi="Times New Roman"/>
                <w:bCs/>
                <w:sz w:val="24"/>
                <w:szCs w:val="24"/>
                <w:lang w:eastAsia="ru-RU"/>
              </w:rPr>
            </w:pPr>
            <w:r w:rsidRPr="005C23DC">
              <w:rPr>
                <w:rFonts w:ascii="Times New Roman" w:hAnsi="Times New Roman"/>
                <w:bCs/>
                <w:sz w:val="24"/>
                <w:szCs w:val="24"/>
                <w:lang w:eastAsia="ru-RU"/>
              </w:rPr>
              <w:t>8</w:t>
            </w:r>
          </w:p>
        </w:tc>
      </w:tr>
      <w:tr w:rsidR="00CD0BA3" w:rsidRPr="00083C0B" w:rsidTr="005C23DC">
        <w:tc>
          <w:tcPr>
            <w:tcW w:w="8222" w:type="dxa"/>
            <w:gridSpan w:val="2"/>
          </w:tcPr>
          <w:p w:rsidR="00CD0BA3" w:rsidRPr="005C23DC" w:rsidRDefault="00CD0BA3" w:rsidP="005C23DC">
            <w:pPr>
              <w:spacing w:after="120" w:line="240" w:lineRule="auto"/>
              <w:ind w:left="283"/>
              <w:jc w:val="center"/>
              <w:rPr>
                <w:rFonts w:ascii="Times New Roman" w:hAnsi="Times New Roman"/>
                <w:b/>
                <w:bCs/>
                <w:sz w:val="24"/>
                <w:szCs w:val="24"/>
                <w:lang w:eastAsia="ru-RU"/>
              </w:rPr>
            </w:pPr>
            <w:r w:rsidRPr="005C23DC">
              <w:rPr>
                <w:rFonts w:ascii="Times New Roman" w:hAnsi="Times New Roman"/>
                <w:b/>
                <w:bCs/>
                <w:sz w:val="24"/>
                <w:szCs w:val="24"/>
                <w:lang w:eastAsia="ru-RU"/>
              </w:rPr>
              <w:t>Усього за навчальною дисципліною</w:t>
            </w:r>
            <w:r w:rsidRPr="005C23DC">
              <w:rPr>
                <w:rFonts w:ascii="Times New Roman" w:hAnsi="Times New Roman"/>
                <w:b/>
                <w:sz w:val="24"/>
                <w:szCs w:val="24"/>
                <w:lang w:eastAsia="ru-RU"/>
              </w:rPr>
              <w:t xml:space="preserve">    </w:t>
            </w:r>
          </w:p>
        </w:tc>
        <w:tc>
          <w:tcPr>
            <w:tcW w:w="1100" w:type="dxa"/>
          </w:tcPr>
          <w:p w:rsidR="00CD0BA3" w:rsidRPr="005C23DC" w:rsidRDefault="00CD0BA3" w:rsidP="005C23DC">
            <w:pPr>
              <w:spacing w:after="120" w:line="240" w:lineRule="auto"/>
              <w:ind w:left="283"/>
              <w:jc w:val="center"/>
              <w:rPr>
                <w:rFonts w:ascii="Times New Roman" w:hAnsi="Times New Roman"/>
                <w:b/>
                <w:bCs/>
                <w:sz w:val="24"/>
                <w:szCs w:val="24"/>
                <w:lang w:eastAsia="ru-RU"/>
              </w:rPr>
            </w:pPr>
            <w:r w:rsidRPr="005C23DC">
              <w:rPr>
                <w:rFonts w:ascii="Times New Roman" w:hAnsi="Times New Roman"/>
                <w:b/>
                <w:bCs/>
                <w:sz w:val="24"/>
                <w:szCs w:val="24"/>
                <w:lang w:eastAsia="ru-RU"/>
              </w:rPr>
              <w:t>80</w:t>
            </w:r>
          </w:p>
        </w:tc>
      </w:tr>
    </w:tbl>
    <w:p w:rsidR="00CD0BA3" w:rsidRPr="005C23DC" w:rsidRDefault="00CD0BA3" w:rsidP="005C23DC">
      <w:pPr>
        <w:spacing w:after="0" w:line="240" w:lineRule="auto"/>
        <w:ind w:left="708"/>
        <w:jc w:val="both"/>
        <w:rPr>
          <w:rFonts w:ascii="Times New Roman" w:hAnsi="Times New Roman"/>
          <w:b/>
          <w:bCs/>
          <w:sz w:val="24"/>
          <w:szCs w:val="24"/>
          <w:lang w:eastAsia="ru-RU"/>
        </w:rPr>
      </w:pPr>
    </w:p>
    <w:p w:rsidR="00CD0BA3" w:rsidRPr="005C23DC" w:rsidRDefault="00CD0BA3" w:rsidP="005C23DC">
      <w:pPr>
        <w:spacing w:after="0" w:line="240" w:lineRule="auto"/>
        <w:ind w:firstLine="708"/>
        <w:rPr>
          <w:rFonts w:ascii="Times New Roman" w:hAnsi="Times New Roman"/>
          <w:b/>
          <w:sz w:val="24"/>
          <w:szCs w:val="24"/>
          <w:lang w:eastAsia="ru-RU"/>
        </w:rPr>
      </w:pPr>
    </w:p>
    <w:p w:rsidR="00CD0BA3" w:rsidRPr="005C23DC" w:rsidRDefault="00CD0BA3" w:rsidP="005C23DC">
      <w:pPr>
        <w:spacing w:after="0" w:line="240" w:lineRule="auto"/>
        <w:ind w:firstLine="708"/>
        <w:rPr>
          <w:rFonts w:ascii="Times New Roman" w:hAnsi="Times New Roman"/>
          <w:b/>
          <w:sz w:val="24"/>
          <w:szCs w:val="24"/>
          <w:lang w:eastAsia="ru-RU"/>
        </w:rPr>
      </w:pPr>
    </w:p>
    <w:p w:rsidR="00CD0BA3" w:rsidRPr="005C23DC" w:rsidRDefault="00CD0BA3" w:rsidP="005C23DC">
      <w:pPr>
        <w:spacing w:after="0" w:line="240" w:lineRule="auto"/>
        <w:ind w:firstLine="708"/>
        <w:rPr>
          <w:rFonts w:ascii="Times New Roman" w:hAnsi="Times New Roman"/>
          <w:b/>
          <w:color w:val="000000"/>
          <w:sz w:val="24"/>
          <w:szCs w:val="24"/>
          <w:lang w:eastAsia="ru-RU"/>
        </w:rPr>
      </w:pPr>
      <w:r w:rsidRPr="005C23DC">
        <w:rPr>
          <w:rFonts w:ascii="Times New Roman" w:hAnsi="Times New Roman"/>
          <w:b/>
          <w:sz w:val="24"/>
          <w:szCs w:val="24"/>
          <w:lang w:eastAsia="ru-RU"/>
        </w:rPr>
        <w:t xml:space="preserve">1.4.1. </w:t>
      </w:r>
      <w:r w:rsidRPr="005C23DC">
        <w:rPr>
          <w:rFonts w:ascii="Times New Roman" w:hAnsi="Times New Roman"/>
          <w:b/>
          <w:color w:val="000000"/>
          <w:sz w:val="24"/>
          <w:szCs w:val="24"/>
          <w:lang w:eastAsia="ru-RU"/>
        </w:rPr>
        <w:t>Завдання на контрольну роботу</w:t>
      </w:r>
    </w:p>
    <w:p w:rsidR="00CD0BA3" w:rsidRPr="008D7F28" w:rsidRDefault="00CD0BA3" w:rsidP="008D7F28">
      <w:pPr>
        <w:suppressAutoHyphens/>
        <w:spacing w:after="0" w:line="240" w:lineRule="auto"/>
        <w:ind w:right="57" w:firstLine="709"/>
        <w:jc w:val="both"/>
        <w:rPr>
          <w:rFonts w:ascii="Times New Roman" w:hAnsi="Times New Roman"/>
          <w:sz w:val="24"/>
          <w:szCs w:val="24"/>
          <w:lang w:eastAsia="ar-SA"/>
        </w:rPr>
      </w:pPr>
      <w:r w:rsidRPr="005C23DC">
        <w:rPr>
          <w:rFonts w:ascii="Times New Roman" w:hAnsi="Times New Roman"/>
          <w:b/>
          <w:color w:val="000000"/>
          <w:sz w:val="24"/>
          <w:szCs w:val="24"/>
          <w:lang w:eastAsia="ru-RU"/>
        </w:rPr>
        <w:t>Мета контрольної роботи</w:t>
      </w:r>
      <w:r w:rsidRPr="005C23DC">
        <w:rPr>
          <w:rFonts w:ascii="Times New Roman" w:hAnsi="Times New Roman"/>
          <w:color w:val="000000"/>
          <w:sz w:val="24"/>
          <w:szCs w:val="24"/>
          <w:lang w:eastAsia="ru-RU"/>
        </w:rPr>
        <w:t xml:space="preserve"> - </w:t>
      </w:r>
      <w:r w:rsidRPr="005C23DC">
        <w:rPr>
          <w:rFonts w:ascii="Times New Roman" w:hAnsi="Times New Roman"/>
          <w:sz w:val="24"/>
          <w:szCs w:val="24"/>
          <w:lang w:eastAsia="ru-RU"/>
        </w:rPr>
        <w:t xml:space="preserve">полягає в </w:t>
      </w:r>
      <w:r>
        <w:rPr>
          <w:rFonts w:ascii="Times New Roman" w:hAnsi="Times New Roman"/>
          <w:sz w:val="24"/>
          <w:szCs w:val="24"/>
          <w:lang w:eastAsia="ar-SA"/>
        </w:rPr>
        <w:t>закріпленні</w:t>
      </w:r>
      <w:r w:rsidRPr="008D7F28">
        <w:rPr>
          <w:rFonts w:ascii="Times New Roman" w:hAnsi="Times New Roman"/>
          <w:sz w:val="24"/>
          <w:szCs w:val="24"/>
          <w:lang w:eastAsia="ar-SA"/>
        </w:rPr>
        <w:t xml:space="preserve"> знань, отриманих студентами в процесі самостійного вивчення учбового матеріалу з курсу екологічного права, а також практичне напрацювання вміння та досвіду в роботі з нормативно-правовими актами при розгляді конкретних суспільно-правових відносин, що містяться у задачах.</w:t>
      </w:r>
    </w:p>
    <w:p w:rsidR="00CD0BA3" w:rsidRPr="005C23DC" w:rsidRDefault="00CD0BA3" w:rsidP="005C23DC">
      <w:pPr>
        <w:spacing w:after="0" w:line="240" w:lineRule="auto"/>
        <w:ind w:firstLine="567"/>
        <w:jc w:val="both"/>
        <w:rPr>
          <w:rFonts w:ascii="Times New Roman" w:hAnsi="Times New Roman"/>
          <w:sz w:val="24"/>
          <w:szCs w:val="24"/>
          <w:lang w:eastAsia="ru-RU"/>
        </w:rPr>
      </w:pPr>
      <w:r w:rsidRPr="005C23DC">
        <w:rPr>
          <w:rFonts w:ascii="Times New Roman" w:hAnsi="Times New Roman"/>
          <w:sz w:val="24"/>
          <w:szCs w:val="24"/>
          <w:lang w:eastAsia="ru-RU"/>
        </w:rPr>
        <w:t>Виконання контрольної роботи є однією з форм самостійної роботи студента. Контрольна робота складається з двох частин. Перша – теоретична. Друга частина контрольної роботи – практична.</w:t>
      </w:r>
    </w:p>
    <w:p w:rsidR="00CD0BA3" w:rsidRPr="005C23DC" w:rsidRDefault="00CD0BA3" w:rsidP="005C23DC">
      <w:pPr>
        <w:spacing w:after="0" w:line="240" w:lineRule="auto"/>
        <w:ind w:firstLine="567"/>
        <w:contextualSpacing/>
        <w:jc w:val="both"/>
        <w:rPr>
          <w:rFonts w:ascii="Times New Roman" w:hAnsi="Times New Roman"/>
          <w:sz w:val="24"/>
          <w:szCs w:val="24"/>
          <w:lang w:eastAsia="ru-RU"/>
        </w:rPr>
      </w:pPr>
      <w:r w:rsidRPr="005C23DC">
        <w:rPr>
          <w:rFonts w:ascii="Times New Roman" w:hAnsi="Times New Roman"/>
          <w:i/>
          <w:sz w:val="24"/>
          <w:szCs w:val="24"/>
          <w:u w:val="single"/>
          <w:lang w:eastAsia="ru-RU"/>
        </w:rPr>
        <w:t>Теоретична частина.</w:t>
      </w:r>
      <w:r w:rsidRPr="005C23DC">
        <w:rPr>
          <w:rFonts w:ascii="Times New Roman" w:hAnsi="Times New Roman"/>
          <w:sz w:val="24"/>
          <w:szCs w:val="24"/>
          <w:lang w:eastAsia="ru-RU"/>
        </w:rPr>
        <w:t xml:space="preserve"> Теоретична частина складається з двох теоретичних питань. </w:t>
      </w:r>
    </w:p>
    <w:p w:rsidR="00CD0BA3" w:rsidRPr="005C23DC" w:rsidRDefault="00CD0BA3" w:rsidP="005C23DC">
      <w:pPr>
        <w:spacing w:after="0" w:line="240" w:lineRule="auto"/>
        <w:ind w:firstLine="567"/>
        <w:contextualSpacing/>
        <w:jc w:val="both"/>
        <w:rPr>
          <w:rFonts w:ascii="Times New Roman" w:hAnsi="Times New Roman"/>
          <w:sz w:val="24"/>
          <w:szCs w:val="24"/>
          <w:lang w:eastAsia="ru-RU"/>
        </w:rPr>
      </w:pPr>
      <w:r w:rsidRPr="005C23DC">
        <w:rPr>
          <w:rFonts w:ascii="Times New Roman" w:hAnsi="Times New Roman"/>
          <w:i/>
          <w:sz w:val="24"/>
          <w:szCs w:val="24"/>
          <w:u w:val="single"/>
          <w:lang w:eastAsia="ru-RU"/>
        </w:rPr>
        <w:lastRenderedPageBreak/>
        <w:t>Практична частина.</w:t>
      </w:r>
      <w:r w:rsidRPr="005C23DC">
        <w:rPr>
          <w:rFonts w:ascii="Times New Roman" w:hAnsi="Times New Roman"/>
          <w:sz w:val="24"/>
          <w:szCs w:val="24"/>
          <w:lang w:eastAsia="ru-RU"/>
        </w:rPr>
        <w:t xml:space="preserve"> Практична частина складається з одного практичного завдання, яким передбачено здійснення аналізу </w:t>
      </w:r>
      <w:r>
        <w:rPr>
          <w:rFonts w:ascii="Times New Roman" w:hAnsi="Times New Roman"/>
          <w:sz w:val="24"/>
          <w:szCs w:val="24"/>
          <w:lang w:eastAsia="ru-RU"/>
        </w:rPr>
        <w:t>законодавства України.</w:t>
      </w:r>
    </w:p>
    <w:p w:rsidR="00CD0BA3" w:rsidRPr="005C23DC" w:rsidRDefault="00CD0BA3" w:rsidP="005C23DC">
      <w:pPr>
        <w:spacing w:after="0" w:line="240" w:lineRule="auto"/>
        <w:ind w:firstLine="567"/>
        <w:contextualSpacing/>
        <w:jc w:val="both"/>
        <w:rPr>
          <w:rFonts w:ascii="Times New Roman" w:hAnsi="Times New Roman"/>
          <w:sz w:val="24"/>
          <w:szCs w:val="24"/>
          <w:lang w:eastAsia="ru-RU"/>
        </w:rPr>
      </w:pPr>
      <w:r w:rsidRPr="005C23DC">
        <w:rPr>
          <w:rFonts w:ascii="Times New Roman" w:hAnsi="Times New Roman"/>
          <w:sz w:val="24"/>
          <w:szCs w:val="24"/>
          <w:lang w:eastAsia="ru-RU"/>
        </w:rPr>
        <w:t>Відповідний варіант студент обирає шляхом сумування двох останніх цифр номера залікової книжки.</w:t>
      </w:r>
    </w:p>
    <w:p w:rsidR="00CD0BA3" w:rsidRPr="005C23DC" w:rsidRDefault="00CD0BA3" w:rsidP="005C23DC">
      <w:pPr>
        <w:spacing w:after="0" w:line="240" w:lineRule="auto"/>
        <w:ind w:firstLine="709"/>
        <w:contextualSpacing/>
        <w:jc w:val="both"/>
        <w:rPr>
          <w:rFonts w:ascii="Times New Roman" w:hAnsi="Times New Roman"/>
          <w:sz w:val="24"/>
          <w:szCs w:val="24"/>
          <w:lang w:eastAsia="ru-RU"/>
        </w:rPr>
      </w:pPr>
      <w:r w:rsidRPr="005C23DC">
        <w:rPr>
          <w:rFonts w:ascii="Times New Roman" w:hAnsi="Times New Roman"/>
          <w:sz w:val="24"/>
          <w:szCs w:val="24"/>
          <w:lang w:eastAsia="ru-RU"/>
        </w:rPr>
        <w:t>Наприклад. Номер залікової книжки 121781. Відповідно, студент обирає варіант № 9 (8+1).</w:t>
      </w:r>
    </w:p>
    <w:p w:rsidR="00CD0BA3" w:rsidRPr="005C23DC" w:rsidRDefault="00CD0BA3" w:rsidP="005C23DC">
      <w:pPr>
        <w:spacing w:after="0" w:line="240" w:lineRule="auto"/>
        <w:ind w:firstLine="709"/>
        <w:contextualSpacing/>
        <w:jc w:val="both"/>
        <w:rPr>
          <w:rFonts w:ascii="Times New Roman" w:hAnsi="Times New Roman"/>
          <w:sz w:val="24"/>
          <w:szCs w:val="24"/>
          <w:lang w:eastAsia="ru-RU"/>
        </w:rPr>
      </w:pPr>
      <w:r w:rsidRPr="005C23DC">
        <w:rPr>
          <w:rFonts w:ascii="Times New Roman" w:hAnsi="Times New Roman"/>
          <w:sz w:val="24"/>
          <w:szCs w:val="24"/>
          <w:lang w:eastAsia="ru-RU"/>
        </w:rPr>
        <w:t>Розкриваючи теоретичні питання, студенти повинні опрацювати відповідні розділи у підручниках і навчальних посібниках, спеціальну літературу, нормативно-правові акти та судову практику з досліджуваного питання.</w:t>
      </w:r>
    </w:p>
    <w:p w:rsidR="00CD0BA3" w:rsidRPr="005C23DC" w:rsidRDefault="00CD0BA3" w:rsidP="005C23DC">
      <w:pPr>
        <w:spacing w:after="0" w:line="240" w:lineRule="auto"/>
        <w:ind w:firstLine="709"/>
        <w:jc w:val="both"/>
        <w:rPr>
          <w:rFonts w:ascii="Times New Roman" w:hAnsi="Times New Roman"/>
          <w:sz w:val="24"/>
          <w:szCs w:val="24"/>
          <w:lang w:eastAsia="ru-RU"/>
        </w:rPr>
      </w:pPr>
      <w:r w:rsidRPr="005C23DC">
        <w:rPr>
          <w:rFonts w:ascii="Times New Roman" w:hAnsi="Times New Roman"/>
          <w:sz w:val="24"/>
          <w:szCs w:val="24"/>
          <w:lang w:eastAsia="ru-RU"/>
        </w:rPr>
        <w:t>В кінці контрольної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 контрольної роботи.</w:t>
      </w:r>
    </w:p>
    <w:p w:rsidR="00CD0BA3" w:rsidRPr="005C23DC" w:rsidRDefault="00CD0BA3" w:rsidP="005C23DC">
      <w:pPr>
        <w:spacing w:after="0" w:line="240" w:lineRule="auto"/>
        <w:ind w:firstLine="709"/>
        <w:jc w:val="both"/>
        <w:rPr>
          <w:rFonts w:ascii="Times New Roman" w:hAnsi="Times New Roman"/>
          <w:sz w:val="24"/>
          <w:szCs w:val="24"/>
          <w:lang w:eastAsia="ru-RU"/>
        </w:rPr>
      </w:pPr>
      <w:r w:rsidRPr="005C23DC">
        <w:rPr>
          <w:rFonts w:ascii="Times New Roman" w:hAnsi="Times New Roman"/>
          <w:sz w:val="24"/>
          <w:szCs w:val="24"/>
          <w:lang w:eastAsia="ru-RU"/>
        </w:rPr>
        <w:t xml:space="preserve">Контрольна робота повинна бути надрукована на одній стороні аркушів білого паперу формату А4. Текст друкується шрифтом </w:t>
      </w:r>
      <w:proofErr w:type="spellStart"/>
      <w:r w:rsidRPr="005C23DC">
        <w:rPr>
          <w:rFonts w:ascii="Times New Roman" w:hAnsi="Times New Roman"/>
          <w:sz w:val="24"/>
          <w:szCs w:val="24"/>
          <w:lang w:eastAsia="ru-RU"/>
        </w:rPr>
        <w:t>Times</w:t>
      </w:r>
      <w:proofErr w:type="spellEnd"/>
      <w:r w:rsidRPr="005C23DC">
        <w:rPr>
          <w:rFonts w:ascii="Times New Roman" w:hAnsi="Times New Roman"/>
          <w:sz w:val="24"/>
          <w:szCs w:val="24"/>
          <w:lang w:eastAsia="ru-RU"/>
        </w:rPr>
        <w:t xml:space="preserve"> </w:t>
      </w:r>
      <w:proofErr w:type="spellStart"/>
      <w:r w:rsidRPr="005C23DC">
        <w:rPr>
          <w:rFonts w:ascii="Times New Roman" w:hAnsi="Times New Roman"/>
          <w:sz w:val="24"/>
          <w:szCs w:val="24"/>
          <w:lang w:eastAsia="ru-RU"/>
        </w:rPr>
        <w:t>New</w:t>
      </w:r>
      <w:proofErr w:type="spellEnd"/>
      <w:r w:rsidRPr="005C23DC">
        <w:rPr>
          <w:rFonts w:ascii="Times New Roman" w:hAnsi="Times New Roman"/>
          <w:sz w:val="24"/>
          <w:szCs w:val="24"/>
          <w:lang w:eastAsia="ru-RU"/>
        </w:rPr>
        <w:t xml:space="preserve"> </w:t>
      </w:r>
      <w:proofErr w:type="spellStart"/>
      <w:r w:rsidRPr="005C23DC">
        <w:rPr>
          <w:rFonts w:ascii="Times New Roman" w:hAnsi="Times New Roman"/>
          <w:sz w:val="24"/>
          <w:szCs w:val="24"/>
          <w:lang w:eastAsia="ru-RU"/>
        </w:rPr>
        <w:t>Roman</w:t>
      </w:r>
      <w:proofErr w:type="spellEnd"/>
      <w:r w:rsidRPr="005C23DC">
        <w:rPr>
          <w:rFonts w:ascii="Times New Roman" w:hAnsi="Times New Roman"/>
          <w:sz w:val="24"/>
          <w:szCs w:val="24"/>
          <w:lang w:eastAsia="ru-RU"/>
        </w:rPr>
        <w:t xml:space="preserve"> розміром 14 пт з полуторним міжрядковим інтервалом на 8-10-ти аркушах. Рукописний текст повинен бути обсягом 18 сторінок на аркушах паперу формату А4.</w:t>
      </w:r>
    </w:p>
    <w:p w:rsidR="00CD0BA3" w:rsidRPr="005C23DC" w:rsidRDefault="00CD0BA3" w:rsidP="005C23DC">
      <w:pPr>
        <w:spacing w:after="0" w:line="240" w:lineRule="auto"/>
        <w:ind w:firstLine="709"/>
        <w:jc w:val="both"/>
        <w:rPr>
          <w:rFonts w:ascii="Times New Roman" w:hAnsi="Times New Roman"/>
          <w:sz w:val="24"/>
          <w:szCs w:val="24"/>
          <w:lang w:eastAsia="ru-RU"/>
        </w:rPr>
      </w:pPr>
      <w:r w:rsidRPr="005C23DC">
        <w:rPr>
          <w:rFonts w:ascii="Times New Roman" w:hAnsi="Times New Roman"/>
          <w:sz w:val="24"/>
          <w:szCs w:val="24"/>
          <w:lang w:eastAsia="ru-RU"/>
        </w:rPr>
        <w:t>Час відведений для виконання контрольної роботи – 8 годин самостійної роботи студента.</w:t>
      </w:r>
    </w:p>
    <w:p w:rsidR="00CD0BA3" w:rsidRPr="005C23DC" w:rsidRDefault="00CD0BA3" w:rsidP="005C23DC">
      <w:pPr>
        <w:spacing w:after="0" w:line="240" w:lineRule="auto"/>
        <w:ind w:left="360"/>
        <w:contextualSpacing/>
        <w:jc w:val="right"/>
        <w:rPr>
          <w:rFonts w:ascii="Times New Roman" w:hAnsi="Times New Roman"/>
          <w:sz w:val="24"/>
          <w:szCs w:val="24"/>
          <w:lang w:eastAsia="ru-RU"/>
        </w:rPr>
      </w:pPr>
      <w:r w:rsidRPr="005C23DC">
        <w:rPr>
          <w:rFonts w:ascii="Times New Roman" w:hAnsi="Times New Roman"/>
          <w:sz w:val="24"/>
          <w:szCs w:val="24"/>
          <w:lang w:eastAsia="ru-RU"/>
        </w:rPr>
        <w:t>Таблиця 1.</w:t>
      </w:r>
    </w:p>
    <w:p w:rsidR="00CD0BA3" w:rsidRPr="005C23DC" w:rsidRDefault="00CD0BA3" w:rsidP="005C23DC">
      <w:pPr>
        <w:spacing w:after="0" w:line="240" w:lineRule="auto"/>
        <w:contextualSpacing/>
        <w:jc w:val="center"/>
        <w:rPr>
          <w:rFonts w:ascii="Times New Roman" w:hAnsi="Times New Roman"/>
          <w:sz w:val="24"/>
          <w:szCs w:val="24"/>
          <w:lang w:eastAsia="ru-RU"/>
        </w:rPr>
      </w:pPr>
    </w:p>
    <w:p w:rsidR="00CD0BA3" w:rsidRPr="005C23DC" w:rsidRDefault="00CD0BA3" w:rsidP="005C23DC">
      <w:pPr>
        <w:spacing w:after="0" w:line="240" w:lineRule="auto"/>
        <w:contextualSpacing/>
        <w:jc w:val="center"/>
        <w:rPr>
          <w:rFonts w:ascii="Times New Roman" w:hAnsi="Times New Roman"/>
          <w:sz w:val="24"/>
          <w:szCs w:val="24"/>
          <w:lang w:eastAsia="ru-RU"/>
        </w:rPr>
      </w:pPr>
      <w:r w:rsidRPr="005C23DC">
        <w:rPr>
          <w:rFonts w:ascii="Times New Roman" w:hAnsi="Times New Roman"/>
          <w:sz w:val="24"/>
          <w:szCs w:val="24"/>
          <w:lang w:eastAsia="ru-RU"/>
        </w:rPr>
        <w:t>Завдання на домашню контрольну роботу</w:t>
      </w:r>
    </w:p>
    <w:p w:rsidR="00CD0BA3" w:rsidRPr="008D7F28" w:rsidRDefault="00CD0BA3" w:rsidP="008D7F28">
      <w:pPr>
        <w:suppressAutoHyphens/>
        <w:spacing w:after="0" w:line="240" w:lineRule="auto"/>
        <w:ind w:right="-1"/>
        <w:jc w:val="center"/>
        <w:rPr>
          <w:rFonts w:ascii="Times New Roman" w:hAnsi="Times New Roman"/>
          <w:b/>
          <w:caps/>
          <w:sz w:val="24"/>
          <w:szCs w:val="24"/>
          <w:lang w:eastAsia="ar-SA"/>
        </w:rPr>
      </w:pPr>
      <w:r w:rsidRPr="008D7F28">
        <w:rPr>
          <w:rFonts w:ascii="Times New Roman" w:hAnsi="Times New Roman"/>
          <w:b/>
          <w:caps/>
          <w:sz w:val="24"/>
          <w:szCs w:val="24"/>
          <w:lang w:eastAsia="ar-SA"/>
        </w:rPr>
        <w:t>ТЕОРЕТИЧНА ЧАСТИНА</w:t>
      </w:r>
    </w:p>
    <w:p w:rsidR="00CD0BA3" w:rsidRPr="008D7F28" w:rsidRDefault="00CD0BA3" w:rsidP="008D7F28">
      <w:pPr>
        <w:suppressAutoHyphens/>
        <w:spacing w:after="0" w:line="240" w:lineRule="auto"/>
        <w:ind w:right="-1"/>
        <w:jc w:val="center"/>
        <w:rPr>
          <w:rFonts w:ascii="Times New Roman" w:hAnsi="Times New Roman"/>
          <w:b/>
          <w:cap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662"/>
      </w:tblGrid>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b/>
                <w:sz w:val="24"/>
                <w:szCs w:val="24"/>
                <w:lang w:eastAsia="ar-SA"/>
              </w:rPr>
            </w:pPr>
            <w:r w:rsidRPr="008D7F28">
              <w:rPr>
                <w:rFonts w:ascii="Times New Roman" w:hAnsi="Times New Roman"/>
                <w:b/>
                <w:sz w:val="24"/>
                <w:szCs w:val="24"/>
                <w:lang w:eastAsia="ar-SA"/>
              </w:rPr>
              <w:t>№ варіант</w:t>
            </w:r>
          </w:p>
        </w:tc>
        <w:tc>
          <w:tcPr>
            <w:tcW w:w="7663" w:type="dxa"/>
          </w:tcPr>
          <w:p w:rsidR="00CD0BA3" w:rsidRPr="008D7F28" w:rsidRDefault="00CD0BA3" w:rsidP="008D7F28">
            <w:pPr>
              <w:suppressAutoHyphens/>
              <w:spacing w:after="0" w:line="240" w:lineRule="auto"/>
              <w:ind w:right="-1"/>
              <w:jc w:val="center"/>
              <w:rPr>
                <w:rFonts w:ascii="Times New Roman" w:hAnsi="Times New Roman"/>
                <w:b/>
                <w:sz w:val="24"/>
                <w:szCs w:val="24"/>
                <w:lang w:eastAsia="ar-SA"/>
              </w:rPr>
            </w:pPr>
            <w:r w:rsidRPr="008D7F28">
              <w:rPr>
                <w:rFonts w:ascii="Times New Roman" w:hAnsi="Times New Roman"/>
                <w:b/>
                <w:sz w:val="24"/>
                <w:szCs w:val="24"/>
                <w:lang w:eastAsia="ar-SA"/>
              </w:rPr>
              <w:t>Завдання</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Конституція України як основне джерело екологічного права.</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2. </w:t>
            </w:r>
            <w:r w:rsidRPr="008D7F28">
              <w:rPr>
                <w:rFonts w:ascii="Times New Roman" w:hAnsi="Times New Roman"/>
                <w:sz w:val="24"/>
                <w:szCs w:val="24"/>
                <w:lang w:eastAsia="ru-RU"/>
              </w:rPr>
              <w:t xml:space="preserve">Правові засади забезпечення біологічної та генетичної безпеки. Еколого-правове забезпечення санітарно-епідеміологічного благополуччя населення. </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2</w:t>
            </w:r>
          </w:p>
        </w:tc>
        <w:tc>
          <w:tcPr>
            <w:tcW w:w="7663" w:type="dxa"/>
          </w:tcPr>
          <w:p w:rsidR="00CD0BA3" w:rsidRPr="008D7F28" w:rsidRDefault="00CD0BA3" w:rsidP="008D7F28">
            <w:pPr>
              <w:numPr>
                <w:ilvl w:val="0"/>
                <w:numId w:val="22"/>
              </w:numPr>
              <w:spacing w:after="0" w:line="240" w:lineRule="auto"/>
              <w:ind w:left="0" w:firstLine="0"/>
              <w:contextualSpacing/>
              <w:jc w:val="both"/>
              <w:rPr>
                <w:rFonts w:ascii="Times New Roman" w:hAnsi="Times New Roman"/>
                <w:sz w:val="24"/>
                <w:szCs w:val="24"/>
              </w:rPr>
            </w:pPr>
            <w:r w:rsidRPr="008D7F28">
              <w:rPr>
                <w:rFonts w:ascii="Times New Roman" w:hAnsi="Times New Roman"/>
                <w:sz w:val="24"/>
                <w:szCs w:val="24"/>
              </w:rPr>
              <w:t>Право на безпечне для життя і здоров’я довкілля.</w:t>
            </w:r>
          </w:p>
          <w:p w:rsidR="00CD0BA3" w:rsidRPr="008D7F28" w:rsidRDefault="00CD0BA3" w:rsidP="008D7F28">
            <w:pPr>
              <w:numPr>
                <w:ilvl w:val="0"/>
                <w:numId w:val="22"/>
              </w:numPr>
              <w:spacing w:after="0" w:line="240" w:lineRule="auto"/>
              <w:ind w:left="0" w:firstLine="0"/>
              <w:contextualSpacing/>
              <w:jc w:val="both"/>
              <w:rPr>
                <w:rFonts w:ascii="Times New Roman" w:hAnsi="Times New Roman"/>
                <w:sz w:val="24"/>
                <w:szCs w:val="24"/>
              </w:rPr>
            </w:pPr>
            <w:r w:rsidRPr="008D7F28">
              <w:rPr>
                <w:rFonts w:ascii="Times New Roman" w:hAnsi="Times New Roman"/>
                <w:sz w:val="24"/>
                <w:szCs w:val="24"/>
                <w:lang w:eastAsia="ar-SA"/>
              </w:rPr>
              <w:t>Земля як об’єкт правової охорони. Юридичне поняття земель.</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 xml:space="preserve">Варіант 3 </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Основні функції державного управління в сфері охорони довкілля.</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Правове регулювання використання та охорони земельних ресурсів.</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4</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1. Поняття права природокористування, його види, принципи природокористування. </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Державне регулювання і контроль у сфері використання та охорони земельних ресурсів.</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5</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Екологічний податок (скиди, викиди забруднюючих речовин у навколишнє природне середовище, розміщення відходів, утворення і тимчасове зберігання радіоактивних відходів).</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Надра як об’єкт охорони та використання. Юридичне поняття надр.</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6</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1. Джерела правового регулювання права власності на землю та інші природні ресурси. </w:t>
            </w:r>
          </w:p>
          <w:p w:rsidR="00CD0BA3" w:rsidRPr="008D7F28" w:rsidRDefault="00CD0BA3" w:rsidP="008D7F28">
            <w:pPr>
              <w:suppressAutoHyphens/>
              <w:autoSpaceDE w:val="0"/>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Право користування надрами. Види спеціального використання надр. Правова охорона надр.</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7</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Поняття, елементи і роль економіко-правового механізму природокористування і охорони навколишнього середовища.</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Державне регулювання і контроль у сфері вивчення, використання та охорони надр.</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8</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Право природокористування природними ресурсами загальнодержавного і місцевого значення.</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Води як об’єкт правової охорони та використання. Юридичне поняття «вод». Склад водного фонду.</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9</w:t>
            </w:r>
          </w:p>
        </w:tc>
        <w:tc>
          <w:tcPr>
            <w:tcW w:w="7663" w:type="dxa"/>
          </w:tcPr>
          <w:p w:rsidR="00CD0BA3" w:rsidRPr="008D7F28" w:rsidRDefault="00CD0BA3" w:rsidP="008D7F28">
            <w:pPr>
              <w:suppressAutoHyphens/>
              <w:spacing w:after="0" w:line="240" w:lineRule="auto"/>
              <w:jc w:val="both"/>
              <w:rPr>
                <w:rFonts w:ascii="Times New Roman" w:hAnsi="Times New Roman"/>
                <w:sz w:val="24"/>
                <w:szCs w:val="24"/>
                <w:lang w:eastAsia="ar-SA"/>
              </w:rPr>
            </w:pPr>
            <w:r w:rsidRPr="008D7F28">
              <w:rPr>
                <w:rFonts w:ascii="Times New Roman" w:hAnsi="Times New Roman"/>
                <w:sz w:val="24"/>
                <w:szCs w:val="24"/>
                <w:lang w:eastAsia="ar-SA"/>
              </w:rPr>
              <w:t xml:space="preserve">1. Поняття та види юридичної відповідальності за екологічні </w:t>
            </w:r>
            <w:r w:rsidRPr="008D7F28">
              <w:rPr>
                <w:rFonts w:ascii="Times New Roman" w:hAnsi="Times New Roman"/>
                <w:sz w:val="24"/>
                <w:szCs w:val="24"/>
                <w:lang w:eastAsia="ar-SA"/>
              </w:rPr>
              <w:lastRenderedPageBreak/>
              <w:t xml:space="preserve">правопорушення. Поняття та склад екологічного правопорушення. </w:t>
            </w:r>
          </w:p>
          <w:p w:rsidR="00CD0BA3" w:rsidRPr="008D7F28" w:rsidRDefault="00CD0BA3" w:rsidP="008D7F28">
            <w:pPr>
              <w:suppressAutoHyphens/>
              <w:autoSpaceDE w:val="0"/>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Правове регулювання використання й охорони вод. Право водокористування. Види спеціального водокористування.</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lastRenderedPageBreak/>
              <w:t>Варіант 10</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Форми власності на природні ресурси.</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Атмосферне повітря  як об’єкт правової охорони.</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11</w:t>
            </w:r>
          </w:p>
        </w:tc>
        <w:tc>
          <w:tcPr>
            <w:tcW w:w="7663" w:type="dxa"/>
          </w:tcPr>
          <w:p w:rsidR="00CD0BA3" w:rsidRPr="008D7F28" w:rsidRDefault="00CD0BA3" w:rsidP="008D7F28">
            <w:pPr>
              <w:suppressAutoHyphens/>
              <w:autoSpaceDE w:val="0"/>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1. Правове регулювання охорони атмосферного повітря. </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2. Державне регулювання і контроль у сфері використання та охорони лісів. </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12</w:t>
            </w:r>
          </w:p>
        </w:tc>
        <w:tc>
          <w:tcPr>
            <w:tcW w:w="7663" w:type="dxa"/>
          </w:tcPr>
          <w:p w:rsidR="00CD0BA3" w:rsidRPr="008D7F28" w:rsidRDefault="00CD0BA3" w:rsidP="008D7F28">
            <w:pPr>
              <w:shd w:val="clear" w:color="auto" w:fill="FFFFFF"/>
              <w:spacing w:after="0" w:line="240" w:lineRule="auto"/>
              <w:contextualSpacing/>
              <w:jc w:val="both"/>
              <w:rPr>
                <w:rFonts w:ascii="Times New Roman" w:hAnsi="Times New Roman"/>
                <w:sz w:val="24"/>
                <w:szCs w:val="24"/>
                <w:lang w:eastAsia="ru-RU"/>
              </w:rPr>
            </w:pPr>
            <w:r w:rsidRPr="008D7F28">
              <w:rPr>
                <w:rFonts w:ascii="Times New Roman" w:hAnsi="Times New Roman"/>
                <w:sz w:val="24"/>
                <w:szCs w:val="24"/>
                <w:lang w:eastAsia="ru-RU"/>
              </w:rPr>
              <w:t xml:space="preserve">1. Правове забезпечення екологічної безпеки при поводженні з небезпечними хімічними речовинами. </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Ліси  як об’єкт правової охорони та використання. Юридичне поняття «ліс».  Лісове законодавство.</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13</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Збори за використання природних ресурсів (землі, води,       надр та ін.).</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2. Правове регулювання використання лісів.  Право лісокористування. Види спеціального лісокористування. </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14</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Цивільно-правова (майнова) відповідальності за екологічні правопорушення (відшкодування шкоди, заподіяної правопорушенням у сфері охорони довкілля  і використання природних ресурсів).</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2. Тваринний світ як об’єкт правової охорони. Юридичне поняття «тваринного світу». </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15</w:t>
            </w:r>
          </w:p>
        </w:tc>
        <w:tc>
          <w:tcPr>
            <w:tcW w:w="7663" w:type="dxa"/>
          </w:tcPr>
          <w:p w:rsidR="00CD0BA3" w:rsidRPr="008D7F28" w:rsidRDefault="00CD0BA3" w:rsidP="008D7F28">
            <w:pPr>
              <w:spacing w:after="0" w:line="240" w:lineRule="auto"/>
              <w:contextualSpacing/>
              <w:jc w:val="both"/>
              <w:rPr>
                <w:rFonts w:ascii="Times New Roman" w:hAnsi="Times New Roman"/>
                <w:sz w:val="24"/>
                <w:szCs w:val="24"/>
              </w:rPr>
            </w:pPr>
            <w:r w:rsidRPr="008D7F28">
              <w:rPr>
                <w:rFonts w:ascii="Times New Roman" w:hAnsi="Times New Roman"/>
                <w:sz w:val="24"/>
                <w:szCs w:val="24"/>
              </w:rPr>
              <w:t>1. Забезпечення та захист екологічних прав громадян України.</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rPr>
              <w:t xml:space="preserve">2. </w:t>
            </w:r>
            <w:r w:rsidRPr="008D7F28">
              <w:rPr>
                <w:rFonts w:ascii="Times New Roman" w:hAnsi="Times New Roman"/>
                <w:sz w:val="24"/>
                <w:szCs w:val="24"/>
                <w:lang w:eastAsia="ar-SA"/>
              </w:rPr>
              <w:t>Рослинний світ як об’єкт правової охорони та використання.</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16</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Кримінальна відповідальність за екологічні правопорушення.</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Законодавство про охорону нелісової рослинності.</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17</w:t>
            </w:r>
          </w:p>
        </w:tc>
        <w:tc>
          <w:tcPr>
            <w:tcW w:w="7663" w:type="dxa"/>
          </w:tcPr>
          <w:p w:rsidR="00CD0BA3" w:rsidRPr="008D7F28" w:rsidRDefault="00CD0BA3" w:rsidP="008D7F28">
            <w:pPr>
              <w:shd w:val="clear" w:color="auto" w:fill="FFFFFF"/>
              <w:spacing w:after="0" w:line="240" w:lineRule="auto"/>
              <w:contextualSpacing/>
              <w:jc w:val="both"/>
              <w:rPr>
                <w:rFonts w:ascii="Times New Roman" w:hAnsi="Times New Roman"/>
                <w:sz w:val="24"/>
                <w:szCs w:val="24"/>
                <w:lang w:eastAsia="ru-RU"/>
              </w:rPr>
            </w:pPr>
            <w:r w:rsidRPr="008D7F28">
              <w:rPr>
                <w:rFonts w:ascii="Times New Roman" w:hAnsi="Times New Roman"/>
                <w:sz w:val="24"/>
                <w:szCs w:val="24"/>
                <w:lang w:eastAsia="ru-RU"/>
              </w:rPr>
              <w:t>1. Правове регулювання відносин за надзвичайних екологічних ситуацій.</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ru-RU"/>
              </w:rPr>
              <w:t xml:space="preserve">2. </w:t>
            </w:r>
            <w:r w:rsidRPr="008D7F28">
              <w:rPr>
                <w:rFonts w:ascii="Times New Roman" w:hAnsi="Times New Roman"/>
                <w:sz w:val="24"/>
                <w:szCs w:val="24"/>
                <w:lang w:eastAsia="ar-SA"/>
              </w:rPr>
              <w:t xml:space="preserve">Система природних територій та об’єктів, що підлягають особливій державній охороні в Україні  як ключові території </w:t>
            </w:r>
            <w:proofErr w:type="spellStart"/>
            <w:r w:rsidRPr="008D7F28">
              <w:rPr>
                <w:rFonts w:ascii="Times New Roman" w:hAnsi="Times New Roman"/>
                <w:sz w:val="24"/>
                <w:szCs w:val="24"/>
                <w:lang w:eastAsia="ar-SA"/>
              </w:rPr>
              <w:t>екомережі</w:t>
            </w:r>
            <w:proofErr w:type="spellEnd"/>
            <w:r w:rsidRPr="008D7F28">
              <w:rPr>
                <w:rFonts w:ascii="Times New Roman" w:hAnsi="Times New Roman"/>
                <w:sz w:val="24"/>
                <w:szCs w:val="24"/>
                <w:lang w:eastAsia="ar-SA"/>
              </w:rPr>
              <w:t>.</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18</w:t>
            </w:r>
          </w:p>
        </w:tc>
        <w:tc>
          <w:tcPr>
            <w:tcW w:w="7663" w:type="dxa"/>
          </w:tcPr>
          <w:p w:rsidR="00CD0BA3" w:rsidRPr="008D7F28" w:rsidRDefault="00CD0BA3" w:rsidP="008D7F28">
            <w:pPr>
              <w:suppressAutoHyphens/>
              <w:autoSpaceDE w:val="0"/>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Правове регулювання використання та охорони тваринного світу. Право користування тваринним світом та його види.</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2. Поняття природно-заповідного фонду України, класифікація його об’єктів. </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19</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Поняття та зміст права власності на природні ресурси.</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Види тварин і рослин, занесені до Червоної книги України.</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20</w:t>
            </w:r>
          </w:p>
        </w:tc>
        <w:tc>
          <w:tcPr>
            <w:tcW w:w="7663" w:type="dxa"/>
          </w:tcPr>
          <w:p w:rsidR="00CD0BA3" w:rsidRPr="008D7F28" w:rsidRDefault="00CD0BA3" w:rsidP="008D7F28">
            <w:pPr>
              <w:suppressAutoHyphens/>
              <w:spacing w:after="0" w:line="240" w:lineRule="auto"/>
              <w:ind w:right="-1" w:firstLine="72"/>
              <w:jc w:val="both"/>
              <w:rPr>
                <w:rFonts w:ascii="Times New Roman" w:hAnsi="Times New Roman"/>
                <w:sz w:val="24"/>
                <w:szCs w:val="24"/>
                <w:lang w:eastAsia="ar-SA"/>
              </w:rPr>
            </w:pPr>
            <w:r w:rsidRPr="008D7F28">
              <w:rPr>
                <w:rFonts w:ascii="Times New Roman" w:hAnsi="Times New Roman"/>
                <w:sz w:val="24"/>
                <w:szCs w:val="24"/>
                <w:lang w:eastAsia="ar-SA"/>
              </w:rPr>
              <w:t>1. Державний моніторинг навколишнього природного середовища.</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Водно-болотні угіддя, що мають міжнародне значення, як місця перебування водоплавних птахів.</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 xml:space="preserve">Варіант 21 </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Дисциплінарна  відповідальність за екологічні правопорушення.</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Правове регулювання екологічної безпеки в Україні.</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22</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Стандартизація і нормування в галузі охорони довкілля.</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Правовий режим відходів виробництва та споживання.</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23</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1. Суб’єкти та об’єкти права власності на землю за чинним законодавством України. </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 xml:space="preserve">2. </w:t>
            </w:r>
            <w:r w:rsidRPr="008D7F28">
              <w:rPr>
                <w:rFonts w:ascii="Times New Roman" w:hAnsi="Times New Roman"/>
                <w:spacing w:val="-4"/>
                <w:sz w:val="24"/>
                <w:szCs w:val="24"/>
                <w:lang w:eastAsia="ru-RU"/>
              </w:rPr>
              <w:t xml:space="preserve">Міжнародно-правове регулювання охорони та використання природних ресурсів і об’єктів навколишнього середовища. </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24</w:t>
            </w:r>
          </w:p>
        </w:tc>
        <w:tc>
          <w:tcPr>
            <w:tcW w:w="7663" w:type="dxa"/>
          </w:tcPr>
          <w:p w:rsidR="00CD0BA3" w:rsidRPr="008D7F28" w:rsidRDefault="00CD0BA3" w:rsidP="008D7F28">
            <w:pPr>
              <w:shd w:val="clear" w:color="auto" w:fill="FFFFFF"/>
              <w:spacing w:after="0" w:line="240" w:lineRule="auto"/>
              <w:contextualSpacing/>
              <w:jc w:val="both"/>
              <w:rPr>
                <w:rFonts w:ascii="Times New Roman" w:hAnsi="Times New Roman"/>
                <w:sz w:val="24"/>
                <w:szCs w:val="24"/>
                <w:lang w:eastAsia="ru-RU"/>
              </w:rPr>
            </w:pPr>
            <w:r w:rsidRPr="008D7F28">
              <w:rPr>
                <w:rFonts w:ascii="Times New Roman" w:hAnsi="Times New Roman"/>
                <w:sz w:val="24"/>
                <w:szCs w:val="24"/>
                <w:lang w:eastAsia="ru-RU"/>
              </w:rPr>
              <w:t xml:space="preserve">1. Правова природа екологічної безпеки та її ознаки. </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Поняття і система європейського права навколишнього середовища.</w:t>
            </w:r>
          </w:p>
        </w:tc>
      </w:tr>
      <w:tr w:rsidR="00CD0BA3" w:rsidRPr="00083C0B" w:rsidTr="00E83191">
        <w:tc>
          <w:tcPr>
            <w:tcW w:w="1908" w:type="dxa"/>
          </w:tcPr>
          <w:p w:rsidR="00CD0BA3" w:rsidRPr="008D7F28" w:rsidRDefault="00CD0BA3" w:rsidP="008D7F28">
            <w:pPr>
              <w:suppressAutoHyphens/>
              <w:spacing w:after="0" w:line="240" w:lineRule="auto"/>
              <w:ind w:right="-1"/>
              <w:jc w:val="center"/>
              <w:rPr>
                <w:rFonts w:ascii="Times New Roman" w:hAnsi="Times New Roman"/>
                <w:sz w:val="24"/>
                <w:szCs w:val="24"/>
                <w:lang w:eastAsia="ar-SA"/>
              </w:rPr>
            </w:pPr>
            <w:r w:rsidRPr="008D7F28">
              <w:rPr>
                <w:rFonts w:ascii="Times New Roman" w:hAnsi="Times New Roman"/>
                <w:sz w:val="24"/>
                <w:szCs w:val="24"/>
                <w:lang w:eastAsia="ar-SA"/>
              </w:rPr>
              <w:t>Варіант 25</w:t>
            </w:r>
          </w:p>
        </w:tc>
        <w:tc>
          <w:tcPr>
            <w:tcW w:w="7663" w:type="dxa"/>
          </w:tcPr>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1. Екологічна експертиза</w:t>
            </w:r>
            <w:r w:rsidRPr="008D7F28">
              <w:rPr>
                <w:rFonts w:ascii="Times New Roman" w:hAnsi="Times New Roman"/>
                <w:sz w:val="24"/>
                <w:szCs w:val="24"/>
                <w:lang w:val="ru-RU" w:eastAsia="ar-SA"/>
              </w:rPr>
              <w:t xml:space="preserve"> </w:t>
            </w:r>
            <w:r w:rsidRPr="008D7F28">
              <w:rPr>
                <w:rFonts w:ascii="Times New Roman" w:hAnsi="Times New Roman"/>
                <w:sz w:val="24"/>
                <w:szCs w:val="24"/>
                <w:lang w:eastAsia="ar-SA"/>
              </w:rPr>
              <w:t>в  галузі охорони довкілля.</w:t>
            </w:r>
          </w:p>
          <w:p w:rsidR="00CD0BA3" w:rsidRPr="008D7F28" w:rsidRDefault="00CD0BA3" w:rsidP="008D7F28">
            <w:pPr>
              <w:suppressAutoHyphens/>
              <w:spacing w:after="0" w:line="240" w:lineRule="auto"/>
              <w:ind w:right="-1"/>
              <w:jc w:val="both"/>
              <w:rPr>
                <w:rFonts w:ascii="Times New Roman" w:hAnsi="Times New Roman"/>
                <w:sz w:val="24"/>
                <w:szCs w:val="24"/>
                <w:lang w:eastAsia="ar-SA"/>
              </w:rPr>
            </w:pPr>
            <w:r w:rsidRPr="008D7F28">
              <w:rPr>
                <w:rFonts w:ascii="Times New Roman" w:hAnsi="Times New Roman"/>
                <w:sz w:val="24"/>
                <w:szCs w:val="24"/>
                <w:lang w:eastAsia="ar-SA"/>
              </w:rPr>
              <w:t>2. Правовий режим зони надзвичайної екологічної ситуації.</w:t>
            </w:r>
          </w:p>
        </w:tc>
      </w:tr>
    </w:tbl>
    <w:p w:rsidR="00CD0BA3" w:rsidRPr="008D7F28" w:rsidRDefault="00CD0BA3" w:rsidP="008D7F28">
      <w:pPr>
        <w:suppressAutoHyphens/>
        <w:spacing w:after="0" w:line="240" w:lineRule="auto"/>
        <w:ind w:right="-1"/>
        <w:jc w:val="center"/>
        <w:rPr>
          <w:rFonts w:ascii="Times New Roman" w:hAnsi="Times New Roman"/>
          <w:caps/>
          <w:sz w:val="24"/>
          <w:szCs w:val="24"/>
          <w:lang w:eastAsia="ar-SA"/>
        </w:rPr>
      </w:pPr>
    </w:p>
    <w:p w:rsidR="00CD0BA3" w:rsidRDefault="00CD0BA3" w:rsidP="008D7F28">
      <w:pPr>
        <w:jc w:val="center"/>
        <w:rPr>
          <w:rFonts w:ascii="Times New Roman" w:hAnsi="Times New Roman"/>
          <w:b/>
          <w:sz w:val="24"/>
          <w:szCs w:val="24"/>
          <w:lang w:eastAsia="ru-RU"/>
        </w:rPr>
      </w:pPr>
    </w:p>
    <w:p w:rsidR="00CD0BA3" w:rsidRDefault="00CD0BA3" w:rsidP="008D7F28">
      <w:pPr>
        <w:jc w:val="center"/>
        <w:rPr>
          <w:rFonts w:ascii="Times New Roman" w:hAnsi="Times New Roman"/>
          <w:b/>
          <w:sz w:val="24"/>
          <w:szCs w:val="24"/>
          <w:lang w:eastAsia="ru-RU"/>
        </w:rPr>
      </w:pPr>
    </w:p>
    <w:p w:rsidR="00CD0BA3" w:rsidRPr="008D7F28" w:rsidRDefault="00CD0BA3" w:rsidP="008D7F28">
      <w:pPr>
        <w:jc w:val="center"/>
        <w:rPr>
          <w:rFonts w:ascii="Times New Roman" w:hAnsi="Times New Roman"/>
          <w:b/>
          <w:sz w:val="24"/>
          <w:szCs w:val="24"/>
          <w:lang w:eastAsia="ru-RU"/>
        </w:rPr>
      </w:pPr>
      <w:r w:rsidRPr="008D7F28">
        <w:rPr>
          <w:rFonts w:ascii="Times New Roman" w:hAnsi="Times New Roman"/>
          <w:b/>
          <w:sz w:val="24"/>
          <w:szCs w:val="24"/>
          <w:lang w:eastAsia="ru-RU"/>
        </w:rPr>
        <w:t>ПРАКТИЧНА ЧАСТИНА</w:t>
      </w: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Жителі села Іванків звернулися в місцеву адміністрацію зі скаргою на погіршення здоров’я населення через випари, джерелом яких є фабрика по виробництву паперової продукції, на що адміністрація прийняла заяву і обіцяла, що проведе експертизу та вживе всіх необхідних заходів по усуненню даної проблеми. Через певний час жителі звернулися з проханням оголосити результати експертизи, на що адміністрація відповіла відмовою.</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Чи законна відмова адміністрації про оголошення результатів експертизи?</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Між двома суб’єктами міжнародного права Україною та Польщею було укладено міжнародний договір про співробітництво у подоланні проблем безпеки та охорони навколишнього природного середовища. Відповідний міжнародний договір був ратифікований в установленому законом порядку Верховною Радою України. Міжнародний договір набрав чинності, але на практиці виявилось, що дія норм договору по іншому регулює деякі питання охорони довкілля. </w:t>
      </w:r>
    </w:p>
    <w:p w:rsidR="00CD0BA3" w:rsidRPr="008D7F28" w:rsidRDefault="00CD0BA3" w:rsidP="008D7F28">
      <w:pPr>
        <w:spacing w:after="0" w:line="230" w:lineRule="auto"/>
        <w:ind w:firstLine="301"/>
        <w:jc w:val="both"/>
        <w:rPr>
          <w:rFonts w:ascii="Times New Roman" w:hAnsi="Times New Roman"/>
          <w:b/>
          <w:sz w:val="24"/>
          <w:szCs w:val="24"/>
          <w:lang w:eastAsia="ru-RU"/>
        </w:rPr>
      </w:pPr>
      <w:r w:rsidRPr="008D7F28">
        <w:rPr>
          <w:rFonts w:ascii="Times New Roman" w:hAnsi="Times New Roman"/>
          <w:sz w:val="24"/>
          <w:szCs w:val="24"/>
          <w:lang w:eastAsia="ru-RU"/>
        </w:rPr>
        <w:t xml:space="preserve">Який нормативно-правовий акт має пріоритетний статус у регулюванні питань охорони довкілля в цій ситуації?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3</w:t>
      </w:r>
    </w:p>
    <w:p w:rsidR="00CD0BA3" w:rsidRPr="008D7F28" w:rsidRDefault="00CD0BA3" w:rsidP="008D7F28">
      <w:pPr>
        <w:tabs>
          <w:tab w:val="left" w:pos="3345"/>
        </w:tabs>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Жителі </w:t>
      </w:r>
      <w:proofErr w:type="spellStart"/>
      <w:r w:rsidRPr="008D7F28">
        <w:rPr>
          <w:rFonts w:ascii="Times New Roman" w:hAnsi="Times New Roman"/>
          <w:sz w:val="24"/>
          <w:szCs w:val="24"/>
          <w:lang w:eastAsia="ru-RU"/>
        </w:rPr>
        <w:t>котеджного</w:t>
      </w:r>
      <w:proofErr w:type="spellEnd"/>
      <w:r w:rsidRPr="008D7F28">
        <w:rPr>
          <w:rFonts w:ascii="Times New Roman" w:hAnsi="Times New Roman"/>
          <w:sz w:val="24"/>
          <w:szCs w:val="24"/>
          <w:lang w:eastAsia="ru-RU"/>
        </w:rPr>
        <w:t xml:space="preserve"> селища звернулися в місцеву адміністрацію зі скаргою про те, що поруч із їхнім житлом державне підприємство «Промінь» побудувало місце для ввозу відходів через </w:t>
      </w:r>
    </w:p>
    <w:p w:rsidR="00CD0BA3" w:rsidRPr="008D7F28" w:rsidRDefault="00CD0BA3" w:rsidP="008D7F28">
      <w:pPr>
        <w:tabs>
          <w:tab w:val="left" w:pos="3345"/>
        </w:tabs>
        <w:spacing w:after="0" w:line="230" w:lineRule="auto"/>
        <w:jc w:val="both"/>
        <w:rPr>
          <w:rFonts w:ascii="Times New Roman" w:hAnsi="Times New Roman"/>
          <w:sz w:val="24"/>
          <w:szCs w:val="24"/>
          <w:lang w:eastAsia="ru-RU"/>
        </w:rPr>
      </w:pPr>
      <w:r w:rsidRPr="008D7F28">
        <w:rPr>
          <w:rFonts w:ascii="Times New Roman" w:hAnsi="Times New Roman"/>
          <w:sz w:val="24"/>
          <w:szCs w:val="24"/>
          <w:lang w:eastAsia="ru-RU"/>
        </w:rPr>
        <w:t>це в якийсь час, коли (коли відходи почали виділяти гази в процесі гниття) у жителів різко погіршився стан здоров’я, а розташовані поблизу ферми перестали одержувати високі врожаї із за хвороби худоби й посівів. Довідавшись про проблему  сусідів фермерів жителі вирішили об’єднатися й створити громадську організацію «Совість». Подавши скаргу від імені створеної ними організації, жителі одержали відмову про вжиття заходів для вирішення цієї ситуації, мотивація для відмови полягала в тім, що адміністрація  вирішила, що існування такої організації незаконно.</w:t>
      </w:r>
    </w:p>
    <w:p w:rsidR="00CD0BA3" w:rsidRPr="008D7F28" w:rsidRDefault="00CD0BA3" w:rsidP="008D7F28">
      <w:pPr>
        <w:tabs>
          <w:tab w:val="left" w:pos="3345"/>
        </w:tabs>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Після даного випадку організація «Совість» направила в місцевий суд позов від свого імені про збільшення збитків, заподіяних здоров’ю жителям.</w:t>
      </w:r>
    </w:p>
    <w:p w:rsidR="00CD0BA3" w:rsidRPr="008D7F28" w:rsidRDefault="00CD0BA3" w:rsidP="008D7F28">
      <w:pPr>
        <w:tabs>
          <w:tab w:val="left" w:pos="3345"/>
        </w:tabs>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Яку норму Закону України «Про охорону навколишнього природного середовища» потрібно застосувати в даній ситуації?  Чи може дана організація звернутися в суд і чи законний даний обіг?</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4</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Фермер Михайло вирішив придбати частину лісу в обсязі десяти гектарів для розташування там вольєрів для тварин. Сільська рада звернула увагу Михайла на те, що він не може придбати земельну лісову ділянку загальною площею 10 га. відповідно до законодавства. Фермер звернувся до суду за захистом своїх прав. </w:t>
      </w:r>
    </w:p>
    <w:p w:rsidR="00CD0BA3" w:rsidRPr="008D7F28" w:rsidRDefault="00CD0BA3" w:rsidP="008D7F28">
      <w:pPr>
        <w:spacing w:after="0" w:line="230" w:lineRule="auto"/>
        <w:ind w:firstLine="301"/>
        <w:rPr>
          <w:rFonts w:ascii="Times New Roman" w:hAnsi="Times New Roman"/>
          <w:b/>
          <w:sz w:val="24"/>
          <w:szCs w:val="24"/>
          <w:lang w:eastAsia="ru-RU"/>
        </w:rPr>
      </w:pPr>
      <w:r w:rsidRPr="008D7F28">
        <w:rPr>
          <w:rFonts w:ascii="Times New Roman" w:hAnsi="Times New Roman"/>
          <w:sz w:val="24"/>
          <w:szCs w:val="24"/>
          <w:lang w:eastAsia="ru-RU"/>
        </w:rPr>
        <w:t>Чи має Михайло право купівлі лісової ділянки площею 10 га.?</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lastRenderedPageBreak/>
        <w:t>Задача 5</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У дочірню організацію фонду «</w:t>
      </w:r>
      <w:proofErr w:type="spellStart"/>
      <w:r w:rsidRPr="008D7F28">
        <w:rPr>
          <w:rFonts w:ascii="Times New Roman" w:hAnsi="Times New Roman"/>
          <w:sz w:val="24"/>
          <w:szCs w:val="24"/>
          <w:lang w:eastAsia="ru-RU"/>
        </w:rPr>
        <w:t>Greenpeace</w:t>
      </w:r>
      <w:proofErr w:type="spellEnd"/>
      <w:r w:rsidRPr="008D7F28">
        <w:rPr>
          <w:rFonts w:ascii="Times New Roman" w:hAnsi="Times New Roman"/>
          <w:sz w:val="24"/>
          <w:szCs w:val="24"/>
          <w:lang w:eastAsia="ru-RU"/>
        </w:rPr>
        <w:t>» надійшла скарга від жителів м. Житомир про те, що озеро є місцевою визначною пам’яткою, дуже забруднене та може призвести до загибелі всієї фауни. Крім цього такий стан озера може призвести до появи небезпечних для населення захворювань. Одержавши дану інформацію організація вирішила провести експертизу, однак місцева влади заборонила її проводити, обґрунтовуючи, що ситуація під контролем та проводяться роботи щодо усунення проблеми.</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Чи може місцева влада заборонити проводити дану експертизу?</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6</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З метою з’ясування наявності потенційної небезпеки для навколишнього природного середовища була проведена державна екологічна експертиза діяльності суб’єкта господарювання. Експертиза проводилася групами спеціалістів еколого-експертного підрозділу центрального органу виконавчої влади, що реалізує державну політику у сфері охорони навколишнього природного середо протягом 35 днів.</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Чи були порушені строки проведення екологічної експертизи?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7</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На раніше відкритому але не розробленому нафтовому родовищі державного значення будівельна фірма «</w:t>
      </w:r>
      <w:proofErr w:type="spellStart"/>
      <w:r w:rsidRPr="008D7F28">
        <w:rPr>
          <w:rFonts w:ascii="Times New Roman" w:hAnsi="Times New Roman"/>
          <w:sz w:val="24"/>
          <w:szCs w:val="24"/>
          <w:lang w:eastAsia="ru-RU"/>
        </w:rPr>
        <w:t>Люксжитлоінвест</w:t>
      </w:r>
      <w:proofErr w:type="spellEnd"/>
      <w:r w:rsidRPr="008D7F28">
        <w:rPr>
          <w:rFonts w:ascii="Times New Roman" w:hAnsi="Times New Roman"/>
          <w:sz w:val="24"/>
          <w:szCs w:val="24"/>
          <w:lang w:eastAsia="ru-RU"/>
        </w:rPr>
        <w:t xml:space="preserve">» самовільно побудувала </w:t>
      </w:r>
      <w:proofErr w:type="spellStart"/>
      <w:r w:rsidRPr="008D7F28">
        <w:rPr>
          <w:rFonts w:ascii="Times New Roman" w:hAnsi="Times New Roman"/>
          <w:sz w:val="24"/>
          <w:szCs w:val="24"/>
          <w:lang w:eastAsia="ru-RU"/>
        </w:rPr>
        <w:t>котеджне</w:t>
      </w:r>
      <w:proofErr w:type="spellEnd"/>
      <w:r w:rsidRPr="008D7F28">
        <w:rPr>
          <w:rFonts w:ascii="Times New Roman" w:hAnsi="Times New Roman"/>
          <w:sz w:val="24"/>
          <w:szCs w:val="24"/>
          <w:lang w:eastAsia="ru-RU"/>
        </w:rPr>
        <w:t xml:space="preserve"> містечко. Органи державної влади вимагають знести дане селище, тому що воно перешкоджає видобутку  нафти.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Чи законні вимоги з боку органів державної влади?</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8</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Завод по виготовленню алюмінієвих банок вирішив вдосконалити своє виробництво і створив пункт прийому та переробки використаних алюмінієвих банок. Перероблений алюміній використовувався у повторному циклі виробництва. Фактично, виробництво перейшло не рівень безвідходного, оскільки сировина, яка використовувалась у виробництві банок становило 90 %. Керівництво заводу вирішило скористатися перевагами інноваційного виробництва та звернулась до Державної податкової інспекції за пільгами в оподаткуванні підприємства. </w:t>
      </w:r>
    </w:p>
    <w:p w:rsidR="00CD0BA3" w:rsidRPr="008D7F28" w:rsidRDefault="00CD0BA3" w:rsidP="008D7F28">
      <w:pPr>
        <w:spacing w:after="0" w:line="230" w:lineRule="auto"/>
        <w:ind w:firstLine="301"/>
        <w:jc w:val="both"/>
        <w:rPr>
          <w:rFonts w:ascii="Times New Roman" w:hAnsi="Times New Roman"/>
          <w:b/>
          <w:sz w:val="24"/>
          <w:szCs w:val="24"/>
          <w:lang w:eastAsia="ru-RU"/>
        </w:rPr>
      </w:pPr>
      <w:r w:rsidRPr="008D7F28">
        <w:rPr>
          <w:rFonts w:ascii="Times New Roman" w:hAnsi="Times New Roman"/>
          <w:sz w:val="24"/>
          <w:szCs w:val="24"/>
          <w:lang w:eastAsia="ru-RU"/>
        </w:rPr>
        <w:t>Чи має право завод претендувати на пільгове оподаткування, отримання на пільгових умовах короткострокових і довгострокових позичок для реалізації заходів щодо забезпечення раціонального використання природних ресурсів та охорони навколишнього природного середовища?</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9</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Восени, група селян здійснили виробку дерев (сосен, осик, ялин), як виявилося згодом дозволу на виробку лісу вони не мали, а при затриманні намагалися втекти, але були затримані інспекторами з контролю по охороні землеустрою.</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Які норми законодавства було порушено? До якого виду юридичної відповідальності підпадають дії селян, які незаконно здійснювали вирубку лісів?</w:t>
      </w:r>
      <w:r w:rsidRPr="008D7F28">
        <w:rPr>
          <w:rFonts w:ascii="Times New Roman" w:hAnsi="Times New Roman"/>
          <w:b/>
          <w:sz w:val="24"/>
          <w:szCs w:val="24"/>
          <w:lang w:eastAsia="ru-RU"/>
        </w:rPr>
        <w:t xml:space="preserve">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lastRenderedPageBreak/>
        <w:t>Задача 10</w:t>
      </w:r>
    </w:p>
    <w:p w:rsidR="00CD0BA3" w:rsidRPr="008D7F28" w:rsidRDefault="00CD0BA3" w:rsidP="008D7F28">
      <w:pPr>
        <w:widowControl w:val="0"/>
        <w:autoSpaceDE w:val="0"/>
        <w:autoSpaceDN w:val="0"/>
        <w:adjustRightInd w:val="0"/>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Державний інспектор по використанню та охороні земель став свідком забруднення земель сільськогосподарського призначення хімічними речовинами поблизу розташованого підприємства по виготовленню клейких засобів. </w:t>
      </w:r>
    </w:p>
    <w:p w:rsidR="00CD0BA3" w:rsidRPr="008D7F28" w:rsidRDefault="00CD0BA3" w:rsidP="008D7F28">
      <w:pPr>
        <w:widowControl w:val="0"/>
        <w:autoSpaceDE w:val="0"/>
        <w:autoSpaceDN w:val="0"/>
        <w:adjustRightInd w:val="0"/>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Який порядок притягнення правопорушника до відповідальності? Яке покарання слід призначити правопорушнику?</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11</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Громадянин Німеччини </w:t>
      </w:r>
      <w:proofErr w:type="spellStart"/>
      <w:r w:rsidRPr="008D7F28">
        <w:rPr>
          <w:rFonts w:ascii="Times New Roman" w:hAnsi="Times New Roman"/>
          <w:sz w:val="24"/>
          <w:szCs w:val="24"/>
          <w:lang w:eastAsia="ru-RU"/>
        </w:rPr>
        <w:t>Штольц</w:t>
      </w:r>
      <w:proofErr w:type="spellEnd"/>
      <w:r w:rsidRPr="008D7F28">
        <w:rPr>
          <w:rFonts w:ascii="Times New Roman" w:hAnsi="Times New Roman"/>
          <w:sz w:val="24"/>
          <w:szCs w:val="24"/>
          <w:lang w:eastAsia="ru-RU"/>
        </w:rPr>
        <w:t xml:space="preserve"> Фрідріх Карлович одержав у користування вугільну шахту в аварійному стані від державного підприємства «</w:t>
      </w:r>
      <w:proofErr w:type="spellStart"/>
      <w:r w:rsidRPr="008D7F28">
        <w:rPr>
          <w:rFonts w:ascii="Times New Roman" w:hAnsi="Times New Roman"/>
          <w:sz w:val="24"/>
          <w:szCs w:val="24"/>
          <w:lang w:eastAsia="ru-RU"/>
        </w:rPr>
        <w:t>Союзшахт</w:t>
      </w:r>
      <w:proofErr w:type="spellEnd"/>
      <w:r w:rsidRPr="008D7F28">
        <w:rPr>
          <w:rFonts w:ascii="Times New Roman" w:hAnsi="Times New Roman"/>
          <w:sz w:val="24"/>
          <w:szCs w:val="24"/>
          <w:lang w:eastAsia="ru-RU"/>
        </w:rPr>
        <w:t>» після проведення громадянином Німеччини всіх заходів, спрямованих на усунення збитковості шахти (заміна устаткування, капітальний ремонт об’єкта в цілому) за свій рахунок, «</w:t>
      </w:r>
      <w:proofErr w:type="spellStart"/>
      <w:r w:rsidRPr="008D7F28">
        <w:rPr>
          <w:rFonts w:ascii="Times New Roman" w:hAnsi="Times New Roman"/>
          <w:sz w:val="24"/>
          <w:szCs w:val="24"/>
          <w:lang w:eastAsia="ru-RU"/>
        </w:rPr>
        <w:t>Союзшахт</w:t>
      </w:r>
      <w:proofErr w:type="spellEnd"/>
      <w:r w:rsidRPr="008D7F28">
        <w:rPr>
          <w:rFonts w:ascii="Times New Roman" w:hAnsi="Times New Roman"/>
          <w:sz w:val="24"/>
          <w:szCs w:val="24"/>
          <w:lang w:eastAsia="ru-RU"/>
        </w:rPr>
        <w:t xml:space="preserve">» відмовив в доступі до роботи та видобутку вугілля </w:t>
      </w:r>
      <w:proofErr w:type="spellStart"/>
      <w:r w:rsidRPr="008D7F28">
        <w:rPr>
          <w:rFonts w:ascii="Times New Roman" w:hAnsi="Times New Roman"/>
          <w:sz w:val="24"/>
          <w:szCs w:val="24"/>
          <w:lang w:eastAsia="ru-RU"/>
        </w:rPr>
        <w:t>Штольцу</w:t>
      </w:r>
      <w:proofErr w:type="spellEnd"/>
      <w:r w:rsidRPr="008D7F28">
        <w:rPr>
          <w:rFonts w:ascii="Times New Roman" w:hAnsi="Times New Roman"/>
          <w:sz w:val="24"/>
          <w:szCs w:val="24"/>
          <w:lang w:eastAsia="ru-RU"/>
        </w:rPr>
        <w:t xml:space="preserve"> Ф.К. мотивуючи це тим, що він не є громадянином України, а надра є власністю Українського народу. У свою чергу </w:t>
      </w:r>
      <w:proofErr w:type="spellStart"/>
      <w:r w:rsidRPr="008D7F28">
        <w:rPr>
          <w:rFonts w:ascii="Times New Roman" w:hAnsi="Times New Roman"/>
          <w:sz w:val="24"/>
          <w:szCs w:val="24"/>
          <w:lang w:eastAsia="ru-RU"/>
        </w:rPr>
        <w:t>Штольц</w:t>
      </w:r>
      <w:proofErr w:type="spellEnd"/>
      <w:r w:rsidRPr="008D7F28">
        <w:rPr>
          <w:rFonts w:ascii="Times New Roman" w:hAnsi="Times New Roman"/>
          <w:sz w:val="24"/>
          <w:szCs w:val="24"/>
          <w:lang w:eastAsia="ru-RU"/>
        </w:rPr>
        <w:t xml:space="preserve"> Ф.К. надав всі необхідні дозволи, однак на керівництво підприємства «</w:t>
      </w:r>
      <w:proofErr w:type="spellStart"/>
      <w:r w:rsidRPr="008D7F28">
        <w:rPr>
          <w:rFonts w:ascii="Times New Roman" w:hAnsi="Times New Roman"/>
          <w:sz w:val="24"/>
          <w:szCs w:val="24"/>
          <w:lang w:eastAsia="ru-RU"/>
        </w:rPr>
        <w:t>Союзшахт</w:t>
      </w:r>
      <w:proofErr w:type="spellEnd"/>
      <w:r w:rsidRPr="008D7F28">
        <w:rPr>
          <w:rFonts w:ascii="Times New Roman" w:hAnsi="Times New Roman"/>
          <w:sz w:val="24"/>
          <w:szCs w:val="24"/>
          <w:lang w:eastAsia="ru-RU"/>
        </w:rPr>
        <w:t>» це жодним чином не вплинуло.</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Чи правомірно дія керівництва «</w:t>
      </w:r>
      <w:proofErr w:type="spellStart"/>
      <w:r w:rsidRPr="008D7F28">
        <w:rPr>
          <w:rFonts w:ascii="Times New Roman" w:hAnsi="Times New Roman"/>
          <w:sz w:val="24"/>
          <w:szCs w:val="24"/>
          <w:lang w:eastAsia="ru-RU"/>
        </w:rPr>
        <w:t>Союзшахт</w:t>
      </w:r>
      <w:proofErr w:type="spellEnd"/>
      <w:r w:rsidRPr="008D7F28">
        <w:rPr>
          <w:rFonts w:ascii="Times New Roman" w:hAnsi="Times New Roman"/>
          <w:sz w:val="24"/>
          <w:szCs w:val="24"/>
          <w:lang w:eastAsia="ru-RU"/>
        </w:rPr>
        <w:t>»?</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12</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Завод з виробництва автомобільних шин «Апач» скидає води, в яких був збудник кишкових захворювань, а так само гранично перевищена кількість шлаків (дані встановлені експертизою).</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Чи зобов’язаний завод провести заходи щодо ліквідації скидання даних вод?</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13</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Фізична особа-підприємець для надання послуг з перевезення вантажів придбала за заниженою ціною вантажний автомобіль. При цьому, їй було відомо, що вміст забруднюючих речовин у відпрацьованих газах цього автомобіля перевищує допустимі норми. Але особа знехтувала цим недоліком і почала займатися підприємницькою діяльністю, використовуючи вказаний автомобіль.</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Яка відповідальність передбачена законом за такі дії?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14</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Студенти, відпочиваючи в лісі та після вживання великої кількості алкогольних напоїв, заради забави вирішили підпалити дерево. Вогонь швидко розповсюдився. Пожежу вдалося ліквідувати лише через день.</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Яка відповідальність передбачена законом за такі дії?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15</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Київська обласна організація Українського товариства мисливців та рибалок була користувачем мисливських угідь на території Васильківського району з 1998 року. Строк користування закінчується 25.04.2013 року, але організація має намір погодити продовження строку користування вказаними угіддями. Новостворена Васильківська </w:t>
      </w:r>
      <w:r w:rsidRPr="008D7F28">
        <w:rPr>
          <w:rFonts w:ascii="Times New Roman" w:hAnsi="Times New Roman"/>
          <w:sz w:val="24"/>
          <w:szCs w:val="24"/>
          <w:lang w:eastAsia="ru-RU"/>
        </w:rPr>
        <w:lastRenderedPageBreak/>
        <w:t xml:space="preserve">районна громадська організація «Мисливці та рибалки» звернулася до відповідних державних органів з метою отримати погодження на користування мисливськими угіддями на території Васильківського району після 25.04.2013 року.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Хто з вказаних організацій матиме переважне право на користування мисливськими угіддями?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16</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У національному заповіднику «Полісся» відбувся конфлікт: жителі прилеглого населеного пункту перешкоджали вирубці лісу, улаштовували всі можливі пікети, мотивуючи це тим, що влада хоче вирубати там частину лісу та побудувати привілейоване </w:t>
      </w:r>
      <w:proofErr w:type="spellStart"/>
      <w:r w:rsidRPr="008D7F28">
        <w:rPr>
          <w:rFonts w:ascii="Times New Roman" w:hAnsi="Times New Roman"/>
          <w:sz w:val="24"/>
          <w:szCs w:val="24"/>
          <w:lang w:eastAsia="ru-RU"/>
        </w:rPr>
        <w:t>котеджне</w:t>
      </w:r>
      <w:proofErr w:type="spellEnd"/>
      <w:r w:rsidRPr="008D7F28">
        <w:rPr>
          <w:rFonts w:ascii="Times New Roman" w:hAnsi="Times New Roman"/>
          <w:sz w:val="24"/>
          <w:szCs w:val="24"/>
          <w:lang w:eastAsia="ru-RU"/>
        </w:rPr>
        <w:t xml:space="preserve"> селище, тим самим знищивши всіма улюблений заповідник. Органи влади ж затверджують зворотне, що вони хочуть провести лише оновлення лісу та очищення від дерев, які висохли тому, що відповідно до останніх досліджень, лісу загрожує небезпека загоряння й втрати із за цього рідкісних видів дерев. Інформація ґрунтувалася на результатах дослідження державної експертизи та за дозволом </w:t>
      </w:r>
      <w:proofErr w:type="spellStart"/>
      <w:r w:rsidRPr="008D7F28">
        <w:rPr>
          <w:rFonts w:ascii="Times New Roman" w:hAnsi="Times New Roman"/>
          <w:sz w:val="24"/>
          <w:szCs w:val="24"/>
          <w:lang w:eastAsia="ru-RU"/>
        </w:rPr>
        <w:t>Мінекоресурсів</w:t>
      </w:r>
      <w:proofErr w:type="spellEnd"/>
      <w:r w:rsidRPr="008D7F28">
        <w:rPr>
          <w:rFonts w:ascii="Times New Roman" w:hAnsi="Times New Roman"/>
          <w:sz w:val="24"/>
          <w:szCs w:val="24"/>
          <w:lang w:eastAsia="ru-RU"/>
        </w:rPr>
        <w:t xml:space="preserve"> на санітарне чищення даної частини лісу й створення протипожежного розриву.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Яка зі сторін діє на законних підставах?</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17</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Україна прийняла представників Міністерства Російської  Федерації  у справах цивільної  оборони,  надзвичайних  ситуацій  і  ліквідації наслідків стихійних лих у зв’язку з проведенням засідання по пропозиціям та проектам нового саркофагу на ЧАЕС. Метою проведення заходу було запозичення досвіду російських вчених у інженерних досягненнях, які могли стати у нагоді при побудові нового саркофага. Після проведення відповідного заходу приймаюча сторона виставила рахунок за обслуговування у перебуванні і пересуванні на території України представників влади Російської  Федерації  та вчених. На що Міністерство закордонних справ категорично відмовило, посилаючись на Угоду між Урядом України та Урядом Російської Федерації про співробітництво  в  галузі  попередження промислових аварій, катастроф, стихійних лих та ліквідації їхніх наслідків.</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Чи обґрунтована відповідь Міністерства закордонних справ РФ?</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18</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Громадяни будинку 34 по вул. Симоненка м. Тернополя звернулися з колективною заявою до місцевого суду. В заяві йшлося про порушення екологічних норм при здійсненні своєї діяльності ТОВ «Чисте життя», а саме: з відкриттям хімчистки в мікрорайоні, де знаходиться відповідне товариство різко збільшився ріст захворювань у дітей та у дорослих на ГРВІ, хвороби дихальних шляхів незалежно від пори року. Громадяни вимагали припинення діяльності відповідного підприємства або усунення шкідливого впливу його діяльності на здоров’я громадян відповідного району.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Яке рішення має прийняти суд? Яка відповідальність керівництва ТОВ? Відповідь обґрунтуйте.</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19</w:t>
      </w:r>
    </w:p>
    <w:p w:rsidR="00CD0BA3" w:rsidRPr="008D7F28" w:rsidRDefault="00CD0BA3" w:rsidP="008D7F28">
      <w:pPr>
        <w:spacing w:after="0" w:line="230" w:lineRule="auto"/>
        <w:ind w:firstLine="301"/>
        <w:jc w:val="both"/>
        <w:rPr>
          <w:rFonts w:ascii="Times New Roman" w:hAnsi="Times New Roman"/>
          <w:sz w:val="24"/>
          <w:szCs w:val="24"/>
          <w:lang w:eastAsia="ru-RU"/>
        </w:rPr>
      </w:pPr>
      <w:proofErr w:type="spellStart"/>
      <w:r w:rsidRPr="008D7F28">
        <w:rPr>
          <w:rFonts w:ascii="Times New Roman" w:hAnsi="Times New Roman"/>
          <w:sz w:val="24"/>
          <w:szCs w:val="24"/>
          <w:lang w:eastAsia="ru-RU"/>
        </w:rPr>
        <w:t>Держекоінспекція</w:t>
      </w:r>
      <w:proofErr w:type="spellEnd"/>
      <w:r w:rsidRPr="008D7F28">
        <w:rPr>
          <w:rFonts w:ascii="Times New Roman" w:hAnsi="Times New Roman"/>
          <w:sz w:val="24"/>
          <w:szCs w:val="24"/>
          <w:lang w:eastAsia="ru-RU"/>
        </w:rPr>
        <w:t xml:space="preserve">, посилаючись на положення «Про Державну екологічну інспекцію України», прийняла рішення про припинення діяльності підприємства «СТАЛЬ», що </w:t>
      </w:r>
      <w:r w:rsidRPr="008D7F28">
        <w:rPr>
          <w:rFonts w:ascii="Times New Roman" w:hAnsi="Times New Roman"/>
          <w:sz w:val="24"/>
          <w:szCs w:val="24"/>
          <w:lang w:eastAsia="ru-RU"/>
        </w:rPr>
        <w:lastRenderedPageBreak/>
        <w:t xml:space="preserve">забруднювало довкілля небезпечними викидами. Підприємство звернулося до суду з оскарженням цього рішення. </w:t>
      </w:r>
    </w:p>
    <w:p w:rsidR="00CD0BA3" w:rsidRPr="008D7F28" w:rsidRDefault="00CD0BA3" w:rsidP="008D7F28">
      <w:pPr>
        <w:spacing w:after="0" w:line="230" w:lineRule="auto"/>
        <w:ind w:firstLine="301"/>
        <w:jc w:val="both"/>
        <w:rPr>
          <w:rFonts w:ascii="Times New Roman" w:hAnsi="Times New Roman"/>
          <w:b/>
          <w:sz w:val="24"/>
          <w:szCs w:val="24"/>
          <w:lang w:eastAsia="ru-RU"/>
        </w:rPr>
      </w:pPr>
      <w:r w:rsidRPr="008D7F28">
        <w:rPr>
          <w:rFonts w:ascii="Times New Roman" w:hAnsi="Times New Roman"/>
          <w:sz w:val="24"/>
          <w:szCs w:val="24"/>
          <w:lang w:eastAsia="ru-RU"/>
        </w:rPr>
        <w:t xml:space="preserve">Чи правомірне рішення </w:t>
      </w:r>
      <w:proofErr w:type="spellStart"/>
      <w:r w:rsidRPr="008D7F28">
        <w:rPr>
          <w:rFonts w:ascii="Times New Roman" w:hAnsi="Times New Roman"/>
          <w:sz w:val="24"/>
          <w:szCs w:val="24"/>
          <w:lang w:eastAsia="ru-RU"/>
        </w:rPr>
        <w:t>Держекоінспекції</w:t>
      </w:r>
      <w:proofErr w:type="spellEnd"/>
      <w:r w:rsidRPr="008D7F28">
        <w:rPr>
          <w:rFonts w:ascii="Times New Roman" w:hAnsi="Times New Roman"/>
          <w:sz w:val="24"/>
          <w:szCs w:val="24"/>
          <w:lang w:eastAsia="ru-RU"/>
        </w:rPr>
        <w:t xml:space="preserve"> України? Чи має Конституція України пріоритет перед Положенням про Державну екологічну інспекцію?</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20</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Проводячи інспекцію в одній із місцевих шкіл було встановлено, що педагогічний склад не проводить із учнями заняття й заходи, спрямовані на підвищення культури та знань у сфері екології.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Яку норму порушує дана установа?</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21</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Громадянин Іщенко зайняв земельну ділянку, яка розташована поблизу його будинку. Відповідна земельна ділянка нікому не належала на праві приватної власності. Цю земельну ділянку громадянин Іщенко вирішив використати для садівництва, але при цьому жодних дозволів він не отримував. Готуючи землю до посівних робіт було </w:t>
      </w:r>
      <w:proofErr w:type="spellStart"/>
      <w:r w:rsidRPr="008D7F28">
        <w:rPr>
          <w:rFonts w:ascii="Times New Roman" w:hAnsi="Times New Roman"/>
          <w:sz w:val="24"/>
          <w:szCs w:val="24"/>
          <w:lang w:eastAsia="ru-RU"/>
        </w:rPr>
        <w:t>зрублено</w:t>
      </w:r>
      <w:proofErr w:type="spellEnd"/>
      <w:r w:rsidRPr="008D7F28">
        <w:rPr>
          <w:rFonts w:ascii="Times New Roman" w:hAnsi="Times New Roman"/>
          <w:sz w:val="24"/>
          <w:szCs w:val="24"/>
          <w:lang w:eastAsia="ru-RU"/>
        </w:rPr>
        <w:t xml:space="preserve"> декілька плодових дерев.</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Які норми закону було порушено? Які органи державної влади мають порушити питання про притягнення до юридичної відповідальності громадянина Іщенка. Чи порушені норми ст. 13 Основного Закону держави?</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22</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Інспектором </w:t>
      </w:r>
      <w:proofErr w:type="spellStart"/>
      <w:r w:rsidRPr="008D7F28">
        <w:rPr>
          <w:rFonts w:ascii="Times New Roman" w:hAnsi="Times New Roman"/>
          <w:sz w:val="24"/>
          <w:szCs w:val="24"/>
          <w:lang w:eastAsia="ru-RU"/>
        </w:rPr>
        <w:t>Держекоінспекції</w:t>
      </w:r>
      <w:proofErr w:type="spellEnd"/>
      <w:r w:rsidRPr="008D7F28">
        <w:rPr>
          <w:rFonts w:ascii="Times New Roman" w:hAnsi="Times New Roman"/>
          <w:sz w:val="24"/>
          <w:szCs w:val="24"/>
          <w:lang w:eastAsia="ru-RU"/>
        </w:rPr>
        <w:t xml:space="preserve"> та правоохоронними органами було затримано браконьєрів, які незаконно ловили рибу та здійснювали полювання не в сезон, визначений законодавством. Рибу вони ловили за допомогою рибальської сітки, в якій як згодом виявилося, заплутався і загинув білий лебідь.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 xml:space="preserve">Яку відповідальність мають понести браконьєри?  </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23</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Іноземна компанія «</w:t>
      </w:r>
      <w:proofErr w:type="spellStart"/>
      <w:r w:rsidRPr="008D7F28">
        <w:rPr>
          <w:rFonts w:ascii="Times New Roman" w:hAnsi="Times New Roman"/>
          <w:sz w:val="24"/>
          <w:szCs w:val="24"/>
          <w:lang w:eastAsia="ru-RU"/>
        </w:rPr>
        <w:t>Kraft</w:t>
      </w:r>
      <w:proofErr w:type="spellEnd"/>
      <w:r w:rsidRPr="008D7F28">
        <w:rPr>
          <w:rFonts w:ascii="Times New Roman" w:hAnsi="Times New Roman"/>
          <w:sz w:val="24"/>
          <w:szCs w:val="24"/>
          <w:lang w:eastAsia="ru-RU"/>
        </w:rPr>
        <w:t>» профінансувала проведення громадської екологічної експертизи підприємства «Марс» по виготовленню кондитерських виробів, на що підприємство «Марс» відреагувало, що фінансування проведення громадської екологічної експертизи здійснюється за рахунок коштів об’єднань громадян, громадських природоохоронних та інших фондів України.</w:t>
      </w:r>
    </w:p>
    <w:p w:rsidR="00CD0BA3" w:rsidRPr="008D7F28" w:rsidRDefault="00CD0BA3" w:rsidP="008D7F28">
      <w:pPr>
        <w:spacing w:after="0" w:line="230" w:lineRule="auto"/>
        <w:ind w:firstLine="301"/>
        <w:rPr>
          <w:rFonts w:ascii="Times New Roman" w:hAnsi="Times New Roman"/>
          <w:sz w:val="24"/>
          <w:szCs w:val="24"/>
          <w:lang w:eastAsia="ru-RU"/>
        </w:rPr>
      </w:pPr>
      <w:r w:rsidRPr="008D7F28">
        <w:rPr>
          <w:rFonts w:ascii="Times New Roman" w:hAnsi="Times New Roman"/>
          <w:sz w:val="24"/>
          <w:szCs w:val="24"/>
          <w:lang w:eastAsia="ru-RU"/>
        </w:rPr>
        <w:t>Надайте правову оцінку діям компанії «Марс».</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24</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Громадська організація «Еко-</w:t>
      </w:r>
      <w:proofErr w:type="spellStart"/>
      <w:r w:rsidRPr="008D7F28">
        <w:rPr>
          <w:rFonts w:ascii="Times New Roman" w:hAnsi="Times New Roman"/>
          <w:sz w:val="24"/>
          <w:szCs w:val="24"/>
          <w:lang w:eastAsia="ru-RU"/>
        </w:rPr>
        <w:t>буст</w:t>
      </w:r>
      <w:proofErr w:type="spellEnd"/>
      <w:r w:rsidRPr="008D7F28">
        <w:rPr>
          <w:rFonts w:ascii="Times New Roman" w:hAnsi="Times New Roman"/>
          <w:sz w:val="24"/>
          <w:szCs w:val="24"/>
          <w:lang w:eastAsia="ru-RU"/>
        </w:rPr>
        <w:t xml:space="preserve">» розробила програму пов’язану з охороною навколишнього природного середовища та направила її до міської ради на розгляд. Міська рада  відмовила у прийняті відповідної програми на розгляд, оскільки в статуті </w:t>
      </w:r>
      <w:r w:rsidRPr="008D7F28">
        <w:rPr>
          <w:rFonts w:ascii="Times New Roman" w:hAnsi="Times New Roman"/>
          <w:sz w:val="24"/>
          <w:szCs w:val="24"/>
          <w:lang w:eastAsia="ru-RU"/>
        </w:rPr>
        <w:lastRenderedPageBreak/>
        <w:t xml:space="preserve">громадської організації основною метою її діяльності не було передбачено участь в управлінні та охорони навколишнього природного середовища. </w:t>
      </w:r>
    </w:p>
    <w:p w:rsidR="00CD0BA3" w:rsidRPr="008D7F28" w:rsidRDefault="00CD0BA3" w:rsidP="008D7F28">
      <w:pPr>
        <w:spacing w:after="0" w:line="230" w:lineRule="auto"/>
        <w:ind w:firstLine="301"/>
        <w:rPr>
          <w:rFonts w:ascii="Times New Roman" w:hAnsi="Times New Roman"/>
          <w:sz w:val="24"/>
          <w:szCs w:val="24"/>
          <w:lang w:eastAsia="ru-RU"/>
        </w:rPr>
      </w:pPr>
      <w:r w:rsidRPr="008D7F28">
        <w:rPr>
          <w:rFonts w:ascii="Times New Roman" w:hAnsi="Times New Roman"/>
          <w:sz w:val="24"/>
          <w:szCs w:val="24"/>
          <w:lang w:eastAsia="ru-RU"/>
        </w:rPr>
        <w:t>Чи правомірне рішення місцевої ради? Відповідь обґрунтуйте.</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Pr="008D7F28" w:rsidRDefault="00CD0BA3" w:rsidP="008D7F28">
      <w:pPr>
        <w:jc w:val="both"/>
        <w:rPr>
          <w:rFonts w:ascii="Times New Roman" w:hAnsi="Times New Roman"/>
          <w:sz w:val="24"/>
          <w:szCs w:val="24"/>
          <w:lang w:eastAsia="ru-RU"/>
        </w:rPr>
      </w:pPr>
    </w:p>
    <w:p w:rsidR="00CD0BA3" w:rsidRPr="008D7F28" w:rsidRDefault="00CD0BA3" w:rsidP="008D7F28">
      <w:pPr>
        <w:spacing w:before="120" w:after="120" w:line="230" w:lineRule="auto"/>
        <w:jc w:val="center"/>
        <w:rPr>
          <w:rFonts w:ascii="Times New Roman" w:hAnsi="Times New Roman"/>
          <w:b/>
          <w:sz w:val="24"/>
          <w:szCs w:val="24"/>
          <w:lang w:eastAsia="ru-RU"/>
        </w:rPr>
      </w:pPr>
      <w:r w:rsidRPr="008D7F28">
        <w:rPr>
          <w:rFonts w:ascii="Times New Roman" w:hAnsi="Times New Roman"/>
          <w:b/>
          <w:sz w:val="24"/>
          <w:szCs w:val="24"/>
          <w:lang w:eastAsia="ru-RU"/>
        </w:rPr>
        <w:t>Задача 25</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Автомобільній компанії національного виробника була надана субвенція на амортизацію обладнання автомобілів, які виробляє компанія. Це було зроблено з причин того, що автомобілі вітчизняного виробника не відповідають вимогам європейських стандартів екологічності та економічності під час використання. Субвенція була надана в розмірі 15 млн. гривень. Відповідні гроші були використані в повному обсязі, але нажаль бажаного результату не було отримано. Компанії не вистачило грошей на проведення робіт з перевірки дії нового двигуна та системи фільтрації, а тому остання не може бути допущена до масового виробництва. Міська державна адміністрація, яка прийняла рішення про необхідність надати субвенцію автомобільній компанії порушила питання про не цільове використання коштів, яких мало було вистачити на підготовку та впровадження нової моделі авто.</w:t>
      </w:r>
    </w:p>
    <w:p w:rsidR="00CD0BA3" w:rsidRPr="008D7F28" w:rsidRDefault="00CD0BA3" w:rsidP="008D7F28">
      <w:pPr>
        <w:autoSpaceDE w:val="0"/>
        <w:autoSpaceDN w:val="0"/>
        <w:adjustRightInd w:val="0"/>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Визначте види правовідносин, що склалися. Який порядок надання коштів місцевих бюджетів для фінансування природоохоронних заходів? Ви, як юрист компанії, які дії вживете для обґрунтування ситуації, що склалася?</w:t>
      </w:r>
    </w:p>
    <w:p w:rsidR="00CD0BA3" w:rsidRPr="008D7F28" w:rsidRDefault="00CD0BA3" w:rsidP="008D7F28">
      <w:pPr>
        <w:spacing w:after="0" w:line="230" w:lineRule="auto"/>
        <w:ind w:firstLine="301"/>
        <w:jc w:val="both"/>
        <w:rPr>
          <w:rFonts w:ascii="Times New Roman" w:hAnsi="Times New Roman"/>
          <w:sz w:val="24"/>
          <w:szCs w:val="24"/>
          <w:lang w:eastAsia="ru-RU"/>
        </w:rPr>
      </w:pPr>
      <w:r w:rsidRPr="008D7F28">
        <w:rPr>
          <w:rFonts w:ascii="Times New Roman" w:hAnsi="Times New Roman"/>
          <w:sz w:val="24"/>
          <w:szCs w:val="24"/>
          <w:lang w:eastAsia="ru-RU"/>
        </w:rPr>
        <w:t>Обґрунтуйте свою відповідь.</w:t>
      </w:r>
    </w:p>
    <w:p w:rsidR="00CD0BA3" w:rsidRDefault="00CD0BA3" w:rsidP="005C23DC">
      <w:pPr>
        <w:spacing w:after="0" w:line="240" w:lineRule="auto"/>
        <w:ind w:firstLine="709"/>
        <w:jc w:val="both"/>
        <w:rPr>
          <w:rFonts w:ascii="Times New Roman" w:hAnsi="Times New Roman"/>
          <w:b/>
          <w:sz w:val="24"/>
          <w:szCs w:val="24"/>
          <w:lang w:val="ru-RU" w:eastAsia="ru-RU"/>
        </w:rPr>
      </w:pPr>
    </w:p>
    <w:p w:rsidR="00CD0BA3" w:rsidRPr="005C23DC" w:rsidRDefault="00CD0BA3" w:rsidP="005C23DC">
      <w:pPr>
        <w:spacing w:after="0" w:line="240" w:lineRule="auto"/>
        <w:ind w:firstLine="709"/>
        <w:jc w:val="both"/>
        <w:rPr>
          <w:rFonts w:ascii="Times New Roman" w:hAnsi="Times New Roman"/>
          <w:b/>
          <w:sz w:val="24"/>
          <w:szCs w:val="24"/>
          <w:lang w:val="ru-RU" w:eastAsia="ru-RU"/>
        </w:rPr>
      </w:pPr>
    </w:p>
    <w:p w:rsidR="00CD0BA3" w:rsidRPr="005C23DC" w:rsidRDefault="00CD0BA3" w:rsidP="005C23DC">
      <w:pPr>
        <w:spacing w:after="0" w:line="240" w:lineRule="auto"/>
        <w:jc w:val="both"/>
        <w:rPr>
          <w:rFonts w:ascii="Times New Roman" w:hAnsi="Times New Roman"/>
          <w:b/>
          <w:sz w:val="24"/>
          <w:szCs w:val="24"/>
          <w:lang w:eastAsia="ru-RU"/>
        </w:rPr>
      </w:pPr>
      <w:r w:rsidRPr="005C23DC">
        <w:rPr>
          <w:rFonts w:ascii="Times New Roman" w:hAnsi="Times New Roman"/>
          <w:b/>
          <w:color w:val="000000"/>
          <w:sz w:val="24"/>
          <w:szCs w:val="24"/>
          <w:lang w:eastAsia="ru-RU"/>
        </w:rPr>
        <w:t xml:space="preserve">1.4.2. </w:t>
      </w:r>
      <w:r w:rsidRPr="005C23DC">
        <w:rPr>
          <w:rFonts w:ascii="Times New Roman" w:hAnsi="Times New Roman"/>
          <w:b/>
          <w:sz w:val="24"/>
          <w:szCs w:val="24"/>
          <w:lang w:eastAsia="ru-RU"/>
        </w:rPr>
        <w:t>ПЕРЕЛІК ЗАВДАНЬ ДЛЯ ПІДГОТОВКИ ДО ЕКЗАМЕНУ</w:t>
      </w:r>
    </w:p>
    <w:p w:rsidR="00CD0BA3" w:rsidRPr="005C23DC" w:rsidRDefault="00CD0BA3" w:rsidP="005C23DC">
      <w:pPr>
        <w:spacing w:after="0" w:line="240" w:lineRule="auto"/>
        <w:jc w:val="both"/>
        <w:rPr>
          <w:rFonts w:ascii="Times New Roman" w:hAnsi="Times New Roman"/>
          <w:b/>
          <w:sz w:val="24"/>
          <w:szCs w:val="24"/>
          <w:lang w:eastAsia="ru-RU"/>
        </w:rPr>
      </w:pPr>
      <w:r w:rsidRPr="005C23DC">
        <w:rPr>
          <w:rFonts w:ascii="Times New Roman" w:hAnsi="Times New Roman"/>
          <w:b/>
          <w:sz w:val="24"/>
          <w:szCs w:val="24"/>
          <w:lang w:eastAsia="ru-RU"/>
        </w:rPr>
        <w:t>Перелік питань на екзамен</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Загальна характеристика екологічних проблем у світі  та в Україні. Екологічна криза.</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Розвиток теоретичних основ природоохоронної діяльності. Концепція «сталого розвитку».</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Співвідношення понять “охорона природи”, “охорона навколишнього природного середовища”, “охорона довкілля”, “раціональне природокористування”.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pacing w:val="-15"/>
          <w:sz w:val="24"/>
          <w:szCs w:val="24"/>
          <w:lang w:eastAsia="ar-SA"/>
        </w:rPr>
      </w:pPr>
      <w:r w:rsidRPr="008D7F28">
        <w:rPr>
          <w:rFonts w:ascii="Times New Roman" w:hAnsi="Times New Roman"/>
          <w:sz w:val="24"/>
          <w:szCs w:val="24"/>
          <w:lang w:eastAsia="ar-SA"/>
        </w:rPr>
        <w:t xml:space="preserve"> Е</w:t>
      </w:r>
      <w:r w:rsidRPr="008D7F28">
        <w:rPr>
          <w:rFonts w:ascii="Times New Roman" w:hAnsi="Times New Roman"/>
          <w:spacing w:val="-3"/>
          <w:sz w:val="24"/>
          <w:szCs w:val="24"/>
          <w:lang w:eastAsia="ar-SA"/>
        </w:rPr>
        <w:t xml:space="preserve">кологічне право як галузь права, наука, учбова </w:t>
      </w:r>
      <w:proofErr w:type="spellStart"/>
      <w:r w:rsidRPr="008D7F28">
        <w:rPr>
          <w:rFonts w:ascii="Times New Roman" w:hAnsi="Times New Roman"/>
          <w:spacing w:val="-3"/>
          <w:sz w:val="24"/>
          <w:szCs w:val="24"/>
          <w:lang w:eastAsia="ar-SA"/>
        </w:rPr>
        <w:t>дисциплина</w:t>
      </w:r>
      <w:proofErr w:type="spellEnd"/>
      <w:r w:rsidRPr="008D7F28">
        <w:rPr>
          <w:rFonts w:ascii="Times New Roman" w:hAnsi="Times New Roman"/>
          <w:spacing w:val="-3"/>
          <w:sz w:val="24"/>
          <w:szCs w:val="24"/>
          <w:lang w:eastAsia="ar-SA"/>
        </w:rPr>
        <w:t>.</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Об’єкти правової охорони навколишнього природного середовища.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Екологічне право. Поняття. Предмет і методи правового регулювання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Поняття екологічних норм і екологічних правовідносин.</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Система екологічного законодавства України.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Джерела екологічного права.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Конституційні засади охорони навколишнього   природного середовища.</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Закон України “Про охорону навколишнього природного середовища” як основа правового регулювання еколого-правових відносин.</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Основні принципи правової охорони довкілля.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Екологічні права громадян. Загальна характеристика і класифікація.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Екологічні права громадян, що мають конституційний статус.</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Право громадян на безпечне для життя і здоров’я довкілля.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Право громадян на доступ до екологічної інформації та його судовий захист.</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Правові засади інформування населення про стан навколишнього середовища.</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Конвенція про доступ громадськості до інформації, участь у прийнятті рішень і доступ до правосуддя з питань, що стосуються довкілля.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Право на відшкодування шкоди, заподіяної здоров’ю та майну громадян та його захист.</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Судовий захист екологічних прав.</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Обов’язки громадян в галузі охорони навколишнього природного середовища.</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Поняття, зміст та особливості права власності на природні ресурси.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lastRenderedPageBreak/>
        <w:t xml:space="preserve"> Історія розвитку відносин власності на природні ресурси у вітчизняному законодавстві.</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Земельна ділянка як об’єкт права власності.</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Суб’єкти права власності на землю за чинним законодавством України.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Підстави виникнення права приватної власності на землю.</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Підстави припинення права приватної власності на землю.</w:t>
      </w:r>
    </w:p>
    <w:p w:rsidR="00CD0BA3" w:rsidRPr="008D7F28" w:rsidRDefault="00CD0BA3" w:rsidP="008D7F28">
      <w:pPr>
        <w:numPr>
          <w:ilvl w:val="0"/>
          <w:numId w:val="23"/>
        </w:numPr>
        <w:tabs>
          <w:tab w:val="left" w:pos="709"/>
        </w:tabs>
        <w:suppressAutoHyphens/>
        <w:spacing w:after="0" w:line="240" w:lineRule="auto"/>
        <w:ind w:left="284" w:right="57"/>
        <w:rPr>
          <w:rFonts w:ascii="Times New Roman" w:hAnsi="Times New Roman"/>
          <w:sz w:val="24"/>
          <w:szCs w:val="24"/>
          <w:lang w:eastAsia="ar-SA"/>
        </w:rPr>
      </w:pPr>
      <w:r w:rsidRPr="008D7F28">
        <w:rPr>
          <w:rFonts w:ascii="Times New Roman" w:hAnsi="Times New Roman"/>
          <w:sz w:val="24"/>
          <w:szCs w:val="24"/>
          <w:lang w:eastAsia="ar-SA"/>
        </w:rPr>
        <w:t>Суб’єкти права власності на природні ресурси.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Підстави виникнення права приватної власності на природні ресурси.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Поняття і види права природокористування.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w:t>
      </w:r>
      <w:r w:rsidRPr="008D7F28">
        <w:rPr>
          <w:rFonts w:ascii="Times New Roman" w:hAnsi="Times New Roman"/>
          <w:spacing w:val="-4"/>
          <w:sz w:val="24"/>
          <w:szCs w:val="24"/>
          <w:lang w:eastAsia="ar-SA"/>
        </w:rPr>
        <w:t xml:space="preserve">Основні права і обов’язки  </w:t>
      </w:r>
      <w:proofErr w:type="spellStart"/>
      <w:r w:rsidRPr="008D7F28">
        <w:rPr>
          <w:rFonts w:ascii="Times New Roman" w:hAnsi="Times New Roman"/>
          <w:spacing w:val="-4"/>
          <w:sz w:val="24"/>
          <w:szCs w:val="24"/>
          <w:lang w:eastAsia="ar-SA"/>
        </w:rPr>
        <w:t>природокористувачів</w:t>
      </w:r>
      <w:proofErr w:type="spellEnd"/>
      <w:r w:rsidRPr="008D7F28">
        <w:rPr>
          <w:rFonts w:ascii="Times New Roman" w:hAnsi="Times New Roman"/>
          <w:spacing w:val="-4"/>
          <w:sz w:val="24"/>
          <w:szCs w:val="24"/>
          <w:lang w:eastAsia="ar-SA"/>
        </w:rPr>
        <w:t>.</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Спеціальне використання природних ресурсів. Поняття та ознаки.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Спеціальне водокористування. Первинне і вторинне користування водними ресурсами.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Загальне використання природних ресурсів. Поняття та ознаки.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Загальне використання лісових ресурсів, обмеження, що на нього накладаються.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Особливості загального водокористування.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Особливості загального користування об’єктами тваринного і рослинного світу.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Постійне і тимчасове природокористування.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Природні ресурси загальнодержавного і місцевого значення.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Підстави виникнення права природокористування.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Види спеціального використання лісових ресурсів. Документи на право спеціального використання лісових ресурсів</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Правові підстави виникнення права полювання.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Державне управління в галузі охорони довкілля. Поняття, функції.</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Суб’єкти державного управління в галузі охорони довкілля.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NewRoman" w:hAnsi="TimesNewRoman" w:cs="TimesNewRoman"/>
          <w:sz w:val="24"/>
          <w:szCs w:val="24"/>
          <w:lang w:eastAsia="ar-SA"/>
        </w:rPr>
      </w:pPr>
      <w:r w:rsidRPr="008D7F28">
        <w:rPr>
          <w:rFonts w:ascii="Times New Roman" w:hAnsi="Times New Roman"/>
          <w:sz w:val="24"/>
          <w:szCs w:val="24"/>
          <w:lang w:eastAsia="ar-SA"/>
        </w:rPr>
        <w:t xml:space="preserve">Функції державного управління в галузі охорони довкілля.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NewRoman" w:hAnsi="TimesNewRoman" w:cs="TimesNewRoman"/>
          <w:sz w:val="24"/>
          <w:szCs w:val="24"/>
          <w:lang w:eastAsia="ar-SA"/>
        </w:rPr>
      </w:pPr>
      <w:r w:rsidRPr="008D7F28">
        <w:rPr>
          <w:rFonts w:ascii="Times New Roman" w:hAnsi="Times New Roman"/>
          <w:sz w:val="24"/>
          <w:szCs w:val="24"/>
          <w:lang w:eastAsia="ar-SA"/>
        </w:rPr>
        <w:t>Екологічне програмування та прогнозування</w:t>
      </w:r>
      <w:r w:rsidRPr="008D7F28">
        <w:rPr>
          <w:rFonts w:ascii="TimesNewRoman" w:hAnsi="TimesNewRoman" w:cs="TimesNewRoman"/>
          <w:sz w:val="24"/>
          <w:szCs w:val="24"/>
          <w:lang w:eastAsia="ar-SA"/>
        </w:rPr>
        <w:t xml:space="preserve"> як функція державного управління.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Моніторинг навколишнього природного середовища як функція державного управління.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Поняття державного обліку природних ресурсів та об’єктів, що шкідливо впливають на стан довкілля.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Система кадастрів природних ресурсів.</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Екологічні стандарти.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Екологічні нормативи.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Гранично допустимі концентрації і гранично допустимі викиди (скиди).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Поняття і види екологічної експертизи.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Громадська екологічна експертиза. Поняття, суть, правова характеристика.</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Об’єкти державної екологічної експертизи.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Державний, громадський і виробничий  екологічний контроль.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Інформування населення  про стан навколишнього середовища і пов’язаний з ним стан здоров’я  населення.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Поняття та елементи економіко-правового механізму природокористування і охорони довкілля.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Фінансування природоохоронних заходів та його джерела.</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Фонди охорони навколишнього природного середовища як джерело фінансування природоохоронних заходів.</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Екологічний податок.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Заходи стимулювання природоохоронної діяльності.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Екологічний аудит.</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Поняття надзвичайної екологічної ситуації.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bCs/>
          <w:iCs/>
          <w:sz w:val="24"/>
          <w:szCs w:val="24"/>
          <w:lang w:eastAsia="ar-SA"/>
        </w:rPr>
      </w:pPr>
      <w:r w:rsidRPr="008D7F28">
        <w:rPr>
          <w:rFonts w:ascii="Times New Roman" w:hAnsi="Times New Roman"/>
          <w:sz w:val="24"/>
          <w:szCs w:val="24"/>
          <w:lang w:eastAsia="ar-SA"/>
        </w:rPr>
        <w:t xml:space="preserve"> </w:t>
      </w:r>
      <w:r w:rsidRPr="008D7F28">
        <w:rPr>
          <w:rFonts w:ascii="Times New Roman" w:hAnsi="Times New Roman"/>
          <w:bCs/>
          <w:iCs/>
          <w:sz w:val="24"/>
          <w:szCs w:val="24"/>
          <w:lang w:eastAsia="ar-SA"/>
        </w:rPr>
        <w:t>Правовий режим зони надзвичайної екологічної ситуації.</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bCs/>
          <w:iCs/>
          <w:sz w:val="24"/>
          <w:szCs w:val="24"/>
          <w:lang w:eastAsia="ar-SA"/>
        </w:rPr>
      </w:pPr>
      <w:r w:rsidRPr="008D7F28">
        <w:rPr>
          <w:rFonts w:ascii="Times New Roman" w:hAnsi="Times New Roman"/>
          <w:bCs/>
          <w:iCs/>
          <w:sz w:val="24"/>
          <w:szCs w:val="24"/>
          <w:lang w:eastAsia="ar-SA"/>
        </w:rPr>
        <w:t xml:space="preserve"> Поняття та основні складові національної екологічної мережі України.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bCs/>
          <w:iCs/>
          <w:sz w:val="24"/>
          <w:szCs w:val="24"/>
          <w:lang w:eastAsia="ar-SA"/>
        </w:rPr>
        <w:lastRenderedPageBreak/>
        <w:t xml:space="preserve"> </w:t>
      </w:r>
      <w:r w:rsidRPr="008D7F28">
        <w:rPr>
          <w:rFonts w:ascii="Times New Roman" w:hAnsi="Times New Roman"/>
          <w:sz w:val="24"/>
          <w:szCs w:val="24"/>
          <w:lang w:eastAsia="ar-SA"/>
        </w:rPr>
        <w:t xml:space="preserve">Природні території та об’єкти особливої державної охорони як ключові території </w:t>
      </w:r>
      <w:proofErr w:type="spellStart"/>
      <w:r w:rsidRPr="008D7F28">
        <w:rPr>
          <w:rFonts w:ascii="Times New Roman" w:hAnsi="Times New Roman"/>
          <w:sz w:val="24"/>
          <w:szCs w:val="24"/>
          <w:lang w:eastAsia="ar-SA"/>
        </w:rPr>
        <w:t>екомережі</w:t>
      </w:r>
      <w:proofErr w:type="spellEnd"/>
      <w:r w:rsidRPr="008D7F28">
        <w:rPr>
          <w:rFonts w:ascii="Times New Roman" w:hAnsi="Times New Roman"/>
          <w:sz w:val="24"/>
          <w:szCs w:val="24"/>
          <w:lang w:eastAsia="ar-SA"/>
        </w:rPr>
        <w:t xml:space="preserve">.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Природно-заповідний фонд. Правова класифікація територій та об’єктів природно-заповідного фонду.</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Поняття і правовий режим заповідників і біосферних заповідників.</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Курортні та лікувально-оздоровчі зони як природні території, що особливо охороняються.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Рекреаційні зони як природні території, що особливо охороняються.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Охорона рідкісних і таких, що перебувають під загрозою зникнення видів тварин і рослин.</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Водоохоронні зони.</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Правовий статус видів тварин і рослин, занесених до Червоної книги України.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Поняття та види юридичної відповідальності за екологічні правопорушення.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Поняття та склад екологічного правопорушення.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Види юридичної відповідальності за екологічні правопорушення.</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Дисциплінарна відповідальність за екологічні правопорушення.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Адміністративна відповідальність за екологічні правопорушення.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Заходи адміністративного впливу у сфері екологічних правовідносин. Припинення, тимчасова заборона екологічно-несприятливої діяльності.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Кримінальна відповідальність за екологічні правопорушення.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Підстави розмежування адміністративної та кримінальної відповідальності за екологічні правопорушення.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Відшкодування шкоди, заподіяної в результаті екологічних правопорушень.</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Таксовий та розрахунковий метод обчислення шкоди, заподіяної в результаті екологічних правопорушень.</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val="ru-RU" w:eastAsia="ar-SA"/>
        </w:rPr>
      </w:pPr>
      <w:r w:rsidRPr="008D7F28">
        <w:rPr>
          <w:rFonts w:ascii="Times New Roman" w:hAnsi="Times New Roman"/>
          <w:sz w:val="24"/>
          <w:szCs w:val="24"/>
          <w:lang w:eastAsia="ar-SA"/>
        </w:rPr>
        <w:t xml:space="preserve"> Україна в міжнародному еколого-правовому договірному процесі.</w:t>
      </w:r>
      <w:r w:rsidRPr="008D7F28">
        <w:rPr>
          <w:rFonts w:ascii="Times New Roman" w:hAnsi="Times New Roman"/>
          <w:sz w:val="24"/>
          <w:szCs w:val="24"/>
          <w:lang w:val="ru-RU" w:eastAsia="ar-SA"/>
        </w:rPr>
        <w:t xml:space="preserve">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Міжнародні договори, угоди конвенції</w:t>
      </w:r>
      <w:r w:rsidRPr="008D7F28">
        <w:rPr>
          <w:rFonts w:ascii="Times New Roman" w:hAnsi="Times New Roman"/>
          <w:spacing w:val="1"/>
          <w:sz w:val="24"/>
          <w:szCs w:val="24"/>
          <w:lang w:eastAsia="ar-SA"/>
        </w:rPr>
        <w:t xml:space="preserve"> </w:t>
      </w:r>
      <w:r w:rsidRPr="008D7F28">
        <w:rPr>
          <w:rFonts w:ascii="Times New Roman" w:hAnsi="Times New Roman"/>
          <w:sz w:val="24"/>
          <w:szCs w:val="24"/>
          <w:lang w:eastAsia="ar-SA"/>
        </w:rPr>
        <w:t xml:space="preserve">в галузі охорони навколишнього середовища та використання  </w:t>
      </w:r>
      <w:r w:rsidRPr="008D7F28">
        <w:rPr>
          <w:rFonts w:ascii="Times New Roman" w:hAnsi="Times New Roman"/>
          <w:spacing w:val="1"/>
          <w:sz w:val="24"/>
          <w:szCs w:val="24"/>
          <w:lang w:eastAsia="ar-SA"/>
        </w:rPr>
        <w:t>природних ресурсів.</w:t>
      </w:r>
      <w:r w:rsidRPr="008D7F28">
        <w:rPr>
          <w:rFonts w:ascii="Times New Roman" w:hAnsi="Times New Roman"/>
          <w:sz w:val="24"/>
          <w:szCs w:val="24"/>
          <w:lang w:eastAsia="ar-SA"/>
        </w:rPr>
        <w:t xml:space="preserve">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Шляхи інтеграції України в Європейський еколого-правовий простір.</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Міжнародні організації системи ООН і їх роль у становленні і розвитку міжнародного права навколишнього середовища.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  Конференція ООН з проблем навколишнього середовища і розвитку (Ріо-де-Жанейро, 1992) і основні міжнародно-правові документи, що нею прийняті. </w:t>
      </w:r>
    </w:p>
    <w:p w:rsidR="00CD0BA3" w:rsidRPr="008D7F28" w:rsidRDefault="00CD0BA3" w:rsidP="008D7F28">
      <w:pPr>
        <w:numPr>
          <w:ilvl w:val="0"/>
          <w:numId w:val="23"/>
        </w:numPr>
        <w:tabs>
          <w:tab w:val="left" w:pos="709"/>
        </w:tabs>
        <w:suppressAutoHyphens/>
        <w:spacing w:after="0" w:line="240" w:lineRule="auto"/>
        <w:ind w:left="284" w:right="57"/>
        <w:jc w:val="both"/>
        <w:rPr>
          <w:rFonts w:ascii="Times New Roman" w:hAnsi="Times New Roman"/>
          <w:sz w:val="24"/>
          <w:szCs w:val="24"/>
          <w:lang w:eastAsia="ar-SA"/>
        </w:rPr>
      </w:pPr>
      <w:r w:rsidRPr="008D7F28">
        <w:rPr>
          <w:rFonts w:ascii="Times New Roman" w:hAnsi="Times New Roman"/>
          <w:sz w:val="24"/>
          <w:szCs w:val="24"/>
          <w:lang w:eastAsia="ar-SA"/>
        </w:rPr>
        <w:t xml:space="preserve">Об’єкти міжнародно-правової охорони навколишнього середовища.  </w:t>
      </w:r>
    </w:p>
    <w:p w:rsidR="00CD0BA3" w:rsidRPr="008D7F28" w:rsidRDefault="00CD0BA3" w:rsidP="008D7F28">
      <w:pPr>
        <w:suppressAutoHyphens/>
        <w:spacing w:after="0" w:line="240" w:lineRule="auto"/>
        <w:ind w:left="284" w:right="57"/>
        <w:jc w:val="both"/>
        <w:rPr>
          <w:rFonts w:ascii="Times New Roman" w:hAnsi="Times New Roman"/>
          <w:sz w:val="24"/>
          <w:szCs w:val="24"/>
          <w:lang w:eastAsia="ar-SA"/>
        </w:rPr>
      </w:pPr>
    </w:p>
    <w:p w:rsidR="00CD0BA3" w:rsidRDefault="00CD0BA3" w:rsidP="005C23DC">
      <w:pPr>
        <w:spacing w:after="0" w:line="240" w:lineRule="auto"/>
        <w:rPr>
          <w:rFonts w:ascii="Times New Roman" w:hAnsi="Times New Roman"/>
          <w:b/>
          <w:sz w:val="24"/>
          <w:szCs w:val="24"/>
          <w:lang w:eastAsia="ru-RU"/>
        </w:rPr>
      </w:pPr>
    </w:p>
    <w:p w:rsidR="00CD0BA3" w:rsidRPr="005C23DC" w:rsidRDefault="00CD0BA3" w:rsidP="005C23DC">
      <w:pPr>
        <w:spacing w:after="0" w:line="240" w:lineRule="auto"/>
        <w:rPr>
          <w:rFonts w:ascii="Times New Roman" w:hAnsi="Times New Roman"/>
          <w:b/>
          <w:sz w:val="24"/>
          <w:szCs w:val="24"/>
          <w:lang w:eastAsia="ru-RU"/>
        </w:rPr>
      </w:pPr>
      <w:r w:rsidRPr="005C23DC">
        <w:rPr>
          <w:rFonts w:ascii="Times New Roman" w:hAnsi="Times New Roman"/>
          <w:b/>
          <w:sz w:val="24"/>
          <w:szCs w:val="24"/>
          <w:lang w:eastAsia="ru-RU"/>
        </w:rPr>
        <w:t>2.НАВЧАЛЬНО-МЕТОДИЧНІ МАТЕРІАЛИ З ДИСЦИПЛІНИ</w:t>
      </w:r>
    </w:p>
    <w:p w:rsidR="00CD0BA3" w:rsidRPr="005C23DC" w:rsidRDefault="00CD0BA3" w:rsidP="00A22294">
      <w:pPr>
        <w:spacing w:after="0" w:line="240" w:lineRule="auto"/>
        <w:ind w:firstLine="567"/>
        <w:rPr>
          <w:rFonts w:ascii="Times New Roman" w:hAnsi="Times New Roman"/>
          <w:b/>
          <w:bCs/>
          <w:sz w:val="24"/>
          <w:szCs w:val="24"/>
          <w:lang w:eastAsia="ru-RU"/>
        </w:rPr>
      </w:pPr>
      <w:r w:rsidRPr="005C23DC">
        <w:rPr>
          <w:rFonts w:ascii="Times New Roman" w:hAnsi="Times New Roman"/>
          <w:b/>
          <w:sz w:val="24"/>
          <w:szCs w:val="24"/>
          <w:lang w:eastAsia="ru-RU"/>
        </w:rPr>
        <w:t xml:space="preserve">2.1. </w:t>
      </w:r>
      <w:r w:rsidRPr="005C23DC">
        <w:rPr>
          <w:rFonts w:ascii="Times New Roman" w:hAnsi="Times New Roman"/>
          <w:b/>
          <w:bCs/>
          <w:sz w:val="24"/>
          <w:szCs w:val="24"/>
          <w:lang w:eastAsia="ru-RU"/>
        </w:rPr>
        <w:t xml:space="preserve">  Методи навчання </w:t>
      </w:r>
    </w:p>
    <w:p w:rsidR="00CD0BA3" w:rsidRPr="005C23DC" w:rsidRDefault="00CD0BA3" w:rsidP="005C23DC">
      <w:pPr>
        <w:spacing w:after="0" w:line="240" w:lineRule="auto"/>
        <w:ind w:firstLine="567"/>
        <w:jc w:val="both"/>
        <w:rPr>
          <w:rFonts w:ascii="Times New Roman" w:hAnsi="Times New Roman"/>
          <w:sz w:val="24"/>
          <w:szCs w:val="24"/>
          <w:lang w:eastAsia="ru-RU"/>
        </w:rPr>
      </w:pPr>
      <w:r w:rsidRPr="005C23DC">
        <w:rPr>
          <w:rFonts w:ascii="Times New Roman" w:hAnsi="Times New Roman"/>
          <w:sz w:val="24"/>
          <w:szCs w:val="24"/>
          <w:lang w:eastAsia="ru-RU"/>
        </w:rPr>
        <w:t>У розділі необхідно представити навчальні технології, що застосовуються для активізації навчально-пізнавальної діяльності студентів під час вивчення  дисципліни: робота в малих групах, семінар-дискусія, мозкова атака, кейс, презентація, рольова гра, дидактична гра тощо.</w:t>
      </w:r>
    </w:p>
    <w:p w:rsidR="00CD0BA3" w:rsidRDefault="00CD0BA3" w:rsidP="005C23DC">
      <w:pPr>
        <w:spacing w:after="0" w:line="240" w:lineRule="auto"/>
        <w:ind w:firstLine="567"/>
        <w:jc w:val="both"/>
        <w:rPr>
          <w:rFonts w:ascii="Times New Roman" w:hAnsi="Times New Roman"/>
          <w:b/>
          <w:bCs/>
          <w:color w:val="000000"/>
          <w:sz w:val="24"/>
          <w:szCs w:val="24"/>
          <w:lang w:eastAsia="ru-RU"/>
        </w:rPr>
      </w:pPr>
    </w:p>
    <w:p w:rsidR="00CD0BA3" w:rsidRPr="005C23DC" w:rsidRDefault="00CD0BA3" w:rsidP="005C23DC">
      <w:pPr>
        <w:spacing w:after="0" w:line="240" w:lineRule="auto"/>
        <w:ind w:firstLine="567"/>
        <w:jc w:val="both"/>
        <w:rPr>
          <w:rFonts w:ascii="Times New Roman" w:hAnsi="Times New Roman"/>
          <w:b/>
          <w:color w:val="000000"/>
          <w:sz w:val="24"/>
          <w:szCs w:val="24"/>
          <w:lang w:eastAsia="ru-RU"/>
        </w:rPr>
      </w:pPr>
      <w:r w:rsidRPr="005C23DC">
        <w:rPr>
          <w:rFonts w:ascii="Times New Roman" w:hAnsi="Times New Roman"/>
          <w:b/>
          <w:bCs/>
          <w:color w:val="000000"/>
          <w:sz w:val="24"/>
          <w:szCs w:val="24"/>
          <w:lang w:eastAsia="ru-RU"/>
        </w:rPr>
        <w:t xml:space="preserve">2.2. </w:t>
      </w:r>
      <w:r w:rsidRPr="005C23DC">
        <w:rPr>
          <w:rFonts w:ascii="Times New Roman" w:hAnsi="Times New Roman"/>
          <w:b/>
          <w:color w:val="000000"/>
          <w:sz w:val="24"/>
          <w:szCs w:val="24"/>
          <w:lang w:eastAsia="ru-RU"/>
        </w:rPr>
        <w:t>Рекомендована</w:t>
      </w:r>
      <w:r w:rsidRPr="005C23DC">
        <w:rPr>
          <w:rFonts w:ascii="Times New Roman" w:hAnsi="Times New Roman"/>
          <w:b/>
          <w:color w:val="000000"/>
          <w:spacing w:val="-10"/>
          <w:sz w:val="24"/>
          <w:szCs w:val="24"/>
          <w:lang w:eastAsia="ru-RU"/>
        </w:rPr>
        <w:t xml:space="preserve"> </w:t>
      </w:r>
      <w:r w:rsidRPr="005C23DC">
        <w:rPr>
          <w:rFonts w:ascii="Times New Roman" w:hAnsi="Times New Roman"/>
          <w:b/>
          <w:color w:val="000000"/>
          <w:sz w:val="24"/>
          <w:szCs w:val="24"/>
          <w:lang w:eastAsia="ru-RU"/>
        </w:rPr>
        <w:t>література</w:t>
      </w:r>
    </w:p>
    <w:p w:rsidR="00CD0BA3" w:rsidRPr="005C23DC" w:rsidRDefault="00CD0BA3" w:rsidP="005C23DC">
      <w:pPr>
        <w:spacing w:after="0" w:line="240" w:lineRule="auto"/>
        <w:ind w:firstLine="567"/>
        <w:jc w:val="both"/>
        <w:rPr>
          <w:rFonts w:ascii="Times New Roman" w:hAnsi="Times New Roman"/>
          <w:b/>
          <w:color w:val="000000"/>
          <w:sz w:val="24"/>
          <w:szCs w:val="24"/>
          <w:lang w:eastAsia="ru-RU"/>
        </w:rPr>
      </w:pPr>
      <w:r w:rsidRPr="005C23DC">
        <w:rPr>
          <w:rFonts w:ascii="Times New Roman" w:hAnsi="Times New Roman"/>
          <w:b/>
          <w:color w:val="000000"/>
          <w:sz w:val="24"/>
          <w:szCs w:val="24"/>
          <w:lang w:eastAsia="ru-RU"/>
        </w:rPr>
        <w:t>Базова література:</w:t>
      </w:r>
    </w:p>
    <w:p w:rsidR="00CD0BA3" w:rsidRPr="005C23DC" w:rsidRDefault="00CD0BA3" w:rsidP="005C23DC">
      <w:pPr>
        <w:spacing w:after="0" w:line="240" w:lineRule="auto"/>
        <w:ind w:firstLine="709"/>
        <w:jc w:val="both"/>
        <w:rPr>
          <w:rFonts w:ascii="Times New Roman" w:hAnsi="Times New Roman"/>
          <w:b/>
          <w:sz w:val="24"/>
          <w:szCs w:val="24"/>
        </w:rPr>
      </w:pPr>
      <w:r w:rsidRPr="005C23DC">
        <w:rPr>
          <w:rFonts w:ascii="Times New Roman" w:hAnsi="Times New Roman"/>
          <w:b/>
          <w:sz w:val="24"/>
          <w:szCs w:val="24"/>
        </w:rPr>
        <w:t>Основні</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 Конституція України, прийнята на п’ятій сесії Верховної Ради України 28 червня 1996 року // Відомості Верховної Ради України. – 1996. - № 30. – Ст. 141.</w:t>
      </w:r>
    </w:p>
    <w:p w:rsidR="00CD0BA3" w:rsidRPr="002D71E7" w:rsidRDefault="00CD0BA3" w:rsidP="00A22294">
      <w:pPr>
        <w:widowControl w:val="0"/>
        <w:tabs>
          <w:tab w:val="left" w:pos="993"/>
        </w:tabs>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2.2.2. Земельний кодекс України від 25 жовтня 2001 р. // Офіційний вісник України. – 2001. - № 46. – Ст. 2038.</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2.2.3. Про охорону навколишнього природного середовища: Закон України від 25 червня 1991 р. // Відомості Верховної Ради України. – 1991. - № 41. – Ст. 546; 1993. - №26. – Ст. 277; 1996. - №15. – Ст. 70; 1998. - №11-12. – Ст. 41; 1998. - № 34. – Ст. 230.</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lastRenderedPageBreak/>
        <w:t>2.2.4. Про природно-заповідний фонд України: Закон України від 16 червня 1992р. // Відомості Верховної Ради України. – 1992. - № 34. – Ст. 502; 1993. - № 10. – Ст. 76; 1993. - № 26. – Ст. 227; Урядовий кур’єр. – 19 січня 2000 року.</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2.2.5. Кодекс України про надра від 27 липня 1994 р. // Відомості Верховної Ради України. – 1994. - № 36. – Ст. 340.</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2.2.6. Про екологічну експертизу: Закон України від 9 лютого 1995 р. // Відомості Верховної Ради України. – 1995. - № 8. – Ст. 54.</w:t>
      </w:r>
    </w:p>
    <w:p w:rsidR="00CD0BA3" w:rsidRPr="002D71E7" w:rsidRDefault="00CD0BA3" w:rsidP="00A22294">
      <w:pPr>
        <w:widowControl w:val="0"/>
        <w:tabs>
          <w:tab w:val="left" w:pos="993"/>
        </w:tabs>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2.2.7. Водний кодекс України від 6 червня 1995 р. // Відомості Верховної Ради України. – 1995. № 24. – Ст. 189 (З наступними змінами та доповненнями).</w:t>
      </w:r>
    </w:p>
    <w:p w:rsidR="00CD0BA3" w:rsidRPr="002D71E7" w:rsidRDefault="00CD0BA3" w:rsidP="00A22294">
      <w:pPr>
        <w:widowControl w:val="0"/>
        <w:tabs>
          <w:tab w:val="left" w:pos="993"/>
        </w:tabs>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 xml:space="preserve">2.2.8. Екологічне право України. Академічний курс: Підручник. – Друге видання / За </w:t>
      </w:r>
      <w:proofErr w:type="spellStart"/>
      <w:r w:rsidRPr="002D71E7">
        <w:rPr>
          <w:rFonts w:ascii="Times New Roman" w:hAnsi="Times New Roman"/>
          <w:sz w:val="24"/>
          <w:szCs w:val="24"/>
          <w:lang w:eastAsia="ru-RU"/>
        </w:rPr>
        <w:t>заг</w:t>
      </w:r>
      <w:proofErr w:type="spellEnd"/>
      <w:r w:rsidRPr="002D71E7">
        <w:rPr>
          <w:rFonts w:ascii="Times New Roman" w:hAnsi="Times New Roman"/>
          <w:sz w:val="24"/>
          <w:szCs w:val="24"/>
          <w:lang w:eastAsia="ru-RU"/>
        </w:rPr>
        <w:t xml:space="preserve">. ред. Ю.С. </w:t>
      </w:r>
      <w:proofErr w:type="spellStart"/>
      <w:r w:rsidRPr="002D71E7">
        <w:rPr>
          <w:rFonts w:ascii="Times New Roman" w:hAnsi="Times New Roman"/>
          <w:sz w:val="24"/>
          <w:szCs w:val="24"/>
          <w:lang w:eastAsia="ru-RU"/>
        </w:rPr>
        <w:t>Шемшученка</w:t>
      </w:r>
      <w:proofErr w:type="spellEnd"/>
      <w:r w:rsidRPr="002D71E7">
        <w:rPr>
          <w:rFonts w:ascii="Times New Roman" w:hAnsi="Times New Roman"/>
          <w:sz w:val="24"/>
          <w:szCs w:val="24"/>
          <w:lang w:eastAsia="ru-RU"/>
        </w:rPr>
        <w:t>. – К.: ТОВ «Видавництво «Юридична думка», 2008. – 720с.</w:t>
      </w:r>
    </w:p>
    <w:p w:rsidR="00CD0BA3" w:rsidRPr="002D71E7" w:rsidRDefault="00CD0BA3" w:rsidP="00A22294">
      <w:pPr>
        <w:widowControl w:val="0"/>
        <w:tabs>
          <w:tab w:val="left" w:pos="993"/>
        </w:tabs>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 xml:space="preserve">2.2.9. Екологічне право України: </w:t>
      </w:r>
      <w:proofErr w:type="spellStart"/>
      <w:r w:rsidRPr="002D71E7">
        <w:rPr>
          <w:rFonts w:ascii="Times New Roman" w:hAnsi="Times New Roman"/>
          <w:sz w:val="24"/>
          <w:szCs w:val="24"/>
          <w:lang w:eastAsia="ru-RU"/>
        </w:rPr>
        <w:t>Навч</w:t>
      </w:r>
      <w:proofErr w:type="spellEnd"/>
      <w:r w:rsidRPr="002D71E7">
        <w:rPr>
          <w:rFonts w:ascii="Times New Roman" w:hAnsi="Times New Roman"/>
          <w:sz w:val="24"/>
          <w:szCs w:val="24"/>
          <w:lang w:eastAsia="ru-RU"/>
        </w:rPr>
        <w:t>. Посібник. – К.: Юрінком Інтер, 2007. – 352с.</w:t>
      </w:r>
    </w:p>
    <w:p w:rsidR="00CD0BA3" w:rsidRDefault="00CD0BA3" w:rsidP="005C23DC">
      <w:pPr>
        <w:spacing w:after="0" w:line="240" w:lineRule="auto"/>
        <w:ind w:firstLine="709"/>
        <w:jc w:val="both"/>
        <w:rPr>
          <w:rFonts w:ascii="Times New Roman" w:hAnsi="Times New Roman"/>
          <w:b/>
          <w:color w:val="000000"/>
          <w:sz w:val="24"/>
          <w:szCs w:val="24"/>
          <w:lang w:val="ru-RU" w:eastAsia="ru-RU"/>
        </w:rPr>
      </w:pPr>
    </w:p>
    <w:p w:rsidR="00CD0BA3" w:rsidRPr="002D71E7" w:rsidRDefault="00CD0BA3" w:rsidP="005C23DC">
      <w:pPr>
        <w:spacing w:after="0" w:line="240" w:lineRule="auto"/>
        <w:ind w:firstLine="709"/>
        <w:jc w:val="both"/>
        <w:rPr>
          <w:rFonts w:ascii="Times New Roman" w:hAnsi="Times New Roman"/>
          <w:color w:val="000000"/>
          <w:sz w:val="24"/>
          <w:szCs w:val="24"/>
          <w:lang w:eastAsia="ru-RU"/>
        </w:rPr>
      </w:pPr>
      <w:r w:rsidRPr="002D71E7">
        <w:rPr>
          <w:rFonts w:ascii="Times New Roman" w:hAnsi="Times New Roman"/>
          <w:b/>
          <w:color w:val="000000"/>
          <w:sz w:val="24"/>
          <w:szCs w:val="24"/>
          <w:lang w:eastAsia="ru-RU"/>
        </w:rPr>
        <w:t xml:space="preserve">Допоміжна </w:t>
      </w:r>
      <w:r w:rsidRPr="002D71E7">
        <w:rPr>
          <w:rFonts w:ascii="Times New Roman" w:hAnsi="Times New Roman"/>
          <w:b/>
          <w:bCs/>
          <w:color w:val="000000"/>
          <w:sz w:val="24"/>
          <w:szCs w:val="24"/>
          <w:lang w:eastAsia="ru-RU"/>
        </w:rPr>
        <w:t>література</w:t>
      </w:r>
    </w:p>
    <w:p w:rsidR="00CD0BA3" w:rsidRPr="002D71E7" w:rsidRDefault="00CD0BA3" w:rsidP="005553A3">
      <w:pPr>
        <w:widowControl w:val="0"/>
        <w:spacing w:after="0"/>
        <w:ind w:firstLine="567"/>
        <w:jc w:val="both"/>
        <w:rPr>
          <w:rFonts w:ascii="Times New Roman" w:hAnsi="Times New Roman"/>
          <w:sz w:val="24"/>
          <w:szCs w:val="24"/>
          <w:lang w:eastAsia="ru-RU"/>
        </w:rPr>
      </w:pPr>
      <w:r w:rsidRPr="002D71E7">
        <w:rPr>
          <w:rFonts w:ascii="Times New Roman" w:hAnsi="Times New Roman"/>
          <w:sz w:val="24"/>
          <w:szCs w:val="24"/>
          <w:lang w:eastAsia="ru-RU"/>
        </w:rPr>
        <w:t>2.2.10. Про мисливське господарство та полювання: Закон України від 22 лютого 2000 р. №1478-ІІІ // Офіційний вісник України. – 2000. – № 12. – Ст. 442.</w:t>
      </w:r>
    </w:p>
    <w:p w:rsidR="00CD0BA3" w:rsidRPr="002D71E7" w:rsidRDefault="00CD0BA3" w:rsidP="005553A3">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2.2.11. Про зону надзвичайної екологічної ситуації: Закон України від 13 липня 2000 р. // Офіційний вісник України. – 2000. – № 32. – Ст. 1340.</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2.2.12. Про захист населення і територій від надзвичайних ситуацій техногенного та природного характеру: Закон України від 8 серпня 2000 р. №1809-ІІІ // Офіційний вісник України. – 2000. - № 28. – Ст. 1155.</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2.2.13. Про об’єкти підвищеної небезпеки: Закон України від 18 січня 2001 р. № 2245-ІІІ // Офіційний вісник України. – 2001. – № 7. – Ст. 268.</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2.2.14. Кримінальний кодекс України від 5 квітня 2001 р. № 2341-ІІІ // Офіційний вісник України. – 2001. – № 21. – Ст. 920.</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2.2.15. Про охорону атмосферного повітря: Закон України від 21 червня 2001 р. № 2556-ІІІ // Голос України. – 2001. – 9 серпня.</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2.2.16. Про тваринний світ: Закон України від 13 грудня 2001 р. № 2894-ІІІ // Голос України. – 2002. – 16 січня.</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2.2.17. Про питну воду та питне водопостачання: Закон України від 10 січня 2002 р. № 2918-ІІІ // Офіційний вісник України. – 2002. - № 6. – Ст. 223.</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2.2.18. Про Червону книгу України: Закон України від 7 лютого 2002 р. // Офіційний вісник України. – 2002. - № 10. – Ст. 462.</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 xml:space="preserve">2.2.19. </w:t>
      </w:r>
      <w:proofErr w:type="spellStart"/>
      <w:r w:rsidRPr="002D71E7">
        <w:rPr>
          <w:rFonts w:ascii="Times New Roman" w:hAnsi="Times New Roman"/>
          <w:sz w:val="24"/>
          <w:szCs w:val="24"/>
          <w:lang w:eastAsia="ru-RU"/>
        </w:rPr>
        <w:t>Шем’яков</w:t>
      </w:r>
      <w:proofErr w:type="spellEnd"/>
      <w:r w:rsidRPr="002D71E7">
        <w:rPr>
          <w:rFonts w:ascii="Times New Roman" w:hAnsi="Times New Roman"/>
          <w:sz w:val="24"/>
          <w:szCs w:val="24"/>
          <w:lang w:eastAsia="ru-RU"/>
        </w:rPr>
        <w:t xml:space="preserve"> О., </w:t>
      </w:r>
      <w:proofErr w:type="spellStart"/>
      <w:r w:rsidRPr="002D71E7">
        <w:rPr>
          <w:rFonts w:ascii="Times New Roman" w:hAnsi="Times New Roman"/>
          <w:sz w:val="24"/>
          <w:szCs w:val="24"/>
          <w:lang w:eastAsia="ru-RU"/>
        </w:rPr>
        <w:t>Хохлова</w:t>
      </w:r>
      <w:proofErr w:type="spellEnd"/>
      <w:r w:rsidRPr="002D71E7">
        <w:rPr>
          <w:rFonts w:ascii="Times New Roman" w:hAnsi="Times New Roman"/>
          <w:sz w:val="24"/>
          <w:szCs w:val="24"/>
          <w:lang w:eastAsia="ru-RU"/>
        </w:rPr>
        <w:t xml:space="preserve"> І. Правове регулювання користування надрами для цілей, не пов’язаних із видобуванням корисних копалин // Право України - 2010 - № 1 - С.76-81</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2.2.20. Скорик Я. Забезпечення екологічної безпеки в природноресурсових правовідносинах // Підприємництво, господарство і право – 2010 - № 1 – С. 108-111</w:t>
      </w: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r w:rsidRPr="002D71E7">
        <w:rPr>
          <w:rFonts w:ascii="Times New Roman" w:hAnsi="Times New Roman"/>
          <w:sz w:val="24"/>
          <w:szCs w:val="24"/>
          <w:lang w:eastAsia="ru-RU"/>
        </w:rPr>
        <w:t>2.2.21. Степанов Є. Правові засади здійснення екологічної функції держави органами внутрішніх справ України // Юридична Україна – 2010 - № 2 – С. 77-83</w:t>
      </w:r>
    </w:p>
    <w:p w:rsidR="00CD0BA3" w:rsidRDefault="00CD0BA3" w:rsidP="00A22294">
      <w:pPr>
        <w:widowControl w:val="0"/>
        <w:spacing w:after="0" w:line="240" w:lineRule="auto"/>
        <w:ind w:firstLine="567"/>
        <w:jc w:val="both"/>
        <w:rPr>
          <w:rFonts w:ascii="Times New Roman" w:hAnsi="Times New Roman"/>
          <w:sz w:val="24"/>
          <w:szCs w:val="24"/>
          <w:lang w:eastAsia="ru-RU"/>
        </w:rPr>
      </w:pPr>
    </w:p>
    <w:p w:rsidR="00CD0BA3" w:rsidRPr="002D71E7" w:rsidRDefault="00CD0BA3" w:rsidP="00A22294">
      <w:pPr>
        <w:widowControl w:val="0"/>
        <w:spacing w:after="0" w:line="240" w:lineRule="auto"/>
        <w:ind w:firstLine="567"/>
        <w:jc w:val="both"/>
        <w:rPr>
          <w:rFonts w:ascii="Times New Roman" w:hAnsi="Times New Roman"/>
          <w:sz w:val="24"/>
          <w:szCs w:val="24"/>
          <w:lang w:eastAsia="ru-RU"/>
        </w:rPr>
      </w:pPr>
    </w:p>
    <w:p w:rsidR="00CD0BA3" w:rsidRPr="005C23DC" w:rsidRDefault="00CD0BA3" w:rsidP="005146D5">
      <w:pPr>
        <w:spacing w:after="0" w:line="240" w:lineRule="auto"/>
        <w:ind w:firstLine="567"/>
        <w:jc w:val="both"/>
        <w:rPr>
          <w:rFonts w:ascii="Times New Roman" w:hAnsi="Times New Roman"/>
          <w:i/>
          <w:color w:val="FF0000"/>
          <w:sz w:val="24"/>
          <w:szCs w:val="24"/>
          <w:lang w:eastAsia="ru-RU"/>
        </w:rPr>
      </w:pPr>
      <w:r w:rsidRPr="005C23DC">
        <w:rPr>
          <w:rFonts w:ascii="Times New Roman" w:hAnsi="Times New Roman"/>
          <w:b/>
          <w:color w:val="000000"/>
          <w:sz w:val="24"/>
          <w:szCs w:val="24"/>
          <w:lang w:eastAsia="ru-RU"/>
        </w:rPr>
        <w:t xml:space="preserve">2.3. </w:t>
      </w:r>
      <w:proofErr w:type="spellStart"/>
      <w:r w:rsidRPr="005C23DC">
        <w:rPr>
          <w:rFonts w:ascii="Times New Roman" w:hAnsi="Times New Roman"/>
          <w:b/>
          <w:color w:val="000000"/>
          <w:sz w:val="24"/>
          <w:szCs w:val="24"/>
          <w:lang w:val="ru-RU" w:eastAsia="ru-RU"/>
        </w:rPr>
        <w:t>Інформаційні</w:t>
      </w:r>
      <w:proofErr w:type="spellEnd"/>
      <w:r w:rsidRPr="005C23DC">
        <w:rPr>
          <w:rFonts w:ascii="Times New Roman" w:hAnsi="Times New Roman"/>
          <w:b/>
          <w:color w:val="000000"/>
          <w:spacing w:val="-6"/>
          <w:sz w:val="24"/>
          <w:szCs w:val="24"/>
          <w:lang w:val="ru-RU" w:eastAsia="ru-RU"/>
        </w:rPr>
        <w:t xml:space="preserve"> </w:t>
      </w:r>
      <w:proofErr w:type="spellStart"/>
      <w:r w:rsidRPr="005C23DC">
        <w:rPr>
          <w:rFonts w:ascii="Times New Roman" w:hAnsi="Times New Roman"/>
          <w:b/>
          <w:color w:val="000000"/>
          <w:sz w:val="24"/>
          <w:szCs w:val="24"/>
          <w:lang w:val="ru-RU" w:eastAsia="ru-RU"/>
        </w:rPr>
        <w:t>ресурси</w:t>
      </w:r>
      <w:proofErr w:type="spellEnd"/>
      <w:r w:rsidRPr="005C23DC">
        <w:rPr>
          <w:rFonts w:ascii="Times New Roman" w:hAnsi="Times New Roman"/>
          <w:b/>
          <w:color w:val="000000"/>
          <w:sz w:val="24"/>
          <w:szCs w:val="24"/>
          <w:lang w:val="ru-RU" w:eastAsia="ru-RU"/>
        </w:rPr>
        <w:t xml:space="preserve"> в </w:t>
      </w:r>
      <w:proofErr w:type="spellStart"/>
      <w:r w:rsidRPr="005C23DC">
        <w:rPr>
          <w:rFonts w:ascii="Times New Roman" w:hAnsi="Times New Roman"/>
          <w:b/>
          <w:color w:val="000000"/>
          <w:sz w:val="24"/>
          <w:szCs w:val="24"/>
          <w:lang w:val="ru-RU" w:eastAsia="ru-RU"/>
        </w:rPr>
        <w:t>інтернеті</w:t>
      </w:r>
      <w:proofErr w:type="spellEnd"/>
      <w:r w:rsidRPr="005C23DC">
        <w:rPr>
          <w:rFonts w:ascii="Times New Roman" w:hAnsi="Times New Roman"/>
          <w:b/>
          <w:color w:val="000000"/>
          <w:sz w:val="24"/>
          <w:szCs w:val="24"/>
          <w:lang w:val="ru-RU" w:eastAsia="ru-RU"/>
        </w:rPr>
        <w:t xml:space="preserve"> </w:t>
      </w:r>
    </w:p>
    <w:p w:rsidR="00CD0BA3" w:rsidRPr="005C23DC" w:rsidRDefault="00CD0BA3" w:rsidP="00A22294">
      <w:pPr>
        <w:spacing w:after="0" w:line="240" w:lineRule="auto"/>
        <w:ind w:firstLine="567"/>
        <w:jc w:val="both"/>
        <w:rPr>
          <w:rFonts w:ascii="Times New Roman" w:hAnsi="Times New Roman"/>
          <w:b/>
          <w:bCs/>
          <w:spacing w:val="-2"/>
          <w:sz w:val="24"/>
          <w:szCs w:val="24"/>
          <w:lang w:eastAsia="ru-RU"/>
        </w:rPr>
      </w:pPr>
      <w:r w:rsidRPr="005C23DC">
        <w:rPr>
          <w:rFonts w:ascii="Times New Roman" w:hAnsi="Times New Roman"/>
          <w:color w:val="000000"/>
          <w:sz w:val="24"/>
          <w:szCs w:val="24"/>
          <w:lang w:eastAsia="ru-RU"/>
        </w:rPr>
        <w:t>2</w:t>
      </w:r>
      <w:r w:rsidRPr="005C23DC">
        <w:rPr>
          <w:rFonts w:ascii="Times New Roman" w:hAnsi="Times New Roman"/>
          <w:bCs/>
          <w:sz w:val="24"/>
          <w:szCs w:val="24"/>
          <w:lang w:eastAsia="ru-RU"/>
        </w:rPr>
        <w:t>.3.1</w:t>
      </w:r>
      <w:r>
        <w:rPr>
          <w:rFonts w:ascii="Times New Roman" w:hAnsi="Times New Roman"/>
          <w:bCs/>
          <w:sz w:val="24"/>
          <w:szCs w:val="24"/>
          <w:lang w:eastAsia="ru-RU"/>
        </w:rPr>
        <w:t>.</w:t>
      </w:r>
      <w:r w:rsidRPr="005C23DC">
        <w:rPr>
          <w:rFonts w:ascii="Times New Roman" w:hAnsi="Times New Roman"/>
          <w:bCs/>
          <w:sz w:val="24"/>
          <w:szCs w:val="24"/>
          <w:lang w:eastAsia="ru-RU"/>
        </w:rPr>
        <w:t> </w:t>
      </w:r>
      <w:hyperlink r:id="rId10" w:history="1">
        <w:r w:rsidRPr="00C87D3E">
          <w:rPr>
            <w:rStyle w:val="ad"/>
          </w:rPr>
          <w:t>http://rada.gov.ua/</w:t>
        </w:r>
      </w:hyperlink>
      <w:r>
        <w:t xml:space="preserve"> </w:t>
      </w:r>
      <w:r>
        <w:tab/>
      </w:r>
      <w:r>
        <w:tab/>
      </w:r>
      <w:hyperlink r:id="rId11" w:history="1">
        <w:r w:rsidRPr="00C87D3E">
          <w:rPr>
            <w:rStyle w:val="ad"/>
          </w:rPr>
          <w:t>https://menr.gov.ua/</w:t>
        </w:r>
      </w:hyperlink>
      <w:r>
        <w:t xml:space="preserve"> </w:t>
      </w:r>
    </w:p>
    <w:p w:rsidR="00CD0BA3" w:rsidRPr="00D83531" w:rsidRDefault="00CD0BA3" w:rsidP="005C23DC">
      <w:pPr>
        <w:spacing w:after="120" w:line="240" w:lineRule="auto"/>
        <w:ind w:firstLine="567"/>
        <w:jc w:val="center"/>
        <w:rPr>
          <w:rFonts w:ascii="Times New Roman" w:hAnsi="Times New Roman"/>
          <w:b/>
          <w:sz w:val="24"/>
          <w:szCs w:val="24"/>
          <w:lang w:eastAsia="ru-RU"/>
        </w:rPr>
      </w:pPr>
    </w:p>
    <w:p w:rsidR="00CD0BA3" w:rsidRPr="00D83531" w:rsidRDefault="00CD0BA3" w:rsidP="005C23DC">
      <w:pPr>
        <w:spacing w:after="120" w:line="240" w:lineRule="auto"/>
        <w:ind w:firstLine="567"/>
        <w:jc w:val="center"/>
        <w:rPr>
          <w:rFonts w:ascii="Times New Roman" w:hAnsi="Times New Roman"/>
          <w:b/>
          <w:sz w:val="24"/>
          <w:szCs w:val="24"/>
          <w:lang w:eastAsia="ru-RU"/>
        </w:rPr>
      </w:pPr>
    </w:p>
    <w:p w:rsidR="00CD0BA3" w:rsidRPr="00D83531" w:rsidRDefault="00CD0BA3" w:rsidP="005C23DC">
      <w:pPr>
        <w:spacing w:after="120" w:line="240" w:lineRule="auto"/>
        <w:ind w:firstLine="567"/>
        <w:jc w:val="center"/>
        <w:rPr>
          <w:rFonts w:ascii="Times New Roman" w:hAnsi="Times New Roman"/>
          <w:b/>
          <w:sz w:val="24"/>
          <w:szCs w:val="24"/>
          <w:lang w:eastAsia="ru-RU"/>
        </w:rPr>
      </w:pPr>
    </w:p>
    <w:p w:rsidR="00CD0BA3" w:rsidRPr="005C23DC" w:rsidRDefault="00CD0BA3" w:rsidP="005C23DC">
      <w:pPr>
        <w:spacing w:after="120" w:line="240" w:lineRule="auto"/>
        <w:ind w:firstLine="567"/>
        <w:jc w:val="center"/>
        <w:rPr>
          <w:rFonts w:ascii="Times New Roman" w:hAnsi="Times New Roman"/>
          <w:b/>
          <w:spacing w:val="-2"/>
          <w:sz w:val="24"/>
          <w:szCs w:val="24"/>
          <w:lang w:eastAsia="ru-RU"/>
        </w:rPr>
      </w:pPr>
      <w:r w:rsidRPr="005C23DC">
        <w:rPr>
          <w:rFonts w:ascii="Times New Roman" w:hAnsi="Times New Roman"/>
          <w:b/>
          <w:sz w:val="24"/>
          <w:szCs w:val="24"/>
          <w:lang w:eastAsia="ru-RU"/>
        </w:rPr>
        <w:t>3. Рейтингова система оцінювання набутих студентом знань та вмінь</w:t>
      </w:r>
    </w:p>
    <w:p w:rsidR="00CD0BA3" w:rsidRPr="005C23DC" w:rsidRDefault="00CD0BA3" w:rsidP="005C23DC">
      <w:pPr>
        <w:tabs>
          <w:tab w:val="left" w:pos="6690"/>
        </w:tabs>
        <w:spacing w:after="0" w:line="240" w:lineRule="auto"/>
        <w:ind w:firstLine="720"/>
        <w:jc w:val="both"/>
        <w:rPr>
          <w:rFonts w:ascii="Times New Roman" w:hAnsi="Times New Roman"/>
          <w:color w:val="000000"/>
          <w:sz w:val="24"/>
          <w:szCs w:val="24"/>
          <w:lang w:val="ru-RU" w:eastAsia="ru-RU"/>
        </w:rPr>
      </w:pPr>
      <w:bookmarkStart w:id="1" w:name="OLE_LINK72"/>
      <w:bookmarkStart w:id="2" w:name="OLE_LINK52"/>
      <w:bookmarkStart w:id="3" w:name="OLE_LINK53"/>
      <w:bookmarkStart w:id="4" w:name="OLE_LINK79"/>
      <w:bookmarkStart w:id="5" w:name="OLE_LINK78"/>
      <w:r w:rsidRPr="005C23DC">
        <w:rPr>
          <w:rFonts w:ascii="Times New Roman" w:hAnsi="Times New Roman"/>
          <w:bCs/>
          <w:sz w:val="24"/>
          <w:szCs w:val="24"/>
          <w:lang w:eastAsia="ru-RU"/>
        </w:rPr>
        <w:t>3.1.</w:t>
      </w:r>
      <w:r w:rsidRPr="005C23DC">
        <w:rPr>
          <w:rFonts w:ascii="Times New Roman" w:hAnsi="Times New Roman"/>
          <w:color w:val="000000"/>
          <w:sz w:val="24"/>
          <w:szCs w:val="24"/>
          <w:lang w:val="ru-RU" w:eastAsia="ru-RU"/>
        </w:rPr>
        <w:t xml:space="preserve"> </w:t>
      </w:r>
      <w:r w:rsidRPr="005C23DC">
        <w:rPr>
          <w:rFonts w:ascii="Times New Roman" w:hAnsi="Times New Roman"/>
          <w:bCs/>
          <w:sz w:val="24"/>
          <w:szCs w:val="24"/>
          <w:lang w:eastAsia="ru-RU"/>
        </w:rPr>
        <w:t>Методи контролю  та с</w:t>
      </w:r>
      <w:proofErr w:type="spellStart"/>
      <w:r w:rsidRPr="005C23DC">
        <w:rPr>
          <w:rFonts w:ascii="Times New Roman" w:hAnsi="Times New Roman"/>
          <w:color w:val="000000"/>
          <w:sz w:val="24"/>
          <w:szCs w:val="24"/>
          <w:lang w:val="ru-RU" w:eastAsia="ru-RU"/>
        </w:rPr>
        <w:t>хема</w:t>
      </w:r>
      <w:proofErr w:type="spellEnd"/>
      <w:r w:rsidRPr="005C23DC">
        <w:rPr>
          <w:rFonts w:ascii="Times New Roman" w:hAnsi="Times New Roman"/>
          <w:color w:val="000000"/>
          <w:sz w:val="24"/>
          <w:szCs w:val="24"/>
          <w:lang w:val="ru-RU" w:eastAsia="ru-RU"/>
        </w:rPr>
        <w:t xml:space="preserve"> </w:t>
      </w:r>
      <w:proofErr w:type="spellStart"/>
      <w:r w:rsidRPr="005C23DC">
        <w:rPr>
          <w:rFonts w:ascii="Times New Roman" w:hAnsi="Times New Roman"/>
          <w:color w:val="000000"/>
          <w:sz w:val="24"/>
          <w:szCs w:val="24"/>
          <w:lang w:val="ru-RU" w:eastAsia="ru-RU"/>
        </w:rPr>
        <w:t>нарахування</w:t>
      </w:r>
      <w:proofErr w:type="spellEnd"/>
      <w:r w:rsidRPr="005C23DC">
        <w:rPr>
          <w:rFonts w:ascii="Times New Roman" w:hAnsi="Times New Roman"/>
          <w:color w:val="000000"/>
          <w:sz w:val="24"/>
          <w:szCs w:val="24"/>
          <w:lang w:val="ru-RU" w:eastAsia="ru-RU"/>
        </w:rPr>
        <w:t xml:space="preserve"> </w:t>
      </w:r>
      <w:proofErr w:type="spellStart"/>
      <w:r w:rsidRPr="005C23DC">
        <w:rPr>
          <w:rFonts w:ascii="Times New Roman" w:hAnsi="Times New Roman"/>
          <w:color w:val="000000"/>
          <w:sz w:val="24"/>
          <w:szCs w:val="24"/>
          <w:lang w:val="ru-RU" w:eastAsia="ru-RU"/>
        </w:rPr>
        <w:t>балів</w:t>
      </w:r>
      <w:proofErr w:type="spellEnd"/>
      <w:r w:rsidRPr="005C23DC">
        <w:rPr>
          <w:rFonts w:ascii="Times New Roman" w:hAnsi="Times New Roman"/>
          <w:color w:val="000000"/>
          <w:sz w:val="24"/>
          <w:szCs w:val="24"/>
          <w:lang w:val="ru-RU" w:eastAsia="ru-RU"/>
        </w:rPr>
        <w:t xml:space="preserve">. </w:t>
      </w:r>
    </w:p>
    <w:p w:rsidR="00CD0BA3" w:rsidRPr="005C23DC" w:rsidRDefault="00CD0BA3" w:rsidP="005C23DC">
      <w:pPr>
        <w:tabs>
          <w:tab w:val="left" w:pos="6690"/>
        </w:tabs>
        <w:spacing w:after="0" w:line="240" w:lineRule="auto"/>
        <w:ind w:firstLine="720"/>
        <w:jc w:val="both"/>
        <w:rPr>
          <w:rFonts w:ascii="Times New Roman" w:hAnsi="Times New Roman"/>
          <w:bCs/>
          <w:sz w:val="24"/>
          <w:szCs w:val="24"/>
          <w:lang w:eastAsia="ru-RU"/>
        </w:rPr>
      </w:pPr>
      <w:proofErr w:type="spellStart"/>
      <w:r w:rsidRPr="005C23DC">
        <w:rPr>
          <w:rFonts w:ascii="Times New Roman" w:hAnsi="Times New Roman"/>
          <w:color w:val="000000"/>
          <w:sz w:val="24"/>
          <w:szCs w:val="24"/>
          <w:lang w:val="ru-RU" w:eastAsia="ru-RU"/>
        </w:rPr>
        <w:t>Оцінювання</w:t>
      </w:r>
      <w:proofErr w:type="spellEnd"/>
      <w:r w:rsidRPr="005C23DC">
        <w:rPr>
          <w:rFonts w:ascii="Times New Roman" w:hAnsi="Times New Roman"/>
          <w:color w:val="000000"/>
          <w:sz w:val="24"/>
          <w:szCs w:val="24"/>
          <w:lang w:val="ru-RU" w:eastAsia="ru-RU"/>
        </w:rPr>
        <w:t xml:space="preserve"> </w:t>
      </w:r>
      <w:r w:rsidRPr="005C23DC">
        <w:rPr>
          <w:rFonts w:ascii="Times New Roman" w:hAnsi="Times New Roman"/>
          <w:bCs/>
          <w:sz w:val="24"/>
          <w:szCs w:val="24"/>
          <w:lang w:eastAsia="ru-RU"/>
        </w:rPr>
        <w:t>окремих видів виконаної студентом навчальної роботи здійснюється в балах відповідно до табл. 3.1.</w:t>
      </w:r>
    </w:p>
    <w:p w:rsidR="00CD0BA3" w:rsidRDefault="00CD0BA3" w:rsidP="005C23DC">
      <w:pPr>
        <w:spacing w:after="120" w:line="240" w:lineRule="auto"/>
        <w:ind w:left="283"/>
        <w:jc w:val="right"/>
        <w:rPr>
          <w:rFonts w:ascii="Times New Roman" w:hAnsi="Times New Roman"/>
          <w:b/>
          <w:sz w:val="24"/>
          <w:szCs w:val="24"/>
          <w:lang w:val="ru-RU" w:eastAsia="ru-RU"/>
        </w:rPr>
      </w:pPr>
    </w:p>
    <w:p w:rsidR="00CD0BA3" w:rsidRDefault="00CD0BA3" w:rsidP="005C23DC">
      <w:pPr>
        <w:spacing w:after="120" w:line="240" w:lineRule="auto"/>
        <w:ind w:left="283"/>
        <w:jc w:val="right"/>
        <w:rPr>
          <w:rFonts w:ascii="Times New Roman" w:hAnsi="Times New Roman"/>
          <w:b/>
          <w:sz w:val="24"/>
          <w:szCs w:val="24"/>
          <w:lang w:val="ru-RU" w:eastAsia="ru-RU"/>
        </w:rPr>
      </w:pPr>
    </w:p>
    <w:p w:rsidR="00CD0BA3" w:rsidRPr="005C23DC" w:rsidRDefault="00CD0BA3" w:rsidP="005C23DC">
      <w:pPr>
        <w:spacing w:after="120" w:line="240" w:lineRule="auto"/>
        <w:ind w:left="283"/>
        <w:jc w:val="right"/>
        <w:rPr>
          <w:rFonts w:ascii="Times New Roman" w:hAnsi="Times New Roman"/>
          <w:b/>
          <w:sz w:val="24"/>
          <w:szCs w:val="24"/>
          <w:lang w:eastAsia="ru-RU"/>
        </w:rPr>
      </w:pPr>
      <w:r w:rsidRPr="005C23DC">
        <w:rPr>
          <w:rFonts w:ascii="Times New Roman" w:hAnsi="Times New Roman"/>
          <w:b/>
          <w:sz w:val="24"/>
          <w:szCs w:val="24"/>
          <w:lang w:eastAsia="ru-RU"/>
        </w:rPr>
        <w:t>Таблиця 3.1</w:t>
      </w:r>
    </w:p>
    <w:p w:rsidR="00CD0BA3" w:rsidRPr="005C23DC" w:rsidRDefault="00CD0BA3" w:rsidP="005C23DC">
      <w:pPr>
        <w:tabs>
          <w:tab w:val="left" w:pos="7020"/>
        </w:tabs>
        <w:spacing w:after="0" w:line="240" w:lineRule="auto"/>
        <w:ind w:left="284"/>
        <w:jc w:val="center"/>
        <w:rPr>
          <w:rFonts w:ascii="Times New Roman" w:hAnsi="Times New Roman"/>
          <w:b/>
          <w:sz w:val="24"/>
          <w:szCs w:val="24"/>
          <w:lang w:eastAsia="ru-RU"/>
        </w:rPr>
      </w:pPr>
      <w:r w:rsidRPr="005C23DC">
        <w:rPr>
          <w:rFonts w:ascii="Times New Roman" w:hAnsi="Times New Roman"/>
          <w:b/>
          <w:sz w:val="24"/>
          <w:szCs w:val="24"/>
          <w:lang w:eastAsia="ru-RU"/>
        </w:rPr>
        <w:t>Оцінювання окремих видів навчальної роботи студента</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5"/>
        <w:gridCol w:w="3027"/>
        <w:gridCol w:w="1285"/>
      </w:tblGrid>
      <w:tr w:rsidR="00CD0BA3" w:rsidRPr="00083C0B" w:rsidTr="005C23DC">
        <w:tc>
          <w:tcPr>
            <w:tcW w:w="5595" w:type="dxa"/>
            <w:vMerge w:val="restart"/>
            <w:vAlign w:val="center"/>
          </w:tcPr>
          <w:bookmarkEnd w:id="1"/>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i/>
                <w:spacing w:val="-2"/>
                <w:sz w:val="24"/>
                <w:szCs w:val="24"/>
                <w:lang w:eastAsia="ru-RU"/>
              </w:rPr>
              <w:t>Вид навчальної роботи</w:t>
            </w:r>
          </w:p>
        </w:tc>
        <w:tc>
          <w:tcPr>
            <w:tcW w:w="302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b/>
                <w:iCs/>
                <w:spacing w:val="-2"/>
                <w:sz w:val="24"/>
                <w:szCs w:val="24"/>
                <w:lang w:eastAsia="ru-RU"/>
              </w:rPr>
              <w:t>1-2 семестр</w:t>
            </w:r>
          </w:p>
        </w:tc>
        <w:tc>
          <w:tcPr>
            <w:tcW w:w="1285" w:type="dxa"/>
            <w:vMerge w:val="restart"/>
          </w:tcPr>
          <w:p w:rsidR="00CD0BA3" w:rsidRPr="005C23DC" w:rsidRDefault="00CD0BA3" w:rsidP="005C23DC">
            <w:pPr>
              <w:tabs>
                <w:tab w:val="left" w:pos="7020"/>
              </w:tabs>
              <w:spacing w:after="0" w:line="240" w:lineRule="auto"/>
              <w:jc w:val="center"/>
              <w:rPr>
                <w:rFonts w:ascii="Times New Roman" w:hAnsi="Times New Roman"/>
                <w:i/>
                <w:spacing w:val="-2"/>
                <w:sz w:val="24"/>
                <w:szCs w:val="24"/>
                <w:lang w:eastAsia="ru-RU"/>
              </w:rPr>
            </w:pPr>
            <w:bookmarkStart w:id="6" w:name="OLE_LINK55"/>
            <w:bookmarkStart w:id="7" w:name="OLE_LINK56"/>
            <w:r w:rsidRPr="005C23DC">
              <w:rPr>
                <w:rFonts w:ascii="Times New Roman" w:hAnsi="Times New Roman"/>
                <w:i/>
                <w:spacing w:val="-2"/>
                <w:sz w:val="24"/>
                <w:szCs w:val="24"/>
                <w:lang w:eastAsia="ru-RU"/>
              </w:rPr>
              <w:t>Мах кількість</w:t>
            </w:r>
          </w:p>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i/>
                <w:spacing w:val="-2"/>
                <w:sz w:val="24"/>
                <w:szCs w:val="24"/>
                <w:lang w:eastAsia="ru-RU"/>
              </w:rPr>
              <w:t>балів</w:t>
            </w:r>
            <w:bookmarkEnd w:id="6"/>
            <w:bookmarkEnd w:id="7"/>
          </w:p>
        </w:tc>
      </w:tr>
      <w:tr w:rsidR="00CD0BA3" w:rsidRPr="00083C0B" w:rsidTr="005C23DC">
        <w:tc>
          <w:tcPr>
            <w:tcW w:w="0" w:type="auto"/>
            <w:vMerge/>
            <w:vAlign w:val="center"/>
          </w:tcPr>
          <w:p w:rsidR="00CD0BA3" w:rsidRPr="005C23DC" w:rsidRDefault="00CD0BA3" w:rsidP="005C23DC">
            <w:pPr>
              <w:spacing w:after="0" w:line="240" w:lineRule="auto"/>
              <w:rPr>
                <w:rFonts w:ascii="Times New Roman" w:hAnsi="Times New Roman"/>
                <w:sz w:val="24"/>
                <w:szCs w:val="24"/>
                <w:lang w:eastAsia="ru-RU"/>
              </w:rPr>
            </w:pPr>
          </w:p>
        </w:tc>
        <w:tc>
          <w:tcPr>
            <w:tcW w:w="3027" w:type="dxa"/>
          </w:tcPr>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Модуль №1</w:t>
            </w:r>
          </w:p>
        </w:tc>
        <w:tc>
          <w:tcPr>
            <w:tcW w:w="1285" w:type="dxa"/>
            <w:vMerge/>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c>
          <w:tcPr>
            <w:tcW w:w="0" w:type="auto"/>
            <w:vMerge/>
            <w:vAlign w:val="center"/>
          </w:tcPr>
          <w:p w:rsidR="00CD0BA3" w:rsidRPr="005C23DC" w:rsidRDefault="00CD0BA3" w:rsidP="005C23DC">
            <w:pPr>
              <w:spacing w:after="0" w:line="240" w:lineRule="auto"/>
              <w:rPr>
                <w:rFonts w:ascii="Times New Roman" w:hAnsi="Times New Roman"/>
                <w:sz w:val="24"/>
                <w:szCs w:val="24"/>
                <w:lang w:eastAsia="ru-RU"/>
              </w:rPr>
            </w:pPr>
          </w:p>
        </w:tc>
        <w:tc>
          <w:tcPr>
            <w:tcW w:w="302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i/>
                <w:sz w:val="24"/>
                <w:szCs w:val="24"/>
                <w:lang w:eastAsia="ru-RU"/>
              </w:rPr>
              <w:t>Мах кількість балів</w:t>
            </w:r>
          </w:p>
        </w:tc>
        <w:tc>
          <w:tcPr>
            <w:tcW w:w="1285" w:type="dxa"/>
            <w:vMerge/>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c>
          <w:tcPr>
            <w:tcW w:w="5595" w:type="dxa"/>
          </w:tcPr>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iCs/>
                <w:spacing w:val="-2"/>
                <w:sz w:val="24"/>
                <w:szCs w:val="24"/>
                <w:lang w:eastAsia="ru-RU"/>
              </w:rPr>
              <w:t>Участь в роботі під час практичних занять: відповіді на питання, участь в обговоренні, вирішення задач, експрес-опитування (з урахуванням виконання завдань, отриманих під час настановної сесії)</w:t>
            </w:r>
            <w:r w:rsidRPr="005C23DC">
              <w:rPr>
                <w:rFonts w:ascii="Times New Roman" w:hAnsi="Times New Roman"/>
                <w:spacing w:val="-2"/>
                <w:sz w:val="24"/>
                <w:szCs w:val="24"/>
                <w:lang w:eastAsia="ru-RU"/>
              </w:rPr>
              <w:t xml:space="preserve"> </w:t>
            </w:r>
          </w:p>
        </w:tc>
        <w:tc>
          <w:tcPr>
            <w:tcW w:w="302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20 (сумарна)</w:t>
            </w:r>
          </w:p>
        </w:tc>
        <w:tc>
          <w:tcPr>
            <w:tcW w:w="1285" w:type="dxa"/>
            <w:vMerge/>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c>
          <w:tcPr>
            <w:tcW w:w="5595" w:type="dxa"/>
          </w:tcPr>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sz w:val="24"/>
                <w:szCs w:val="24"/>
                <w:lang w:eastAsia="ru-RU"/>
              </w:rPr>
              <w:t>Виконання тестових завдань до практичних занять</w:t>
            </w:r>
          </w:p>
        </w:tc>
        <w:tc>
          <w:tcPr>
            <w:tcW w:w="302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10</w:t>
            </w:r>
          </w:p>
        </w:tc>
        <w:tc>
          <w:tcPr>
            <w:tcW w:w="1285" w:type="dxa"/>
            <w:vMerge/>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c>
          <w:tcPr>
            <w:tcW w:w="5595" w:type="dxa"/>
          </w:tcPr>
          <w:p w:rsidR="00CD0BA3" w:rsidRPr="005C23DC" w:rsidRDefault="00CD0BA3" w:rsidP="005C23DC">
            <w:pPr>
              <w:spacing w:after="0" w:line="240" w:lineRule="auto"/>
              <w:rPr>
                <w:rFonts w:ascii="Times New Roman" w:hAnsi="Times New Roman"/>
                <w:sz w:val="24"/>
                <w:szCs w:val="24"/>
                <w:lang w:eastAsia="ru-RU"/>
              </w:rPr>
            </w:pPr>
            <w:r w:rsidRPr="005C23DC">
              <w:rPr>
                <w:rFonts w:ascii="Times New Roman" w:hAnsi="Times New Roman"/>
                <w:iCs/>
                <w:spacing w:val="-2"/>
                <w:sz w:val="24"/>
                <w:szCs w:val="24"/>
                <w:lang w:eastAsia="ru-RU"/>
              </w:rPr>
              <w:t>Виконання та захист  контрольної</w:t>
            </w:r>
            <w:r w:rsidRPr="005C23DC">
              <w:rPr>
                <w:rFonts w:ascii="Times New Roman" w:hAnsi="Times New Roman"/>
                <w:spacing w:val="-2"/>
                <w:sz w:val="24"/>
                <w:szCs w:val="24"/>
                <w:lang w:eastAsia="ru-RU"/>
              </w:rPr>
              <w:t xml:space="preserve"> </w:t>
            </w:r>
            <w:r w:rsidRPr="005C23DC">
              <w:rPr>
                <w:rFonts w:ascii="Times New Roman" w:hAnsi="Times New Roman"/>
                <w:iCs/>
                <w:spacing w:val="-2"/>
                <w:sz w:val="24"/>
                <w:szCs w:val="24"/>
                <w:lang w:eastAsia="ru-RU"/>
              </w:rPr>
              <w:t>роботи</w:t>
            </w:r>
          </w:p>
        </w:tc>
        <w:tc>
          <w:tcPr>
            <w:tcW w:w="302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20</w:t>
            </w:r>
          </w:p>
        </w:tc>
        <w:tc>
          <w:tcPr>
            <w:tcW w:w="1285" w:type="dxa"/>
            <w:vMerge/>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c>
          <w:tcPr>
            <w:tcW w:w="5595"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b/>
                <w:sz w:val="24"/>
                <w:szCs w:val="24"/>
                <w:lang w:eastAsia="ru-RU"/>
              </w:rPr>
              <w:t>Усього за модулем №1</w:t>
            </w:r>
          </w:p>
        </w:tc>
        <w:tc>
          <w:tcPr>
            <w:tcW w:w="3027" w:type="dxa"/>
          </w:tcPr>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50</w:t>
            </w:r>
          </w:p>
        </w:tc>
        <w:tc>
          <w:tcPr>
            <w:tcW w:w="1285" w:type="dxa"/>
            <w:vMerge/>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c>
          <w:tcPr>
            <w:tcW w:w="8622" w:type="dxa"/>
            <w:gridSpan w:val="2"/>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b/>
                <w:sz w:val="24"/>
                <w:szCs w:val="24"/>
                <w:lang w:eastAsia="ru-RU"/>
              </w:rPr>
              <w:t>Семестровий екзамен</w:t>
            </w:r>
          </w:p>
        </w:tc>
        <w:tc>
          <w:tcPr>
            <w:tcW w:w="1285" w:type="dxa"/>
          </w:tcPr>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50</w:t>
            </w:r>
          </w:p>
        </w:tc>
      </w:tr>
      <w:tr w:rsidR="00CD0BA3" w:rsidRPr="00083C0B" w:rsidTr="005C23DC">
        <w:tc>
          <w:tcPr>
            <w:tcW w:w="8622" w:type="dxa"/>
            <w:gridSpan w:val="2"/>
            <w:vAlign w:val="center"/>
          </w:tcPr>
          <w:p w:rsidR="00CD0BA3" w:rsidRPr="005C23DC" w:rsidRDefault="00CD0BA3" w:rsidP="002D71E7">
            <w:pPr>
              <w:spacing w:after="0" w:line="240" w:lineRule="auto"/>
              <w:jc w:val="center"/>
              <w:rPr>
                <w:rFonts w:ascii="Times New Roman" w:hAnsi="Times New Roman"/>
                <w:sz w:val="24"/>
                <w:szCs w:val="24"/>
                <w:lang w:eastAsia="ru-RU"/>
              </w:rPr>
            </w:pPr>
            <w:bookmarkStart w:id="8" w:name="OLE_LINK70"/>
            <w:bookmarkStart w:id="9" w:name="OLE_LINK71"/>
            <w:r w:rsidRPr="005C23DC">
              <w:rPr>
                <w:rFonts w:ascii="Times New Roman" w:hAnsi="Times New Roman"/>
                <w:b/>
                <w:sz w:val="24"/>
                <w:szCs w:val="24"/>
                <w:lang w:eastAsia="ru-RU"/>
              </w:rPr>
              <w:t xml:space="preserve">Усього за  </w:t>
            </w:r>
            <w:r>
              <w:rPr>
                <w:rFonts w:ascii="Times New Roman" w:hAnsi="Times New Roman"/>
                <w:b/>
                <w:sz w:val="24"/>
                <w:szCs w:val="24"/>
                <w:lang w:val="ru-RU" w:eastAsia="ru-RU"/>
              </w:rPr>
              <w:t>6</w:t>
            </w:r>
            <w:r w:rsidRPr="005C23DC">
              <w:rPr>
                <w:rFonts w:ascii="Times New Roman" w:hAnsi="Times New Roman"/>
                <w:b/>
                <w:sz w:val="24"/>
                <w:szCs w:val="24"/>
                <w:lang w:eastAsia="ru-RU"/>
              </w:rPr>
              <w:t>-</w:t>
            </w:r>
            <w:r>
              <w:rPr>
                <w:rFonts w:ascii="Times New Roman" w:hAnsi="Times New Roman"/>
                <w:b/>
                <w:sz w:val="24"/>
                <w:szCs w:val="24"/>
                <w:lang w:val="ru-RU" w:eastAsia="ru-RU"/>
              </w:rPr>
              <w:t>7</w:t>
            </w:r>
            <w:r w:rsidRPr="005C23DC">
              <w:rPr>
                <w:rFonts w:ascii="Times New Roman" w:hAnsi="Times New Roman"/>
                <w:b/>
                <w:sz w:val="24"/>
                <w:szCs w:val="24"/>
                <w:lang w:eastAsia="ru-RU"/>
              </w:rPr>
              <w:t xml:space="preserve"> семестр</w:t>
            </w:r>
            <w:bookmarkEnd w:id="8"/>
            <w:bookmarkEnd w:id="9"/>
          </w:p>
        </w:tc>
        <w:tc>
          <w:tcPr>
            <w:tcW w:w="1285" w:type="dxa"/>
            <w:vAlign w:val="center"/>
          </w:tcPr>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100</w:t>
            </w:r>
          </w:p>
        </w:tc>
      </w:tr>
      <w:bookmarkEnd w:id="2"/>
      <w:bookmarkEnd w:id="3"/>
      <w:bookmarkEnd w:id="4"/>
      <w:bookmarkEnd w:id="5"/>
    </w:tbl>
    <w:p w:rsidR="00CD0BA3" w:rsidRPr="005C23DC" w:rsidRDefault="00CD0BA3" w:rsidP="005C23DC">
      <w:pPr>
        <w:spacing w:after="0" w:line="240" w:lineRule="atLeast"/>
        <w:jc w:val="both"/>
        <w:rPr>
          <w:rFonts w:ascii="Times New Roman" w:hAnsi="Times New Roman"/>
          <w:spacing w:val="-2"/>
          <w:sz w:val="24"/>
          <w:szCs w:val="24"/>
          <w:lang w:eastAsia="ru-RU"/>
        </w:rPr>
      </w:pPr>
    </w:p>
    <w:p w:rsidR="00CD0BA3" w:rsidRDefault="00CD0BA3" w:rsidP="005C23DC">
      <w:pPr>
        <w:spacing w:after="0" w:line="240" w:lineRule="atLeast"/>
        <w:ind w:firstLine="567"/>
        <w:jc w:val="both"/>
        <w:rPr>
          <w:rFonts w:ascii="Times New Roman" w:hAnsi="Times New Roman"/>
          <w:spacing w:val="-2"/>
          <w:sz w:val="24"/>
          <w:szCs w:val="24"/>
          <w:lang w:eastAsia="ru-RU"/>
        </w:rPr>
      </w:pPr>
    </w:p>
    <w:p w:rsidR="00CD0BA3" w:rsidRPr="005C23DC" w:rsidRDefault="00CD0BA3" w:rsidP="005C23DC">
      <w:pPr>
        <w:spacing w:after="0" w:line="240" w:lineRule="atLeast"/>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t>3.2. Виконаний вид навчальної роботи зараховується студенту, якщо він отримав за нього позитивну оцінку за національною шкалою відповідно до табл. 3.2, табл.3.3.</w:t>
      </w:r>
    </w:p>
    <w:p w:rsidR="00CD0BA3" w:rsidRDefault="00CD0BA3" w:rsidP="005C23DC">
      <w:pPr>
        <w:spacing w:after="0" w:line="240" w:lineRule="atLeast"/>
        <w:jc w:val="right"/>
        <w:rPr>
          <w:rFonts w:ascii="Times New Roman" w:hAnsi="Times New Roman"/>
          <w:b/>
          <w:spacing w:val="-2"/>
          <w:sz w:val="24"/>
          <w:szCs w:val="24"/>
          <w:lang w:eastAsia="ru-RU"/>
        </w:rPr>
      </w:pPr>
      <w:bookmarkStart w:id="10" w:name="OLE_LINK314"/>
      <w:bookmarkStart w:id="11" w:name="OLE_LINK315"/>
    </w:p>
    <w:p w:rsidR="00CD0BA3" w:rsidRDefault="00CD0BA3" w:rsidP="005C23DC">
      <w:pPr>
        <w:spacing w:after="0" w:line="240" w:lineRule="atLeast"/>
        <w:jc w:val="right"/>
        <w:rPr>
          <w:rFonts w:ascii="Times New Roman" w:hAnsi="Times New Roman"/>
          <w:b/>
          <w:spacing w:val="-2"/>
          <w:sz w:val="24"/>
          <w:szCs w:val="24"/>
          <w:lang w:eastAsia="ru-RU"/>
        </w:rPr>
      </w:pPr>
    </w:p>
    <w:p w:rsidR="00CD0BA3" w:rsidRPr="005C23DC" w:rsidRDefault="00CD0BA3" w:rsidP="005C23DC">
      <w:pPr>
        <w:spacing w:after="0" w:line="240" w:lineRule="atLeast"/>
        <w:jc w:val="right"/>
        <w:rPr>
          <w:rFonts w:ascii="Times New Roman" w:hAnsi="Times New Roman"/>
          <w:b/>
          <w:spacing w:val="-2"/>
          <w:sz w:val="24"/>
          <w:szCs w:val="24"/>
          <w:lang w:eastAsia="ru-RU"/>
        </w:rPr>
      </w:pPr>
      <w:r w:rsidRPr="005C23DC">
        <w:rPr>
          <w:rFonts w:ascii="Times New Roman" w:hAnsi="Times New Roman"/>
          <w:b/>
          <w:spacing w:val="-2"/>
          <w:sz w:val="24"/>
          <w:szCs w:val="24"/>
          <w:lang w:eastAsia="ru-RU"/>
        </w:rPr>
        <w:t>Таблиця 3.2</w:t>
      </w:r>
      <w:bookmarkStart w:id="12" w:name="OLE_LINK28"/>
      <w:bookmarkStart w:id="13" w:name="OLE_LINK29"/>
      <w:bookmarkEnd w:id="10"/>
      <w:bookmarkEnd w:id="11"/>
    </w:p>
    <w:p w:rsidR="00CD0BA3" w:rsidRPr="005C23DC" w:rsidRDefault="00CD0BA3" w:rsidP="005C23DC">
      <w:pPr>
        <w:spacing w:after="0" w:line="240" w:lineRule="atLeast"/>
        <w:jc w:val="center"/>
        <w:rPr>
          <w:rFonts w:ascii="Times New Roman" w:hAnsi="Times New Roman"/>
          <w:b/>
          <w:spacing w:val="-2"/>
          <w:sz w:val="24"/>
          <w:szCs w:val="24"/>
          <w:lang w:eastAsia="ru-RU"/>
        </w:rPr>
      </w:pPr>
      <w:r w:rsidRPr="005C23DC">
        <w:rPr>
          <w:rFonts w:ascii="Times New Roman" w:hAnsi="Times New Roman"/>
          <w:b/>
          <w:spacing w:val="-2"/>
          <w:sz w:val="24"/>
          <w:szCs w:val="24"/>
          <w:lang w:eastAsia="ru-RU"/>
        </w:rPr>
        <w:t>Відповідність рейтингових оцінок за окремі види навчальної роботи</w:t>
      </w:r>
    </w:p>
    <w:p w:rsidR="00CD0BA3" w:rsidRPr="005C23DC" w:rsidRDefault="00CD0BA3" w:rsidP="005C23DC">
      <w:pPr>
        <w:spacing w:after="0" w:line="240" w:lineRule="atLeast"/>
        <w:jc w:val="center"/>
        <w:rPr>
          <w:rFonts w:ascii="Times New Roman" w:hAnsi="Times New Roman"/>
          <w:b/>
          <w:spacing w:val="-2"/>
          <w:sz w:val="24"/>
          <w:szCs w:val="24"/>
          <w:lang w:eastAsia="ru-RU"/>
        </w:rPr>
      </w:pPr>
      <w:r w:rsidRPr="005C23DC">
        <w:rPr>
          <w:rFonts w:ascii="Times New Roman" w:hAnsi="Times New Roman"/>
          <w:b/>
          <w:spacing w:val="-2"/>
          <w:sz w:val="24"/>
          <w:szCs w:val="24"/>
          <w:lang w:eastAsia="ru-RU"/>
        </w:rPr>
        <w:t>у балах оцінкам за національною шкалою</w:t>
      </w:r>
    </w:p>
    <w:p w:rsidR="00CD0BA3" w:rsidRPr="005C23DC" w:rsidRDefault="00CD0BA3" w:rsidP="005C23DC">
      <w:pPr>
        <w:spacing w:after="0" w:line="240" w:lineRule="atLeast"/>
        <w:jc w:val="center"/>
        <w:rPr>
          <w:rFonts w:ascii="Times New Roman" w:hAnsi="Times New Roman"/>
          <w:b/>
          <w:spacing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10"/>
        <w:gridCol w:w="2410"/>
        <w:gridCol w:w="2233"/>
      </w:tblGrid>
      <w:tr w:rsidR="00CD0BA3" w:rsidRPr="00083C0B" w:rsidTr="005C23DC">
        <w:tc>
          <w:tcPr>
            <w:tcW w:w="7338" w:type="dxa"/>
            <w:gridSpan w:val="3"/>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bookmarkStart w:id="14" w:name="OLE_LINK8"/>
            <w:bookmarkStart w:id="15" w:name="OLE_LINK11"/>
            <w:bookmarkEnd w:id="12"/>
            <w:bookmarkEnd w:id="13"/>
            <w:r w:rsidRPr="005C23DC">
              <w:rPr>
                <w:rFonts w:ascii="Times New Roman" w:hAnsi="Times New Roman"/>
                <w:i/>
                <w:spacing w:val="-2"/>
                <w:sz w:val="24"/>
                <w:szCs w:val="24"/>
                <w:lang w:eastAsia="ru-RU"/>
              </w:rPr>
              <w:t>Оцінка за окремі види роботи</w:t>
            </w:r>
          </w:p>
        </w:tc>
        <w:tc>
          <w:tcPr>
            <w:tcW w:w="2233" w:type="dxa"/>
            <w:vMerge w:val="restart"/>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i/>
                <w:spacing w:val="-2"/>
                <w:sz w:val="24"/>
                <w:szCs w:val="24"/>
                <w:lang w:eastAsia="ru-RU"/>
              </w:rPr>
              <w:t>Оцінка за національною шкалою</w:t>
            </w:r>
          </w:p>
        </w:tc>
      </w:tr>
      <w:tr w:rsidR="00CD0BA3" w:rsidRPr="00083C0B" w:rsidTr="005C23DC">
        <w:tc>
          <w:tcPr>
            <w:tcW w:w="2518" w:type="dxa"/>
          </w:tcPr>
          <w:p w:rsidR="00CD0BA3" w:rsidRPr="005C23DC" w:rsidRDefault="00CD0BA3" w:rsidP="005C23DC">
            <w:pPr>
              <w:spacing w:after="120" w:line="24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Оцінка за участь в роботі під час практичних занять</w:t>
            </w:r>
          </w:p>
        </w:tc>
        <w:tc>
          <w:tcPr>
            <w:tcW w:w="2410" w:type="dxa"/>
          </w:tcPr>
          <w:p w:rsidR="00CD0BA3" w:rsidRPr="005C23DC" w:rsidRDefault="00CD0BA3" w:rsidP="005C23DC">
            <w:pPr>
              <w:spacing w:after="120" w:line="240" w:lineRule="auto"/>
              <w:ind w:left="12"/>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Виконання тестових завдань</w:t>
            </w:r>
          </w:p>
        </w:tc>
        <w:tc>
          <w:tcPr>
            <w:tcW w:w="2410" w:type="dxa"/>
          </w:tcPr>
          <w:p w:rsidR="00CD0BA3" w:rsidRPr="005C23DC" w:rsidRDefault="00CD0BA3" w:rsidP="005C23DC">
            <w:pPr>
              <w:spacing w:after="120" w:line="24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Виконання та захист домашньої контрольної роботи</w:t>
            </w:r>
          </w:p>
        </w:tc>
        <w:tc>
          <w:tcPr>
            <w:tcW w:w="2233" w:type="dxa"/>
            <w:vMerge/>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p>
        </w:tc>
      </w:tr>
      <w:tr w:rsidR="00CD0BA3" w:rsidRPr="00083C0B" w:rsidTr="005C23DC">
        <w:tc>
          <w:tcPr>
            <w:tcW w:w="2518"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18-20</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9-10</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18-20</w:t>
            </w:r>
          </w:p>
        </w:tc>
        <w:tc>
          <w:tcPr>
            <w:tcW w:w="223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Відмінно</w:t>
            </w:r>
          </w:p>
        </w:tc>
      </w:tr>
      <w:tr w:rsidR="00CD0BA3" w:rsidRPr="00083C0B" w:rsidTr="005C23DC">
        <w:tc>
          <w:tcPr>
            <w:tcW w:w="2518"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15-17</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8</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15-17</w:t>
            </w:r>
          </w:p>
        </w:tc>
        <w:tc>
          <w:tcPr>
            <w:tcW w:w="223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Добре</w:t>
            </w:r>
          </w:p>
        </w:tc>
      </w:tr>
      <w:tr w:rsidR="00CD0BA3" w:rsidRPr="00083C0B" w:rsidTr="005C23DC">
        <w:tc>
          <w:tcPr>
            <w:tcW w:w="2518"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12-14</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6-7</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12-14</w:t>
            </w:r>
          </w:p>
        </w:tc>
        <w:tc>
          <w:tcPr>
            <w:tcW w:w="223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Задовільно</w:t>
            </w:r>
          </w:p>
        </w:tc>
      </w:tr>
      <w:tr w:rsidR="00CD0BA3" w:rsidRPr="00083C0B" w:rsidTr="005C23DC">
        <w:tc>
          <w:tcPr>
            <w:tcW w:w="2518"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менше </w:t>
            </w:r>
          </w:p>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12</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менше</w:t>
            </w:r>
          </w:p>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 6</w:t>
            </w:r>
          </w:p>
        </w:tc>
        <w:tc>
          <w:tcPr>
            <w:tcW w:w="2410"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менше </w:t>
            </w:r>
          </w:p>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12</w:t>
            </w:r>
          </w:p>
        </w:tc>
        <w:tc>
          <w:tcPr>
            <w:tcW w:w="223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Незадовільно</w:t>
            </w:r>
          </w:p>
        </w:tc>
      </w:tr>
    </w:tbl>
    <w:p w:rsidR="00CD0BA3" w:rsidRPr="005C23DC" w:rsidRDefault="00CD0BA3" w:rsidP="005C23DC">
      <w:pPr>
        <w:spacing w:after="0" w:line="240" w:lineRule="auto"/>
        <w:jc w:val="both"/>
        <w:rPr>
          <w:rFonts w:ascii="Times New Roman" w:hAnsi="Times New Roman"/>
          <w:sz w:val="24"/>
          <w:szCs w:val="24"/>
          <w:lang w:eastAsia="ru-RU"/>
        </w:rPr>
      </w:pPr>
    </w:p>
    <w:p w:rsidR="00CD0BA3" w:rsidRPr="005C23DC" w:rsidRDefault="00CD0BA3" w:rsidP="005C23DC">
      <w:pPr>
        <w:widowControl w:val="0"/>
        <w:spacing w:after="120" w:line="240" w:lineRule="auto"/>
        <w:ind w:firstLine="540"/>
        <w:jc w:val="both"/>
        <w:rPr>
          <w:rFonts w:ascii="Times New Roman" w:hAnsi="Times New Roman"/>
          <w:i/>
          <w:sz w:val="24"/>
          <w:szCs w:val="24"/>
          <w:lang w:eastAsia="ru-RU"/>
        </w:rPr>
      </w:pPr>
      <w:r w:rsidRPr="005C23DC">
        <w:rPr>
          <w:rFonts w:ascii="Times New Roman" w:hAnsi="Times New Roman"/>
          <w:sz w:val="24"/>
          <w:szCs w:val="24"/>
          <w:lang w:eastAsia="ru-RU"/>
        </w:rPr>
        <w:t>3.2.1. Оцінювання за окремі етапи виконання контрольної роботи та захист контрольної роботи проводиться відповідно до таблиці 3.3.</w:t>
      </w: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Default="00CD0BA3" w:rsidP="005C23DC">
      <w:pPr>
        <w:spacing w:after="0" w:line="240" w:lineRule="auto"/>
        <w:ind w:firstLine="567"/>
        <w:jc w:val="right"/>
        <w:rPr>
          <w:rFonts w:ascii="Times New Roman" w:hAnsi="Times New Roman"/>
          <w:b/>
          <w:sz w:val="24"/>
          <w:szCs w:val="24"/>
          <w:lang w:eastAsia="ru-RU"/>
        </w:rPr>
      </w:pPr>
    </w:p>
    <w:p w:rsidR="00CD0BA3" w:rsidRPr="005C23DC" w:rsidRDefault="00CD0BA3" w:rsidP="005C23DC">
      <w:pPr>
        <w:spacing w:after="0" w:line="240" w:lineRule="auto"/>
        <w:ind w:firstLine="567"/>
        <w:jc w:val="right"/>
        <w:rPr>
          <w:rFonts w:ascii="Times New Roman" w:hAnsi="Times New Roman"/>
          <w:b/>
          <w:sz w:val="24"/>
          <w:szCs w:val="24"/>
          <w:lang w:eastAsia="ru-RU"/>
        </w:rPr>
      </w:pPr>
      <w:r w:rsidRPr="005C23DC">
        <w:rPr>
          <w:rFonts w:ascii="Times New Roman" w:hAnsi="Times New Roman"/>
          <w:b/>
          <w:sz w:val="24"/>
          <w:szCs w:val="24"/>
          <w:lang w:eastAsia="ru-RU"/>
        </w:rPr>
        <w:lastRenderedPageBreak/>
        <w:t>Таблиця 3.3</w:t>
      </w:r>
    </w:p>
    <w:p w:rsidR="00CD0BA3" w:rsidRPr="005C23DC" w:rsidRDefault="00CD0BA3" w:rsidP="005C23DC">
      <w:pPr>
        <w:spacing w:after="0" w:line="240" w:lineRule="auto"/>
        <w:ind w:firstLine="142"/>
        <w:jc w:val="center"/>
        <w:rPr>
          <w:rFonts w:ascii="Times New Roman" w:hAnsi="Times New Roman"/>
          <w:b/>
          <w:sz w:val="24"/>
          <w:szCs w:val="24"/>
          <w:lang w:eastAsia="ru-RU"/>
        </w:rPr>
      </w:pPr>
      <w:r w:rsidRPr="005C23DC">
        <w:rPr>
          <w:rFonts w:ascii="Times New Roman" w:hAnsi="Times New Roman"/>
          <w:b/>
          <w:sz w:val="24"/>
          <w:szCs w:val="24"/>
          <w:lang w:eastAsia="ru-RU"/>
        </w:rPr>
        <w:t>Відповідність рейтингових оцінок за виконання та захист контрольної роботи у балах оцінкам за національною шкалою</w:t>
      </w:r>
    </w:p>
    <w:p w:rsidR="00CD0BA3" w:rsidRPr="005C23DC" w:rsidRDefault="00CD0BA3" w:rsidP="005C23DC">
      <w:pPr>
        <w:spacing w:after="0" w:line="240" w:lineRule="auto"/>
        <w:ind w:firstLine="142"/>
        <w:rPr>
          <w:rFonts w:ascii="Times New Roman" w:hAnsi="Times New Roman"/>
          <w:i/>
          <w:sz w:val="24"/>
          <w:szCs w:val="24"/>
          <w:lang w:eastAsia="ru-RU"/>
        </w:rPr>
      </w:pP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1843"/>
        <w:gridCol w:w="3870"/>
        <w:gridCol w:w="55"/>
      </w:tblGrid>
      <w:tr w:rsidR="00CD0BA3" w:rsidRPr="00083C0B" w:rsidTr="005C23DC">
        <w:trPr>
          <w:gridAfter w:val="1"/>
          <w:wAfter w:w="55" w:type="dxa"/>
        </w:trPr>
        <w:tc>
          <w:tcPr>
            <w:tcW w:w="9540" w:type="dxa"/>
            <w:gridSpan w:val="4"/>
            <w:tcBorders>
              <w:bottom w:val="nil"/>
            </w:tcBorders>
          </w:tcPr>
          <w:p w:rsidR="00CD0BA3" w:rsidRPr="005C23DC" w:rsidRDefault="00CD0BA3" w:rsidP="005C23DC">
            <w:pPr>
              <w:spacing w:after="120" w:line="240" w:lineRule="auto"/>
              <w:ind w:left="33"/>
              <w:jc w:val="center"/>
              <w:rPr>
                <w:rFonts w:ascii="Times New Roman" w:hAnsi="Times New Roman"/>
                <w:spacing w:val="-2"/>
                <w:sz w:val="24"/>
                <w:szCs w:val="24"/>
                <w:lang w:eastAsia="ru-RU"/>
              </w:rPr>
            </w:pPr>
            <w:r w:rsidRPr="005C23DC">
              <w:rPr>
                <w:rFonts w:ascii="Times New Roman" w:hAnsi="Times New Roman"/>
                <w:i/>
                <w:spacing w:val="-2"/>
                <w:sz w:val="24"/>
                <w:szCs w:val="24"/>
                <w:lang w:eastAsia="ru-RU"/>
              </w:rPr>
              <w:t>Оцінка за окремі етапи виконання домашньої контрольної роботи та захист домашньої контрольної роботи</w:t>
            </w:r>
          </w:p>
        </w:tc>
      </w:tr>
      <w:tr w:rsidR="00CD0BA3" w:rsidRPr="00083C0B" w:rsidTr="005C23DC">
        <w:tc>
          <w:tcPr>
            <w:tcW w:w="1843" w:type="dxa"/>
          </w:tcPr>
          <w:p w:rsidR="00CD0BA3" w:rsidRPr="005C23DC" w:rsidRDefault="00CD0BA3" w:rsidP="005C23DC">
            <w:pPr>
              <w:spacing w:after="120" w:line="240" w:lineRule="auto"/>
              <w:jc w:val="center"/>
              <w:rPr>
                <w:rFonts w:ascii="Times New Roman" w:hAnsi="Times New Roman"/>
                <w:color w:val="FF0000"/>
                <w:spacing w:val="-2"/>
                <w:sz w:val="24"/>
                <w:szCs w:val="24"/>
                <w:lang w:eastAsia="ru-RU"/>
              </w:rPr>
            </w:pPr>
            <w:r w:rsidRPr="005C23DC">
              <w:rPr>
                <w:rFonts w:ascii="Times New Roman" w:hAnsi="Times New Roman"/>
                <w:spacing w:val="-2"/>
                <w:sz w:val="24"/>
                <w:szCs w:val="24"/>
                <w:lang w:eastAsia="ru-RU"/>
              </w:rPr>
              <w:t>Розкриття змісту</w:t>
            </w:r>
          </w:p>
        </w:tc>
        <w:tc>
          <w:tcPr>
            <w:tcW w:w="1984" w:type="dxa"/>
          </w:tcPr>
          <w:p w:rsidR="00CD0BA3" w:rsidRPr="005C23DC" w:rsidRDefault="00CD0BA3" w:rsidP="005C23DC">
            <w:pPr>
              <w:spacing w:after="120" w:line="24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Оформлення роботи</w:t>
            </w:r>
          </w:p>
        </w:tc>
        <w:tc>
          <w:tcPr>
            <w:tcW w:w="1843" w:type="dxa"/>
          </w:tcPr>
          <w:p w:rsidR="00CD0BA3" w:rsidRPr="005C23DC" w:rsidRDefault="00CD0BA3" w:rsidP="005C23DC">
            <w:pPr>
              <w:spacing w:after="0" w:line="24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Мах кількість</w:t>
            </w:r>
          </w:p>
          <w:p w:rsidR="00CD0BA3" w:rsidRPr="005C23DC" w:rsidRDefault="00CD0BA3" w:rsidP="005C23DC">
            <w:pPr>
              <w:spacing w:after="120" w:line="240" w:lineRule="auto"/>
              <w:ind w:left="12"/>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 балів за виконання та захист контрольної роботи</w:t>
            </w:r>
          </w:p>
        </w:tc>
        <w:tc>
          <w:tcPr>
            <w:tcW w:w="3925" w:type="dxa"/>
            <w:gridSpan w:val="2"/>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i/>
                <w:spacing w:val="-2"/>
                <w:sz w:val="24"/>
                <w:szCs w:val="24"/>
                <w:lang w:eastAsia="ru-RU"/>
              </w:rPr>
              <w:t>Оцінка за національною шкалою</w:t>
            </w:r>
          </w:p>
        </w:tc>
      </w:tr>
      <w:tr w:rsidR="00CD0BA3" w:rsidRPr="00083C0B" w:rsidTr="005C23DC">
        <w:tc>
          <w:tcPr>
            <w:tcW w:w="1843" w:type="dxa"/>
          </w:tcPr>
          <w:p w:rsidR="00CD0BA3" w:rsidRPr="005C23DC" w:rsidRDefault="00CD0BA3" w:rsidP="005C23DC">
            <w:pPr>
              <w:spacing w:after="120" w:line="240" w:lineRule="auto"/>
              <w:ind w:left="283"/>
              <w:jc w:val="center"/>
              <w:rPr>
                <w:rFonts w:ascii="Times New Roman" w:hAnsi="Times New Roman"/>
                <w:color w:val="FF0000"/>
                <w:spacing w:val="-2"/>
                <w:sz w:val="24"/>
                <w:szCs w:val="24"/>
                <w:lang w:eastAsia="ru-RU"/>
              </w:rPr>
            </w:pPr>
            <w:r w:rsidRPr="005C23DC">
              <w:rPr>
                <w:rFonts w:ascii="Times New Roman" w:hAnsi="Times New Roman"/>
                <w:spacing w:val="-2"/>
                <w:sz w:val="24"/>
                <w:szCs w:val="24"/>
                <w:lang w:eastAsia="ru-RU"/>
              </w:rPr>
              <w:t>9-10</w:t>
            </w:r>
          </w:p>
        </w:tc>
        <w:tc>
          <w:tcPr>
            <w:tcW w:w="1984"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9-10</w:t>
            </w:r>
          </w:p>
        </w:tc>
        <w:tc>
          <w:tcPr>
            <w:tcW w:w="184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18-20</w:t>
            </w:r>
          </w:p>
        </w:tc>
        <w:tc>
          <w:tcPr>
            <w:tcW w:w="3925" w:type="dxa"/>
            <w:gridSpan w:val="2"/>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Відмінно</w:t>
            </w:r>
          </w:p>
        </w:tc>
      </w:tr>
      <w:tr w:rsidR="00CD0BA3" w:rsidRPr="00083C0B" w:rsidTr="005C23DC">
        <w:tc>
          <w:tcPr>
            <w:tcW w:w="1843" w:type="dxa"/>
          </w:tcPr>
          <w:p w:rsidR="00CD0BA3" w:rsidRPr="005C23DC" w:rsidRDefault="00CD0BA3" w:rsidP="005C23DC">
            <w:pPr>
              <w:spacing w:after="120" w:line="240" w:lineRule="auto"/>
              <w:ind w:left="283"/>
              <w:jc w:val="center"/>
              <w:rPr>
                <w:rFonts w:ascii="Times New Roman" w:hAnsi="Times New Roman"/>
                <w:color w:val="FF0000"/>
                <w:spacing w:val="-2"/>
                <w:sz w:val="24"/>
                <w:szCs w:val="24"/>
                <w:lang w:eastAsia="ru-RU"/>
              </w:rPr>
            </w:pPr>
            <w:r w:rsidRPr="005C23DC">
              <w:rPr>
                <w:rFonts w:ascii="Times New Roman" w:hAnsi="Times New Roman"/>
                <w:spacing w:val="-2"/>
                <w:sz w:val="24"/>
                <w:szCs w:val="24"/>
                <w:lang w:eastAsia="ru-RU"/>
              </w:rPr>
              <w:t>8</w:t>
            </w:r>
          </w:p>
        </w:tc>
        <w:tc>
          <w:tcPr>
            <w:tcW w:w="1984"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8</w:t>
            </w:r>
          </w:p>
        </w:tc>
        <w:tc>
          <w:tcPr>
            <w:tcW w:w="184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15-17</w:t>
            </w:r>
          </w:p>
        </w:tc>
        <w:tc>
          <w:tcPr>
            <w:tcW w:w="3925" w:type="dxa"/>
            <w:gridSpan w:val="2"/>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Добре</w:t>
            </w:r>
          </w:p>
        </w:tc>
      </w:tr>
      <w:tr w:rsidR="00CD0BA3" w:rsidRPr="00083C0B" w:rsidTr="005C23DC">
        <w:tc>
          <w:tcPr>
            <w:tcW w:w="1843" w:type="dxa"/>
          </w:tcPr>
          <w:p w:rsidR="00CD0BA3" w:rsidRPr="005C23DC" w:rsidRDefault="00CD0BA3" w:rsidP="005C23DC">
            <w:pPr>
              <w:spacing w:after="120" w:line="240" w:lineRule="auto"/>
              <w:ind w:left="283"/>
              <w:jc w:val="center"/>
              <w:rPr>
                <w:rFonts w:ascii="Times New Roman" w:hAnsi="Times New Roman"/>
                <w:color w:val="FF0000"/>
                <w:spacing w:val="-2"/>
                <w:sz w:val="24"/>
                <w:szCs w:val="24"/>
                <w:lang w:eastAsia="ru-RU"/>
              </w:rPr>
            </w:pPr>
            <w:r w:rsidRPr="005C23DC">
              <w:rPr>
                <w:rFonts w:ascii="Times New Roman" w:hAnsi="Times New Roman"/>
                <w:spacing w:val="-2"/>
                <w:sz w:val="24"/>
                <w:szCs w:val="24"/>
                <w:lang w:eastAsia="ru-RU"/>
              </w:rPr>
              <w:t>6-7</w:t>
            </w:r>
          </w:p>
        </w:tc>
        <w:tc>
          <w:tcPr>
            <w:tcW w:w="1984"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6-7</w:t>
            </w:r>
          </w:p>
        </w:tc>
        <w:tc>
          <w:tcPr>
            <w:tcW w:w="184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12-14</w:t>
            </w:r>
          </w:p>
        </w:tc>
        <w:tc>
          <w:tcPr>
            <w:tcW w:w="3925" w:type="dxa"/>
            <w:gridSpan w:val="2"/>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Задовільно</w:t>
            </w:r>
          </w:p>
        </w:tc>
      </w:tr>
      <w:tr w:rsidR="00CD0BA3" w:rsidRPr="00083C0B" w:rsidTr="005C23DC">
        <w:tc>
          <w:tcPr>
            <w:tcW w:w="184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менше</w:t>
            </w:r>
          </w:p>
          <w:p w:rsidR="00CD0BA3" w:rsidRPr="005C23DC" w:rsidRDefault="00CD0BA3" w:rsidP="005C23DC">
            <w:pPr>
              <w:spacing w:after="120" w:line="240" w:lineRule="auto"/>
              <w:ind w:left="283"/>
              <w:jc w:val="center"/>
              <w:rPr>
                <w:rFonts w:ascii="Times New Roman" w:hAnsi="Times New Roman"/>
                <w:color w:val="FF0000"/>
                <w:spacing w:val="-2"/>
                <w:sz w:val="24"/>
                <w:szCs w:val="24"/>
                <w:lang w:eastAsia="ru-RU"/>
              </w:rPr>
            </w:pPr>
            <w:r w:rsidRPr="005C23DC">
              <w:rPr>
                <w:rFonts w:ascii="Times New Roman" w:hAnsi="Times New Roman"/>
                <w:spacing w:val="-2"/>
                <w:sz w:val="24"/>
                <w:szCs w:val="24"/>
                <w:lang w:eastAsia="ru-RU"/>
              </w:rPr>
              <w:t>6</w:t>
            </w:r>
          </w:p>
        </w:tc>
        <w:tc>
          <w:tcPr>
            <w:tcW w:w="1984"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менше</w:t>
            </w:r>
          </w:p>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6</w:t>
            </w:r>
          </w:p>
        </w:tc>
        <w:tc>
          <w:tcPr>
            <w:tcW w:w="1843" w:type="dxa"/>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менше </w:t>
            </w:r>
          </w:p>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12</w:t>
            </w:r>
          </w:p>
        </w:tc>
        <w:tc>
          <w:tcPr>
            <w:tcW w:w="3925" w:type="dxa"/>
            <w:gridSpan w:val="2"/>
          </w:tcPr>
          <w:p w:rsidR="00CD0BA3" w:rsidRPr="005C23DC" w:rsidRDefault="00CD0BA3" w:rsidP="005C23DC">
            <w:pPr>
              <w:spacing w:after="120" w:line="240" w:lineRule="auto"/>
              <w:ind w:left="283"/>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Незадовільно</w:t>
            </w:r>
          </w:p>
        </w:tc>
      </w:tr>
    </w:tbl>
    <w:p w:rsidR="00CD0BA3" w:rsidRPr="005C23DC" w:rsidRDefault="00CD0BA3" w:rsidP="005C23DC">
      <w:pPr>
        <w:tabs>
          <w:tab w:val="left" w:pos="7020"/>
        </w:tabs>
        <w:spacing w:after="0" w:line="240" w:lineRule="auto"/>
        <w:ind w:firstLine="709"/>
        <w:jc w:val="right"/>
        <w:rPr>
          <w:rFonts w:ascii="Times New Roman" w:hAnsi="Times New Roman"/>
          <w:b/>
          <w:spacing w:val="-2"/>
          <w:sz w:val="24"/>
          <w:szCs w:val="24"/>
          <w:lang w:eastAsia="ru-RU"/>
        </w:rPr>
      </w:pPr>
    </w:p>
    <w:bookmarkEnd w:id="14"/>
    <w:bookmarkEnd w:id="15"/>
    <w:p w:rsidR="00CD0BA3" w:rsidRPr="005C23DC" w:rsidRDefault="00CD0BA3" w:rsidP="005C23DC">
      <w:pPr>
        <w:tabs>
          <w:tab w:val="left" w:pos="0"/>
          <w:tab w:val="left" w:pos="7020"/>
        </w:tabs>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3.3. </w:t>
      </w:r>
      <w:r w:rsidRPr="005C23DC">
        <w:rPr>
          <w:rFonts w:ascii="Times New Roman" w:hAnsi="Times New Roman"/>
          <w:iCs/>
          <w:sz w:val="24"/>
          <w:szCs w:val="24"/>
          <w:lang w:eastAsia="ru-RU"/>
        </w:rPr>
        <w:t xml:space="preserve">За активну роботу під час практичного заняття (наприклад, доповнення до відповіді), творчий підхід до </w:t>
      </w:r>
      <w:r w:rsidRPr="005C23DC">
        <w:rPr>
          <w:rFonts w:ascii="Times New Roman" w:hAnsi="Times New Roman"/>
          <w:spacing w:val="-2"/>
          <w:sz w:val="24"/>
          <w:szCs w:val="24"/>
          <w:lang w:eastAsia="ru-RU"/>
        </w:rPr>
        <w:t>виконання та оформлення контрольної роботи студент може отримати додатково до 6 заохочувальних балів.</w:t>
      </w:r>
    </w:p>
    <w:p w:rsidR="00CD0BA3" w:rsidRPr="005C23DC" w:rsidRDefault="00CD0BA3" w:rsidP="005C23DC">
      <w:pPr>
        <w:tabs>
          <w:tab w:val="left" w:pos="7020"/>
        </w:tabs>
        <w:spacing w:after="0" w:line="240" w:lineRule="auto"/>
        <w:ind w:firstLine="567"/>
        <w:jc w:val="both"/>
        <w:rPr>
          <w:rFonts w:ascii="Times New Roman" w:hAnsi="Times New Roman"/>
          <w:spacing w:val="-2"/>
          <w:sz w:val="24"/>
          <w:szCs w:val="24"/>
          <w:lang w:eastAsia="ru-RU"/>
        </w:rPr>
      </w:pPr>
      <w:r w:rsidRPr="005C23DC">
        <w:rPr>
          <w:rFonts w:ascii="Times New Roman" w:hAnsi="Times New Roman"/>
          <w:sz w:val="24"/>
          <w:szCs w:val="24"/>
          <w:lang w:eastAsia="ru-RU"/>
        </w:rPr>
        <w:t>За виконання та подачу контрольної роботи поза встановлений термін студенту можуть бути нараховані штрафні бали (до 6 балів).</w:t>
      </w:r>
    </w:p>
    <w:p w:rsidR="00CD0BA3" w:rsidRPr="005C23DC" w:rsidRDefault="00CD0BA3" w:rsidP="005C23DC">
      <w:pPr>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t>3.4. Сума рейтингових оцінок, отриманих студентом за окремі види виконаної навчальної роботи, становить поточну модульну рейтингову оцінку у балах, які перераховуються в оцінку за національною шкалою  (табл.3.4).</w:t>
      </w:r>
    </w:p>
    <w:p w:rsidR="00CD0BA3" w:rsidRPr="005C23DC" w:rsidRDefault="00CD0BA3" w:rsidP="005C23DC">
      <w:pPr>
        <w:spacing w:after="0" w:line="240" w:lineRule="auto"/>
        <w:ind w:firstLine="567"/>
        <w:jc w:val="right"/>
        <w:rPr>
          <w:rFonts w:ascii="Times New Roman" w:hAnsi="Times New Roman"/>
          <w:spacing w:val="-2"/>
          <w:sz w:val="24"/>
          <w:szCs w:val="24"/>
          <w:lang w:eastAsia="ru-RU"/>
        </w:rPr>
      </w:pPr>
      <w:bookmarkStart w:id="16" w:name="OLE_LINK6"/>
      <w:bookmarkStart w:id="17" w:name="OLE_LINK7"/>
      <w:bookmarkStart w:id="18" w:name="OLE_LINK298"/>
      <w:bookmarkStart w:id="19" w:name="OLE_LINK293"/>
      <w:bookmarkStart w:id="20" w:name="OLE_LINK292"/>
      <w:r w:rsidRPr="005C23DC">
        <w:rPr>
          <w:rFonts w:ascii="Times New Roman" w:hAnsi="Times New Roman"/>
          <w:spacing w:val="-2"/>
          <w:sz w:val="24"/>
          <w:szCs w:val="24"/>
          <w:lang w:eastAsia="ru-RU"/>
        </w:rPr>
        <w:t>Таблиця 3.4</w:t>
      </w:r>
    </w:p>
    <w:p w:rsidR="00CD0BA3" w:rsidRPr="005C23DC" w:rsidRDefault="00CD0BA3" w:rsidP="005C23DC">
      <w:pPr>
        <w:spacing w:after="0" w:line="240" w:lineRule="auto"/>
        <w:ind w:firstLine="567"/>
        <w:jc w:val="center"/>
        <w:rPr>
          <w:rFonts w:ascii="Times New Roman" w:hAnsi="Times New Roman"/>
          <w:b/>
          <w:spacing w:val="-2"/>
          <w:sz w:val="24"/>
          <w:szCs w:val="24"/>
          <w:lang w:eastAsia="ru-RU"/>
        </w:rPr>
      </w:pPr>
      <w:bookmarkStart w:id="21" w:name="OLE_LINK15"/>
      <w:bookmarkStart w:id="22" w:name="OLE_LINK16"/>
      <w:bookmarkStart w:id="23" w:name="OLE_LINK39"/>
      <w:bookmarkStart w:id="24" w:name="OLE_LINK40"/>
      <w:bookmarkStart w:id="25" w:name="OLE_LINK5"/>
      <w:bookmarkStart w:id="26" w:name="OLE_LINK12"/>
      <w:bookmarkEnd w:id="16"/>
      <w:bookmarkEnd w:id="17"/>
      <w:r w:rsidRPr="005C23DC">
        <w:rPr>
          <w:rFonts w:ascii="Times New Roman" w:hAnsi="Times New Roman"/>
          <w:b/>
          <w:spacing w:val="-2"/>
          <w:sz w:val="24"/>
          <w:szCs w:val="24"/>
          <w:lang w:eastAsia="ru-RU"/>
        </w:rPr>
        <w:t>Відповідність поточних модульних рейтингових оцінок</w:t>
      </w:r>
    </w:p>
    <w:p w:rsidR="00CD0BA3" w:rsidRPr="005C23DC" w:rsidRDefault="00CD0BA3" w:rsidP="005C23DC">
      <w:pPr>
        <w:spacing w:after="0" w:line="240" w:lineRule="auto"/>
        <w:ind w:firstLine="567"/>
        <w:jc w:val="center"/>
        <w:rPr>
          <w:rFonts w:ascii="Times New Roman" w:hAnsi="Times New Roman"/>
          <w:b/>
          <w:spacing w:val="-2"/>
          <w:sz w:val="24"/>
          <w:szCs w:val="24"/>
          <w:lang w:eastAsia="ru-RU"/>
        </w:rPr>
      </w:pPr>
      <w:r w:rsidRPr="005C23DC">
        <w:rPr>
          <w:rFonts w:ascii="Times New Roman" w:hAnsi="Times New Roman"/>
          <w:b/>
          <w:spacing w:val="-2"/>
          <w:sz w:val="24"/>
          <w:szCs w:val="24"/>
          <w:lang w:eastAsia="ru-RU"/>
        </w:rPr>
        <w:t>у балах оцінкам за національною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4408"/>
      </w:tblGrid>
      <w:tr w:rsidR="00CD0BA3" w:rsidRPr="00083C0B" w:rsidTr="005C23DC">
        <w:tc>
          <w:tcPr>
            <w:tcW w:w="5328" w:type="dxa"/>
            <w:vAlign w:val="center"/>
          </w:tcPr>
          <w:p w:rsidR="00CD0BA3" w:rsidRPr="005C23DC" w:rsidRDefault="00CD0BA3" w:rsidP="005C23DC">
            <w:pPr>
              <w:spacing w:after="0" w:line="240" w:lineRule="auto"/>
              <w:ind w:left="360"/>
              <w:jc w:val="center"/>
              <w:rPr>
                <w:rFonts w:ascii="Times New Roman" w:hAnsi="Times New Roman"/>
                <w:sz w:val="24"/>
                <w:szCs w:val="24"/>
                <w:lang w:eastAsia="ru-RU"/>
              </w:rPr>
            </w:pPr>
            <w:bookmarkStart w:id="27" w:name="OLE_LINK21"/>
            <w:bookmarkStart w:id="28" w:name="OLE_LINK22"/>
            <w:bookmarkEnd w:id="21"/>
            <w:bookmarkEnd w:id="22"/>
            <w:r w:rsidRPr="005C23DC">
              <w:rPr>
                <w:rFonts w:ascii="Times New Roman" w:hAnsi="Times New Roman"/>
                <w:sz w:val="24"/>
                <w:szCs w:val="24"/>
                <w:lang w:eastAsia="ru-RU"/>
              </w:rPr>
              <w:t>Оцінка у балах</w:t>
            </w:r>
          </w:p>
          <w:p w:rsidR="00CD0BA3" w:rsidRPr="005C23DC" w:rsidRDefault="00CD0BA3" w:rsidP="005C23DC">
            <w:pPr>
              <w:spacing w:after="0" w:line="240" w:lineRule="auto"/>
              <w:jc w:val="center"/>
              <w:rPr>
                <w:rFonts w:ascii="Times New Roman" w:hAnsi="Times New Roman"/>
                <w:spacing w:val="-2"/>
                <w:sz w:val="24"/>
                <w:szCs w:val="24"/>
                <w:lang w:eastAsia="ru-RU"/>
              </w:rPr>
            </w:pPr>
          </w:p>
        </w:tc>
        <w:tc>
          <w:tcPr>
            <w:tcW w:w="4526" w:type="dxa"/>
            <w:vAlign w:val="center"/>
          </w:tcPr>
          <w:p w:rsidR="00CD0BA3" w:rsidRPr="005C23DC" w:rsidRDefault="00CD0BA3" w:rsidP="005C23DC">
            <w:pPr>
              <w:spacing w:after="0" w:line="240" w:lineRule="auto"/>
              <w:jc w:val="center"/>
              <w:rPr>
                <w:rFonts w:ascii="Times New Roman" w:hAnsi="Times New Roman"/>
                <w:spacing w:val="-2"/>
                <w:sz w:val="24"/>
                <w:szCs w:val="24"/>
                <w:lang w:eastAsia="ru-RU"/>
              </w:rPr>
            </w:pPr>
            <w:r w:rsidRPr="005C23DC">
              <w:rPr>
                <w:rFonts w:ascii="Times New Roman" w:hAnsi="Times New Roman"/>
                <w:sz w:val="24"/>
                <w:szCs w:val="24"/>
                <w:lang w:eastAsia="ru-RU"/>
              </w:rPr>
              <w:t>Оцінка за національною шкалою</w:t>
            </w:r>
          </w:p>
        </w:tc>
      </w:tr>
      <w:tr w:rsidR="00CD0BA3" w:rsidRPr="00083C0B" w:rsidTr="005C23DC">
        <w:tc>
          <w:tcPr>
            <w:tcW w:w="5328"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45-50</w:t>
            </w:r>
          </w:p>
        </w:tc>
        <w:tc>
          <w:tcPr>
            <w:tcW w:w="4526" w:type="dxa"/>
            <w:vAlign w:val="center"/>
          </w:tcPr>
          <w:p w:rsidR="00CD0BA3" w:rsidRPr="005C23DC" w:rsidRDefault="00CD0BA3" w:rsidP="005C23DC">
            <w:pPr>
              <w:spacing w:after="120" w:line="48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Відмінно</w:t>
            </w:r>
          </w:p>
        </w:tc>
      </w:tr>
      <w:tr w:rsidR="00CD0BA3" w:rsidRPr="00083C0B" w:rsidTr="005C23DC">
        <w:tc>
          <w:tcPr>
            <w:tcW w:w="5328"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38-44</w:t>
            </w:r>
          </w:p>
        </w:tc>
        <w:tc>
          <w:tcPr>
            <w:tcW w:w="4526" w:type="dxa"/>
            <w:vAlign w:val="center"/>
          </w:tcPr>
          <w:p w:rsidR="00CD0BA3" w:rsidRPr="005C23DC" w:rsidRDefault="00CD0BA3" w:rsidP="005C23DC">
            <w:pPr>
              <w:spacing w:after="120" w:line="48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Добре</w:t>
            </w:r>
          </w:p>
        </w:tc>
      </w:tr>
      <w:tr w:rsidR="00CD0BA3" w:rsidRPr="00083C0B" w:rsidTr="005C23DC">
        <w:tc>
          <w:tcPr>
            <w:tcW w:w="5328"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30-37</w:t>
            </w:r>
          </w:p>
        </w:tc>
        <w:tc>
          <w:tcPr>
            <w:tcW w:w="4526" w:type="dxa"/>
            <w:vAlign w:val="center"/>
          </w:tcPr>
          <w:p w:rsidR="00CD0BA3" w:rsidRPr="005C23DC" w:rsidRDefault="00CD0BA3" w:rsidP="005C23DC">
            <w:pPr>
              <w:spacing w:after="120" w:line="48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Задовільно</w:t>
            </w:r>
          </w:p>
        </w:tc>
      </w:tr>
      <w:tr w:rsidR="00CD0BA3" w:rsidRPr="00083C0B" w:rsidTr="005C23DC">
        <w:tc>
          <w:tcPr>
            <w:tcW w:w="5328"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менше 30</w:t>
            </w:r>
          </w:p>
        </w:tc>
        <w:tc>
          <w:tcPr>
            <w:tcW w:w="4526" w:type="dxa"/>
            <w:vAlign w:val="center"/>
          </w:tcPr>
          <w:p w:rsidR="00CD0BA3" w:rsidRPr="005C23DC" w:rsidRDefault="00CD0BA3" w:rsidP="005C23DC">
            <w:pPr>
              <w:spacing w:after="120" w:line="480"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Незадовільно</w:t>
            </w:r>
          </w:p>
        </w:tc>
      </w:tr>
      <w:bookmarkEnd w:id="23"/>
      <w:bookmarkEnd w:id="24"/>
      <w:bookmarkEnd w:id="25"/>
      <w:bookmarkEnd w:id="26"/>
      <w:bookmarkEnd w:id="27"/>
      <w:bookmarkEnd w:id="28"/>
    </w:tbl>
    <w:p w:rsidR="00CD0BA3" w:rsidRPr="005C23DC" w:rsidRDefault="00CD0BA3" w:rsidP="005C23DC">
      <w:pPr>
        <w:spacing w:after="0" w:line="360" w:lineRule="auto"/>
        <w:ind w:firstLine="567"/>
        <w:jc w:val="both"/>
        <w:rPr>
          <w:rFonts w:ascii="Times New Roman" w:hAnsi="Times New Roman"/>
          <w:spacing w:val="-2"/>
          <w:sz w:val="24"/>
          <w:szCs w:val="24"/>
          <w:lang w:eastAsia="ru-RU"/>
        </w:rPr>
      </w:pPr>
    </w:p>
    <w:p w:rsidR="00CD0BA3" w:rsidRPr="005C23DC" w:rsidRDefault="00CD0BA3" w:rsidP="005C23DC">
      <w:pPr>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3.4.1. Якщо студент отримав позитивну (за національною шкалою) поточну модульну рейтингову оцінку за виконання всіх видів навчальної роботи, то </w:t>
      </w:r>
      <w:bookmarkStart w:id="29" w:name="OLE_LINK302"/>
      <w:bookmarkStart w:id="30" w:name="OLE_LINK303"/>
      <w:r w:rsidRPr="005C23DC">
        <w:rPr>
          <w:rFonts w:ascii="Times New Roman" w:hAnsi="Times New Roman"/>
          <w:spacing w:val="-2"/>
          <w:sz w:val="24"/>
          <w:szCs w:val="24"/>
          <w:lang w:eastAsia="ru-RU"/>
        </w:rPr>
        <w:t xml:space="preserve">його підсумкова семестрова рейтингова оцінка </w:t>
      </w:r>
      <w:bookmarkEnd w:id="29"/>
      <w:bookmarkEnd w:id="30"/>
      <w:r w:rsidRPr="005C23DC">
        <w:rPr>
          <w:rFonts w:ascii="Times New Roman" w:hAnsi="Times New Roman"/>
          <w:spacing w:val="-2"/>
          <w:sz w:val="24"/>
          <w:szCs w:val="24"/>
          <w:lang w:eastAsia="ru-RU"/>
        </w:rPr>
        <w:t xml:space="preserve">у 2 семестрі визначається як сума поточної модульної рейтингової оцінки та  екзаменаційної рейтингової оцінки відповідного рівня за шкалою </w:t>
      </w:r>
      <w:r w:rsidRPr="005C23DC">
        <w:rPr>
          <w:rFonts w:ascii="Times New Roman" w:hAnsi="Times New Roman"/>
          <w:sz w:val="24"/>
          <w:szCs w:val="24"/>
          <w:lang w:eastAsia="ru-RU"/>
        </w:rPr>
        <w:t>ECTS та у балах (табл. 3.5).</w:t>
      </w:r>
      <w:bookmarkEnd w:id="18"/>
      <w:bookmarkEnd w:id="19"/>
      <w:bookmarkEnd w:id="20"/>
    </w:p>
    <w:p w:rsidR="00CD0BA3" w:rsidRPr="005C23DC" w:rsidRDefault="00CD0BA3" w:rsidP="005C23DC">
      <w:pPr>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3.5.Студент допускається до екзамену в 2 семестрі якщо він набрав не менше </w:t>
      </w:r>
      <w:r w:rsidRPr="005C23DC">
        <w:rPr>
          <w:rFonts w:ascii="Times New Roman" w:hAnsi="Times New Roman"/>
          <w:b/>
          <w:spacing w:val="-2"/>
          <w:sz w:val="24"/>
          <w:szCs w:val="24"/>
          <w:lang w:eastAsia="ru-RU"/>
        </w:rPr>
        <w:t xml:space="preserve">30 </w:t>
      </w:r>
      <w:r w:rsidRPr="005C23DC">
        <w:rPr>
          <w:rFonts w:ascii="Times New Roman" w:hAnsi="Times New Roman"/>
          <w:spacing w:val="-2"/>
          <w:sz w:val="24"/>
          <w:szCs w:val="24"/>
          <w:lang w:eastAsia="ru-RU"/>
        </w:rPr>
        <w:t>балів (табл. 3.4.).</w:t>
      </w:r>
    </w:p>
    <w:p w:rsidR="00CD0BA3" w:rsidRPr="005C23DC" w:rsidRDefault="00CD0BA3" w:rsidP="005C23DC">
      <w:pPr>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lastRenderedPageBreak/>
        <w:t>3.6. Екзамен проводиться у письмовій формі протягом двох навчальних годин в присутності екзаменаційної комісії кафедри.</w:t>
      </w:r>
    </w:p>
    <w:p w:rsidR="00CD0BA3" w:rsidRPr="005C23DC" w:rsidRDefault="00CD0BA3" w:rsidP="005C23DC">
      <w:pPr>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2"/>
          <w:sz w:val="24"/>
          <w:szCs w:val="24"/>
          <w:lang w:eastAsia="ru-RU"/>
        </w:rPr>
        <w:t>3.7. Забороняється перескладання підсумкової семестрової рейтингової оцінки з метою її підвищення.</w:t>
      </w:r>
    </w:p>
    <w:p w:rsidR="00CD0BA3" w:rsidRPr="005C23DC" w:rsidRDefault="00CD0BA3" w:rsidP="005C23DC">
      <w:pPr>
        <w:spacing w:after="0" w:line="240" w:lineRule="auto"/>
        <w:ind w:firstLine="567"/>
        <w:rPr>
          <w:rFonts w:ascii="Times New Roman" w:hAnsi="Times New Roman"/>
          <w:sz w:val="24"/>
          <w:szCs w:val="24"/>
          <w:lang w:eastAsia="ru-RU"/>
        </w:rPr>
      </w:pPr>
      <w:r w:rsidRPr="005C23DC">
        <w:rPr>
          <w:rFonts w:ascii="Times New Roman" w:hAnsi="Times New Roman"/>
          <w:spacing w:val="-2"/>
          <w:sz w:val="24"/>
          <w:szCs w:val="24"/>
          <w:lang w:eastAsia="ru-RU"/>
        </w:rPr>
        <w:t xml:space="preserve">3.8. </w:t>
      </w:r>
      <w:r w:rsidRPr="005C23DC">
        <w:rPr>
          <w:rFonts w:ascii="Times New Roman" w:hAnsi="Times New Roman"/>
          <w:sz w:val="24"/>
          <w:szCs w:val="24"/>
          <w:lang w:eastAsia="ru-RU"/>
        </w:rPr>
        <w:t>У випадку відсутності у студента позитивних рейтингових оцінок (за виконання окремих видів навчальної роботи, поточної модульної, екзаменаційної), він вважається таким, що має академічну заборгованість.</w:t>
      </w:r>
    </w:p>
    <w:p w:rsidR="00CD0BA3" w:rsidRPr="005C23DC" w:rsidRDefault="00CD0BA3" w:rsidP="005C23DC">
      <w:pPr>
        <w:spacing w:after="0" w:line="240" w:lineRule="auto"/>
        <w:ind w:firstLine="567"/>
        <w:jc w:val="both"/>
        <w:rPr>
          <w:rFonts w:ascii="Times New Roman" w:hAnsi="Times New Roman"/>
          <w:spacing w:val="-2"/>
          <w:sz w:val="24"/>
          <w:szCs w:val="24"/>
          <w:lang w:eastAsia="ru-RU"/>
        </w:rPr>
      </w:pPr>
      <w:r w:rsidRPr="005C23DC">
        <w:rPr>
          <w:rFonts w:ascii="Times New Roman" w:hAnsi="Times New Roman"/>
          <w:spacing w:val="-6"/>
          <w:sz w:val="24"/>
          <w:szCs w:val="24"/>
          <w:lang w:eastAsia="ru-RU"/>
        </w:rPr>
        <w:t>3.9. У випадку отримання незадовільної екзаменаційної</w:t>
      </w:r>
      <w:r w:rsidRPr="005C23DC">
        <w:rPr>
          <w:rFonts w:ascii="Times New Roman" w:hAnsi="Times New Roman"/>
          <w:color w:val="FF0000"/>
          <w:spacing w:val="-6"/>
          <w:sz w:val="24"/>
          <w:szCs w:val="24"/>
          <w:lang w:eastAsia="ru-RU"/>
        </w:rPr>
        <w:t xml:space="preserve"> </w:t>
      </w:r>
      <w:r w:rsidRPr="005C23DC">
        <w:rPr>
          <w:rFonts w:ascii="Times New Roman" w:hAnsi="Times New Roman"/>
          <w:spacing w:val="-6"/>
          <w:sz w:val="24"/>
          <w:szCs w:val="24"/>
          <w:lang w:eastAsia="ru-RU"/>
        </w:rPr>
        <w:t>рейтингової оцінки студент повинен повторно скласти семестровий екзамен в установленому порядку. При повторному складанні семестрового екзамену максимальна величина екзаменаційної рейтингової оцінки, яку може отримати студент, дорівнює оцінці «В» за шкалою ЕСТS та певній кількості балів, яку визначає викладач відповідно до табл. 3</w:t>
      </w:r>
      <w:r w:rsidRPr="005C23DC">
        <w:rPr>
          <w:rFonts w:ascii="Times New Roman" w:hAnsi="Times New Roman"/>
          <w:spacing w:val="-2"/>
          <w:sz w:val="24"/>
          <w:szCs w:val="24"/>
          <w:lang w:eastAsia="ru-RU"/>
        </w:rPr>
        <w:t>.5</w:t>
      </w:r>
      <w:r w:rsidRPr="005C23DC">
        <w:rPr>
          <w:rFonts w:ascii="Times New Roman" w:hAnsi="Times New Roman"/>
          <w:color w:val="FF0000"/>
          <w:spacing w:val="-2"/>
          <w:sz w:val="24"/>
          <w:szCs w:val="24"/>
          <w:lang w:eastAsia="ru-RU"/>
        </w:rPr>
        <w:t>.</w:t>
      </w:r>
    </w:p>
    <w:p w:rsidR="00CD0BA3" w:rsidRDefault="00CD0BA3" w:rsidP="005C23DC">
      <w:pPr>
        <w:spacing w:after="0" w:line="240" w:lineRule="atLeast"/>
        <w:ind w:left="283"/>
        <w:jc w:val="right"/>
        <w:rPr>
          <w:rFonts w:ascii="Times New Roman" w:hAnsi="Times New Roman"/>
          <w:b/>
          <w:spacing w:val="-2"/>
          <w:sz w:val="24"/>
          <w:szCs w:val="24"/>
          <w:lang w:eastAsia="ru-RU"/>
        </w:rPr>
      </w:pPr>
    </w:p>
    <w:p w:rsidR="00CD0BA3" w:rsidRPr="005C23DC" w:rsidRDefault="00CD0BA3" w:rsidP="005C23DC">
      <w:pPr>
        <w:spacing w:after="0" w:line="240" w:lineRule="atLeast"/>
        <w:ind w:left="283"/>
        <w:jc w:val="right"/>
        <w:rPr>
          <w:rFonts w:ascii="Times New Roman" w:hAnsi="Times New Roman"/>
          <w:b/>
          <w:spacing w:val="-2"/>
          <w:sz w:val="24"/>
          <w:szCs w:val="24"/>
          <w:lang w:eastAsia="ru-RU"/>
        </w:rPr>
      </w:pPr>
      <w:r w:rsidRPr="005C23DC">
        <w:rPr>
          <w:rFonts w:ascii="Times New Roman" w:hAnsi="Times New Roman"/>
          <w:b/>
          <w:spacing w:val="-2"/>
          <w:sz w:val="24"/>
          <w:szCs w:val="24"/>
          <w:lang w:eastAsia="ru-RU"/>
        </w:rPr>
        <w:t>Таблиця 3.5</w:t>
      </w:r>
    </w:p>
    <w:p w:rsidR="00CD0BA3" w:rsidRDefault="00CD0BA3" w:rsidP="005C23DC">
      <w:pPr>
        <w:spacing w:after="0" w:line="240" w:lineRule="atLeast"/>
        <w:ind w:firstLine="567"/>
        <w:jc w:val="center"/>
        <w:rPr>
          <w:rFonts w:ascii="Times New Roman" w:hAnsi="Times New Roman"/>
          <w:b/>
          <w:spacing w:val="-2"/>
          <w:sz w:val="24"/>
          <w:szCs w:val="24"/>
          <w:lang w:eastAsia="ru-RU"/>
        </w:rPr>
      </w:pPr>
      <w:bookmarkStart w:id="31" w:name="OLE_LINK41"/>
      <w:bookmarkStart w:id="32" w:name="OLE_LINK42"/>
    </w:p>
    <w:p w:rsidR="00CD0BA3" w:rsidRPr="005C23DC" w:rsidRDefault="00CD0BA3" w:rsidP="005C23DC">
      <w:pPr>
        <w:spacing w:after="0" w:line="240" w:lineRule="atLeast"/>
        <w:ind w:firstLine="567"/>
        <w:jc w:val="center"/>
        <w:rPr>
          <w:rFonts w:ascii="Times New Roman" w:hAnsi="Times New Roman"/>
          <w:b/>
          <w:spacing w:val="-2"/>
          <w:sz w:val="24"/>
          <w:szCs w:val="24"/>
          <w:lang w:eastAsia="ru-RU"/>
        </w:rPr>
      </w:pPr>
      <w:r w:rsidRPr="005C23DC">
        <w:rPr>
          <w:rFonts w:ascii="Times New Roman" w:hAnsi="Times New Roman"/>
          <w:b/>
          <w:spacing w:val="-2"/>
          <w:sz w:val="24"/>
          <w:szCs w:val="24"/>
          <w:lang w:eastAsia="ru-RU"/>
        </w:rPr>
        <w:t xml:space="preserve">Відповідність </w:t>
      </w:r>
      <w:bookmarkStart w:id="33" w:name="OLE_LINK37"/>
      <w:bookmarkStart w:id="34" w:name="OLE_LINK38"/>
      <w:r w:rsidRPr="005C23DC">
        <w:rPr>
          <w:rFonts w:ascii="Times New Roman" w:hAnsi="Times New Roman"/>
          <w:b/>
          <w:spacing w:val="-2"/>
          <w:sz w:val="24"/>
          <w:szCs w:val="24"/>
          <w:lang w:eastAsia="ru-RU"/>
        </w:rPr>
        <w:t xml:space="preserve">екзаменаційних </w:t>
      </w:r>
    </w:p>
    <w:p w:rsidR="00CD0BA3" w:rsidRPr="005C23DC" w:rsidRDefault="00CD0BA3" w:rsidP="005C23DC">
      <w:pPr>
        <w:spacing w:after="0" w:line="240" w:lineRule="atLeast"/>
        <w:ind w:firstLine="567"/>
        <w:jc w:val="center"/>
        <w:rPr>
          <w:rFonts w:ascii="Times New Roman" w:hAnsi="Times New Roman"/>
          <w:b/>
          <w:spacing w:val="-2"/>
          <w:sz w:val="24"/>
          <w:szCs w:val="24"/>
          <w:lang w:eastAsia="ru-RU"/>
        </w:rPr>
      </w:pPr>
      <w:r w:rsidRPr="005C23DC">
        <w:rPr>
          <w:rFonts w:ascii="Times New Roman" w:hAnsi="Times New Roman"/>
          <w:b/>
          <w:spacing w:val="-2"/>
          <w:sz w:val="24"/>
          <w:szCs w:val="24"/>
          <w:lang w:eastAsia="ru-RU"/>
        </w:rPr>
        <w:t xml:space="preserve">рейтингових оцінок </w:t>
      </w:r>
      <w:bookmarkEnd w:id="33"/>
      <w:bookmarkEnd w:id="34"/>
      <w:r w:rsidRPr="005C23DC">
        <w:rPr>
          <w:rFonts w:ascii="Times New Roman" w:hAnsi="Times New Roman"/>
          <w:b/>
          <w:spacing w:val="-2"/>
          <w:sz w:val="24"/>
          <w:szCs w:val="24"/>
          <w:lang w:eastAsia="ru-RU"/>
        </w:rPr>
        <w:t>у балах оцінкам за національною шкалою  та шкалою ЕСТS</w:t>
      </w:r>
    </w:p>
    <w:bookmarkEnd w:id="31"/>
    <w:bookmarkEnd w:id="32"/>
    <w:p w:rsidR="00CD0BA3" w:rsidRPr="005C23DC" w:rsidRDefault="00CD0BA3" w:rsidP="005C23DC">
      <w:pPr>
        <w:tabs>
          <w:tab w:val="left" w:pos="708"/>
        </w:tabs>
        <w:spacing w:before="240" w:after="60" w:line="240" w:lineRule="auto"/>
        <w:jc w:val="right"/>
        <w:outlineLvl w:val="7"/>
        <w:rPr>
          <w:rFonts w:ascii="Times New Roman" w:hAnsi="Times New Roman"/>
          <w:iCs/>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2340"/>
        <w:gridCol w:w="1194"/>
        <w:gridCol w:w="4704"/>
      </w:tblGrid>
      <w:tr w:rsidR="00CD0BA3" w:rsidRPr="00083C0B" w:rsidTr="005C23DC">
        <w:trPr>
          <w:cantSplit/>
          <w:trHeight w:val="504"/>
        </w:trPr>
        <w:tc>
          <w:tcPr>
            <w:tcW w:w="1402" w:type="dxa"/>
            <w:vMerge w:val="restart"/>
            <w:vAlign w:val="center"/>
          </w:tcPr>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Оцінка</w:t>
            </w:r>
          </w:p>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в балах</w:t>
            </w:r>
          </w:p>
        </w:tc>
        <w:tc>
          <w:tcPr>
            <w:tcW w:w="2340" w:type="dxa"/>
            <w:vMerge w:val="restart"/>
            <w:vAlign w:val="center"/>
          </w:tcPr>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Оцінка</w:t>
            </w:r>
          </w:p>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за національною шкалою</w:t>
            </w:r>
          </w:p>
        </w:tc>
        <w:tc>
          <w:tcPr>
            <w:tcW w:w="5898" w:type="dxa"/>
            <w:gridSpan w:val="2"/>
            <w:vAlign w:val="center"/>
          </w:tcPr>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Оцінка</w:t>
            </w:r>
          </w:p>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за шкалою ECTS</w:t>
            </w:r>
          </w:p>
        </w:tc>
      </w:tr>
      <w:tr w:rsidR="00CD0BA3" w:rsidRPr="00083C0B" w:rsidTr="005C23DC">
        <w:trPr>
          <w:cantSplit/>
          <w:trHeight w:val="314"/>
        </w:trPr>
        <w:tc>
          <w:tcPr>
            <w:tcW w:w="1402" w:type="dxa"/>
            <w:vMerge/>
            <w:vAlign w:val="center"/>
          </w:tcPr>
          <w:p w:rsidR="00CD0BA3" w:rsidRPr="005C23DC" w:rsidRDefault="00CD0BA3" w:rsidP="005C23DC">
            <w:pPr>
              <w:keepNext/>
              <w:tabs>
                <w:tab w:val="left" w:pos="5400"/>
              </w:tabs>
              <w:suppressAutoHyphens/>
              <w:spacing w:after="0" w:line="240" w:lineRule="auto"/>
              <w:rPr>
                <w:rFonts w:ascii="Times New Roman" w:hAnsi="Times New Roman"/>
                <w:sz w:val="24"/>
                <w:szCs w:val="24"/>
                <w:lang w:eastAsia="ru-RU"/>
              </w:rPr>
            </w:pPr>
          </w:p>
        </w:tc>
        <w:tc>
          <w:tcPr>
            <w:tcW w:w="2340" w:type="dxa"/>
            <w:vMerge/>
            <w:vAlign w:val="center"/>
          </w:tcPr>
          <w:p w:rsidR="00CD0BA3" w:rsidRPr="005C23DC" w:rsidRDefault="00CD0BA3" w:rsidP="005C23DC">
            <w:pPr>
              <w:keepNext/>
              <w:tabs>
                <w:tab w:val="left" w:pos="5400"/>
              </w:tabs>
              <w:suppressAutoHyphens/>
              <w:spacing w:after="0" w:line="240" w:lineRule="auto"/>
              <w:rPr>
                <w:rFonts w:ascii="Times New Roman" w:hAnsi="Times New Roman"/>
                <w:sz w:val="24"/>
                <w:szCs w:val="24"/>
                <w:lang w:eastAsia="ru-RU"/>
              </w:rPr>
            </w:pPr>
          </w:p>
        </w:tc>
        <w:tc>
          <w:tcPr>
            <w:tcW w:w="1194" w:type="dxa"/>
            <w:vAlign w:val="center"/>
          </w:tcPr>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Оцінка</w:t>
            </w:r>
          </w:p>
        </w:tc>
        <w:tc>
          <w:tcPr>
            <w:tcW w:w="4704" w:type="dxa"/>
            <w:vAlign w:val="center"/>
          </w:tcPr>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Пояснення</w:t>
            </w:r>
          </w:p>
        </w:tc>
      </w:tr>
      <w:tr w:rsidR="00CD0BA3" w:rsidRPr="00083C0B" w:rsidTr="005C23DC">
        <w:tc>
          <w:tcPr>
            <w:tcW w:w="1402"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45-50</w:t>
            </w:r>
          </w:p>
        </w:tc>
        <w:tc>
          <w:tcPr>
            <w:tcW w:w="2340" w:type="dxa"/>
          </w:tcPr>
          <w:p w:rsidR="00CD0BA3" w:rsidRPr="005C23DC" w:rsidRDefault="00CD0BA3" w:rsidP="00583E8A">
            <w:pPr>
              <w:suppressAutoHyphens/>
              <w:spacing w:before="240" w:after="60" w:line="240" w:lineRule="auto"/>
              <w:jc w:val="center"/>
              <w:outlineLvl w:val="7"/>
              <w:rPr>
                <w:rFonts w:ascii="Times New Roman" w:hAnsi="Times New Roman"/>
                <w:b/>
                <w:bCs/>
                <w:i/>
                <w:iCs/>
                <w:sz w:val="24"/>
                <w:szCs w:val="24"/>
                <w:lang w:eastAsia="ru-RU"/>
              </w:rPr>
            </w:pPr>
            <w:r w:rsidRPr="005C23DC">
              <w:rPr>
                <w:rFonts w:ascii="Times New Roman" w:hAnsi="Times New Roman"/>
                <w:b/>
                <w:bCs/>
                <w:i/>
                <w:iCs/>
                <w:sz w:val="24"/>
                <w:szCs w:val="24"/>
                <w:lang w:eastAsia="ru-RU"/>
              </w:rPr>
              <w:t>Відмінно</w:t>
            </w:r>
          </w:p>
        </w:tc>
        <w:tc>
          <w:tcPr>
            <w:tcW w:w="119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A</w:t>
            </w:r>
          </w:p>
        </w:tc>
        <w:tc>
          <w:tcPr>
            <w:tcW w:w="470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Відмінно</w:t>
            </w:r>
          </w:p>
          <w:p w:rsidR="00CD0BA3" w:rsidRPr="005C23DC" w:rsidRDefault="00CD0BA3" w:rsidP="005C23DC">
            <w:pPr>
              <w:keepNext/>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(відмінне виконання лише з незначною кількістю помилок)</w:t>
            </w:r>
          </w:p>
        </w:tc>
      </w:tr>
      <w:tr w:rsidR="00CD0BA3" w:rsidRPr="00083C0B" w:rsidTr="005C23DC">
        <w:trPr>
          <w:cantSplit/>
        </w:trPr>
        <w:tc>
          <w:tcPr>
            <w:tcW w:w="1402"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41-44</w:t>
            </w:r>
          </w:p>
        </w:tc>
        <w:tc>
          <w:tcPr>
            <w:tcW w:w="2340" w:type="dxa"/>
            <w:vMerge w:val="restart"/>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Добре</w:t>
            </w:r>
          </w:p>
        </w:tc>
        <w:tc>
          <w:tcPr>
            <w:tcW w:w="119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B</w:t>
            </w:r>
          </w:p>
        </w:tc>
        <w:tc>
          <w:tcPr>
            <w:tcW w:w="470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Дуже добре</w:t>
            </w:r>
          </w:p>
          <w:p w:rsidR="00CD0BA3" w:rsidRPr="005C23DC" w:rsidRDefault="00CD0BA3" w:rsidP="005C23DC">
            <w:pPr>
              <w:keepNext/>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(вище середнього рівня з кількома помилками)</w:t>
            </w:r>
          </w:p>
        </w:tc>
      </w:tr>
      <w:tr w:rsidR="00CD0BA3" w:rsidRPr="00083C0B" w:rsidTr="005C23DC">
        <w:trPr>
          <w:cantSplit/>
        </w:trPr>
        <w:tc>
          <w:tcPr>
            <w:tcW w:w="1402"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38-40</w:t>
            </w:r>
          </w:p>
        </w:tc>
        <w:tc>
          <w:tcPr>
            <w:tcW w:w="2340" w:type="dxa"/>
            <w:vMerge/>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tc>
        <w:tc>
          <w:tcPr>
            <w:tcW w:w="119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C</w:t>
            </w:r>
          </w:p>
        </w:tc>
        <w:tc>
          <w:tcPr>
            <w:tcW w:w="470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Добре</w:t>
            </w:r>
          </w:p>
          <w:p w:rsidR="00CD0BA3" w:rsidRPr="005C23DC" w:rsidRDefault="00CD0BA3" w:rsidP="005C23DC">
            <w:pPr>
              <w:keepNext/>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(в загальному вірне виконання з певною кількістю суттєвих помилок)</w:t>
            </w:r>
          </w:p>
        </w:tc>
      </w:tr>
      <w:tr w:rsidR="00CD0BA3" w:rsidRPr="00083C0B" w:rsidTr="005C23DC">
        <w:trPr>
          <w:cantSplit/>
        </w:trPr>
        <w:tc>
          <w:tcPr>
            <w:tcW w:w="1402"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34 – 37</w:t>
            </w:r>
          </w:p>
        </w:tc>
        <w:tc>
          <w:tcPr>
            <w:tcW w:w="2340" w:type="dxa"/>
            <w:vMerge w:val="restart"/>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Задовільно</w:t>
            </w:r>
          </w:p>
        </w:tc>
        <w:tc>
          <w:tcPr>
            <w:tcW w:w="119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D</w:t>
            </w:r>
          </w:p>
        </w:tc>
        <w:tc>
          <w:tcPr>
            <w:tcW w:w="4704"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Задовільно</w:t>
            </w:r>
          </w:p>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(непогано, але зі значною кількістю недоліків)</w:t>
            </w:r>
          </w:p>
        </w:tc>
      </w:tr>
      <w:tr w:rsidR="00CD0BA3" w:rsidRPr="00083C0B" w:rsidTr="005C23DC">
        <w:trPr>
          <w:cantSplit/>
        </w:trPr>
        <w:tc>
          <w:tcPr>
            <w:tcW w:w="1402"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30- 33</w:t>
            </w:r>
          </w:p>
        </w:tc>
        <w:tc>
          <w:tcPr>
            <w:tcW w:w="2340" w:type="dxa"/>
            <w:vMerge/>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tc>
        <w:tc>
          <w:tcPr>
            <w:tcW w:w="1194" w:type="dxa"/>
          </w:tcPr>
          <w:p w:rsidR="00CD0BA3" w:rsidRPr="005C23DC" w:rsidRDefault="00CD0BA3" w:rsidP="005C23DC">
            <w:pPr>
              <w:keepNext/>
              <w:suppressAutoHyphens/>
              <w:spacing w:after="0" w:line="240" w:lineRule="auto"/>
              <w:jc w:val="center"/>
              <w:outlineLvl w:val="1"/>
              <w:rPr>
                <w:rFonts w:ascii="Times New Roman" w:hAnsi="Times New Roman"/>
                <w:i/>
                <w:sz w:val="24"/>
                <w:szCs w:val="24"/>
                <w:lang w:eastAsia="ru-RU"/>
              </w:rPr>
            </w:pPr>
            <w:r w:rsidRPr="005C23DC">
              <w:rPr>
                <w:rFonts w:ascii="Times New Roman" w:hAnsi="Times New Roman"/>
                <w:i/>
                <w:sz w:val="24"/>
                <w:szCs w:val="24"/>
                <w:lang w:eastAsia="ru-RU"/>
              </w:rPr>
              <w:t>E</w:t>
            </w:r>
          </w:p>
        </w:tc>
        <w:tc>
          <w:tcPr>
            <w:tcW w:w="4704"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Достатньо</w:t>
            </w:r>
          </w:p>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(виконання задовольняє мінімальним критеріям)</w:t>
            </w:r>
          </w:p>
        </w:tc>
      </w:tr>
      <w:tr w:rsidR="00CD0BA3" w:rsidRPr="00083C0B" w:rsidTr="005C23DC">
        <w:trPr>
          <w:cantSplit/>
          <w:trHeight w:val="598"/>
        </w:trPr>
        <w:tc>
          <w:tcPr>
            <w:tcW w:w="1402"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1-30</w:t>
            </w:r>
          </w:p>
        </w:tc>
        <w:tc>
          <w:tcPr>
            <w:tcW w:w="2340"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Незадовільно</w:t>
            </w:r>
          </w:p>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p>
        </w:tc>
        <w:tc>
          <w:tcPr>
            <w:tcW w:w="1194" w:type="dxa"/>
          </w:tcPr>
          <w:p w:rsidR="00CD0BA3" w:rsidRPr="005C23DC" w:rsidRDefault="00CD0BA3" w:rsidP="005C23DC">
            <w:pPr>
              <w:keepNext/>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FX</w:t>
            </w:r>
          </w:p>
        </w:tc>
        <w:tc>
          <w:tcPr>
            <w:tcW w:w="4704" w:type="dxa"/>
          </w:tcPr>
          <w:p w:rsidR="00CD0BA3" w:rsidRPr="005C23DC" w:rsidRDefault="00CD0BA3" w:rsidP="005C23DC">
            <w:pPr>
              <w:keepNext/>
              <w:tabs>
                <w:tab w:val="left" w:pos="5400"/>
              </w:tabs>
              <w:suppressAutoHyphens/>
              <w:spacing w:after="0" w:line="240" w:lineRule="auto"/>
              <w:jc w:val="center"/>
              <w:rPr>
                <w:rFonts w:ascii="Times New Roman" w:hAnsi="Times New Roman"/>
                <w:b/>
                <w:bCs/>
                <w:sz w:val="24"/>
                <w:szCs w:val="24"/>
                <w:lang w:eastAsia="ru-RU"/>
              </w:rPr>
            </w:pPr>
            <w:r w:rsidRPr="005C23DC">
              <w:rPr>
                <w:rFonts w:ascii="Times New Roman" w:hAnsi="Times New Roman"/>
                <w:b/>
                <w:bCs/>
                <w:sz w:val="24"/>
                <w:szCs w:val="24"/>
                <w:lang w:eastAsia="ru-RU"/>
              </w:rPr>
              <w:t>Незадовільно</w:t>
            </w:r>
          </w:p>
          <w:p w:rsidR="00CD0BA3" w:rsidRPr="005C23DC" w:rsidRDefault="00CD0BA3" w:rsidP="005C23DC">
            <w:pPr>
              <w:keepNext/>
              <w:tabs>
                <w:tab w:val="left" w:pos="5400"/>
              </w:tabs>
              <w:suppressAutoHyphens/>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(з можливістю повторного складання)</w:t>
            </w:r>
          </w:p>
        </w:tc>
      </w:tr>
    </w:tbl>
    <w:p w:rsidR="00CD0BA3" w:rsidRDefault="00CD0BA3" w:rsidP="005C23DC">
      <w:pPr>
        <w:spacing w:after="0" w:line="240" w:lineRule="auto"/>
        <w:ind w:firstLine="567"/>
        <w:jc w:val="both"/>
        <w:rPr>
          <w:rFonts w:ascii="Times New Roman" w:hAnsi="Times New Roman"/>
          <w:spacing w:val="-2"/>
          <w:sz w:val="24"/>
          <w:szCs w:val="24"/>
          <w:lang w:eastAsia="ru-RU"/>
        </w:rPr>
      </w:pPr>
    </w:p>
    <w:p w:rsidR="00CD0BA3" w:rsidRPr="005C23DC" w:rsidRDefault="00CD0BA3" w:rsidP="005C23DC">
      <w:pPr>
        <w:spacing w:after="0" w:line="240" w:lineRule="auto"/>
        <w:ind w:firstLine="567"/>
        <w:jc w:val="both"/>
        <w:rPr>
          <w:rFonts w:ascii="Times New Roman" w:hAnsi="Times New Roman"/>
          <w:sz w:val="24"/>
          <w:szCs w:val="24"/>
          <w:lang w:eastAsia="ru-RU"/>
        </w:rPr>
      </w:pPr>
      <w:r w:rsidRPr="005C23DC">
        <w:rPr>
          <w:rFonts w:ascii="Times New Roman" w:hAnsi="Times New Roman"/>
          <w:spacing w:val="-2"/>
          <w:sz w:val="24"/>
          <w:szCs w:val="24"/>
          <w:lang w:eastAsia="ru-RU"/>
        </w:rPr>
        <w:t>5.10.</w:t>
      </w:r>
      <w:r w:rsidRPr="005C23DC">
        <w:rPr>
          <w:rFonts w:ascii="Times New Roman" w:hAnsi="Times New Roman"/>
          <w:sz w:val="24"/>
          <w:szCs w:val="24"/>
          <w:lang w:eastAsia="ru-RU"/>
        </w:rPr>
        <w:t xml:space="preserve"> У випадку відсутності студента на семестровому екзамені з будь-яких причин проти його прізвища у колонці «Екзаменаційна (залікова) рейтингова оцінка» заліково-екзаменаційної відомості робиться запис «Не з'явився» або «Не допущений», а у колонці «Підсумкова семестрова рейтингова оцінка» – «Не атестований».</w:t>
      </w:r>
    </w:p>
    <w:p w:rsidR="00CD0BA3" w:rsidRPr="005C23DC" w:rsidRDefault="00CD0BA3" w:rsidP="005C23DC">
      <w:pPr>
        <w:spacing w:after="0" w:line="240" w:lineRule="auto"/>
        <w:ind w:firstLine="567"/>
        <w:jc w:val="both"/>
        <w:rPr>
          <w:rFonts w:ascii="Times New Roman" w:hAnsi="Times New Roman"/>
          <w:iCs/>
          <w:sz w:val="24"/>
          <w:szCs w:val="24"/>
          <w:lang w:eastAsia="ru-RU"/>
        </w:rPr>
      </w:pPr>
      <w:r w:rsidRPr="005C23DC">
        <w:rPr>
          <w:rFonts w:ascii="Times New Roman" w:hAnsi="Times New Roman"/>
          <w:sz w:val="24"/>
          <w:szCs w:val="24"/>
          <w:lang w:eastAsia="ru-RU"/>
        </w:rPr>
        <w:t xml:space="preserve">5.11. Підсумкова семестрова рейтингова оцінка (табл.5.6) заноситься до залікової книжки, наприклад, так: </w:t>
      </w:r>
      <w:r w:rsidRPr="005C23DC">
        <w:rPr>
          <w:rFonts w:ascii="Times New Roman" w:hAnsi="Times New Roman"/>
          <w:b/>
          <w:bCs/>
          <w:iCs/>
          <w:sz w:val="24"/>
          <w:szCs w:val="24"/>
          <w:lang w:eastAsia="ru-RU"/>
        </w:rPr>
        <w:t>92/</w:t>
      </w:r>
      <w:proofErr w:type="spellStart"/>
      <w:r w:rsidRPr="005C23DC">
        <w:rPr>
          <w:rFonts w:ascii="Times New Roman" w:hAnsi="Times New Roman"/>
          <w:b/>
          <w:bCs/>
          <w:sz w:val="24"/>
          <w:szCs w:val="24"/>
          <w:lang w:eastAsia="ru-RU"/>
        </w:rPr>
        <w:t>Відм</w:t>
      </w:r>
      <w:proofErr w:type="spellEnd"/>
      <w:r w:rsidRPr="005C23DC">
        <w:rPr>
          <w:rFonts w:ascii="Times New Roman" w:hAnsi="Times New Roman"/>
          <w:b/>
          <w:bCs/>
          <w:sz w:val="24"/>
          <w:szCs w:val="24"/>
          <w:lang w:eastAsia="ru-RU"/>
        </w:rPr>
        <w:t>./А, 87/Добре/В, 79/Добре/С, 68/Задов./D, 65/Задов./Е</w:t>
      </w:r>
      <w:r w:rsidRPr="005C23DC">
        <w:rPr>
          <w:rFonts w:ascii="Times New Roman" w:hAnsi="Times New Roman"/>
          <w:iCs/>
          <w:sz w:val="24"/>
          <w:szCs w:val="24"/>
          <w:lang w:eastAsia="ru-RU"/>
        </w:rPr>
        <w:t xml:space="preserve"> тощо.</w:t>
      </w:r>
    </w:p>
    <w:p w:rsidR="00CD0BA3" w:rsidRDefault="00CD0BA3" w:rsidP="005C23DC">
      <w:pPr>
        <w:spacing w:after="0" w:line="240" w:lineRule="auto"/>
        <w:ind w:firstLine="567"/>
        <w:jc w:val="right"/>
        <w:rPr>
          <w:rFonts w:ascii="Times New Roman" w:hAnsi="Times New Roman"/>
          <w:sz w:val="24"/>
          <w:szCs w:val="24"/>
          <w:lang w:eastAsia="ru-RU"/>
        </w:rPr>
      </w:pPr>
    </w:p>
    <w:p w:rsidR="00CD0BA3" w:rsidRDefault="00CD0BA3" w:rsidP="005C23DC">
      <w:pPr>
        <w:spacing w:after="0" w:line="240" w:lineRule="auto"/>
        <w:ind w:firstLine="567"/>
        <w:jc w:val="right"/>
        <w:rPr>
          <w:rFonts w:ascii="Times New Roman" w:hAnsi="Times New Roman"/>
          <w:sz w:val="24"/>
          <w:szCs w:val="24"/>
          <w:lang w:eastAsia="ru-RU"/>
        </w:rPr>
      </w:pPr>
    </w:p>
    <w:p w:rsidR="00CD0BA3" w:rsidRDefault="00CD0BA3" w:rsidP="005C23DC">
      <w:pPr>
        <w:spacing w:after="0" w:line="240" w:lineRule="auto"/>
        <w:ind w:firstLine="567"/>
        <w:jc w:val="right"/>
        <w:rPr>
          <w:rFonts w:ascii="Times New Roman" w:hAnsi="Times New Roman"/>
          <w:sz w:val="24"/>
          <w:szCs w:val="24"/>
          <w:lang w:eastAsia="ru-RU"/>
        </w:rPr>
      </w:pPr>
    </w:p>
    <w:p w:rsidR="00CD0BA3" w:rsidRDefault="00CD0BA3" w:rsidP="005C23DC">
      <w:pPr>
        <w:spacing w:after="0" w:line="240" w:lineRule="auto"/>
        <w:ind w:firstLine="567"/>
        <w:jc w:val="right"/>
        <w:rPr>
          <w:rFonts w:ascii="Times New Roman" w:hAnsi="Times New Roman"/>
          <w:sz w:val="24"/>
          <w:szCs w:val="24"/>
          <w:lang w:eastAsia="ru-RU"/>
        </w:rPr>
      </w:pPr>
    </w:p>
    <w:p w:rsidR="00CD0BA3" w:rsidRDefault="00CD0BA3" w:rsidP="005C23DC">
      <w:pPr>
        <w:spacing w:after="0" w:line="240" w:lineRule="auto"/>
        <w:ind w:firstLine="567"/>
        <w:jc w:val="right"/>
        <w:rPr>
          <w:rFonts w:ascii="Times New Roman" w:hAnsi="Times New Roman"/>
          <w:sz w:val="24"/>
          <w:szCs w:val="24"/>
          <w:lang w:eastAsia="ru-RU"/>
        </w:rPr>
      </w:pPr>
    </w:p>
    <w:p w:rsidR="00CD0BA3" w:rsidRDefault="00CD0BA3" w:rsidP="005C23DC">
      <w:pPr>
        <w:spacing w:after="0" w:line="240" w:lineRule="auto"/>
        <w:ind w:firstLine="567"/>
        <w:jc w:val="right"/>
        <w:rPr>
          <w:rFonts w:ascii="Times New Roman" w:hAnsi="Times New Roman"/>
          <w:sz w:val="24"/>
          <w:szCs w:val="24"/>
          <w:lang w:eastAsia="ru-RU"/>
        </w:rPr>
      </w:pPr>
    </w:p>
    <w:p w:rsidR="00CD0BA3" w:rsidRPr="005C23DC" w:rsidRDefault="00CD0BA3" w:rsidP="005C23DC">
      <w:pPr>
        <w:spacing w:after="0" w:line="240" w:lineRule="auto"/>
        <w:ind w:firstLine="567"/>
        <w:jc w:val="right"/>
        <w:rPr>
          <w:rFonts w:ascii="Times New Roman" w:hAnsi="Times New Roman"/>
          <w:sz w:val="24"/>
          <w:szCs w:val="24"/>
          <w:lang w:eastAsia="ru-RU"/>
        </w:rPr>
      </w:pPr>
      <w:r w:rsidRPr="005C23DC">
        <w:rPr>
          <w:rFonts w:ascii="Times New Roman" w:hAnsi="Times New Roman"/>
          <w:sz w:val="24"/>
          <w:szCs w:val="24"/>
          <w:lang w:eastAsia="ru-RU"/>
        </w:rPr>
        <w:t>Таблиця 3.6</w:t>
      </w:r>
    </w:p>
    <w:p w:rsidR="00CD0BA3" w:rsidRPr="005C23DC" w:rsidRDefault="00CD0BA3" w:rsidP="005C23DC">
      <w:pPr>
        <w:tabs>
          <w:tab w:val="left" w:pos="708"/>
        </w:tabs>
        <w:spacing w:before="240" w:after="60" w:line="240" w:lineRule="auto"/>
        <w:outlineLvl w:val="7"/>
        <w:rPr>
          <w:rFonts w:ascii="Times New Roman" w:hAnsi="Times New Roman"/>
          <w:b/>
          <w:i/>
          <w:iCs/>
          <w:sz w:val="24"/>
          <w:szCs w:val="24"/>
          <w:lang w:eastAsia="ru-RU"/>
        </w:rPr>
      </w:pPr>
      <w:r w:rsidRPr="005C23DC">
        <w:rPr>
          <w:rFonts w:ascii="Times New Roman" w:hAnsi="Times New Roman"/>
          <w:b/>
          <w:i/>
          <w:iCs/>
          <w:sz w:val="24"/>
          <w:szCs w:val="24"/>
          <w:lang w:eastAsia="ru-RU"/>
        </w:rPr>
        <w:t>Відповідність підсумкових семестрових рейтингових оцінок</w:t>
      </w:r>
    </w:p>
    <w:p w:rsidR="00CD0BA3" w:rsidRPr="005C23DC" w:rsidRDefault="00CD0BA3" w:rsidP="005C23DC">
      <w:pPr>
        <w:tabs>
          <w:tab w:val="left" w:pos="708"/>
        </w:tabs>
        <w:spacing w:before="240" w:after="60" w:line="240" w:lineRule="auto"/>
        <w:outlineLvl w:val="7"/>
        <w:rPr>
          <w:rFonts w:ascii="Times New Roman" w:hAnsi="Times New Roman"/>
          <w:b/>
          <w:i/>
          <w:iCs/>
          <w:sz w:val="24"/>
          <w:szCs w:val="24"/>
          <w:lang w:eastAsia="ru-RU"/>
        </w:rPr>
      </w:pPr>
      <w:r w:rsidRPr="005C23DC">
        <w:rPr>
          <w:rFonts w:ascii="Times New Roman" w:hAnsi="Times New Roman"/>
          <w:b/>
          <w:i/>
          <w:iCs/>
          <w:sz w:val="24"/>
          <w:szCs w:val="24"/>
          <w:lang w:eastAsia="ru-RU"/>
        </w:rPr>
        <w:t>у балах оцінкам за національною шкалою та шкалою ECTS</w:t>
      </w:r>
    </w:p>
    <w:tbl>
      <w:tblPr>
        <w:tblW w:w="9648" w:type="dxa"/>
        <w:tblLook w:val="01E0" w:firstRow="1" w:lastRow="1" w:firstColumn="1" w:lastColumn="1" w:noHBand="0" w:noVBand="0"/>
      </w:tblPr>
      <w:tblGrid>
        <w:gridCol w:w="1908"/>
        <w:gridCol w:w="1980"/>
        <w:gridCol w:w="1620"/>
        <w:gridCol w:w="4140"/>
      </w:tblGrid>
      <w:tr w:rsidR="00CD0BA3" w:rsidRPr="00083C0B" w:rsidTr="005C23DC">
        <w:tc>
          <w:tcPr>
            <w:tcW w:w="1908" w:type="dxa"/>
            <w:vMerge w:val="restart"/>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16"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 xml:space="preserve">Оцінка </w:t>
            </w:r>
          </w:p>
          <w:p w:rsidR="00CD0BA3" w:rsidRPr="005C23DC" w:rsidRDefault="00CD0BA3" w:rsidP="005C23DC">
            <w:pPr>
              <w:keepNext/>
              <w:tabs>
                <w:tab w:val="left" w:pos="5400"/>
              </w:tabs>
              <w:suppressAutoHyphens/>
              <w:spacing w:after="0" w:line="216" w:lineRule="auto"/>
              <w:jc w:val="center"/>
              <w:rPr>
                <w:rFonts w:ascii="Times New Roman" w:hAnsi="Times New Roman"/>
                <w:sz w:val="24"/>
                <w:szCs w:val="24"/>
                <w:lang w:eastAsia="ru-RU"/>
              </w:rPr>
            </w:pPr>
            <w:r w:rsidRPr="005C23DC">
              <w:rPr>
                <w:rFonts w:ascii="Times New Roman" w:hAnsi="Times New Roman"/>
                <w:spacing w:val="-2"/>
                <w:sz w:val="24"/>
                <w:szCs w:val="24"/>
                <w:lang w:eastAsia="ru-RU"/>
              </w:rPr>
              <w:t>в балах</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16"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Оцінка за національною шкалою</w:t>
            </w:r>
          </w:p>
        </w:tc>
        <w:tc>
          <w:tcPr>
            <w:tcW w:w="5760" w:type="dxa"/>
            <w:gridSpan w:val="2"/>
            <w:tcBorders>
              <w:top w:val="single" w:sz="4" w:space="0" w:color="auto"/>
              <w:left w:val="single" w:sz="4" w:space="0" w:color="auto"/>
              <w:bottom w:val="single" w:sz="4" w:space="0" w:color="auto"/>
              <w:right w:val="single" w:sz="4" w:space="0" w:color="auto"/>
            </w:tcBorders>
          </w:tcPr>
          <w:p w:rsidR="00CD0BA3" w:rsidRPr="005C23DC" w:rsidRDefault="00CD0BA3" w:rsidP="005C23DC">
            <w:pPr>
              <w:keepNext/>
              <w:tabs>
                <w:tab w:val="left" w:pos="5400"/>
              </w:tabs>
              <w:suppressAutoHyphens/>
              <w:spacing w:after="0" w:line="216" w:lineRule="auto"/>
              <w:jc w:val="center"/>
              <w:rPr>
                <w:rFonts w:ascii="Times New Roman" w:hAnsi="Times New Roman"/>
                <w:spacing w:val="-2"/>
                <w:sz w:val="24"/>
                <w:szCs w:val="24"/>
                <w:lang w:eastAsia="ru-RU"/>
              </w:rPr>
            </w:pPr>
            <w:r w:rsidRPr="005C23DC">
              <w:rPr>
                <w:rFonts w:ascii="Times New Roman" w:hAnsi="Times New Roman"/>
                <w:spacing w:val="-2"/>
                <w:sz w:val="24"/>
                <w:szCs w:val="24"/>
                <w:lang w:eastAsia="ru-RU"/>
              </w:rPr>
              <w:t>Оцінка за шкалою ECTS</w:t>
            </w:r>
          </w:p>
        </w:tc>
      </w:tr>
      <w:tr w:rsidR="00CD0BA3" w:rsidRPr="00083C0B" w:rsidTr="005C23DC">
        <w:tc>
          <w:tcPr>
            <w:tcW w:w="0" w:type="auto"/>
            <w:vMerge/>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rPr>
                <w:rFonts w:ascii="Times New Roman" w:hAnsi="Times New Roman"/>
                <w:spacing w:val="-2"/>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tabs>
                <w:tab w:val="right" w:pos="1764"/>
              </w:tabs>
              <w:spacing w:after="0" w:line="240" w:lineRule="auto"/>
              <w:jc w:val="center"/>
              <w:rPr>
                <w:rFonts w:ascii="Times New Roman" w:hAnsi="Times New Roman"/>
                <w:sz w:val="24"/>
                <w:szCs w:val="24"/>
                <w:lang w:eastAsia="ru-RU"/>
              </w:rPr>
            </w:pPr>
            <w:r w:rsidRPr="005C23DC">
              <w:rPr>
                <w:rFonts w:ascii="Times New Roman" w:hAnsi="Times New Roman"/>
                <w:spacing w:val="-2"/>
                <w:sz w:val="24"/>
                <w:szCs w:val="24"/>
                <w:lang w:eastAsia="ru-RU"/>
              </w:rPr>
              <w:t>Оцінка</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pacing w:val="-2"/>
                <w:sz w:val="24"/>
                <w:szCs w:val="24"/>
                <w:lang w:eastAsia="ru-RU"/>
              </w:rPr>
              <w:t>Пояснення</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90-100</w:t>
            </w:r>
          </w:p>
        </w:tc>
        <w:tc>
          <w:tcPr>
            <w:tcW w:w="198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83E8A">
            <w:pPr>
              <w:tabs>
                <w:tab w:val="left" w:pos="708"/>
              </w:tabs>
              <w:suppressAutoHyphens/>
              <w:spacing w:before="240" w:after="60" w:line="228" w:lineRule="auto"/>
              <w:jc w:val="center"/>
              <w:outlineLvl w:val="7"/>
              <w:rPr>
                <w:rFonts w:ascii="Times New Roman" w:hAnsi="Times New Roman"/>
                <w:b/>
                <w:i/>
                <w:iCs/>
                <w:sz w:val="24"/>
                <w:szCs w:val="24"/>
                <w:lang w:eastAsia="ru-RU"/>
              </w:rPr>
            </w:pPr>
            <w:r w:rsidRPr="005C23DC">
              <w:rPr>
                <w:rFonts w:ascii="Times New Roman" w:hAnsi="Times New Roman"/>
                <w:b/>
                <w:i/>
                <w:iCs/>
                <w:sz w:val="24"/>
                <w:szCs w:val="24"/>
                <w:lang w:eastAsia="ru-RU"/>
              </w:rPr>
              <w:t>Відмінно</w:t>
            </w: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A</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192" w:lineRule="auto"/>
              <w:jc w:val="center"/>
              <w:rPr>
                <w:rFonts w:ascii="Times New Roman" w:hAnsi="Times New Roman"/>
                <w:b/>
                <w:sz w:val="24"/>
                <w:szCs w:val="24"/>
                <w:lang w:eastAsia="ru-RU"/>
              </w:rPr>
            </w:pPr>
            <w:r w:rsidRPr="005C23DC">
              <w:rPr>
                <w:rFonts w:ascii="Times New Roman" w:hAnsi="Times New Roman"/>
                <w:b/>
                <w:sz w:val="24"/>
                <w:szCs w:val="24"/>
                <w:lang w:eastAsia="ru-RU"/>
              </w:rPr>
              <w:t>Відмінно</w:t>
            </w:r>
          </w:p>
          <w:p w:rsidR="00CD0BA3" w:rsidRPr="005C23DC" w:rsidRDefault="00CD0BA3" w:rsidP="005C23DC">
            <w:pPr>
              <w:keepNext/>
              <w:suppressAutoHyphens/>
              <w:spacing w:after="20" w:line="192" w:lineRule="auto"/>
              <w:jc w:val="center"/>
              <w:rPr>
                <w:rFonts w:ascii="Times New Roman" w:hAnsi="Times New Roman"/>
                <w:sz w:val="24"/>
                <w:szCs w:val="24"/>
                <w:lang w:eastAsia="ru-RU"/>
              </w:rPr>
            </w:pPr>
            <w:r w:rsidRPr="005C23DC">
              <w:rPr>
                <w:rFonts w:ascii="Times New Roman" w:hAnsi="Times New Roman"/>
                <w:sz w:val="24"/>
                <w:szCs w:val="24"/>
                <w:lang w:eastAsia="ru-RU"/>
              </w:rPr>
              <w:t>(відмінне виконання лише з незначною кількістю помилок)</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tcPr>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82 – 89</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b/>
                <w:sz w:val="24"/>
                <w:szCs w:val="24"/>
                <w:lang w:eastAsia="ru-RU"/>
              </w:rPr>
              <w:t>Добре</w:t>
            </w: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B</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192" w:lineRule="auto"/>
              <w:jc w:val="center"/>
              <w:rPr>
                <w:rFonts w:ascii="Times New Roman" w:hAnsi="Times New Roman"/>
                <w:b/>
                <w:sz w:val="24"/>
                <w:szCs w:val="24"/>
                <w:lang w:eastAsia="ru-RU"/>
              </w:rPr>
            </w:pPr>
            <w:r w:rsidRPr="005C23DC">
              <w:rPr>
                <w:rFonts w:ascii="Times New Roman" w:hAnsi="Times New Roman"/>
                <w:b/>
                <w:sz w:val="24"/>
                <w:szCs w:val="24"/>
                <w:lang w:eastAsia="ru-RU"/>
              </w:rPr>
              <w:t>Дуже добре</w:t>
            </w:r>
          </w:p>
          <w:p w:rsidR="00CD0BA3" w:rsidRPr="005C23DC" w:rsidRDefault="00CD0BA3" w:rsidP="005C23DC">
            <w:pPr>
              <w:keepNext/>
              <w:suppressAutoHyphens/>
              <w:spacing w:after="20" w:line="192" w:lineRule="auto"/>
              <w:jc w:val="center"/>
              <w:rPr>
                <w:rFonts w:ascii="Times New Roman" w:hAnsi="Times New Roman"/>
                <w:sz w:val="24"/>
                <w:szCs w:val="24"/>
                <w:lang w:eastAsia="ru-RU"/>
              </w:rPr>
            </w:pPr>
            <w:r w:rsidRPr="005C23DC">
              <w:rPr>
                <w:rFonts w:ascii="Times New Roman" w:hAnsi="Times New Roman"/>
                <w:sz w:val="24"/>
                <w:szCs w:val="24"/>
                <w:lang w:eastAsia="ru-RU"/>
              </w:rPr>
              <w:t>(вище середнього рівня з кількома помилками)</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tcPr>
          <w:p w:rsidR="00CD0BA3" w:rsidRPr="005C23DC" w:rsidRDefault="00CD0BA3" w:rsidP="005C23DC">
            <w:pPr>
              <w:spacing w:after="0" w:line="240" w:lineRule="auto"/>
              <w:jc w:val="center"/>
              <w:rPr>
                <w:rFonts w:ascii="Times New Roman" w:hAnsi="Times New Roman"/>
                <w:b/>
                <w:sz w:val="24"/>
                <w:szCs w:val="24"/>
                <w:lang w:eastAsia="ru-RU"/>
              </w:rPr>
            </w:pPr>
            <w:r w:rsidRPr="005C23DC">
              <w:rPr>
                <w:rFonts w:ascii="Times New Roman" w:hAnsi="Times New Roman"/>
                <w:b/>
                <w:sz w:val="24"/>
                <w:szCs w:val="24"/>
                <w:lang w:eastAsia="ru-RU"/>
              </w:rPr>
              <w:t>75 – 81</w:t>
            </w:r>
          </w:p>
        </w:tc>
        <w:tc>
          <w:tcPr>
            <w:tcW w:w="0" w:type="auto"/>
            <w:vMerge/>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rPr>
                <w:rFonts w:ascii="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C</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192" w:lineRule="auto"/>
              <w:jc w:val="center"/>
              <w:rPr>
                <w:rFonts w:ascii="Times New Roman" w:hAnsi="Times New Roman"/>
                <w:b/>
                <w:sz w:val="24"/>
                <w:szCs w:val="24"/>
                <w:lang w:eastAsia="ru-RU"/>
              </w:rPr>
            </w:pPr>
            <w:r w:rsidRPr="005C23DC">
              <w:rPr>
                <w:rFonts w:ascii="Times New Roman" w:hAnsi="Times New Roman"/>
                <w:b/>
                <w:sz w:val="24"/>
                <w:szCs w:val="24"/>
                <w:lang w:eastAsia="ru-RU"/>
              </w:rPr>
              <w:t>Добре</w:t>
            </w:r>
          </w:p>
          <w:p w:rsidR="00CD0BA3" w:rsidRPr="005C23DC" w:rsidRDefault="00CD0BA3" w:rsidP="005C23DC">
            <w:pPr>
              <w:keepNext/>
              <w:suppressAutoHyphens/>
              <w:spacing w:after="0" w:line="192" w:lineRule="auto"/>
              <w:jc w:val="center"/>
              <w:rPr>
                <w:rFonts w:ascii="Times New Roman" w:hAnsi="Times New Roman"/>
                <w:sz w:val="24"/>
                <w:szCs w:val="24"/>
                <w:lang w:eastAsia="ru-RU"/>
              </w:rPr>
            </w:pPr>
            <w:r w:rsidRPr="005C23DC">
              <w:rPr>
                <w:rFonts w:ascii="Times New Roman" w:hAnsi="Times New Roman"/>
                <w:sz w:val="24"/>
                <w:szCs w:val="24"/>
                <w:lang w:eastAsia="ru-RU"/>
              </w:rPr>
              <w:t>(в загальному вірне виконання з певною кількістю суттєвих помилок)</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67 – 74</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b/>
                <w:sz w:val="24"/>
                <w:szCs w:val="24"/>
                <w:lang w:eastAsia="ru-RU"/>
              </w:rPr>
              <w:t>Задовільно</w:t>
            </w: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D</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192" w:lineRule="auto"/>
              <w:jc w:val="center"/>
              <w:rPr>
                <w:rFonts w:ascii="Times New Roman" w:hAnsi="Times New Roman"/>
                <w:b/>
                <w:sz w:val="24"/>
                <w:szCs w:val="24"/>
                <w:lang w:eastAsia="ru-RU"/>
              </w:rPr>
            </w:pPr>
            <w:r w:rsidRPr="005C23DC">
              <w:rPr>
                <w:rFonts w:ascii="Times New Roman" w:hAnsi="Times New Roman"/>
                <w:b/>
                <w:sz w:val="24"/>
                <w:szCs w:val="24"/>
                <w:lang w:eastAsia="ru-RU"/>
              </w:rPr>
              <w:t>Задовільно</w:t>
            </w:r>
          </w:p>
          <w:p w:rsidR="00CD0BA3" w:rsidRPr="005C23DC" w:rsidRDefault="00CD0BA3" w:rsidP="005C23DC">
            <w:pPr>
              <w:keepNext/>
              <w:tabs>
                <w:tab w:val="left" w:pos="5400"/>
              </w:tabs>
              <w:suppressAutoHyphens/>
              <w:spacing w:after="20" w:line="192" w:lineRule="auto"/>
              <w:jc w:val="center"/>
              <w:rPr>
                <w:rFonts w:ascii="Times New Roman" w:hAnsi="Times New Roman"/>
                <w:sz w:val="24"/>
                <w:szCs w:val="24"/>
                <w:lang w:eastAsia="ru-RU"/>
              </w:rPr>
            </w:pPr>
            <w:r w:rsidRPr="005C23DC">
              <w:rPr>
                <w:rFonts w:ascii="Times New Roman" w:hAnsi="Times New Roman"/>
                <w:sz w:val="24"/>
                <w:szCs w:val="24"/>
                <w:lang w:eastAsia="ru-RU"/>
              </w:rPr>
              <w:t>(непогано, але зі значною кількістю недоліків)</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60 – 66</w:t>
            </w:r>
          </w:p>
        </w:tc>
        <w:tc>
          <w:tcPr>
            <w:tcW w:w="0" w:type="auto"/>
            <w:vMerge/>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rPr>
                <w:rFonts w:ascii="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28" w:lineRule="auto"/>
              <w:jc w:val="center"/>
              <w:rPr>
                <w:rFonts w:ascii="Times New Roman" w:hAnsi="Times New Roman"/>
                <w:b/>
                <w:sz w:val="24"/>
                <w:szCs w:val="24"/>
                <w:lang w:eastAsia="ru-RU"/>
              </w:rPr>
            </w:pPr>
            <w:r w:rsidRPr="005C23DC">
              <w:rPr>
                <w:rFonts w:ascii="Times New Roman" w:hAnsi="Times New Roman"/>
                <w:b/>
                <w:sz w:val="24"/>
                <w:szCs w:val="24"/>
                <w:lang w:eastAsia="ru-RU"/>
              </w:rPr>
              <w:t>E</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192" w:lineRule="auto"/>
              <w:jc w:val="center"/>
              <w:rPr>
                <w:rFonts w:ascii="Times New Roman" w:hAnsi="Times New Roman"/>
                <w:b/>
                <w:sz w:val="24"/>
                <w:szCs w:val="24"/>
                <w:lang w:eastAsia="ru-RU"/>
              </w:rPr>
            </w:pPr>
            <w:r w:rsidRPr="005C23DC">
              <w:rPr>
                <w:rFonts w:ascii="Times New Roman" w:hAnsi="Times New Roman"/>
                <w:b/>
                <w:sz w:val="24"/>
                <w:szCs w:val="24"/>
                <w:lang w:eastAsia="ru-RU"/>
              </w:rPr>
              <w:t>Достатньо</w:t>
            </w:r>
          </w:p>
          <w:p w:rsidR="00CD0BA3" w:rsidRPr="005C23DC" w:rsidRDefault="00CD0BA3" w:rsidP="005C23DC">
            <w:pPr>
              <w:keepNext/>
              <w:tabs>
                <w:tab w:val="left" w:pos="5400"/>
              </w:tabs>
              <w:suppressAutoHyphens/>
              <w:spacing w:after="0" w:line="192" w:lineRule="auto"/>
              <w:jc w:val="center"/>
              <w:rPr>
                <w:rFonts w:ascii="Times New Roman" w:hAnsi="Times New Roman"/>
                <w:sz w:val="24"/>
                <w:szCs w:val="24"/>
                <w:lang w:eastAsia="ru-RU"/>
              </w:rPr>
            </w:pPr>
            <w:r w:rsidRPr="005C23DC">
              <w:rPr>
                <w:rFonts w:ascii="Times New Roman" w:hAnsi="Times New Roman"/>
                <w:sz w:val="24"/>
                <w:szCs w:val="24"/>
                <w:lang w:eastAsia="ru-RU"/>
              </w:rPr>
              <w:t>(виконання задовольняє мінімальним критеріям)</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16" w:lineRule="auto"/>
              <w:jc w:val="center"/>
              <w:rPr>
                <w:rFonts w:ascii="Times New Roman" w:hAnsi="Times New Roman"/>
                <w:b/>
                <w:sz w:val="24"/>
                <w:szCs w:val="24"/>
                <w:lang w:eastAsia="ru-RU"/>
              </w:rPr>
            </w:pPr>
            <w:r w:rsidRPr="005C23DC">
              <w:rPr>
                <w:rFonts w:ascii="Times New Roman" w:hAnsi="Times New Roman"/>
                <w:b/>
                <w:sz w:val="24"/>
                <w:szCs w:val="24"/>
                <w:lang w:eastAsia="ru-RU"/>
              </w:rPr>
              <w:t>35 – 59</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b/>
                <w:sz w:val="24"/>
                <w:szCs w:val="24"/>
                <w:lang w:eastAsia="ru-RU"/>
              </w:rPr>
              <w:t>Незадовільно</w:t>
            </w: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16" w:lineRule="auto"/>
              <w:jc w:val="center"/>
              <w:rPr>
                <w:rFonts w:ascii="Times New Roman" w:hAnsi="Times New Roman"/>
                <w:b/>
                <w:sz w:val="24"/>
                <w:szCs w:val="24"/>
                <w:lang w:eastAsia="ru-RU"/>
              </w:rPr>
            </w:pPr>
            <w:r w:rsidRPr="005C23DC">
              <w:rPr>
                <w:rFonts w:ascii="Times New Roman" w:hAnsi="Times New Roman"/>
                <w:b/>
                <w:sz w:val="24"/>
                <w:szCs w:val="24"/>
                <w:lang w:eastAsia="ru-RU"/>
              </w:rPr>
              <w:t>FX</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192" w:lineRule="auto"/>
              <w:jc w:val="center"/>
              <w:rPr>
                <w:rFonts w:ascii="Times New Roman" w:hAnsi="Times New Roman"/>
                <w:b/>
                <w:sz w:val="24"/>
                <w:szCs w:val="24"/>
                <w:lang w:eastAsia="ru-RU"/>
              </w:rPr>
            </w:pPr>
            <w:r w:rsidRPr="005C23DC">
              <w:rPr>
                <w:rFonts w:ascii="Times New Roman" w:hAnsi="Times New Roman"/>
                <w:b/>
                <w:sz w:val="24"/>
                <w:szCs w:val="24"/>
                <w:lang w:eastAsia="ru-RU"/>
              </w:rPr>
              <w:t>Незадовільно</w:t>
            </w:r>
          </w:p>
          <w:p w:rsidR="00CD0BA3" w:rsidRPr="005C23DC" w:rsidRDefault="00CD0BA3" w:rsidP="005C23DC">
            <w:pPr>
              <w:keepNext/>
              <w:tabs>
                <w:tab w:val="left" w:pos="5400"/>
              </w:tabs>
              <w:suppressAutoHyphens/>
              <w:spacing w:after="20" w:line="192" w:lineRule="auto"/>
              <w:jc w:val="center"/>
              <w:rPr>
                <w:rFonts w:ascii="Times New Roman" w:hAnsi="Times New Roman"/>
                <w:sz w:val="24"/>
                <w:szCs w:val="24"/>
                <w:lang w:eastAsia="ru-RU"/>
              </w:rPr>
            </w:pPr>
            <w:r w:rsidRPr="005C23DC">
              <w:rPr>
                <w:rFonts w:ascii="Times New Roman" w:hAnsi="Times New Roman"/>
                <w:sz w:val="24"/>
                <w:szCs w:val="24"/>
                <w:lang w:eastAsia="ru-RU"/>
              </w:rPr>
              <w:t>(з можливістю повторного складання)</w:t>
            </w:r>
          </w:p>
        </w:tc>
      </w:tr>
      <w:tr w:rsidR="00CD0BA3" w:rsidRPr="00083C0B" w:rsidTr="005C23DC">
        <w:tc>
          <w:tcPr>
            <w:tcW w:w="1908"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tabs>
                <w:tab w:val="left" w:pos="5400"/>
              </w:tabs>
              <w:suppressAutoHyphens/>
              <w:spacing w:after="0" w:line="216" w:lineRule="auto"/>
              <w:jc w:val="center"/>
              <w:rPr>
                <w:rFonts w:ascii="Times New Roman" w:hAnsi="Times New Roman"/>
                <w:b/>
                <w:sz w:val="24"/>
                <w:szCs w:val="24"/>
                <w:lang w:eastAsia="ru-RU"/>
              </w:rPr>
            </w:pPr>
            <w:r w:rsidRPr="005C23DC">
              <w:rPr>
                <w:rFonts w:ascii="Times New Roman" w:hAnsi="Times New Roman"/>
                <w:b/>
                <w:sz w:val="24"/>
                <w:szCs w:val="24"/>
                <w:lang w:eastAsia="ru-RU"/>
              </w:rPr>
              <w:t>1 – 34</w:t>
            </w:r>
          </w:p>
        </w:tc>
        <w:tc>
          <w:tcPr>
            <w:tcW w:w="0" w:type="auto"/>
            <w:vMerge/>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spacing w:after="0" w:line="240" w:lineRule="auto"/>
              <w:rPr>
                <w:rFonts w:ascii="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keepNext/>
              <w:suppressAutoHyphens/>
              <w:spacing w:after="0" w:line="216" w:lineRule="auto"/>
              <w:jc w:val="center"/>
              <w:rPr>
                <w:rFonts w:ascii="Times New Roman" w:hAnsi="Times New Roman"/>
                <w:b/>
                <w:sz w:val="24"/>
                <w:szCs w:val="24"/>
                <w:lang w:eastAsia="ru-RU"/>
              </w:rPr>
            </w:pPr>
            <w:r w:rsidRPr="005C23DC">
              <w:rPr>
                <w:rFonts w:ascii="Times New Roman" w:hAnsi="Times New Roman"/>
                <w:b/>
                <w:sz w:val="24"/>
                <w:szCs w:val="24"/>
                <w:lang w:eastAsia="ru-RU"/>
              </w:rPr>
              <w:t>F</w:t>
            </w:r>
          </w:p>
        </w:tc>
        <w:tc>
          <w:tcPr>
            <w:tcW w:w="4140" w:type="dxa"/>
            <w:tcBorders>
              <w:top w:val="single" w:sz="4" w:space="0" w:color="auto"/>
              <w:left w:val="single" w:sz="4" w:space="0" w:color="auto"/>
              <w:bottom w:val="single" w:sz="4" w:space="0" w:color="auto"/>
              <w:right w:val="single" w:sz="4" w:space="0" w:color="auto"/>
            </w:tcBorders>
            <w:vAlign w:val="center"/>
          </w:tcPr>
          <w:p w:rsidR="00CD0BA3" w:rsidRPr="005C23DC" w:rsidRDefault="00CD0BA3" w:rsidP="005C23DC">
            <w:pPr>
              <w:tabs>
                <w:tab w:val="left" w:pos="708"/>
              </w:tabs>
              <w:suppressAutoHyphens/>
              <w:spacing w:after="0" w:line="192" w:lineRule="auto"/>
              <w:jc w:val="center"/>
              <w:outlineLvl w:val="5"/>
              <w:rPr>
                <w:rFonts w:ascii="Times New Roman" w:hAnsi="Times New Roman"/>
                <w:b/>
                <w:bCs/>
                <w:sz w:val="24"/>
                <w:szCs w:val="24"/>
                <w:lang w:val="ru-RU"/>
              </w:rPr>
            </w:pPr>
            <w:proofErr w:type="spellStart"/>
            <w:r w:rsidRPr="005C23DC">
              <w:rPr>
                <w:rFonts w:ascii="Times New Roman" w:hAnsi="Times New Roman"/>
                <w:b/>
                <w:bCs/>
                <w:sz w:val="24"/>
                <w:szCs w:val="24"/>
                <w:lang w:val="ru-RU"/>
              </w:rPr>
              <w:t>Незадовільно</w:t>
            </w:r>
            <w:proofErr w:type="spellEnd"/>
          </w:p>
          <w:p w:rsidR="00CD0BA3" w:rsidRPr="005C23DC" w:rsidRDefault="00CD0BA3" w:rsidP="005C23DC">
            <w:pPr>
              <w:tabs>
                <w:tab w:val="left" w:pos="708"/>
              </w:tabs>
              <w:suppressAutoHyphens/>
              <w:spacing w:after="0" w:line="192" w:lineRule="auto"/>
              <w:jc w:val="center"/>
              <w:outlineLvl w:val="5"/>
              <w:rPr>
                <w:rFonts w:ascii="Times New Roman" w:hAnsi="Times New Roman"/>
                <w:bCs/>
                <w:sz w:val="24"/>
                <w:szCs w:val="24"/>
                <w:lang w:val="ru-RU"/>
              </w:rPr>
            </w:pPr>
            <w:r w:rsidRPr="005C23DC">
              <w:rPr>
                <w:rFonts w:ascii="Times New Roman" w:hAnsi="Times New Roman"/>
                <w:bCs/>
                <w:sz w:val="24"/>
                <w:szCs w:val="24"/>
                <w:lang w:val="ru-RU"/>
              </w:rPr>
              <w:t>(</w:t>
            </w:r>
            <w:proofErr w:type="gramStart"/>
            <w:r w:rsidRPr="005C23DC">
              <w:rPr>
                <w:rFonts w:ascii="Times New Roman" w:hAnsi="Times New Roman"/>
                <w:bCs/>
                <w:sz w:val="24"/>
                <w:szCs w:val="24"/>
                <w:lang w:val="ru-RU"/>
              </w:rPr>
              <w:t xml:space="preserve">з </w:t>
            </w:r>
            <w:proofErr w:type="spellStart"/>
            <w:r w:rsidRPr="005C23DC">
              <w:rPr>
                <w:rFonts w:ascii="Times New Roman" w:hAnsi="Times New Roman"/>
                <w:bCs/>
                <w:sz w:val="24"/>
                <w:szCs w:val="24"/>
                <w:lang w:val="ru-RU"/>
              </w:rPr>
              <w:t>обов</w:t>
            </w:r>
            <w:proofErr w:type="gramEnd"/>
            <w:r w:rsidRPr="005C23DC">
              <w:rPr>
                <w:rFonts w:ascii="Times New Roman" w:hAnsi="Times New Roman"/>
                <w:bCs/>
                <w:sz w:val="24"/>
                <w:szCs w:val="24"/>
                <w:lang w:val="ru-RU"/>
              </w:rPr>
              <w:t>’язковим</w:t>
            </w:r>
            <w:proofErr w:type="spellEnd"/>
            <w:r w:rsidRPr="005C23DC">
              <w:rPr>
                <w:rFonts w:ascii="Times New Roman" w:hAnsi="Times New Roman"/>
                <w:bCs/>
                <w:sz w:val="24"/>
                <w:szCs w:val="24"/>
                <w:lang w:val="ru-RU"/>
              </w:rPr>
              <w:t xml:space="preserve"> </w:t>
            </w:r>
            <w:proofErr w:type="spellStart"/>
            <w:r w:rsidRPr="005C23DC">
              <w:rPr>
                <w:rFonts w:ascii="Times New Roman" w:hAnsi="Times New Roman"/>
                <w:bCs/>
                <w:sz w:val="24"/>
                <w:szCs w:val="24"/>
                <w:lang w:val="ru-RU"/>
              </w:rPr>
              <w:t>повторним</w:t>
            </w:r>
            <w:proofErr w:type="spellEnd"/>
            <w:r w:rsidRPr="005C23DC">
              <w:rPr>
                <w:rFonts w:ascii="Times New Roman" w:hAnsi="Times New Roman"/>
                <w:bCs/>
                <w:sz w:val="24"/>
                <w:szCs w:val="24"/>
                <w:lang w:val="ru-RU"/>
              </w:rPr>
              <w:t xml:space="preserve"> курсом)</w:t>
            </w:r>
          </w:p>
        </w:tc>
      </w:tr>
    </w:tbl>
    <w:p w:rsidR="00CD0BA3" w:rsidRPr="005C23DC" w:rsidRDefault="00CD0BA3" w:rsidP="005C23DC">
      <w:pPr>
        <w:widowControl w:val="0"/>
        <w:tabs>
          <w:tab w:val="left" w:pos="8505"/>
        </w:tabs>
        <w:autoSpaceDE w:val="0"/>
        <w:autoSpaceDN w:val="0"/>
        <w:spacing w:after="0" w:line="10" w:lineRule="atLeast"/>
        <w:ind w:right="-2" w:firstLine="540"/>
        <w:jc w:val="both"/>
        <w:rPr>
          <w:rFonts w:ascii="Times New Roman" w:hAnsi="Times New Roman"/>
          <w:i/>
          <w:color w:val="000000"/>
          <w:sz w:val="24"/>
          <w:szCs w:val="24"/>
          <w:lang w:eastAsia="ru-RU"/>
        </w:rPr>
      </w:pPr>
    </w:p>
    <w:p w:rsidR="00CD0BA3" w:rsidRPr="005C23DC" w:rsidRDefault="00CD0BA3" w:rsidP="005C23DC">
      <w:pPr>
        <w:widowControl w:val="0"/>
        <w:tabs>
          <w:tab w:val="left" w:pos="8505"/>
        </w:tabs>
        <w:autoSpaceDE w:val="0"/>
        <w:autoSpaceDN w:val="0"/>
        <w:spacing w:after="0" w:line="10" w:lineRule="atLeast"/>
        <w:ind w:right="-2" w:firstLine="540"/>
        <w:jc w:val="right"/>
        <w:rPr>
          <w:rFonts w:ascii="Times New Roman" w:hAnsi="Times New Roman"/>
          <w:sz w:val="24"/>
          <w:szCs w:val="24"/>
          <w:lang w:val="ru-RU" w:eastAsia="ru-RU"/>
        </w:rPr>
      </w:pPr>
      <w:r w:rsidRPr="005C23DC">
        <w:rPr>
          <w:rFonts w:ascii="Times New Roman" w:hAnsi="Times New Roman"/>
          <w:i/>
          <w:color w:val="000000"/>
          <w:sz w:val="24"/>
          <w:szCs w:val="24"/>
          <w:lang w:eastAsia="ru-RU"/>
        </w:rPr>
        <w:br w:type="column"/>
      </w:r>
      <w:r w:rsidRPr="005C23DC">
        <w:rPr>
          <w:rFonts w:ascii="Times New Roman" w:hAnsi="Times New Roman"/>
          <w:sz w:val="24"/>
          <w:szCs w:val="24"/>
          <w:lang w:val="ru-RU" w:eastAsia="ru-RU"/>
        </w:rPr>
        <w:lastRenderedPageBreak/>
        <w:t>(Ф 03.02 – 01)</w:t>
      </w:r>
    </w:p>
    <w:p w:rsidR="00CD0BA3" w:rsidRPr="005C23DC" w:rsidRDefault="00CD0BA3" w:rsidP="005C23DC">
      <w:pPr>
        <w:widowControl w:val="0"/>
        <w:tabs>
          <w:tab w:val="left" w:pos="8505"/>
        </w:tabs>
        <w:autoSpaceDE w:val="0"/>
        <w:autoSpaceDN w:val="0"/>
        <w:spacing w:after="0" w:line="10" w:lineRule="atLeast"/>
        <w:ind w:right="-2"/>
        <w:jc w:val="center"/>
        <w:rPr>
          <w:rFonts w:ascii="Times New Roman" w:hAnsi="Times New Roman"/>
          <w:b/>
          <w:bCs/>
          <w:sz w:val="24"/>
          <w:szCs w:val="24"/>
          <w:lang w:eastAsia="ru-RU"/>
        </w:rPr>
      </w:pPr>
      <w:r w:rsidRPr="005C23DC">
        <w:rPr>
          <w:rFonts w:ascii="Times New Roman" w:hAnsi="Times New Roman"/>
          <w:b/>
          <w:bCs/>
          <w:sz w:val="24"/>
          <w:szCs w:val="24"/>
          <w:lang w:eastAsia="ru-RU"/>
        </w:rPr>
        <w:t>АРКУШ ПОШИРЕННЯ ДОКУМЕНТА</w:t>
      </w:r>
    </w:p>
    <w:tbl>
      <w:tblPr>
        <w:tblW w:w="9356" w:type="dxa"/>
        <w:tblCellMar>
          <w:top w:w="55" w:type="dxa"/>
          <w:left w:w="55" w:type="dxa"/>
          <w:bottom w:w="55" w:type="dxa"/>
          <w:right w:w="55" w:type="dxa"/>
        </w:tblCellMar>
        <w:tblLook w:val="0000" w:firstRow="0" w:lastRow="0" w:firstColumn="0" w:lastColumn="0" w:noHBand="0" w:noVBand="0"/>
      </w:tblPr>
      <w:tblGrid>
        <w:gridCol w:w="707"/>
        <w:gridCol w:w="1417"/>
        <w:gridCol w:w="7"/>
        <w:gridCol w:w="1260"/>
        <w:gridCol w:w="7"/>
        <w:gridCol w:w="2807"/>
        <w:gridCol w:w="7"/>
        <w:gridCol w:w="1460"/>
        <w:gridCol w:w="1684"/>
      </w:tblGrid>
      <w:tr w:rsidR="00CD0BA3" w:rsidRPr="00083C0B" w:rsidTr="005C23DC">
        <w:tc>
          <w:tcPr>
            <w:tcW w:w="707" w:type="dxa"/>
            <w:tcBorders>
              <w:top w:val="single" w:sz="4" w:space="0" w:color="000000"/>
              <w:left w:val="single" w:sz="4" w:space="0" w:color="000000"/>
              <w:bottom w:val="single" w:sz="4" w:space="0" w:color="000000"/>
            </w:tcBorders>
            <w:vAlign w:val="center"/>
          </w:tcPr>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w:t>
            </w:r>
          </w:p>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прим.</w:t>
            </w:r>
          </w:p>
        </w:tc>
        <w:tc>
          <w:tcPr>
            <w:tcW w:w="1417" w:type="dxa"/>
            <w:tcBorders>
              <w:top w:val="single" w:sz="4" w:space="0" w:color="000000"/>
              <w:left w:val="single" w:sz="4" w:space="0" w:color="000000"/>
              <w:bottom w:val="single" w:sz="4" w:space="0" w:color="000000"/>
            </w:tcBorders>
            <w:vAlign w:val="center"/>
          </w:tcPr>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Куди передано (підрозділ)</w:t>
            </w:r>
          </w:p>
        </w:tc>
        <w:tc>
          <w:tcPr>
            <w:tcW w:w="1267" w:type="dxa"/>
            <w:gridSpan w:val="2"/>
            <w:tcBorders>
              <w:top w:val="single" w:sz="4" w:space="0" w:color="000000"/>
              <w:left w:val="single" w:sz="4" w:space="0" w:color="000000"/>
              <w:bottom w:val="single" w:sz="4" w:space="0" w:color="000000"/>
              <w:right w:val="single" w:sz="4" w:space="0" w:color="auto"/>
            </w:tcBorders>
            <w:vAlign w:val="center"/>
          </w:tcPr>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 xml:space="preserve">Дата </w:t>
            </w:r>
          </w:p>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видачі</w:t>
            </w:r>
          </w:p>
        </w:tc>
        <w:tc>
          <w:tcPr>
            <w:tcW w:w="2814" w:type="dxa"/>
            <w:gridSpan w:val="2"/>
            <w:tcBorders>
              <w:top w:val="single" w:sz="4" w:space="0" w:color="000000"/>
              <w:left w:val="single" w:sz="4" w:space="0" w:color="auto"/>
              <w:right w:val="single" w:sz="4" w:space="0" w:color="auto"/>
            </w:tcBorders>
            <w:vAlign w:val="center"/>
          </w:tcPr>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П.І.Б. отримувача</w:t>
            </w:r>
          </w:p>
        </w:tc>
        <w:tc>
          <w:tcPr>
            <w:tcW w:w="1467" w:type="dxa"/>
            <w:gridSpan w:val="2"/>
            <w:tcBorders>
              <w:top w:val="single" w:sz="4" w:space="0" w:color="000000"/>
              <w:left w:val="single" w:sz="4" w:space="0" w:color="auto"/>
            </w:tcBorders>
            <w:vAlign w:val="center"/>
          </w:tcPr>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Підпис отримувача</w:t>
            </w:r>
          </w:p>
        </w:tc>
        <w:tc>
          <w:tcPr>
            <w:tcW w:w="1684" w:type="dxa"/>
            <w:tcBorders>
              <w:top w:val="single" w:sz="4" w:space="0" w:color="000000"/>
              <w:left w:val="single" w:sz="4" w:space="0" w:color="000000"/>
              <w:bottom w:val="single" w:sz="4" w:space="0" w:color="000000"/>
              <w:right w:val="single" w:sz="4" w:space="0" w:color="000000"/>
            </w:tcBorders>
            <w:vAlign w:val="center"/>
          </w:tcPr>
          <w:p w:rsidR="00CD0BA3" w:rsidRPr="005C23DC" w:rsidRDefault="00CD0BA3" w:rsidP="005C23DC">
            <w:pPr>
              <w:suppressLineNumbers/>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Примітки</w:t>
            </w: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auto"/>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auto"/>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auto"/>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67"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2814" w:type="dxa"/>
            <w:gridSpan w:val="2"/>
            <w:tcBorders>
              <w:top w:val="single" w:sz="4" w:space="0" w:color="000000"/>
              <w:left w:val="single" w:sz="4" w:space="0" w:color="auto"/>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bl>
    <w:p w:rsidR="00CD0BA3" w:rsidRPr="005C23DC" w:rsidRDefault="00CD0BA3" w:rsidP="005C23DC">
      <w:pPr>
        <w:widowControl w:val="0"/>
        <w:tabs>
          <w:tab w:val="left" w:pos="8505"/>
        </w:tabs>
        <w:autoSpaceDE w:val="0"/>
        <w:autoSpaceDN w:val="0"/>
        <w:spacing w:after="0" w:line="10" w:lineRule="atLeast"/>
        <w:ind w:right="-2" w:firstLine="708"/>
        <w:jc w:val="right"/>
        <w:rPr>
          <w:rFonts w:ascii="Times New Roman" w:hAnsi="Times New Roman"/>
          <w:bCs/>
          <w:sz w:val="24"/>
          <w:szCs w:val="24"/>
          <w:lang w:eastAsia="ru-RU"/>
        </w:rPr>
      </w:pPr>
    </w:p>
    <w:p w:rsidR="00CD0BA3" w:rsidRPr="005C23DC" w:rsidRDefault="00CD0BA3" w:rsidP="005C23DC">
      <w:pPr>
        <w:widowControl w:val="0"/>
        <w:tabs>
          <w:tab w:val="left" w:pos="8505"/>
        </w:tabs>
        <w:autoSpaceDE w:val="0"/>
        <w:autoSpaceDN w:val="0"/>
        <w:spacing w:after="0" w:line="10" w:lineRule="atLeast"/>
        <w:ind w:right="-2" w:firstLine="708"/>
        <w:jc w:val="right"/>
        <w:rPr>
          <w:rFonts w:ascii="Times New Roman" w:hAnsi="Times New Roman"/>
          <w:bCs/>
          <w:sz w:val="24"/>
          <w:szCs w:val="24"/>
          <w:lang w:eastAsia="ru-RU"/>
        </w:rPr>
      </w:pPr>
      <w:r w:rsidRPr="005C23DC">
        <w:rPr>
          <w:rFonts w:ascii="Times New Roman" w:hAnsi="Times New Roman"/>
          <w:bCs/>
          <w:sz w:val="24"/>
          <w:szCs w:val="24"/>
          <w:lang w:eastAsia="ru-RU"/>
        </w:rPr>
        <w:t>(Ф 03.02 – 02)</w:t>
      </w:r>
    </w:p>
    <w:p w:rsidR="00CD0BA3" w:rsidRPr="005C23DC" w:rsidRDefault="00CD0BA3" w:rsidP="005C23DC">
      <w:pPr>
        <w:widowControl w:val="0"/>
        <w:tabs>
          <w:tab w:val="left" w:pos="8505"/>
        </w:tabs>
        <w:autoSpaceDE w:val="0"/>
        <w:autoSpaceDN w:val="0"/>
        <w:spacing w:after="0" w:line="10" w:lineRule="atLeast"/>
        <w:ind w:right="-2"/>
        <w:jc w:val="center"/>
        <w:rPr>
          <w:rFonts w:ascii="Times New Roman" w:hAnsi="Times New Roman"/>
          <w:b/>
          <w:bCs/>
          <w:sz w:val="24"/>
          <w:szCs w:val="24"/>
          <w:lang w:eastAsia="ru-RU"/>
        </w:rPr>
      </w:pPr>
      <w:r w:rsidRPr="005C23DC">
        <w:rPr>
          <w:rFonts w:ascii="Times New Roman" w:hAnsi="Times New Roman"/>
          <w:b/>
          <w:bCs/>
          <w:sz w:val="24"/>
          <w:szCs w:val="24"/>
          <w:lang w:eastAsia="ru-RU"/>
        </w:rPr>
        <w:t>АРКУШ ОЗНАЙОМЛЕННЯ З ДОКУМЕНТОМ</w:t>
      </w:r>
    </w:p>
    <w:tbl>
      <w:tblPr>
        <w:tblW w:w="9356" w:type="dxa"/>
        <w:tblLayout w:type="fixed"/>
        <w:tblLook w:val="0000" w:firstRow="0" w:lastRow="0" w:firstColumn="0" w:lastColumn="0" w:noHBand="0" w:noVBand="0"/>
      </w:tblPr>
      <w:tblGrid>
        <w:gridCol w:w="709"/>
        <w:gridCol w:w="3820"/>
        <w:gridCol w:w="1920"/>
        <w:gridCol w:w="1306"/>
        <w:gridCol w:w="1601"/>
      </w:tblGrid>
      <w:tr w:rsidR="00CD0BA3" w:rsidRPr="00083C0B" w:rsidTr="005C23DC">
        <w:trPr>
          <w:cantSplit/>
          <w:trHeight w:val="683"/>
        </w:trPr>
        <w:tc>
          <w:tcPr>
            <w:tcW w:w="709"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21"/>
                <w:tab w:val="center" w:pos="4677"/>
                <w:tab w:val="right" w:pos="8303"/>
                <w:tab w:val="right" w:pos="9355"/>
              </w:tabs>
              <w:snapToGrid w:val="0"/>
              <w:spacing w:after="0" w:line="216" w:lineRule="auto"/>
              <w:ind w:left="-6" w:right="-6"/>
              <w:jc w:val="center"/>
              <w:rPr>
                <w:rFonts w:ascii="Times New Roman" w:hAnsi="Times New Roman"/>
                <w:sz w:val="24"/>
                <w:szCs w:val="24"/>
                <w:lang w:eastAsia="ar-SA"/>
              </w:rPr>
            </w:pPr>
            <w:r w:rsidRPr="005C23DC">
              <w:rPr>
                <w:rFonts w:ascii="Times New Roman" w:hAnsi="Times New Roman"/>
                <w:sz w:val="24"/>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21"/>
                <w:tab w:val="center" w:pos="4677"/>
                <w:tab w:val="right" w:pos="8303"/>
                <w:tab w:val="right" w:pos="9355"/>
              </w:tabs>
              <w:snapToGrid w:val="0"/>
              <w:spacing w:after="0" w:line="216" w:lineRule="auto"/>
              <w:ind w:left="-6" w:right="-6"/>
              <w:jc w:val="center"/>
              <w:rPr>
                <w:rFonts w:ascii="Times New Roman" w:hAnsi="Times New Roman"/>
                <w:sz w:val="24"/>
                <w:szCs w:val="24"/>
                <w:lang w:eastAsia="ar-SA"/>
              </w:rPr>
            </w:pPr>
            <w:r w:rsidRPr="005C23DC">
              <w:rPr>
                <w:rFonts w:ascii="Times New Roman" w:hAnsi="Times New Roman"/>
                <w:sz w:val="24"/>
                <w:szCs w:val="24"/>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21"/>
                <w:tab w:val="center" w:pos="4677"/>
                <w:tab w:val="right" w:pos="8303"/>
                <w:tab w:val="right" w:pos="9355"/>
              </w:tabs>
              <w:snapToGrid w:val="0"/>
              <w:spacing w:after="0" w:line="216" w:lineRule="auto"/>
              <w:ind w:left="-6" w:right="-6"/>
              <w:jc w:val="center"/>
              <w:rPr>
                <w:rFonts w:ascii="Times New Roman" w:hAnsi="Times New Roman"/>
                <w:sz w:val="24"/>
                <w:szCs w:val="24"/>
                <w:lang w:eastAsia="ar-SA"/>
              </w:rPr>
            </w:pPr>
            <w:r w:rsidRPr="005C23DC">
              <w:rPr>
                <w:rFonts w:ascii="Times New Roman" w:hAnsi="Times New Roman"/>
                <w:sz w:val="24"/>
                <w:szCs w:val="24"/>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21"/>
                <w:tab w:val="center" w:pos="4677"/>
                <w:tab w:val="right" w:pos="8303"/>
                <w:tab w:val="right" w:pos="9355"/>
              </w:tabs>
              <w:snapToGrid w:val="0"/>
              <w:spacing w:after="0" w:line="216" w:lineRule="auto"/>
              <w:ind w:left="-6" w:right="-6"/>
              <w:jc w:val="center"/>
              <w:rPr>
                <w:rFonts w:ascii="Times New Roman" w:hAnsi="Times New Roman"/>
                <w:sz w:val="24"/>
                <w:szCs w:val="24"/>
                <w:lang w:eastAsia="ar-SA"/>
              </w:rPr>
            </w:pPr>
            <w:r w:rsidRPr="005C23DC">
              <w:rPr>
                <w:rFonts w:ascii="Times New Roman" w:hAnsi="Times New Roman"/>
                <w:sz w:val="24"/>
                <w:szCs w:val="24"/>
                <w:lang w:eastAsia="ar-SA"/>
              </w:rPr>
              <w:t xml:space="preserve">Дата </w:t>
            </w:r>
            <w:proofErr w:type="spellStart"/>
            <w:r w:rsidRPr="005C23DC">
              <w:rPr>
                <w:rFonts w:ascii="Times New Roman" w:hAnsi="Times New Roman"/>
                <w:sz w:val="24"/>
                <w:szCs w:val="24"/>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CD0BA3" w:rsidRPr="005C23DC" w:rsidRDefault="00CD0BA3" w:rsidP="005C23DC">
            <w:pPr>
              <w:tabs>
                <w:tab w:val="center" w:pos="-1421"/>
                <w:tab w:val="center" w:pos="4677"/>
                <w:tab w:val="right" w:pos="8303"/>
                <w:tab w:val="right" w:pos="9355"/>
              </w:tabs>
              <w:snapToGrid w:val="0"/>
              <w:spacing w:after="0" w:line="216" w:lineRule="auto"/>
              <w:ind w:left="-6" w:right="-6"/>
              <w:jc w:val="center"/>
              <w:rPr>
                <w:rFonts w:ascii="Times New Roman" w:hAnsi="Times New Roman"/>
                <w:sz w:val="24"/>
                <w:szCs w:val="24"/>
                <w:lang w:eastAsia="ar-SA"/>
              </w:rPr>
            </w:pPr>
            <w:r w:rsidRPr="005C23DC">
              <w:rPr>
                <w:rFonts w:ascii="Times New Roman" w:hAnsi="Times New Roman"/>
                <w:sz w:val="24"/>
                <w:szCs w:val="24"/>
                <w:lang w:eastAsia="ar-SA"/>
              </w:rPr>
              <w:t>Примітки</w:t>
            </w: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8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920"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306"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bl>
    <w:p w:rsidR="00CD0BA3" w:rsidRPr="005C23DC" w:rsidRDefault="00CD0BA3" w:rsidP="005C23DC">
      <w:pPr>
        <w:widowControl w:val="0"/>
        <w:tabs>
          <w:tab w:val="left" w:pos="8505"/>
        </w:tabs>
        <w:autoSpaceDE w:val="0"/>
        <w:autoSpaceDN w:val="0"/>
        <w:spacing w:before="120" w:after="0" w:line="10" w:lineRule="atLeast"/>
        <w:ind w:firstLine="709"/>
        <w:jc w:val="right"/>
        <w:rPr>
          <w:rFonts w:ascii="Times New Roman" w:hAnsi="Times New Roman"/>
          <w:bCs/>
          <w:sz w:val="24"/>
          <w:szCs w:val="24"/>
          <w:lang w:eastAsia="ru-RU"/>
        </w:rPr>
      </w:pPr>
      <w:r w:rsidRPr="005C23DC">
        <w:rPr>
          <w:rFonts w:ascii="Times New Roman" w:hAnsi="Times New Roman"/>
          <w:bCs/>
          <w:sz w:val="24"/>
          <w:szCs w:val="24"/>
          <w:lang w:eastAsia="ru-RU"/>
        </w:rPr>
        <w:t xml:space="preserve"> (Ф 03.02 – 04)</w:t>
      </w:r>
    </w:p>
    <w:p w:rsidR="00CD0BA3" w:rsidRPr="005C23DC" w:rsidRDefault="00CD0BA3" w:rsidP="005C23DC">
      <w:pPr>
        <w:widowControl w:val="0"/>
        <w:tabs>
          <w:tab w:val="left" w:pos="8505"/>
        </w:tabs>
        <w:autoSpaceDE w:val="0"/>
        <w:autoSpaceDN w:val="0"/>
        <w:spacing w:after="0" w:line="10" w:lineRule="atLeast"/>
        <w:ind w:right="-2"/>
        <w:jc w:val="center"/>
        <w:rPr>
          <w:rFonts w:ascii="Times New Roman" w:hAnsi="Times New Roman"/>
          <w:b/>
          <w:bCs/>
          <w:sz w:val="24"/>
          <w:szCs w:val="24"/>
          <w:lang w:eastAsia="ru-RU"/>
        </w:rPr>
      </w:pPr>
      <w:r w:rsidRPr="005C23DC">
        <w:rPr>
          <w:rFonts w:ascii="Times New Roman" w:hAnsi="Times New Roman"/>
          <w:b/>
          <w:bCs/>
          <w:sz w:val="24"/>
          <w:szCs w:val="24"/>
          <w:lang w:eastAsia="ru-RU"/>
        </w:rPr>
        <w:t>АРКУШ РЕЄСТРАЦІЇ РЕВІЗІЇ</w:t>
      </w:r>
    </w:p>
    <w:tbl>
      <w:tblPr>
        <w:tblW w:w="9356" w:type="dxa"/>
        <w:tblLayout w:type="fixed"/>
        <w:tblLook w:val="0000" w:firstRow="0" w:lastRow="0" w:firstColumn="0" w:lastColumn="0" w:noHBand="0" w:noVBand="0"/>
      </w:tblPr>
      <w:tblGrid>
        <w:gridCol w:w="709"/>
        <w:gridCol w:w="3402"/>
        <w:gridCol w:w="1559"/>
        <w:gridCol w:w="1418"/>
        <w:gridCol w:w="2268"/>
      </w:tblGrid>
      <w:tr w:rsidR="00CD0BA3" w:rsidRPr="00083C0B" w:rsidTr="005C23DC">
        <w:trPr>
          <w:cantSplit/>
          <w:trHeight w:val="517"/>
        </w:trPr>
        <w:tc>
          <w:tcPr>
            <w:tcW w:w="709"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18"/>
                <w:tab w:val="center" w:pos="4677"/>
                <w:tab w:val="right" w:pos="9355"/>
              </w:tabs>
              <w:snapToGrid w:val="0"/>
              <w:spacing w:after="0" w:line="216" w:lineRule="auto"/>
              <w:jc w:val="center"/>
              <w:rPr>
                <w:rFonts w:ascii="Times New Roman" w:hAnsi="Times New Roman"/>
                <w:sz w:val="24"/>
                <w:szCs w:val="24"/>
                <w:lang w:eastAsia="ar-SA"/>
              </w:rPr>
            </w:pPr>
            <w:r w:rsidRPr="005C23DC">
              <w:rPr>
                <w:rFonts w:ascii="Times New Roman" w:hAnsi="Times New Roman"/>
                <w:sz w:val="24"/>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18"/>
                <w:tab w:val="center" w:pos="4677"/>
                <w:tab w:val="right" w:pos="9355"/>
              </w:tabs>
              <w:snapToGrid w:val="0"/>
              <w:spacing w:after="0" w:line="216" w:lineRule="auto"/>
              <w:jc w:val="center"/>
              <w:rPr>
                <w:rFonts w:ascii="Times New Roman" w:hAnsi="Times New Roman"/>
                <w:sz w:val="24"/>
                <w:szCs w:val="24"/>
                <w:lang w:eastAsia="ar-SA"/>
              </w:rPr>
            </w:pPr>
            <w:r w:rsidRPr="005C23DC">
              <w:rPr>
                <w:rFonts w:ascii="Times New Roman" w:hAnsi="Times New Roman"/>
                <w:sz w:val="24"/>
                <w:szCs w:val="24"/>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18"/>
                <w:tab w:val="center" w:pos="4677"/>
                <w:tab w:val="right" w:pos="9355"/>
              </w:tabs>
              <w:snapToGrid w:val="0"/>
              <w:spacing w:after="0" w:line="216" w:lineRule="auto"/>
              <w:jc w:val="center"/>
              <w:rPr>
                <w:rFonts w:ascii="Times New Roman" w:hAnsi="Times New Roman"/>
                <w:sz w:val="24"/>
                <w:szCs w:val="24"/>
                <w:lang w:eastAsia="ar-SA"/>
              </w:rPr>
            </w:pPr>
            <w:r w:rsidRPr="005C23DC">
              <w:rPr>
                <w:rFonts w:ascii="Times New Roman" w:hAnsi="Times New Roman"/>
                <w:sz w:val="24"/>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1418"/>
                <w:tab w:val="center" w:pos="4677"/>
                <w:tab w:val="right" w:pos="9355"/>
              </w:tabs>
              <w:snapToGrid w:val="0"/>
              <w:spacing w:after="0" w:line="216" w:lineRule="auto"/>
              <w:jc w:val="center"/>
              <w:rPr>
                <w:rFonts w:ascii="Times New Roman" w:hAnsi="Times New Roman"/>
                <w:sz w:val="24"/>
                <w:szCs w:val="24"/>
                <w:lang w:eastAsia="ar-SA"/>
              </w:rPr>
            </w:pPr>
            <w:r w:rsidRPr="005C23DC">
              <w:rPr>
                <w:rFonts w:ascii="Times New Roman" w:hAnsi="Times New Roman"/>
                <w:sz w:val="24"/>
                <w:szCs w:val="24"/>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CD0BA3" w:rsidRPr="005C23DC" w:rsidRDefault="00CD0BA3" w:rsidP="005C23DC">
            <w:pPr>
              <w:tabs>
                <w:tab w:val="center" w:pos="-1418"/>
                <w:tab w:val="center" w:pos="4677"/>
                <w:tab w:val="right" w:pos="9355"/>
              </w:tabs>
              <w:snapToGrid w:val="0"/>
              <w:spacing w:after="0" w:line="216" w:lineRule="auto"/>
              <w:jc w:val="center"/>
              <w:rPr>
                <w:rFonts w:ascii="Times New Roman" w:hAnsi="Times New Roman"/>
                <w:sz w:val="24"/>
                <w:szCs w:val="24"/>
                <w:lang w:eastAsia="ar-SA"/>
              </w:rPr>
            </w:pPr>
            <w:r w:rsidRPr="005C23DC">
              <w:rPr>
                <w:rFonts w:ascii="Times New Roman" w:hAnsi="Times New Roman"/>
                <w:sz w:val="24"/>
                <w:szCs w:val="24"/>
                <w:lang w:eastAsia="ar-SA"/>
              </w:rPr>
              <w:t>Висновок щодо адекватності</w:t>
            </w: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55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418" w:type="dxa"/>
            <w:tcBorders>
              <w:top w:val="single" w:sz="4" w:space="0" w:color="000000"/>
              <w:left w:val="single" w:sz="4" w:space="0" w:color="000000"/>
              <w:bottom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ind w:right="72"/>
              <w:jc w:val="center"/>
              <w:rPr>
                <w:rFonts w:ascii="Times New Roman" w:hAnsi="Times New Roman"/>
                <w:sz w:val="24"/>
                <w:szCs w:val="24"/>
                <w:lang w:eastAsia="ar-SA"/>
              </w:rPr>
            </w:pPr>
          </w:p>
        </w:tc>
      </w:tr>
    </w:tbl>
    <w:p w:rsidR="00CD0BA3" w:rsidRDefault="00CD0BA3" w:rsidP="005C23DC">
      <w:pPr>
        <w:widowControl w:val="0"/>
        <w:tabs>
          <w:tab w:val="left" w:pos="8505"/>
        </w:tabs>
        <w:autoSpaceDE w:val="0"/>
        <w:autoSpaceDN w:val="0"/>
        <w:spacing w:before="120" w:after="0" w:line="10" w:lineRule="atLeast"/>
        <w:ind w:firstLine="709"/>
        <w:jc w:val="right"/>
        <w:rPr>
          <w:rFonts w:ascii="Times New Roman" w:hAnsi="Times New Roman"/>
          <w:bCs/>
          <w:sz w:val="24"/>
          <w:szCs w:val="24"/>
          <w:lang w:eastAsia="ru-RU"/>
        </w:rPr>
      </w:pPr>
    </w:p>
    <w:p w:rsidR="00CD0BA3" w:rsidRDefault="00CD0BA3" w:rsidP="005C23DC">
      <w:pPr>
        <w:widowControl w:val="0"/>
        <w:tabs>
          <w:tab w:val="left" w:pos="8505"/>
        </w:tabs>
        <w:autoSpaceDE w:val="0"/>
        <w:autoSpaceDN w:val="0"/>
        <w:spacing w:before="120" w:after="0" w:line="10" w:lineRule="atLeast"/>
        <w:ind w:firstLine="709"/>
        <w:jc w:val="right"/>
        <w:rPr>
          <w:rFonts w:ascii="Times New Roman" w:hAnsi="Times New Roman"/>
          <w:bCs/>
          <w:sz w:val="24"/>
          <w:szCs w:val="24"/>
          <w:lang w:eastAsia="ru-RU"/>
        </w:rPr>
      </w:pPr>
    </w:p>
    <w:p w:rsidR="00CD0BA3" w:rsidRDefault="00CD0BA3" w:rsidP="005C23DC">
      <w:pPr>
        <w:widowControl w:val="0"/>
        <w:tabs>
          <w:tab w:val="left" w:pos="8505"/>
        </w:tabs>
        <w:autoSpaceDE w:val="0"/>
        <w:autoSpaceDN w:val="0"/>
        <w:spacing w:before="120" w:after="0" w:line="10" w:lineRule="atLeast"/>
        <w:ind w:firstLine="709"/>
        <w:jc w:val="right"/>
        <w:rPr>
          <w:rFonts w:ascii="Times New Roman" w:hAnsi="Times New Roman"/>
          <w:bCs/>
          <w:sz w:val="24"/>
          <w:szCs w:val="24"/>
          <w:lang w:eastAsia="ru-RU"/>
        </w:rPr>
      </w:pPr>
    </w:p>
    <w:p w:rsidR="00CD0BA3" w:rsidRPr="005C23DC" w:rsidRDefault="00CD0BA3" w:rsidP="005C23DC">
      <w:pPr>
        <w:widowControl w:val="0"/>
        <w:tabs>
          <w:tab w:val="left" w:pos="8505"/>
        </w:tabs>
        <w:autoSpaceDE w:val="0"/>
        <w:autoSpaceDN w:val="0"/>
        <w:spacing w:before="120" w:after="0" w:line="10" w:lineRule="atLeast"/>
        <w:ind w:firstLine="709"/>
        <w:jc w:val="right"/>
        <w:rPr>
          <w:rFonts w:ascii="Times New Roman" w:hAnsi="Times New Roman"/>
          <w:bCs/>
          <w:sz w:val="24"/>
          <w:szCs w:val="24"/>
          <w:lang w:eastAsia="ru-RU"/>
        </w:rPr>
      </w:pPr>
      <w:r w:rsidRPr="005C23DC">
        <w:rPr>
          <w:rFonts w:ascii="Times New Roman" w:hAnsi="Times New Roman"/>
          <w:bCs/>
          <w:sz w:val="24"/>
          <w:szCs w:val="24"/>
          <w:lang w:eastAsia="ru-RU"/>
        </w:rPr>
        <w:lastRenderedPageBreak/>
        <w:t>(Ф 03.02 – 03)</w:t>
      </w:r>
    </w:p>
    <w:p w:rsidR="00CD0BA3" w:rsidRPr="005C23DC" w:rsidRDefault="00CD0BA3" w:rsidP="005C23DC">
      <w:pPr>
        <w:widowControl w:val="0"/>
        <w:tabs>
          <w:tab w:val="left" w:pos="8505"/>
        </w:tabs>
        <w:autoSpaceDE w:val="0"/>
        <w:autoSpaceDN w:val="0"/>
        <w:spacing w:after="0" w:line="10" w:lineRule="atLeast"/>
        <w:ind w:right="-2"/>
        <w:jc w:val="center"/>
        <w:rPr>
          <w:rFonts w:ascii="Times New Roman" w:hAnsi="Times New Roman"/>
          <w:b/>
          <w:bCs/>
          <w:sz w:val="24"/>
          <w:szCs w:val="24"/>
          <w:lang w:eastAsia="ru-RU"/>
        </w:rPr>
      </w:pPr>
      <w:r w:rsidRPr="005C23DC">
        <w:rPr>
          <w:rFonts w:ascii="Times New Roman" w:hAnsi="Times New Roman"/>
          <w:b/>
          <w:bCs/>
          <w:sz w:val="24"/>
          <w:szCs w:val="24"/>
          <w:lang w:eastAsia="ru-RU"/>
        </w:rPr>
        <w:t>АРКУШ ОБЛІКУ ЗМІН</w:t>
      </w:r>
    </w:p>
    <w:tbl>
      <w:tblPr>
        <w:tblW w:w="9356"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CD0BA3" w:rsidRPr="00083C0B" w:rsidTr="005C23D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CD0BA3" w:rsidRPr="005C23DC" w:rsidRDefault="00CD0BA3" w:rsidP="005C23DC">
            <w:pPr>
              <w:tabs>
                <w:tab w:val="left" w:pos="705"/>
                <w:tab w:val="center" w:pos="4674"/>
                <w:tab w:val="right" w:pos="9352"/>
              </w:tabs>
              <w:snapToGrid w:val="0"/>
              <w:spacing w:after="0" w:line="216" w:lineRule="auto"/>
              <w:ind w:left="-57" w:right="-113"/>
              <w:jc w:val="center"/>
              <w:rPr>
                <w:rFonts w:ascii="Times New Roman" w:hAnsi="Times New Roman"/>
                <w:sz w:val="24"/>
                <w:szCs w:val="24"/>
                <w:lang w:eastAsia="ar-SA"/>
              </w:rPr>
            </w:pPr>
            <w:r w:rsidRPr="005C23DC">
              <w:rPr>
                <w:rFonts w:ascii="Times New Roman" w:hAnsi="Times New Roman"/>
                <w:sz w:val="24"/>
                <w:szCs w:val="24"/>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CD0BA3" w:rsidRPr="005C23DC" w:rsidRDefault="00CD0BA3" w:rsidP="005C23DC">
            <w:pPr>
              <w:tabs>
                <w:tab w:val="left" w:pos="705"/>
                <w:tab w:val="center" w:pos="4674"/>
                <w:tab w:val="right" w:pos="9352"/>
              </w:tabs>
              <w:snapToGrid w:val="0"/>
              <w:spacing w:after="0" w:line="216" w:lineRule="auto"/>
              <w:ind w:left="-3" w:right="12"/>
              <w:jc w:val="center"/>
              <w:rPr>
                <w:rFonts w:ascii="Times New Roman" w:hAnsi="Times New Roman"/>
                <w:sz w:val="24"/>
                <w:szCs w:val="24"/>
                <w:lang w:eastAsia="ar-SA"/>
              </w:rPr>
            </w:pPr>
            <w:r w:rsidRPr="005C23DC">
              <w:rPr>
                <w:rFonts w:ascii="Times New Roman" w:hAnsi="Times New Roman"/>
                <w:sz w:val="24"/>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CD0BA3" w:rsidRPr="005C23DC" w:rsidRDefault="00CD0BA3" w:rsidP="005C23DC">
            <w:pPr>
              <w:tabs>
                <w:tab w:val="center" w:pos="4674"/>
                <w:tab w:val="right" w:pos="9352"/>
              </w:tabs>
              <w:snapToGrid w:val="0"/>
              <w:spacing w:after="0" w:line="240" w:lineRule="auto"/>
              <w:jc w:val="center"/>
              <w:rPr>
                <w:rFonts w:ascii="Times New Roman" w:hAnsi="Times New Roman"/>
                <w:sz w:val="24"/>
                <w:szCs w:val="24"/>
                <w:lang w:eastAsia="ar-SA"/>
              </w:rPr>
            </w:pPr>
            <w:r w:rsidRPr="005C23DC">
              <w:rPr>
                <w:rFonts w:ascii="Times New Roman" w:hAnsi="Times New Roman"/>
                <w:sz w:val="24"/>
                <w:szCs w:val="24"/>
                <w:lang w:eastAsia="ar-SA"/>
              </w:rPr>
              <w:t>Підпис особи, яка</w:t>
            </w:r>
          </w:p>
          <w:p w:rsidR="00CD0BA3" w:rsidRPr="005C23DC" w:rsidRDefault="00CD0BA3" w:rsidP="005C23DC">
            <w:pPr>
              <w:tabs>
                <w:tab w:val="center" w:pos="4674"/>
                <w:tab w:val="right" w:pos="9352"/>
              </w:tabs>
              <w:snapToGrid w:val="0"/>
              <w:spacing w:after="0" w:line="240" w:lineRule="auto"/>
              <w:jc w:val="center"/>
              <w:rPr>
                <w:rFonts w:ascii="Times New Roman" w:hAnsi="Times New Roman"/>
                <w:sz w:val="24"/>
                <w:szCs w:val="24"/>
                <w:lang w:eastAsia="ar-SA"/>
              </w:rPr>
            </w:pPr>
            <w:r w:rsidRPr="005C23DC">
              <w:rPr>
                <w:rFonts w:ascii="Times New Roman" w:hAnsi="Times New Roman"/>
                <w:sz w:val="24"/>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CD0BA3" w:rsidRPr="005C23DC" w:rsidRDefault="00CD0BA3" w:rsidP="005C23DC">
            <w:pPr>
              <w:tabs>
                <w:tab w:val="left" w:pos="705"/>
                <w:tab w:val="center" w:pos="4674"/>
                <w:tab w:val="right" w:pos="9352"/>
              </w:tabs>
              <w:snapToGrid w:val="0"/>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CD0BA3" w:rsidRPr="005C23DC" w:rsidRDefault="00CD0BA3" w:rsidP="005C23DC">
            <w:pPr>
              <w:tabs>
                <w:tab w:val="center" w:pos="4674"/>
                <w:tab w:val="right" w:pos="9352"/>
              </w:tabs>
              <w:snapToGrid w:val="0"/>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Дата</w:t>
            </w:r>
          </w:p>
          <w:p w:rsidR="00CD0BA3" w:rsidRPr="005C23DC" w:rsidRDefault="00CD0BA3" w:rsidP="005C23DC">
            <w:pPr>
              <w:tabs>
                <w:tab w:val="center" w:pos="4674"/>
                <w:tab w:val="right" w:pos="9352"/>
              </w:tabs>
              <w:snapToGrid w:val="0"/>
              <w:spacing w:after="0" w:line="216"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введення зміни</w:t>
            </w:r>
          </w:p>
        </w:tc>
      </w:tr>
      <w:tr w:rsidR="00CD0BA3" w:rsidRPr="00083C0B" w:rsidTr="005C23D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CD0BA3" w:rsidRPr="005C23DC" w:rsidRDefault="00CD0BA3" w:rsidP="005C23DC">
            <w:pPr>
              <w:spacing w:after="0" w:line="240" w:lineRule="auto"/>
              <w:ind w:left="-57" w:right="-57"/>
              <w:rPr>
                <w:rFonts w:ascii="Times New Roman" w:hAnsi="Times New Roman"/>
                <w:sz w:val="24"/>
                <w:szCs w:val="24"/>
                <w:lang w:eastAsia="ru-RU"/>
              </w:rPr>
            </w:pPr>
          </w:p>
        </w:tc>
        <w:tc>
          <w:tcPr>
            <w:tcW w:w="1203" w:type="dxa"/>
            <w:tcBorders>
              <w:left w:val="single" w:sz="4" w:space="0" w:color="000000"/>
              <w:bottom w:val="single" w:sz="4" w:space="0" w:color="000000"/>
            </w:tcBorders>
            <w:vAlign w:val="center"/>
          </w:tcPr>
          <w:p w:rsidR="00CD0BA3" w:rsidRPr="005C23DC" w:rsidRDefault="00CD0BA3" w:rsidP="005C23DC">
            <w:pPr>
              <w:tabs>
                <w:tab w:val="center" w:pos="4674"/>
                <w:tab w:val="right" w:pos="9352"/>
              </w:tabs>
              <w:snapToGrid w:val="0"/>
              <w:spacing w:after="0" w:line="240" w:lineRule="auto"/>
              <w:ind w:left="-117" w:right="-100"/>
              <w:jc w:val="center"/>
              <w:rPr>
                <w:rFonts w:ascii="Times New Roman" w:hAnsi="Times New Roman"/>
                <w:sz w:val="24"/>
                <w:szCs w:val="24"/>
                <w:lang w:eastAsia="ar-SA"/>
              </w:rPr>
            </w:pPr>
            <w:r w:rsidRPr="005C23DC">
              <w:rPr>
                <w:rFonts w:ascii="Times New Roman" w:hAnsi="Times New Roman"/>
                <w:sz w:val="24"/>
                <w:szCs w:val="24"/>
                <w:lang w:eastAsia="ar-SA"/>
              </w:rPr>
              <w:t>Зміненого</w:t>
            </w:r>
          </w:p>
        </w:tc>
        <w:tc>
          <w:tcPr>
            <w:tcW w:w="1305" w:type="dxa"/>
            <w:tcBorders>
              <w:left w:val="single" w:sz="4" w:space="0" w:color="000000"/>
              <w:bottom w:val="single" w:sz="4" w:space="0" w:color="000000"/>
            </w:tcBorders>
            <w:vAlign w:val="center"/>
          </w:tcPr>
          <w:p w:rsidR="00CD0BA3" w:rsidRPr="005C23DC" w:rsidRDefault="00CD0BA3" w:rsidP="005C23DC">
            <w:pPr>
              <w:tabs>
                <w:tab w:val="center" w:pos="4674"/>
                <w:tab w:val="right" w:pos="9352"/>
              </w:tabs>
              <w:snapToGrid w:val="0"/>
              <w:spacing w:after="0" w:line="240" w:lineRule="auto"/>
              <w:ind w:left="-116" w:right="-97"/>
              <w:jc w:val="center"/>
              <w:rPr>
                <w:rFonts w:ascii="Times New Roman" w:hAnsi="Times New Roman"/>
                <w:sz w:val="24"/>
                <w:szCs w:val="24"/>
                <w:lang w:eastAsia="ar-SA"/>
              </w:rPr>
            </w:pPr>
            <w:r w:rsidRPr="005C23DC">
              <w:rPr>
                <w:rFonts w:ascii="Times New Roman" w:hAnsi="Times New Roman"/>
                <w:sz w:val="24"/>
                <w:szCs w:val="24"/>
                <w:lang w:eastAsia="ar-SA"/>
              </w:rPr>
              <w:t>Заміненого</w:t>
            </w:r>
          </w:p>
        </w:tc>
        <w:tc>
          <w:tcPr>
            <w:tcW w:w="1305" w:type="dxa"/>
            <w:tcBorders>
              <w:left w:val="single" w:sz="4" w:space="0" w:color="000000"/>
              <w:bottom w:val="single" w:sz="4" w:space="0" w:color="000000"/>
            </w:tcBorders>
            <w:vAlign w:val="center"/>
          </w:tcPr>
          <w:p w:rsidR="00CD0BA3" w:rsidRPr="005C23DC" w:rsidRDefault="00CD0BA3" w:rsidP="005C23DC">
            <w:pPr>
              <w:tabs>
                <w:tab w:val="left" w:pos="705"/>
                <w:tab w:val="center" w:pos="4674"/>
                <w:tab w:val="right" w:pos="9352"/>
              </w:tabs>
              <w:snapToGrid w:val="0"/>
              <w:spacing w:after="0" w:line="240" w:lineRule="auto"/>
              <w:ind w:left="-57" w:right="-57"/>
              <w:jc w:val="center"/>
              <w:rPr>
                <w:rFonts w:ascii="Times New Roman" w:hAnsi="Times New Roman"/>
                <w:sz w:val="24"/>
                <w:szCs w:val="24"/>
                <w:lang w:eastAsia="ar-SA"/>
              </w:rPr>
            </w:pPr>
            <w:r w:rsidRPr="005C23DC">
              <w:rPr>
                <w:rFonts w:ascii="Times New Roman" w:hAnsi="Times New Roman"/>
                <w:sz w:val="24"/>
                <w:szCs w:val="24"/>
                <w:lang w:eastAsia="ar-SA"/>
              </w:rPr>
              <w:t>Нового</w:t>
            </w:r>
          </w:p>
        </w:tc>
        <w:tc>
          <w:tcPr>
            <w:tcW w:w="1305" w:type="dxa"/>
            <w:tcBorders>
              <w:left w:val="single" w:sz="4" w:space="0" w:color="000000"/>
              <w:bottom w:val="single" w:sz="4" w:space="0" w:color="000000"/>
            </w:tcBorders>
            <w:vAlign w:val="center"/>
          </w:tcPr>
          <w:p w:rsidR="00CD0BA3" w:rsidRPr="005C23DC" w:rsidRDefault="00CD0BA3" w:rsidP="005C23DC">
            <w:pPr>
              <w:tabs>
                <w:tab w:val="left" w:pos="585"/>
                <w:tab w:val="center" w:pos="4554"/>
                <w:tab w:val="center" w:pos="4677"/>
                <w:tab w:val="right" w:pos="9232"/>
                <w:tab w:val="right" w:pos="9355"/>
              </w:tabs>
              <w:snapToGrid w:val="0"/>
              <w:spacing w:after="0" w:line="216" w:lineRule="auto"/>
              <w:ind w:left="-57" w:right="-57"/>
              <w:jc w:val="center"/>
              <w:rPr>
                <w:rFonts w:ascii="Times New Roman" w:hAnsi="Times New Roman"/>
                <w:sz w:val="24"/>
                <w:szCs w:val="24"/>
                <w:lang w:eastAsia="ar-SA"/>
              </w:rPr>
            </w:pPr>
            <w:proofErr w:type="spellStart"/>
            <w:r w:rsidRPr="005C23DC">
              <w:rPr>
                <w:rFonts w:ascii="Times New Roman" w:hAnsi="Times New Roman"/>
                <w:sz w:val="24"/>
                <w:szCs w:val="24"/>
                <w:lang w:eastAsia="ar-SA"/>
              </w:rPr>
              <w:t>Анульо</w:t>
            </w:r>
            <w:proofErr w:type="spellEnd"/>
            <w:r w:rsidRPr="005C23DC">
              <w:rPr>
                <w:rFonts w:ascii="Times New Roman" w:hAnsi="Times New Roman"/>
                <w:sz w:val="24"/>
                <w:szCs w:val="24"/>
                <w:lang w:eastAsia="ar-SA"/>
              </w:rPr>
              <w:t>-</w:t>
            </w:r>
          </w:p>
          <w:p w:rsidR="00CD0BA3" w:rsidRPr="005C23DC" w:rsidRDefault="00CD0BA3" w:rsidP="005C23DC">
            <w:pPr>
              <w:tabs>
                <w:tab w:val="left" w:pos="585"/>
                <w:tab w:val="center" w:pos="4554"/>
                <w:tab w:val="center" w:pos="4677"/>
                <w:tab w:val="right" w:pos="9232"/>
                <w:tab w:val="right" w:pos="9355"/>
              </w:tabs>
              <w:snapToGrid w:val="0"/>
              <w:spacing w:after="0" w:line="216" w:lineRule="auto"/>
              <w:ind w:left="-57" w:right="-57"/>
              <w:jc w:val="center"/>
              <w:rPr>
                <w:rFonts w:ascii="Times New Roman" w:hAnsi="Times New Roman"/>
                <w:sz w:val="24"/>
                <w:szCs w:val="24"/>
                <w:lang w:eastAsia="ar-SA"/>
              </w:rPr>
            </w:pPr>
            <w:proofErr w:type="spellStart"/>
            <w:r w:rsidRPr="005C23DC">
              <w:rPr>
                <w:rFonts w:ascii="Times New Roman" w:hAnsi="Times New Roman"/>
                <w:sz w:val="24"/>
                <w:szCs w:val="24"/>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CD0BA3" w:rsidRPr="005C23DC" w:rsidRDefault="00CD0BA3" w:rsidP="005C23DC">
            <w:pPr>
              <w:spacing w:after="0" w:line="240" w:lineRule="auto"/>
              <w:rPr>
                <w:rFonts w:ascii="Times New Roman" w:hAnsi="Times New Roman"/>
                <w:sz w:val="24"/>
                <w:szCs w:val="24"/>
                <w:lang w:eastAsia="ru-RU"/>
              </w:rPr>
            </w:pPr>
          </w:p>
        </w:tc>
        <w:tc>
          <w:tcPr>
            <w:tcW w:w="1205" w:type="dxa"/>
            <w:vMerge/>
            <w:tcBorders>
              <w:top w:val="single" w:sz="4" w:space="0" w:color="000000"/>
              <w:left w:val="single" w:sz="4" w:space="0" w:color="000000"/>
              <w:bottom w:val="single" w:sz="4" w:space="0" w:color="000000"/>
            </w:tcBorders>
            <w:vAlign w:val="center"/>
          </w:tcPr>
          <w:p w:rsidR="00CD0BA3" w:rsidRPr="005C23DC" w:rsidRDefault="00CD0BA3" w:rsidP="005C23DC">
            <w:pPr>
              <w:spacing w:after="0" w:line="240" w:lineRule="auto"/>
              <w:rPr>
                <w:rFonts w:ascii="Times New Roman" w:hAnsi="Times New Roman"/>
                <w:sz w:val="24"/>
                <w:szCs w:val="24"/>
                <w:lang w:eastAsia="ru-RU"/>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r w:rsidR="00CD0BA3" w:rsidRPr="00083C0B" w:rsidTr="005C23DC">
        <w:trPr>
          <w:trHeight w:hRule="exact" w:val="340"/>
        </w:trPr>
        <w:tc>
          <w:tcPr>
            <w:tcW w:w="70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203"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3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ind w:left="-57" w:right="-57"/>
              <w:rPr>
                <w:rFonts w:ascii="Times New Roman" w:hAnsi="Times New Roman"/>
                <w:sz w:val="24"/>
                <w:szCs w:val="24"/>
                <w:lang w:eastAsia="ar-SA"/>
              </w:rPr>
            </w:pPr>
          </w:p>
        </w:tc>
        <w:tc>
          <w:tcPr>
            <w:tcW w:w="1119"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tcBorders>
          </w:tcPr>
          <w:p w:rsidR="00CD0BA3" w:rsidRPr="005C23DC" w:rsidRDefault="00CD0BA3" w:rsidP="005C23DC">
            <w:pPr>
              <w:tabs>
                <w:tab w:val="left" w:pos="708"/>
                <w:tab w:val="center" w:pos="4677"/>
                <w:tab w:val="right" w:pos="9355"/>
              </w:tabs>
              <w:snapToGrid w:val="0"/>
              <w:spacing w:after="0" w:line="240" w:lineRule="auto"/>
              <w:rPr>
                <w:rFonts w:ascii="Times New Roman" w:hAnsi="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CD0BA3" w:rsidRPr="005C23DC" w:rsidRDefault="00CD0BA3" w:rsidP="005C23DC">
            <w:pPr>
              <w:tabs>
                <w:tab w:val="center" w:pos="4677"/>
                <w:tab w:val="right" w:pos="9355"/>
              </w:tabs>
              <w:snapToGrid w:val="0"/>
              <w:spacing w:after="0" w:line="240" w:lineRule="auto"/>
              <w:rPr>
                <w:rFonts w:ascii="Times New Roman" w:hAnsi="Times New Roman"/>
                <w:sz w:val="24"/>
                <w:szCs w:val="24"/>
                <w:lang w:eastAsia="ar-SA"/>
              </w:rPr>
            </w:pPr>
          </w:p>
        </w:tc>
      </w:tr>
    </w:tbl>
    <w:p w:rsidR="00CD0BA3" w:rsidRPr="005C23DC" w:rsidRDefault="00CD0BA3" w:rsidP="005C23DC">
      <w:pPr>
        <w:widowControl w:val="0"/>
        <w:tabs>
          <w:tab w:val="left" w:pos="8505"/>
        </w:tabs>
        <w:autoSpaceDE w:val="0"/>
        <w:autoSpaceDN w:val="0"/>
        <w:spacing w:before="120" w:after="0" w:line="10" w:lineRule="atLeast"/>
        <w:ind w:firstLine="709"/>
        <w:jc w:val="right"/>
        <w:rPr>
          <w:rFonts w:ascii="Times New Roman" w:hAnsi="Times New Roman"/>
          <w:bCs/>
          <w:sz w:val="24"/>
          <w:szCs w:val="24"/>
          <w:lang w:eastAsia="ru-RU"/>
        </w:rPr>
      </w:pPr>
      <w:r w:rsidRPr="005C23DC">
        <w:rPr>
          <w:rFonts w:ascii="Times New Roman" w:hAnsi="Times New Roman"/>
          <w:bCs/>
          <w:sz w:val="24"/>
          <w:szCs w:val="24"/>
          <w:lang w:eastAsia="ru-RU"/>
        </w:rPr>
        <w:t>(Ф 03.02 – 32)</w:t>
      </w:r>
    </w:p>
    <w:p w:rsidR="00CD0BA3" w:rsidRPr="005C23DC" w:rsidRDefault="00CD0BA3" w:rsidP="005C23DC">
      <w:pPr>
        <w:widowControl w:val="0"/>
        <w:tabs>
          <w:tab w:val="left" w:pos="8505"/>
        </w:tabs>
        <w:autoSpaceDE w:val="0"/>
        <w:autoSpaceDN w:val="0"/>
        <w:spacing w:after="0" w:line="10" w:lineRule="atLeast"/>
        <w:ind w:right="-2"/>
        <w:jc w:val="center"/>
        <w:rPr>
          <w:rFonts w:ascii="Times New Roman" w:hAnsi="Times New Roman"/>
          <w:b/>
          <w:bCs/>
          <w:sz w:val="24"/>
          <w:szCs w:val="24"/>
          <w:lang w:eastAsia="ru-RU"/>
        </w:rPr>
      </w:pPr>
      <w:r w:rsidRPr="005C23DC">
        <w:rPr>
          <w:rFonts w:ascii="Times New Roman" w:hAnsi="Times New Roman"/>
          <w:b/>
          <w:bCs/>
          <w:sz w:val="24"/>
          <w:szCs w:val="24"/>
          <w:lang w:eastAsia="ru-RU"/>
        </w:rPr>
        <w:t>УЗГОДЖЕННЯ ЗМІН</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550"/>
        <w:gridCol w:w="2669"/>
        <w:gridCol w:w="2387"/>
        <w:gridCol w:w="1267"/>
      </w:tblGrid>
      <w:tr w:rsidR="00CD0BA3" w:rsidRPr="00083C0B" w:rsidTr="005C23DC">
        <w:trPr>
          <w:trHeight w:val="497"/>
        </w:trPr>
        <w:tc>
          <w:tcPr>
            <w:tcW w:w="1483" w:type="dxa"/>
            <w:vAlign w:val="center"/>
          </w:tcPr>
          <w:p w:rsidR="00CD0BA3" w:rsidRPr="005C23DC" w:rsidRDefault="00CD0BA3" w:rsidP="005C23DC">
            <w:pPr>
              <w:spacing w:after="0" w:line="240" w:lineRule="auto"/>
              <w:rPr>
                <w:rFonts w:ascii="Times New Roman" w:hAnsi="Times New Roman"/>
                <w:sz w:val="24"/>
                <w:szCs w:val="24"/>
                <w:lang w:eastAsia="ru-RU"/>
              </w:rPr>
            </w:pPr>
          </w:p>
        </w:tc>
        <w:tc>
          <w:tcPr>
            <w:tcW w:w="1550"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Підпис</w:t>
            </w:r>
          </w:p>
        </w:tc>
        <w:tc>
          <w:tcPr>
            <w:tcW w:w="2669"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Ініціали, прізвище</w:t>
            </w:r>
          </w:p>
        </w:tc>
        <w:tc>
          <w:tcPr>
            <w:tcW w:w="238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Посада</w:t>
            </w:r>
          </w:p>
        </w:tc>
        <w:tc>
          <w:tcPr>
            <w:tcW w:w="1267" w:type="dxa"/>
            <w:vAlign w:val="center"/>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Дата</w:t>
            </w:r>
          </w:p>
        </w:tc>
      </w:tr>
      <w:tr w:rsidR="00CD0BA3" w:rsidRPr="00083C0B" w:rsidTr="005C23DC">
        <w:trPr>
          <w:trHeight w:hRule="exact" w:val="340"/>
        </w:trPr>
        <w:tc>
          <w:tcPr>
            <w:tcW w:w="1483"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Розробник</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jc w:val="both"/>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C23DC"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jc w:val="both"/>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C23DC"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jc w:val="both"/>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C23DC"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jc w:val="both"/>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C23DC"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jc w:val="both"/>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83E8A"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p w:rsidR="00CD0BA3" w:rsidRPr="005C23DC" w:rsidRDefault="00CD0BA3" w:rsidP="00583E8A">
            <w:pPr>
              <w:spacing w:after="0" w:line="240" w:lineRule="auto"/>
              <w:jc w:val="center"/>
              <w:rPr>
                <w:rFonts w:ascii="Times New Roman" w:hAnsi="Times New Roman"/>
                <w:sz w:val="24"/>
                <w:szCs w:val="24"/>
                <w:lang w:eastAsia="ru-RU"/>
              </w:rPr>
            </w:pPr>
            <w:r w:rsidRPr="00583E8A">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jc w:val="both"/>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r w:rsidR="00CD0BA3" w:rsidRPr="00083C0B" w:rsidTr="005C23DC">
        <w:trPr>
          <w:trHeight w:hRule="exact" w:val="340"/>
        </w:trPr>
        <w:tc>
          <w:tcPr>
            <w:tcW w:w="1483" w:type="dxa"/>
          </w:tcPr>
          <w:p w:rsidR="00CD0BA3" w:rsidRPr="005C23DC" w:rsidRDefault="00CD0BA3" w:rsidP="005C23DC">
            <w:pPr>
              <w:spacing w:after="0" w:line="240" w:lineRule="auto"/>
              <w:jc w:val="center"/>
              <w:rPr>
                <w:rFonts w:ascii="Times New Roman" w:hAnsi="Times New Roman"/>
                <w:sz w:val="24"/>
                <w:szCs w:val="24"/>
                <w:lang w:eastAsia="ru-RU"/>
              </w:rPr>
            </w:pPr>
            <w:r w:rsidRPr="005C23DC">
              <w:rPr>
                <w:rFonts w:ascii="Times New Roman" w:hAnsi="Times New Roman"/>
                <w:sz w:val="24"/>
                <w:szCs w:val="24"/>
                <w:lang w:eastAsia="ru-RU"/>
              </w:rPr>
              <w:t>Узгоджено</w:t>
            </w:r>
          </w:p>
        </w:tc>
        <w:tc>
          <w:tcPr>
            <w:tcW w:w="1550" w:type="dxa"/>
          </w:tcPr>
          <w:p w:rsidR="00CD0BA3" w:rsidRPr="005C23DC" w:rsidRDefault="00CD0BA3" w:rsidP="005C23DC">
            <w:pPr>
              <w:spacing w:after="0" w:line="240" w:lineRule="auto"/>
              <w:rPr>
                <w:rFonts w:ascii="Times New Roman" w:hAnsi="Times New Roman"/>
                <w:sz w:val="24"/>
                <w:szCs w:val="24"/>
                <w:lang w:eastAsia="ru-RU"/>
              </w:rPr>
            </w:pPr>
          </w:p>
        </w:tc>
        <w:tc>
          <w:tcPr>
            <w:tcW w:w="2669" w:type="dxa"/>
          </w:tcPr>
          <w:p w:rsidR="00CD0BA3" w:rsidRPr="005C23DC" w:rsidRDefault="00CD0BA3" w:rsidP="005C23DC">
            <w:pPr>
              <w:spacing w:after="0" w:line="240" w:lineRule="auto"/>
              <w:rPr>
                <w:rFonts w:ascii="Times New Roman" w:hAnsi="Times New Roman"/>
                <w:sz w:val="24"/>
                <w:szCs w:val="24"/>
                <w:lang w:eastAsia="ru-RU"/>
              </w:rPr>
            </w:pPr>
          </w:p>
        </w:tc>
        <w:tc>
          <w:tcPr>
            <w:tcW w:w="2387" w:type="dxa"/>
          </w:tcPr>
          <w:p w:rsidR="00CD0BA3" w:rsidRPr="005C23DC" w:rsidRDefault="00CD0BA3" w:rsidP="005C23DC">
            <w:pPr>
              <w:spacing w:after="0" w:line="240" w:lineRule="auto"/>
              <w:rPr>
                <w:rFonts w:ascii="Times New Roman" w:hAnsi="Times New Roman"/>
                <w:sz w:val="24"/>
                <w:szCs w:val="24"/>
                <w:lang w:eastAsia="ru-RU"/>
              </w:rPr>
            </w:pPr>
          </w:p>
        </w:tc>
        <w:tc>
          <w:tcPr>
            <w:tcW w:w="1267" w:type="dxa"/>
          </w:tcPr>
          <w:p w:rsidR="00CD0BA3" w:rsidRPr="005C23DC" w:rsidRDefault="00CD0BA3" w:rsidP="005C23DC">
            <w:pPr>
              <w:spacing w:after="0" w:line="240" w:lineRule="auto"/>
              <w:rPr>
                <w:rFonts w:ascii="Times New Roman" w:hAnsi="Times New Roman"/>
                <w:sz w:val="24"/>
                <w:szCs w:val="24"/>
                <w:lang w:eastAsia="ru-RU"/>
              </w:rPr>
            </w:pPr>
          </w:p>
        </w:tc>
      </w:tr>
    </w:tbl>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spacing w:after="0" w:line="240" w:lineRule="auto"/>
        <w:rPr>
          <w:rFonts w:ascii="Times New Roman" w:hAnsi="Times New Roman"/>
          <w:sz w:val="24"/>
          <w:szCs w:val="24"/>
          <w:lang w:eastAsia="ru-RU"/>
        </w:rPr>
      </w:pPr>
    </w:p>
    <w:p w:rsidR="00CD0BA3" w:rsidRPr="005C23DC" w:rsidRDefault="00CD0BA3" w:rsidP="005C23DC">
      <w:pPr>
        <w:rPr>
          <w:lang w:val="ru-RU"/>
        </w:rPr>
      </w:pPr>
    </w:p>
    <w:p w:rsidR="00CD0BA3" w:rsidRDefault="00CD0BA3"/>
    <w:sectPr w:rsidR="00CD0BA3" w:rsidSect="005C23DC">
      <w:headerReference w:type="even" r:id="rId12"/>
      <w:headerReference w:type="default" r:id="rId13"/>
      <w:pgSz w:w="11906" w:h="16838" w:code="9"/>
      <w:pgMar w:top="719" w:right="851" w:bottom="360" w:left="1701"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BA3" w:rsidRDefault="00CD0BA3" w:rsidP="00D1777F">
      <w:pPr>
        <w:spacing w:after="0" w:line="240" w:lineRule="auto"/>
      </w:pPr>
      <w:r>
        <w:separator/>
      </w:r>
    </w:p>
  </w:endnote>
  <w:endnote w:type="continuationSeparator" w:id="0">
    <w:p w:rsidR="00CD0BA3" w:rsidRDefault="00CD0BA3" w:rsidP="00D17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BA3" w:rsidRDefault="00CD0BA3" w:rsidP="00D1777F">
      <w:pPr>
        <w:spacing w:after="0" w:line="240" w:lineRule="auto"/>
      </w:pPr>
      <w:r>
        <w:separator/>
      </w:r>
    </w:p>
  </w:footnote>
  <w:footnote w:type="continuationSeparator" w:id="0">
    <w:p w:rsidR="00CD0BA3" w:rsidRDefault="00CD0BA3" w:rsidP="00D17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BA3" w:rsidRDefault="00CD0BA3" w:rsidP="005C23DC">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end"/>
    </w:r>
  </w:p>
  <w:p w:rsidR="00CD0BA3" w:rsidRDefault="00CD0BA3" w:rsidP="005C23DC">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CD0BA3" w:rsidRPr="00083C0B">
      <w:trPr>
        <w:cantSplit/>
        <w:trHeight w:val="624"/>
        <w:jc w:val="center"/>
      </w:trPr>
      <w:tc>
        <w:tcPr>
          <w:tcW w:w="1856" w:type="dxa"/>
          <w:vMerge w:val="restart"/>
          <w:tcBorders>
            <w:top w:val="single" w:sz="4" w:space="0" w:color="auto"/>
            <w:bottom w:val="single" w:sz="4" w:space="0" w:color="auto"/>
            <w:right w:val="single" w:sz="4" w:space="0" w:color="auto"/>
          </w:tcBorders>
        </w:tcPr>
        <w:p w:rsidR="00CD0BA3" w:rsidRPr="00FD773E" w:rsidRDefault="003F5A8C" w:rsidP="005C23DC">
          <w:pPr>
            <w:pStyle w:val="a5"/>
            <w:jc w:val="center"/>
            <w:rPr>
              <w:sz w:val="18"/>
              <w:szCs w:val="18"/>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left:0;text-align:left;margin-left:18.35pt;margin-top:1pt;width:53.2pt;height:45.05pt;z-index:-251658752;visibility:visible" wrapcoords="-304 0 -304 21240 21600 21240 21600 0 -304 0" filled="t">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D0BA3" w:rsidRPr="00CC31C1" w:rsidRDefault="00CD0BA3" w:rsidP="005C23DC">
          <w:pPr>
            <w:pStyle w:val="a5"/>
            <w:spacing w:line="216" w:lineRule="auto"/>
            <w:jc w:val="center"/>
          </w:pPr>
          <w:r w:rsidRPr="00CC31C1">
            <w:t>Система менеджменту якос</w:t>
          </w:r>
          <w:r>
            <w:t>ті.</w:t>
          </w:r>
        </w:p>
        <w:p w:rsidR="00CD0BA3" w:rsidRDefault="00CD0BA3" w:rsidP="005C23DC">
          <w:pPr>
            <w:pStyle w:val="a5"/>
            <w:spacing w:line="216" w:lineRule="auto"/>
            <w:jc w:val="center"/>
          </w:pPr>
          <w:r>
            <w:t xml:space="preserve">Робоча </w:t>
          </w:r>
          <w:r w:rsidRPr="00CC31C1">
            <w:t xml:space="preserve"> програма </w:t>
          </w:r>
        </w:p>
        <w:p w:rsidR="00CD0BA3" w:rsidRPr="00CC31C1" w:rsidRDefault="00CD0BA3" w:rsidP="005C23DC">
          <w:pPr>
            <w:pStyle w:val="a5"/>
            <w:spacing w:line="216" w:lineRule="auto"/>
            <w:jc w:val="center"/>
          </w:pPr>
          <w:r w:rsidRPr="00CC31C1">
            <w:t xml:space="preserve">навчальної дисципліни </w:t>
          </w:r>
        </w:p>
        <w:p w:rsidR="00CD0BA3" w:rsidRPr="00D1777F" w:rsidRDefault="00CD0BA3" w:rsidP="00D1777F">
          <w:pPr>
            <w:pStyle w:val="a5"/>
            <w:spacing w:line="216" w:lineRule="auto"/>
            <w:jc w:val="center"/>
            <w:rPr>
              <w:color w:val="000000"/>
              <w:spacing w:val="-2"/>
            </w:rPr>
          </w:pPr>
          <w:r w:rsidRPr="00180162">
            <w:rPr>
              <w:color w:val="000000"/>
              <w:spacing w:val="-2"/>
            </w:rPr>
            <w:t>«</w:t>
          </w:r>
          <w:r>
            <w:rPr>
              <w:color w:val="000000"/>
              <w:spacing w:val="-2"/>
            </w:rPr>
            <w:t>Екологічне право</w:t>
          </w:r>
          <w:r w:rsidRPr="00180162">
            <w:rPr>
              <w:color w:val="000000"/>
              <w:spacing w:val="-2"/>
            </w:rPr>
            <w:t>»</w:t>
          </w:r>
        </w:p>
      </w:tc>
      <w:tc>
        <w:tcPr>
          <w:tcW w:w="1276" w:type="dxa"/>
          <w:tcBorders>
            <w:top w:val="single" w:sz="4" w:space="0" w:color="auto"/>
            <w:left w:val="single" w:sz="4" w:space="0" w:color="auto"/>
            <w:right w:val="single" w:sz="4" w:space="0" w:color="auto"/>
          </w:tcBorders>
          <w:vAlign w:val="center"/>
        </w:tcPr>
        <w:p w:rsidR="00CD0BA3" w:rsidRPr="00CC31C1" w:rsidRDefault="00CD0BA3" w:rsidP="005C23DC">
          <w:pPr>
            <w:pStyle w:val="a5"/>
            <w:jc w:val="center"/>
          </w:pPr>
          <w:r w:rsidRPr="00CC31C1">
            <w:t>Шифр</w:t>
          </w:r>
        </w:p>
        <w:p w:rsidR="00CD0BA3" w:rsidRPr="00CC31C1" w:rsidRDefault="00CD0BA3" w:rsidP="005C23DC">
          <w:pPr>
            <w:pStyle w:val="a5"/>
            <w:jc w:val="center"/>
          </w:pPr>
          <w:r w:rsidRPr="00CC31C1">
            <w:t>документа</w:t>
          </w:r>
        </w:p>
      </w:tc>
      <w:tc>
        <w:tcPr>
          <w:tcW w:w="2279" w:type="dxa"/>
          <w:tcBorders>
            <w:top w:val="single" w:sz="4" w:space="0" w:color="auto"/>
            <w:left w:val="single" w:sz="4" w:space="0" w:color="auto"/>
          </w:tcBorders>
          <w:vAlign w:val="center"/>
        </w:tcPr>
        <w:p w:rsidR="00CD0BA3" w:rsidRPr="00A87CED" w:rsidRDefault="00CD0BA3" w:rsidP="00E83191">
          <w:pPr>
            <w:pStyle w:val="a5"/>
            <w:jc w:val="center"/>
          </w:pPr>
          <w:r>
            <w:rPr>
              <w:smallCaps/>
            </w:rPr>
            <w:t>СМЯ НАУ РП  ННІНО 13.0</w:t>
          </w:r>
          <w:r>
            <w:rPr>
              <w:smallCaps/>
              <w:lang w:val="en-US"/>
            </w:rPr>
            <w:t>1</w:t>
          </w:r>
          <w:r>
            <w:rPr>
              <w:smallCaps/>
            </w:rPr>
            <w:t>.05 – 01-20</w:t>
          </w:r>
          <w:r>
            <w:rPr>
              <w:smallCaps/>
              <w:lang w:val="en-US"/>
            </w:rPr>
            <w:t>1</w:t>
          </w:r>
          <w:r>
            <w:rPr>
              <w:smallCaps/>
            </w:rPr>
            <w:t>8</w:t>
          </w:r>
        </w:p>
      </w:tc>
    </w:tr>
    <w:tr w:rsidR="00CD0BA3" w:rsidRPr="00083C0B">
      <w:trPr>
        <w:cantSplit/>
        <w:trHeight w:val="340"/>
        <w:jc w:val="center"/>
      </w:trPr>
      <w:tc>
        <w:tcPr>
          <w:tcW w:w="1856" w:type="dxa"/>
          <w:vMerge/>
          <w:tcBorders>
            <w:top w:val="single" w:sz="4" w:space="0" w:color="auto"/>
            <w:bottom w:val="single" w:sz="4" w:space="0" w:color="auto"/>
            <w:right w:val="single" w:sz="4" w:space="0" w:color="auto"/>
          </w:tcBorders>
          <w:vAlign w:val="center"/>
        </w:tcPr>
        <w:p w:rsidR="00CD0BA3" w:rsidRPr="00083C0B" w:rsidRDefault="00CD0BA3" w:rsidP="005C23DC"/>
      </w:tc>
      <w:tc>
        <w:tcPr>
          <w:tcW w:w="3969" w:type="dxa"/>
          <w:vMerge/>
          <w:tcBorders>
            <w:top w:val="single" w:sz="4" w:space="0" w:color="auto"/>
            <w:left w:val="single" w:sz="4" w:space="0" w:color="auto"/>
            <w:bottom w:val="single" w:sz="4" w:space="0" w:color="auto"/>
            <w:right w:val="single" w:sz="4" w:space="0" w:color="auto"/>
          </w:tcBorders>
          <w:vAlign w:val="center"/>
        </w:tcPr>
        <w:p w:rsidR="00CD0BA3" w:rsidRPr="00083C0B" w:rsidRDefault="00CD0BA3" w:rsidP="005C23DC">
          <w:pPr>
            <w:rPr>
              <w:b/>
            </w:rPr>
          </w:pPr>
        </w:p>
      </w:tc>
      <w:tc>
        <w:tcPr>
          <w:tcW w:w="3555" w:type="dxa"/>
          <w:gridSpan w:val="2"/>
          <w:tcBorders>
            <w:top w:val="single" w:sz="4" w:space="0" w:color="auto"/>
            <w:left w:val="single" w:sz="4" w:space="0" w:color="auto"/>
            <w:bottom w:val="single" w:sz="4" w:space="0" w:color="auto"/>
          </w:tcBorders>
          <w:vAlign w:val="center"/>
        </w:tcPr>
        <w:p w:rsidR="00CD0BA3" w:rsidRPr="00CC31C1" w:rsidRDefault="00CD0BA3" w:rsidP="005C23DC">
          <w:pPr>
            <w:pStyle w:val="a5"/>
            <w:jc w:val="center"/>
          </w:pPr>
          <w:r>
            <w:t>с</w:t>
          </w:r>
          <w:r w:rsidRPr="00CC31C1">
            <w:t>тор</w:t>
          </w:r>
          <w:r>
            <w:rPr>
              <w:lang w:val="ru-RU"/>
            </w:rPr>
            <w:t>.</w:t>
          </w:r>
          <w:r w:rsidRPr="00CC31C1">
            <w:t xml:space="preserve"> </w:t>
          </w:r>
          <w:r w:rsidR="00F027BC">
            <w:fldChar w:fldCharType="begin"/>
          </w:r>
          <w:r w:rsidR="00F027BC">
            <w:instrText xml:space="preserve"> PAGE </w:instrText>
          </w:r>
          <w:r w:rsidR="00F027BC">
            <w:fldChar w:fldCharType="separate"/>
          </w:r>
          <w:r w:rsidR="003F5A8C">
            <w:rPr>
              <w:noProof/>
            </w:rPr>
            <w:t>2</w:t>
          </w:r>
          <w:r w:rsidR="00F027BC">
            <w:rPr>
              <w:noProof/>
            </w:rPr>
            <w:fldChar w:fldCharType="end"/>
          </w:r>
          <w:r w:rsidRPr="00CC31C1">
            <w:t xml:space="preserve"> з </w:t>
          </w:r>
          <w:r w:rsidR="00F027BC">
            <w:fldChar w:fldCharType="begin"/>
          </w:r>
          <w:r w:rsidR="00F027BC">
            <w:instrText xml:space="preserve"> NUMPAGES </w:instrText>
          </w:r>
          <w:r w:rsidR="00F027BC">
            <w:fldChar w:fldCharType="separate"/>
          </w:r>
          <w:r w:rsidR="003F5A8C">
            <w:rPr>
              <w:noProof/>
            </w:rPr>
            <w:t>24</w:t>
          </w:r>
          <w:r w:rsidR="00F027BC">
            <w:rPr>
              <w:noProof/>
            </w:rPr>
            <w:fldChar w:fldCharType="end"/>
          </w:r>
        </w:p>
      </w:tc>
    </w:tr>
  </w:tbl>
  <w:p w:rsidR="00CD0BA3" w:rsidRPr="006B5446" w:rsidRDefault="00CD0BA3">
    <w:pPr>
      <w:pStyle w:val="a5"/>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68D94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4"/>
    <w:lvl w:ilvl="0">
      <w:start w:val="1"/>
      <w:numFmt w:val="decimal"/>
      <w:lvlText w:val="%1."/>
      <w:lvlJc w:val="left"/>
      <w:pPr>
        <w:tabs>
          <w:tab w:val="num" w:pos="360"/>
        </w:tabs>
        <w:ind w:left="360" w:hanging="360"/>
      </w:pPr>
      <w:rPr>
        <w:rFonts w:cs="Times New Roman"/>
      </w:rPr>
    </w:lvl>
  </w:abstractNum>
  <w:abstractNum w:abstractNumId="2">
    <w:nsid w:val="03155B3F"/>
    <w:multiLevelType w:val="hybridMultilevel"/>
    <w:tmpl w:val="67AED604"/>
    <w:lvl w:ilvl="0" w:tplc="D55CA7C4">
      <w:start w:val="1"/>
      <w:numFmt w:val="decimal"/>
      <w:lvlText w:val="%1."/>
      <w:lvlJc w:val="left"/>
      <w:pPr>
        <w:tabs>
          <w:tab w:val="num" w:pos="1429"/>
        </w:tabs>
        <w:ind w:left="1429" w:hanging="360"/>
      </w:pPr>
      <w:rPr>
        <w:rFonts w:cs="Times New Roman"/>
        <w:b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
    <w:nsid w:val="033B1D86"/>
    <w:multiLevelType w:val="hybridMultilevel"/>
    <w:tmpl w:val="0CDA58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C17A79"/>
    <w:multiLevelType w:val="multilevel"/>
    <w:tmpl w:val="56EC1B50"/>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990"/>
        </w:tabs>
        <w:ind w:left="990" w:hanging="540"/>
      </w:pPr>
      <w:rPr>
        <w:rFonts w:cs="Times New Roman" w:hint="default"/>
      </w:rPr>
    </w:lvl>
    <w:lvl w:ilvl="2">
      <w:start w:val="8"/>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350"/>
        </w:tabs>
        <w:ind w:left="135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90"/>
        </w:tabs>
        <w:ind w:left="1890" w:hanging="108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430"/>
        </w:tabs>
        <w:ind w:left="243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5">
    <w:nsid w:val="126A217E"/>
    <w:multiLevelType w:val="hybridMultilevel"/>
    <w:tmpl w:val="AD62FBB0"/>
    <w:lvl w:ilvl="0" w:tplc="852A421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
    <w:nsid w:val="3970401B"/>
    <w:multiLevelType w:val="multilevel"/>
    <w:tmpl w:val="3E18A1D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810"/>
        </w:tabs>
        <w:ind w:left="810" w:hanging="540"/>
      </w:pPr>
      <w:rPr>
        <w:rFonts w:cs="Times New Roman" w:hint="default"/>
      </w:rPr>
    </w:lvl>
    <w:lvl w:ilvl="2">
      <w:start w:val="8"/>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530"/>
        </w:tabs>
        <w:ind w:left="1530" w:hanging="72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430"/>
        </w:tabs>
        <w:ind w:left="243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330"/>
        </w:tabs>
        <w:ind w:left="3330" w:hanging="144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7">
    <w:nsid w:val="399A190F"/>
    <w:multiLevelType w:val="hybridMultilevel"/>
    <w:tmpl w:val="44807772"/>
    <w:lvl w:ilvl="0" w:tplc="EFA8B5D2">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3A3546A2"/>
    <w:multiLevelType w:val="multilevel"/>
    <w:tmpl w:val="09BA5ED8"/>
    <w:lvl w:ilvl="0">
      <w:start w:val="4"/>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930"/>
        </w:tabs>
        <w:ind w:left="930" w:hanging="660"/>
      </w:pPr>
      <w:rPr>
        <w:rFonts w:cs="Times New Roman" w:hint="default"/>
      </w:rPr>
    </w:lvl>
    <w:lvl w:ilvl="2">
      <w:start w:val="17"/>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530"/>
        </w:tabs>
        <w:ind w:left="1530" w:hanging="72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430"/>
        </w:tabs>
        <w:ind w:left="243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330"/>
        </w:tabs>
        <w:ind w:left="3330" w:hanging="144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9">
    <w:nsid w:val="41BC100E"/>
    <w:multiLevelType w:val="hybridMultilevel"/>
    <w:tmpl w:val="CBA4F37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2F87163"/>
    <w:multiLevelType w:val="multilevel"/>
    <w:tmpl w:val="77A0C7B8"/>
    <w:lvl w:ilvl="0">
      <w:start w:val="3"/>
      <w:numFmt w:val="decimal"/>
      <w:lvlText w:val="%1."/>
      <w:lvlJc w:val="left"/>
      <w:pPr>
        <w:ind w:left="560" w:hanging="560"/>
      </w:pPr>
      <w:rPr>
        <w:rFonts w:cs="Times New Roman" w:hint="default"/>
      </w:rPr>
    </w:lvl>
    <w:lvl w:ilvl="1">
      <w:start w:val="2"/>
      <w:numFmt w:val="decimal"/>
      <w:lvlText w:val="%1.%2."/>
      <w:lvlJc w:val="left"/>
      <w:pPr>
        <w:ind w:left="1190" w:hanging="560"/>
      </w:pPr>
      <w:rPr>
        <w:rFonts w:cs="Times New Roman" w:hint="default"/>
      </w:rPr>
    </w:lvl>
    <w:lvl w:ilvl="2">
      <w:start w:val="12"/>
      <w:numFmt w:val="decimal"/>
      <w:lvlText w:val="%1.%2.%3."/>
      <w:lvlJc w:val="left"/>
      <w:pPr>
        <w:ind w:left="1980" w:hanging="720"/>
      </w:pPr>
      <w:rPr>
        <w:rFonts w:cs="Times New Roman" w:hint="default"/>
      </w:rPr>
    </w:lvl>
    <w:lvl w:ilvl="3">
      <w:start w:val="1"/>
      <w:numFmt w:val="decimal"/>
      <w:lvlText w:val="%1.%2.%3.%4."/>
      <w:lvlJc w:val="left"/>
      <w:pPr>
        <w:ind w:left="2610" w:hanging="720"/>
      </w:pPr>
      <w:rPr>
        <w:rFonts w:cs="Times New Roman" w:hint="default"/>
      </w:rPr>
    </w:lvl>
    <w:lvl w:ilvl="4">
      <w:start w:val="1"/>
      <w:numFmt w:val="decimal"/>
      <w:lvlText w:val="%1.%2.%3.%4.%5."/>
      <w:lvlJc w:val="left"/>
      <w:pPr>
        <w:ind w:left="3600" w:hanging="1080"/>
      </w:pPr>
      <w:rPr>
        <w:rFonts w:cs="Times New Roman" w:hint="default"/>
      </w:rPr>
    </w:lvl>
    <w:lvl w:ilvl="5">
      <w:start w:val="1"/>
      <w:numFmt w:val="decimal"/>
      <w:lvlText w:val="%1.%2.%3.%4.%5.%6."/>
      <w:lvlJc w:val="left"/>
      <w:pPr>
        <w:ind w:left="4230" w:hanging="1080"/>
      </w:pPr>
      <w:rPr>
        <w:rFonts w:cs="Times New Roman" w:hint="default"/>
      </w:rPr>
    </w:lvl>
    <w:lvl w:ilvl="6">
      <w:start w:val="1"/>
      <w:numFmt w:val="decimal"/>
      <w:lvlText w:val="%1.%2.%3.%4.%5.%6.%7."/>
      <w:lvlJc w:val="left"/>
      <w:pPr>
        <w:ind w:left="4860" w:hanging="1080"/>
      </w:pPr>
      <w:rPr>
        <w:rFonts w:cs="Times New Roman" w:hint="default"/>
      </w:rPr>
    </w:lvl>
    <w:lvl w:ilvl="7">
      <w:start w:val="1"/>
      <w:numFmt w:val="decimal"/>
      <w:lvlText w:val="%1.%2.%3.%4.%5.%6.%7.%8."/>
      <w:lvlJc w:val="left"/>
      <w:pPr>
        <w:ind w:left="5850" w:hanging="1440"/>
      </w:pPr>
      <w:rPr>
        <w:rFonts w:cs="Times New Roman" w:hint="default"/>
      </w:rPr>
    </w:lvl>
    <w:lvl w:ilvl="8">
      <w:start w:val="1"/>
      <w:numFmt w:val="decimal"/>
      <w:lvlText w:val="%1.%2.%3.%4.%5.%6.%7.%8.%9."/>
      <w:lvlJc w:val="left"/>
      <w:pPr>
        <w:ind w:left="6480" w:hanging="1440"/>
      </w:pPr>
      <w:rPr>
        <w:rFonts w:cs="Times New Roman" w:hint="default"/>
      </w:rPr>
    </w:lvl>
  </w:abstractNum>
  <w:abstractNum w:abstractNumId="11">
    <w:nsid w:val="465615F0"/>
    <w:multiLevelType w:val="hybridMultilevel"/>
    <w:tmpl w:val="9DD0A6A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48C03767"/>
    <w:multiLevelType w:val="hybridMultilevel"/>
    <w:tmpl w:val="52D4FE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BF40FC9"/>
    <w:multiLevelType w:val="hybridMultilevel"/>
    <w:tmpl w:val="5FC203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3CA3DD4"/>
    <w:multiLevelType w:val="hybridMultilevel"/>
    <w:tmpl w:val="50F8AEB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4C712EC"/>
    <w:multiLevelType w:val="multilevel"/>
    <w:tmpl w:val="3EB06058"/>
    <w:lvl w:ilvl="0">
      <w:start w:val="2"/>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110"/>
        </w:tabs>
        <w:ind w:left="1110" w:hanging="660"/>
      </w:pPr>
      <w:rPr>
        <w:rFonts w:cs="Times New Roman" w:hint="default"/>
      </w:rPr>
    </w:lvl>
    <w:lvl w:ilvl="2">
      <w:start w:val="12"/>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350"/>
        </w:tabs>
        <w:ind w:left="135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90"/>
        </w:tabs>
        <w:ind w:left="1890" w:hanging="108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430"/>
        </w:tabs>
        <w:ind w:left="243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16">
    <w:nsid w:val="5E860059"/>
    <w:multiLevelType w:val="multilevel"/>
    <w:tmpl w:val="3E18A1D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810"/>
        </w:tabs>
        <w:ind w:left="810" w:hanging="540"/>
      </w:pPr>
      <w:rPr>
        <w:rFonts w:cs="Times New Roman" w:hint="default"/>
      </w:rPr>
    </w:lvl>
    <w:lvl w:ilvl="2">
      <w:start w:val="8"/>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530"/>
        </w:tabs>
        <w:ind w:left="1530" w:hanging="72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430"/>
        </w:tabs>
        <w:ind w:left="243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330"/>
        </w:tabs>
        <w:ind w:left="3330" w:hanging="144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17">
    <w:nsid w:val="66EE0A55"/>
    <w:multiLevelType w:val="hybridMultilevel"/>
    <w:tmpl w:val="17EC19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A087284"/>
    <w:multiLevelType w:val="hybridMultilevel"/>
    <w:tmpl w:val="855C99C8"/>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B4D435A"/>
    <w:multiLevelType w:val="multilevel"/>
    <w:tmpl w:val="2AA66EC2"/>
    <w:lvl w:ilvl="0">
      <w:start w:val="3"/>
      <w:numFmt w:val="decimal"/>
      <w:lvlText w:val="%1."/>
      <w:lvlJc w:val="left"/>
      <w:pPr>
        <w:ind w:left="460" w:hanging="460"/>
      </w:pPr>
      <w:rPr>
        <w:rFonts w:cs="Times New Roman" w:hint="default"/>
      </w:rPr>
    </w:lvl>
    <w:lvl w:ilvl="1">
      <w:start w:val="2"/>
      <w:numFmt w:val="decimal"/>
      <w:lvlText w:val="%1.%2."/>
      <w:lvlJc w:val="left"/>
      <w:pPr>
        <w:ind w:left="730" w:hanging="460"/>
      </w:pPr>
      <w:rPr>
        <w:rFonts w:cs="Times New Roman" w:hint="default"/>
      </w:rPr>
    </w:lvl>
    <w:lvl w:ilvl="2">
      <w:start w:val="8"/>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600" w:hanging="1440"/>
      </w:pPr>
      <w:rPr>
        <w:rFonts w:cs="Times New Roman" w:hint="default"/>
      </w:rPr>
    </w:lvl>
  </w:abstractNum>
  <w:abstractNum w:abstractNumId="20">
    <w:nsid w:val="6BDA5576"/>
    <w:multiLevelType w:val="multilevel"/>
    <w:tmpl w:val="CE1EFA02"/>
    <w:lvl w:ilvl="0">
      <w:start w:val="3"/>
      <w:numFmt w:val="decimal"/>
      <w:lvlText w:val="%1."/>
      <w:lvlJc w:val="left"/>
      <w:pPr>
        <w:ind w:left="560" w:hanging="560"/>
      </w:pPr>
      <w:rPr>
        <w:rFonts w:cs="Times New Roman" w:hint="default"/>
      </w:rPr>
    </w:lvl>
    <w:lvl w:ilvl="1">
      <w:start w:val="2"/>
      <w:numFmt w:val="decimal"/>
      <w:lvlText w:val="%1.%2."/>
      <w:lvlJc w:val="left"/>
      <w:pPr>
        <w:ind w:left="830" w:hanging="560"/>
      </w:pPr>
      <w:rPr>
        <w:rFonts w:cs="Times New Roman" w:hint="default"/>
      </w:rPr>
    </w:lvl>
    <w:lvl w:ilvl="2">
      <w:start w:val="17"/>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600" w:hanging="1440"/>
      </w:pPr>
      <w:rPr>
        <w:rFonts w:cs="Times New Roman" w:hint="default"/>
      </w:rPr>
    </w:lvl>
  </w:abstractNum>
  <w:abstractNum w:abstractNumId="21">
    <w:nsid w:val="70900BC9"/>
    <w:multiLevelType w:val="hybridMultilevel"/>
    <w:tmpl w:val="4E047564"/>
    <w:lvl w:ilvl="0" w:tplc="6B109BCC">
      <w:start w:val="1"/>
      <w:numFmt w:val="bullet"/>
      <w:lvlText w:val="-"/>
      <w:lvlJc w:val="left"/>
      <w:pPr>
        <w:tabs>
          <w:tab w:val="num" w:pos="1211"/>
        </w:tabs>
        <w:ind w:left="1211" w:hanging="360"/>
      </w:pPr>
      <w:rPr>
        <w:rFonts w:ascii="Times New Roman" w:eastAsia="Times New Roman" w:hAnsi="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2">
    <w:nsid w:val="774C664C"/>
    <w:multiLevelType w:val="multilevel"/>
    <w:tmpl w:val="6F8A6B3C"/>
    <w:lvl w:ilvl="0">
      <w:start w:val="2"/>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110"/>
        </w:tabs>
        <w:ind w:left="1110" w:hanging="660"/>
      </w:pPr>
      <w:rPr>
        <w:rFonts w:cs="Times New Roman" w:hint="default"/>
      </w:rPr>
    </w:lvl>
    <w:lvl w:ilvl="2">
      <w:start w:val="17"/>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350"/>
        </w:tabs>
        <w:ind w:left="135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90"/>
        </w:tabs>
        <w:ind w:left="1890" w:hanging="108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430"/>
        </w:tabs>
        <w:ind w:left="243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num w:numId="1">
    <w:abstractNumId w:val="5"/>
  </w:num>
  <w:num w:numId="2">
    <w:abstractNumId w:val="0"/>
  </w:num>
  <w:num w:numId="3">
    <w:abstractNumId w:val="11"/>
  </w:num>
  <w:num w:numId="4">
    <w:abstractNumId w:val="20"/>
  </w:num>
  <w:num w:numId="5">
    <w:abstractNumId w:val="19"/>
  </w:num>
  <w:num w:numId="6">
    <w:abstractNumId w:val="10"/>
  </w:num>
  <w:num w:numId="7">
    <w:abstractNumId w:val="2"/>
  </w:num>
  <w:num w:numId="8">
    <w:abstractNumId w:val="12"/>
  </w:num>
  <w:num w:numId="9">
    <w:abstractNumId w:val="9"/>
  </w:num>
  <w:num w:numId="10">
    <w:abstractNumId w:val="18"/>
  </w:num>
  <w:num w:numId="11">
    <w:abstractNumId w:val="13"/>
  </w:num>
  <w:num w:numId="12">
    <w:abstractNumId w:val="22"/>
  </w:num>
  <w:num w:numId="13">
    <w:abstractNumId w:val="15"/>
  </w:num>
  <w:num w:numId="14">
    <w:abstractNumId w:val="4"/>
  </w:num>
  <w:num w:numId="15">
    <w:abstractNumId w:val="17"/>
  </w:num>
  <w:num w:numId="16">
    <w:abstractNumId w:val="3"/>
  </w:num>
  <w:num w:numId="17">
    <w:abstractNumId w:val="14"/>
  </w:num>
  <w:num w:numId="18">
    <w:abstractNumId w:val="6"/>
  </w:num>
  <w:num w:numId="19">
    <w:abstractNumId w:val="8"/>
  </w:num>
  <w:num w:numId="20">
    <w:abstractNumId w:val="16"/>
  </w:num>
  <w:num w:numId="21">
    <w:abstractNumId w:val="21"/>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42D6"/>
    <w:rsid w:val="0008056F"/>
    <w:rsid w:val="00083C0B"/>
    <w:rsid w:val="000C5F73"/>
    <w:rsid w:val="000F5626"/>
    <w:rsid w:val="00155CA8"/>
    <w:rsid w:val="00180162"/>
    <w:rsid w:val="001E14ED"/>
    <w:rsid w:val="00220B16"/>
    <w:rsid w:val="00227FE6"/>
    <w:rsid w:val="00255DD9"/>
    <w:rsid w:val="00267E01"/>
    <w:rsid w:val="002D71E7"/>
    <w:rsid w:val="003042D6"/>
    <w:rsid w:val="00381053"/>
    <w:rsid w:val="003F5A8C"/>
    <w:rsid w:val="0042310E"/>
    <w:rsid w:val="004F640A"/>
    <w:rsid w:val="005112FC"/>
    <w:rsid w:val="005146D5"/>
    <w:rsid w:val="00554512"/>
    <w:rsid w:val="005553A3"/>
    <w:rsid w:val="00583E8A"/>
    <w:rsid w:val="005C23DC"/>
    <w:rsid w:val="00655DEC"/>
    <w:rsid w:val="00675256"/>
    <w:rsid w:val="006B5446"/>
    <w:rsid w:val="006C1638"/>
    <w:rsid w:val="006E5C38"/>
    <w:rsid w:val="006F5FC9"/>
    <w:rsid w:val="0070550B"/>
    <w:rsid w:val="007D220B"/>
    <w:rsid w:val="007D7211"/>
    <w:rsid w:val="00841813"/>
    <w:rsid w:val="00841B3A"/>
    <w:rsid w:val="008454A0"/>
    <w:rsid w:val="008C5BAD"/>
    <w:rsid w:val="008D6167"/>
    <w:rsid w:val="008D7F28"/>
    <w:rsid w:val="00955D71"/>
    <w:rsid w:val="009846AB"/>
    <w:rsid w:val="0098572E"/>
    <w:rsid w:val="00A00728"/>
    <w:rsid w:val="00A06785"/>
    <w:rsid w:val="00A22294"/>
    <w:rsid w:val="00A53810"/>
    <w:rsid w:val="00A87CED"/>
    <w:rsid w:val="00A930AE"/>
    <w:rsid w:val="00B12319"/>
    <w:rsid w:val="00B82ADA"/>
    <w:rsid w:val="00C87D3E"/>
    <w:rsid w:val="00CC31C1"/>
    <w:rsid w:val="00CD0BA3"/>
    <w:rsid w:val="00CD3DC4"/>
    <w:rsid w:val="00D1777F"/>
    <w:rsid w:val="00D35501"/>
    <w:rsid w:val="00D83531"/>
    <w:rsid w:val="00E012AD"/>
    <w:rsid w:val="00E83191"/>
    <w:rsid w:val="00EE293D"/>
    <w:rsid w:val="00EE5891"/>
    <w:rsid w:val="00F027BC"/>
    <w:rsid w:val="00FD773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82ADA"/>
    <w:pPr>
      <w:spacing w:after="200" w:line="276" w:lineRule="auto"/>
    </w:pPr>
    <w:rPr>
      <w:lang w:val="uk-UA"/>
    </w:rPr>
  </w:style>
  <w:style w:type="paragraph" w:styleId="1">
    <w:name w:val="heading 1"/>
    <w:basedOn w:val="a"/>
    <w:next w:val="a"/>
    <w:link w:val="10"/>
    <w:uiPriority w:val="99"/>
    <w:qFormat/>
    <w:rsid w:val="005C23DC"/>
    <w:pPr>
      <w:keepNext/>
      <w:spacing w:after="0" w:line="24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9"/>
    <w:qFormat/>
    <w:rsid w:val="005C23DC"/>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9"/>
    <w:qFormat/>
    <w:rsid w:val="005C23DC"/>
    <w:pPr>
      <w:keepNext/>
      <w:spacing w:after="0" w:line="240" w:lineRule="auto"/>
      <w:jc w:val="right"/>
      <w:outlineLvl w:val="2"/>
    </w:pPr>
    <w:rPr>
      <w:rFonts w:ascii="Times New Roman" w:eastAsia="Times New Roman" w:hAnsi="Times New Roman"/>
      <w:sz w:val="28"/>
      <w:szCs w:val="20"/>
      <w:lang w:val="en-US" w:eastAsia="ru-RU"/>
    </w:rPr>
  </w:style>
  <w:style w:type="paragraph" w:styleId="4">
    <w:name w:val="heading 4"/>
    <w:basedOn w:val="a"/>
    <w:next w:val="a"/>
    <w:link w:val="40"/>
    <w:uiPriority w:val="99"/>
    <w:qFormat/>
    <w:rsid w:val="005C23DC"/>
    <w:pPr>
      <w:keepNext/>
      <w:spacing w:after="0" w:line="240" w:lineRule="auto"/>
      <w:jc w:val="center"/>
      <w:outlineLvl w:val="3"/>
    </w:pPr>
    <w:rPr>
      <w:rFonts w:ascii="Times New Roman" w:eastAsia="Times New Roman" w:hAnsi="Times New Roman"/>
      <w:b/>
      <w:sz w:val="32"/>
      <w:szCs w:val="20"/>
      <w:lang w:eastAsia="ru-RU"/>
    </w:rPr>
  </w:style>
  <w:style w:type="paragraph" w:styleId="6">
    <w:name w:val="heading 6"/>
    <w:basedOn w:val="a"/>
    <w:next w:val="a"/>
    <w:link w:val="60"/>
    <w:uiPriority w:val="99"/>
    <w:qFormat/>
    <w:rsid w:val="005C23DC"/>
    <w:pPr>
      <w:spacing w:before="240" w:after="60"/>
      <w:outlineLvl w:val="5"/>
    </w:pPr>
    <w:rPr>
      <w:rFonts w:ascii="Times New Roman" w:hAnsi="Times New Roman"/>
      <w:b/>
      <w:bCs/>
      <w:lang w:val="ru-RU"/>
    </w:rPr>
  </w:style>
  <w:style w:type="paragraph" w:styleId="7">
    <w:name w:val="heading 7"/>
    <w:basedOn w:val="a"/>
    <w:next w:val="a"/>
    <w:link w:val="70"/>
    <w:uiPriority w:val="99"/>
    <w:qFormat/>
    <w:rsid w:val="005C23DC"/>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5C23DC"/>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uiPriority w:val="99"/>
    <w:qFormat/>
    <w:rsid w:val="005C23DC"/>
    <w:pPr>
      <w:spacing w:before="240" w:after="60" w:line="240" w:lineRule="auto"/>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C23DC"/>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5C23DC"/>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5C23DC"/>
    <w:rPr>
      <w:rFonts w:ascii="Times New Roman" w:hAnsi="Times New Roman" w:cs="Times New Roman"/>
      <w:sz w:val="20"/>
      <w:szCs w:val="20"/>
      <w:lang w:val="en-US" w:eastAsia="ru-RU"/>
    </w:rPr>
  </w:style>
  <w:style w:type="character" w:customStyle="1" w:styleId="40">
    <w:name w:val="Заголовок 4 Знак"/>
    <w:basedOn w:val="a0"/>
    <w:link w:val="4"/>
    <w:uiPriority w:val="99"/>
    <w:locked/>
    <w:rsid w:val="005C23DC"/>
    <w:rPr>
      <w:rFonts w:ascii="Times New Roman" w:hAnsi="Times New Roman" w:cs="Times New Roman"/>
      <w:b/>
      <w:sz w:val="20"/>
      <w:szCs w:val="20"/>
      <w:lang w:eastAsia="ru-RU"/>
    </w:rPr>
  </w:style>
  <w:style w:type="character" w:customStyle="1" w:styleId="60">
    <w:name w:val="Заголовок 6 Знак"/>
    <w:basedOn w:val="a0"/>
    <w:link w:val="6"/>
    <w:uiPriority w:val="99"/>
    <w:locked/>
    <w:rsid w:val="005C23DC"/>
    <w:rPr>
      <w:rFonts w:ascii="Times New Roman" w:hAnsi="Times New Roman" w:cs="Times New Roman"/>
      <w:b/>
      <w:bCs/>
      <w:lang w:val="ru-RU"/>
    </w:rPr>
  </w:style>
  <w:style w:type="character" w:customStyle="1" w:styleId="70">
    <w:name w:val="Заголовок 7 Знак"/>
    <w:basedOn w:val="a0"/>
    <w:link w:val="7"/>
    <w:uiPriority w:val="99"/>
    <w:locked/>
    <w:rsid w:val="005C23DC"/>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5C23DC"/>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5C23DC"/>
    <w:rPr>
      <w:rFonts w:ascii="Cambria" w:hAnsi="Cambria" w:cs="Times New Roman"/>
      <w:lang w:eastAsia="ru-RU"/>
    </w:rPr>
  </w:style>
  <w:style w:type="paragraph" w:styleId="31">
    <w:name w:val="Body Text Indent 3"/>
    <w:basedOn w:val="a"/>
    <w:link w:val="32"/>
    <w:uiPriority w:val="99"/>
    <w:rsid w:val="005C23DC"/>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locked/>
    <w:rsid w:val="005C23DC"/>
    <w:rPr>
      <w:rFonts w:ascii="Times New Roman" w:hAnsi="Times New Roman" w:cs="Times New Roman"/>
      <w:sz w:val="16"/>
      <w:szCs w:val="16"/>
      <w:lang w:eastAsia="ru-RU"/>
    </w:rPr>
  </w:style>
  <w:style w:type="paragraph" w:styleId="21">
    <w:name w:val="Body Text 2"/>
    <w:basedOn w:val="a"/>
    <w:link w:val="22"/>
    <w:uiPriority w:val="99"/>
    <w:rsid w:val="005C23DC"/>
    <w:pPr>
      <w:spacing w:after="120" w:line="480" w:lineRule="auto"/>
    </w:pPr>
    <w:rPr>
      <w:rFonts w:ascii="Times New Roman" w:eastAsia="Times New Roman" w:hAnsi="Times New Roman"/>
      <w:sz w:val="20"/>
      <w:szCs w:val="20"/>
      <w:lang w:eastAsia="ru-RU"/>
    </w:rPr>
  </w:style>
  <w:style w:type="character" w:customStyle="1" w:styleId="22">
    <w:name w:val="Основной текст 2 Знак"/>
    <w:basedOn w:val="a0"/>
    <w:link w:val="21"/>
    <w:uiPriority w:val="99"/>
    <w:locked/>
    <w:rsid w:val="005C23DC"/>
    <w:rPr>
      <w:rFonts w:ascii="Times New Roman" w:hAnsi="Times New Roman" w:cs="Times New Roman"/>
      <w:sz w:val="20"/>
      <w:szCs w:val="20"/>
      <w:lang w:eastAsia="ru-RU"/>
    </w:rPr>
  </w:style>
  <w:style w:type="paragraph" w:styleId="a3">
    <w:name w:val="Body Text"/>
    <w:basedOn w:val="a"/>
    <w:link w:val="a4"/>
    <w:uiPriority w:val="99"/>
    <w:rsid w:val="005C23DC"/>
    <w:pPr>
      <w:spacing w:after="120" w:line="240" w:lineRule="auto"/>
    </w:pPr>
    <w:rPr>
      <w:rFonts w:ascii="Times New Roman" w:eastAsia="Times New Roman" w:hAnsi="Times New Roman"/>
      <w:sz w:val="20"/>
      <w:szCs w:val="20"/>
      <w:lang w:eastAsia="ru-RU"/>
    </w:rPr>
  </w:style>
  <w:style w:type="character" w:customStyle="1" w:styleId="a4">
    <w:name w:val="Основной текст Знак"/>
    <w:basedOn w:val="a0"/>
    <w:link w:val="a3"/>
    <w:uiPriority w:val="99"/>
    <w:locked/>
    <w:rsid w:val="005C23DC"/>
    <w:rPr>
      <w:rFonts w:ascii="Times New Roman" w:hAnsi="Times New Roman" w:cs="Times New Roman"/>
      <w:sz w:val="20"/>
      <w:szCs w:val="20"/>
      <w:lang w:eastAsia="ru-RU"/>
    </w:rPr>
  </w:style>
  <w:style w:type="paragraph" w:styleId="a5">
    <w:name w:val="header"/>
    <w:basedOn w:val="a"/>
    <w:link w:val="a6"/>
    <w:uiPriority w:val="99"/>
    <w:rsid w:val="005C23DC"/>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6">
    <w:name w:val="Верхний колонтитул Знак"/>
    <w:basedOn w:val="a0"/>
    <w:link w:val="a5"/>
    <w:uiPriority w:val="99"/>
    <w:locked/>
    <w:rsid w:val="005C23DC"/>
    <w:rPr>
      <w:rFonts w:ascii="Times New Roman" w:hAnsi="Times New Roman" w:cs="Times New Roman"/>
      <w:sz w:val="20"/>
      <w:szCs w:val="20"/>
      <w:lang w:eastAsia="ru-RU"/>
    </w:rPr>
  </w:style>
  <w:style w:type="character" w:styleId="a7">
    <w:name w:val="page number"/>
    <w:basedOn w:val="a0"/>
    <w:uiPriority w:val="99"/>
    <w:rsid w:val="005C23DC"/>
    <w:rPr>
      <w:rFonts w:cs="Times New Roman"/>
    </w:rPr>
  </w:style>
  <w:style w:type="paragraph" w:styleId="a8">
    <w:name w:val="footer"/>
    <w:basedOn w:val="a"/>
    <w:link w:val="a9"/>
    <w:uiPriority w:val="99"/>
    <w:rsid w:val="005C23DC"/>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9">
    <w:name w:val="Нижний колонтитул Знак"/>
    <w:basedOn w:val="a0"/>
    <w:link w:val="a8"/>
    <w:uiPriority w:val="99"/>
    <w:locked/>
    <w:rsid w:val="005C23DC"/>
    <w:rPr>
      <w:rFonts w:ascii="Times New Roman" w:hAnsi="Times New Roman" w:cs="Times New Roman"/>
      <w:sz w:val="20"/>
      <w:szCs w:val="20"/>
      <w:lang w:val="en-US" w:eastAsia="ru-RU"/>
    </w:rPr>
  </w:style>
  <w:style w:type="paragraph" w:styleId="aa">
    <w:name w:val="Body Text Indent"/>
    <w:basedOn w:val="a"/>
    <w:link w:val="ab"/>
    <w:uiPriority w:val="99"/>
    <w:rsid w:val="005C23DC"/>
    <w:pPr>
      <w:spacing w:after="120" w:line="240" w:lineRule="auto"/>
      <w:ind w:left="283"/>
    </w:pPr>
    <w:rPr>
      <w:rFonts w:ascii="Times New Roman" w:eastAsia="Times New Roman" w:hAnsi="Times New Roman"/>
      <w:sz w:val="20"/>
      <w:szCs w:val="20"/>
      <w:lang w:eastAsia="ru-RU"/>
    </w:rPr>
  </w:style>
  <w:style w:type="character" w:customStyle="1" w:styleId="ab">
    <w:name w:val="Основной текст с отступом Знак"/>
    <w:basedOn w:val="a0"/>
    <w:link w:val="aa"/>
    <w:uiPriority w:val="99"/>
    <w:locked/>
    <w:rsid w:val="005C23DC"/>
    <w:rPr>
      <w:rFonts w:ascii="Times New Roman" w:hAnsi="Times New Roman" w:cs="Times New Roman"/>
      <w:sz w:val="20"/>
      <w:szCs w:val="20"/>
      <w:lang w:eastAsia="ru-RU"/>
    </w:rPr>
  </w:style>
  <w:style w:type="paragraph" w:styleId="ac">
    <w:name w:val="Block Text"/>
    <w:basedOn w:val="a"/>
    <w:uiPriority w:val="99"/>
    <w:rsid w:val="005C23DC"/>
    <w:pPr>
      <w:widowControl w:val="0"/>
      <w:tabs>
        <w:tab w:val="left" w:pos="8505"/>
      </w:tabs>
      <w:autoSpaceDE w:val="0"/>
      <w:autoSpaceDN w:val="0"/>
      <w:spacing w:after="0" w:line="10" w:lineRule="atLeast"/>
      <w:ind w:left="-57" w:right="-57"/>
      <w:jc w:val="center"/>
    </w:pPr>
    <w:rPr>
      <w:rFonts w:ascii="Times New Roman" w:eastAsia="Times New Roman" w:hAnsi="Times New Roman"/>
      <w:sz w:val="28"/>
      <w:szCs w:val="28"/>
      <w:lang w:val="ru-RU" w:eastAsia="ru-RU"/>
    </w:rPr>
  </w:style>
  <w:style w:type="paragraph" w:customStyle="1" w:styleId="TableContents">
    <w:name w:val="Table Contents"/>
    <w:basedOn w:val="a"/>
    <w:uiPriority w:val="99"/>
    <w:rsid w:val="005C23DC"/>
    <w:pPr>
      <w:suppressLineNumbers/>
      <w:spacing w:after="0" w:line="240" w:lineRule="auto"/>
      <w:jc w:val="both"/>
    </w:pPr>
    <w:rPr>
      <w:rFonts w:ascii="Times New Roman" w:eastAsia="Times New Roman" w:hAnsi="Times New Roman"/>
      <w:noProof/>
      <w:sz w:val="28"/>
      <w:szCs w:val="20"/>
      <w:lang w:val="ru-RU" w:eastAsia="ar-SA"/>
    </w:rPr>
  </w:style>
  <w:style w:type="character" w:styleId="ad">
    <w:name w:val="Hyperlink"/>
    <w:basedOn w:val="a0"/>
    <w:uiPriority w:val="99"/>
    <w:rsid w:val="005C23DC"/>
    <w:rPr>
      <w:rFonts w:cs="Times New Roman"/>
      <w:color w:val="0000FF"/>
      <w:u w:val="single"/>
    </w:rPr>
  </w:style>
  <w:style w:type="character" w:customStyle="1" w:styleId="FontStyle40">
    <w:name w:val="Font Style40"/>
    <w:uiPriority w:val="99"/>
    <w:rsid w:val="005C23DC"/>
    <w:rPr>
      <w:rFonts w:ascii="Century Schoolbook" w:hAnsi="Century Schoolbook"/>
      <w:sz w:val="16"/>
    </w:rPr>
  </w:style>
  <w:style w:type="paragraph" w:styleId="ae">
    <w:name w:val="Plain Text"/>
    <w:basedOn w:val="a"/>
    <w:link w:val="af"/>
    <w:uiPriority w:val="99"/>
    <w:rsid w:val="005C23DC"/>
    <w:pPr>
      <w:spacing w:after="0" w:line="240" w:lineRule="auto"/>
    </w:pPr>
    <w:rPr>
      <w:rFonts w:ascii="Courier New" w:eastAsia="Times New Roman" w:hAnsi="Courier New"/>
      <w:sz w:val="20"/>
      <w:szCs w:val="20"/>
      <w:lang w:val="ru-RU" w:eastAsia="ru-RU"/>
    </w:rPr>
  </w:style>
  <w:style w:type="character" w:customStyle="1" w:styleId="af">
    <w:name w:val="Текст Знак"/>
    <w:basedOn w:val="a0"/>
    <w:link w:val="ae"/>
    <w:uiPriority w:val="99"/>
    <w:locked/>
    <w:rsid w:val="005C23DC"/>
    <w:rPr>
      <w:rFonts w:ascii="Courier New" w:hAnsi="Courier New" w:cs="Times New Roman"/>
      <w:sz w:val="20"/>
      <w:szCs w:val="20"/>
      <w:lang w:val="ru-RU" w:eastAsia="ru-RU"/>
    </w:rPr>
  </w:style>
  <w:style w:type="paragraph" w:customStyle="1" w:styleId="11">
    <w:name w:val="Абзац списка1"/>
    <w:basedOn w:val="a"/>
    <w:uiPriority w:val="99"/>
    <w:rsid w:val="005C23DC"/>
    <w:pPr>
      <w:spacing w:after="0" w:line="240" w:lineRule="auto"/>
      <w:ind w:left="720"/>
    </w:pPr>
    <w:rPr>
      <w:rFonts w:ascii="Times New Roman" w:eastAsia="Times New Roman" w:hAnsi="Times New Roman"/>
      <w:sz w:val="24"/>
      <w:szCs w:val="24"/>
      <w:lang w:eastAsia="ru-RU"/>
    </w:rPr>
  </w:style>
  <w:style w:type="paragraph" w:styleId="af0">
    <w:name w:val="Title"/>
    <w:basedOn w:val="a"/>
    <w:link w:val="af1"/>
    <w:uiPriority w:val="99"/>
    <w:qFormat/>
    <w:rsid w:val="005C23DC"/>
    <w:pPr>
      <w:spacing w:after="0" w:line="240" w:lineRule="auto"/>
      <w:jc w:val="center"/>
    </w:pPr>
    <w:rPr>
      <w:rFonts w:ascii="Times New Roman" w:eastAsia="Times New Roman" w:hAnsi="Times New Roman"/>
      <w:sz w:val="28"/>
      <w:szCs w:val="28"/>
      <w:lang w:eastAsia="ru-RU"/>
    </w:rPr>
  </w:style>
  <w:style w:type="character" w:customStyle="1" w:styleId="af1">
    <w:name w:val="Название Знак"/>
    <w:basedOn w:val="a0"/>
    <w:link w:val="af0"/>
    <w:uiPriority w:val="99"/>
    <w:locked/>
    <w:rsid w:val="005C23DC"/>
    <w:rPr>
      <w:rFonts w:ascii="Times New Roman" w:hAnsi="Times New Roman" w:cs="Times New Roman"/>
      <w:sz w:val="28"/>
      <w:szCs w:val="28"/>
      <w:lang w:eastAsia="ru-RU"/>
    </w:rPr>
  </w:style>
  <w:style w:type="paragraph" w:styleId="23">
    <w:name w:val="Body Text Indent 2"/>
    <w:basedOn w:val="a"/>
    <w:link w:val="24"/>
    <w:uiPriority w:val="99"/>
    <w:rsid w:val="005C23DC"/>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basedOn w:val="a0"/>
    <w:link w:val="23"/>
    <w:uiPriority w:val="99"/>
    <w:locked/>
    <w:rsid w:val="005C23DC"/>
    <w:rPr>
      <w:rFonts w:ascii="Times New Roman" w:hAnsi="Times New Roman" w:cs="Times New Roman"/>
      <w:sz w:val="20"/>
      <w:szCs w:val="20"/>
      <w:lang w:eastAsia="ru-RU"/>
    </w:rPr>
  </w:style>
  <w:style w:type="paragraph" w:customStyle="1" w:styleId="BodyText21">
    <w:name w:val="Body Text 21"/>
    <w:basedOn w:val="a"/>
    <w:uiPriority w:val="99"/>
    <w:rsid w:val="005C23DC"/>
    <w:pPr>
      <w:widowControl w:val="0"/>
      <w:spacing w:after="0" w:line="240" w:lineRule="auto"/>
      <w:ind w:firstLine="567"/>
      <w:jc w:val="both"/>
    </w:pPr>
    <w:rPr>
      <w:rFonts w:ascii="Times New Roman" w:eastAsia="Times New Roman" w:hAnsi="Times New Roman"/>
      <w:sz w:val="28"/>
      <w:szCs w:val="28"/>
      <w:lang w:val="ru-RU" w:eastAsia="ru-RU"/>
    </w:rPr>
  </w:style>
  <w:style w:type="table" w:styleId="af2">
    <w:name w:val="Table Grid"/>
    <w:basedOn w:val="a1"/>
    <w:uiPriority w:val="99"/>
    <w:rsid w:val="005C23DC"/>
    <w:rPr>
      <w:rFonts w:ascii="Times New Roman" w:eastAsia="Times New Roman" w:hAnsi="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99"/>
    <w:qFormat/>
    <w:rsid w:val="005C23DC"/>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5C23DC"/>
    <w:rPr>
      <w:rFonts w:cs="Times New Roman"/>
    </w:rPr>
  </w:style>
  <w:style w:type="paragraph" w:styleId="af4">
    <w:name w:val="Normal (Web)"/>
    <w:basedOn w:val="a"/>
    <w:uiPriority w:val="99"/>
    <w:rsid w:val="005C23DC"/>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33">
    <w:name w:val="List 3"/>
    <w:basedOn w:val="a"/>
    <w:uiPriority w:val="99"/>
    <w:rsid w:val="005C23DC"/>
    <w:pPr>
      <w:widowControl w:val="0"/>
      <w:spacing w:after="0" w:line="300" w:lineRule="auto"/>
      <w:ind w:left="849" w:hanging="283"/>
      <w:jc w:val="both"/>
    </w:pPr>
    <w:rPr>
      <w:rFonts w:ascii="Arial" w:eastAsia="Times New Roman" w:hAnsi="Arial"/>
      <w:sz w:val="16"/>
      <w:szCs w:val="20"/>
      <w:lang w:eastAsia="ru-RU"/>
    </w:rPr>
  </w:style>
  <w:style w:type="paragraph" w:styleId="34">
    <w:name w:val="Body Text 3"/>
    <w:basedOn w:val="a"/>
    <w:link w:val="35"/>
    <w:uiPriority w:val="99"/>
    <w:semiHidden/>
    <w:rsid w:val="00E012AD"/>
    <w:pPr>
      <w:spacing w:after="120"/>
    </w:pPr>
    <w:rPr>
      <w:sz w:val="16"/>
      <w:szCs w:val="16"/>
    </w:rPr>
  </w:style>
  <w:style w:type="character" w:customStyle="1" w:styleId="35">
    <w:name w:val="Основной текст 3 Знак"/>
    <w:basedOn w:val="a0"/>
    <w:link w:val="34"/>
    <w:uiPriority w:val="99"/>
    <w:semiHidden/>
    <w:locked/>
    <w:rsid w:val="00E012AD"/>
    <w:rPr>
      <w:rFonts w:cs="Times New Roman"/>
      <w:sz w:val="16"/>
      <w:szCs w:val="16"/>
    </w:rPr>
  </w:style>
  <w:style w:type="paragraph" w:styleId="af5">
    <w:name w:val="Balloon Text"/>
    <w:basedOn w:val="a"/>
    <w:link w:val="af6"/>
    <w:uiPriority w:val="99"/>
    <w:semiHidden/>
    <w:locked/>
    <w:rsid w:val="00A00728"/>
    <w:rPr>
      <w:rFonts w:ascii="Tahoma" w:hAnsi="Tahoma" w:cs="Tahoma"/>
      <w:sz w:val="16"/>
      <w:szCs w:val="16"/>
    </w:rPr>
  </w:style>
  <w:style w:type="character" w:customStyle="1" w:styleId="af6">
    <w:name w:val="Текст выноски Знак"/>
    <w:basedOn w:val="a0"/>
    <w:link w:val="af5"/>
    <w:uiPriority w:val="99"/>
    <w:semiHidden/>
    <w:rsid w:val="00470B90"/>
    <w:rPr>
      <w:rFonts w:ascii="Times New Roman" w:hAnsi="Times New Roman"/>
      <w:sz w:val="0"/>
      <w:szCs w:val="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nr.gov.u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ada.gov.u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24</Pages>
  <Words>7028</Words>
  <Characters>40061</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Admin</cp:lastModifiedBy>
  <cp:revision>15</cp:revision>
  <cp:lastPrinted>2018-03-19T09:05:00Z</cp:lastPrinted>
  <dcterms:created xsi:type="dcterms:W3CDTF">2018-02-22T13:42:00Z</dcterms:created>
  <dcterms:modified xsi:type="dcterms:W3CDTF">2018-03-19T09:07:00Z</dcterms:modified>
</cp:coreProperties>
</file>