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4A38EF">
        <w:rPr>
          <w:b/>
          <w:color w:val="000000"/>
          <w:sz w:val="28"/>
          <w:szCs w:val="28"/>
          <w:lang w:val="uk-UA" w:eastAsia="ar-SA"/>
        </w:rPr>
        <w:t>Теорія доказів в кримінальному провадженні</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A38EF" w:rsidP="00421A56">
      <w:pPr>
        <w:shd w:val="clear" w:color="auto" w:fill="FFFFFF"/>
        <w:spacing w:line="360" w:lineRule="auto"/>
        <w:jc w:val="center"/>
        <w:rPr>
          <w:color w:val="000000"/>
          <w:sz w:val="20"/>
          <w:szCs w:val="20"/>
          <w:lang w:val="uk-UA" w:eastAsia="ar-SA"/>
        </w:rPr>
      </w:pPr>
      <w:r>
        <w:rPr>
          <w:color w:val="000000"/>
          <w:sz w:val="28"/>
          <w:szCs w:val="28"/>
          <w:lang w:val="uk-UA" w:eastAsia="ar-SA"/>
        </w:rPr>
        <w:t>для студенті 5</w:t>
      </w:r>
      <w:r w:rsidR="00E37139">
        <w:rPr>
          <w:color w:val="000000"/>
          <w:sz w:val="28"/>
          <w:szCs w:val="28"/>
          <w:lang w:val="uk-UA" w:eastAsia="ar-SA"/>
        </w:rPr>
        <w:t xml:space="preserve"> </w:t>
      </w:r>
      <w:r w:rsidR="00421A56"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4A38EF" w:rsidRPr="004A38EF">
        <w:rPr>
          <w:color w:val="000000"/>
          <w:sz w:val="28"/>
          <w:szCs w:val="28"/>
          <w:u w:val="single"/>
          <w:lang w:val="uk-UA" w:eastAsia="ar-SA"/>
        </w:rPr>
        <w:t>081 «Право»</w:t>
      </w:r>
      <w:r w:rsidRPr="00C0504A">
        <w:rPr>
          <w:color w:val="000000"/>
          <w:sz w:val="28"/>
          <w:szCs w:val="28"/>
          <w:lang w:val="uk-UA" w:eastAsia="ar-SA"/>
        </w:rPr>
        <w:t>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E37139">
        <w:rPr>
          <w:color w:val="000000"/>
          <w:sz w:val="28"/>
          <w:szCs w:val="28"/>
          <w:u w:val="single"/>
          <w:lang w:val="uk-UA" w:eastAsia="ar-SA"/>
        </w:rPr>
        <w:t>к</w:t>
      </w:r>
      <w:r w:rsidR="00825AFA" w:rsidRPr="00B164D7">
        <w:rPr>
          <w:color w:val="000000"/>
          <w:sz w:val="28"/>
          <w:szCs w:val="28"/>
          <w:u w:val="single"/>
          <w:lang w:val="uk-UA" w:eastAsia="ar-SA"/>
        </w:rPr>
        <w:t xml:space="preserve">.ю.н. </w:t>
      </w:r>
      <w:r w:rsidR="00E37139">
        <w:rPr>
          <w:color w:val="000000"/>
          <w:sz w:val="28"/>
          <w:szCs w:val="28"/>
          <w:u w:val="single"/>
          <w:lang w:val="uk-UA" w:eastAsia="ar-SA"/>
        </w:rPr>
        <w:t>Ланцедова Ю.О</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w:t>
      </w:r>
      <w:bookmarkStart w:id="0" w:name="_GoBack"/>
      <w:r w:rsidRPr="00B164D7">
        <w:rPr>
          <w:sz w:val="28"/>
          <w:szCs w:val="28"/>
          <w:lang w:val="uk-UA" w:eastAsia="ar-SA"/>
        </w:rPr>
        <w:t>кримін</w:t>
      </w:r>
      <w:bookmarkEnd w:id="0"/>
      <w:r w:rsidRPr="00B164D7">
        <w:rPr>
          <w:sz w:val="28"/>
          <w:szCs w:val="28"/>
          <w:lang w:val="uk-UA" w:eastAsia="ar-SA"/>
        </w:rPr>
        <w:t xml:space="preserve">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1.3.1.Тематика курсових робіт складається провідними викладачами кафедр відповідно до навчального і робочого навчального планів за напрямом підготовки </w:t>
      </w:r>
      <w:r w:rsidR="004A38EF">
        <w:rPr>
          <w:szCs w:val="28"/>
        </w:rPr>
        <w:t>081</w:t>
      </w:r>
      <w:r w:rsidR="009D465B">
        <w:rPr>
          <w:szCs w:val="28"/>
        </w:rPr>
        <w:t xml:space="preserve"> «</w:t>
      </w:r>
      <w:r w:rsidRPr="009B0D9C">
        <w:rPr>
          <w:szCs w:val="28"/>
        </w:rPr>
        <w:t>Право</w:t>
      </w:r>
      <w:r w:rsidR="009D465B">
        <w:rPr>
          <w:szCs w:val="28"/>
        </w:rPr>
        <w:t>»</w:t>
      </w:r>
      <w:r w:rsidRPr="009B0D9C">
        <w:rPr>
          <w:szCs w:val="28"/>
        </w:rPr>
        <w:t xml:space="preserve">, </w:t>
      </w:r>
      <w:r w:rsidR="009D465B">
        <w:rPr>
          <w:szCs w:val="28"/>
        </w:rPr>
        <w:t xml:space="preserve">галузь знань </w:t>
      </w:r>
      <w:r w:rsidR="004A38EF">
        <w:rPr>
          <w:szCs w:val="28"/>
        </w:rPr>
        <w:t>08</w:t>
      </w:r>
      <w:r w:rsidR="009D465B" w:rsidRPr="009D465B">
        <w:rPr>
          <w:szCs w:val="28"/>
        </w:rPr>
        <w:t xml:space="preserve"> "Право"</w:t>
      </w:r>
      <w:r w:rsidRPr="009B0D9C">
        <w:rPr>
          <w:szCs w:val="28"/>
        </w:rPr>
        <w:t xml:space="preserve">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t>5) список використаних джерел.</w:t>
      </w:r>
    </w:p>
    <w:p w:rsidR="00421A56" w:rsidRPr="009B0D9C" w:rsidRDefault="00421A56" w:rsidP="00421A56">
      <w:pPr>
        <w:pStyle w:val="a3"/>
        <w:ind w:firstLine="567"/>
        <w:jc w:val="both"/>
        <w:rPr>
          <w:szCs w:val="28"/>
        </w:rPr>
      </w:pPr>
      <w:r w:rsidRPr="009B0D9C">
        <w:rPr>
          <w:szCs w:val="28"/>
        </w:rPr>
        <w:lastRenderedPageBreak/>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lastRenderedPageBreak/>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9D465B">
      <w:pPr>
        <w:pStyle w:val="a3"/>
        <w:numPr>
          <w:ilvl w:val="0"/>
          <w:numId w:val="1"/>
        </w:numPr>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lastRenderedPageBreak/>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 xml:space="preserve">[1-6]». </w:t>
      </w:r>
      <w:proofErr w:type="spellStart"/>
      <w:r w:rsidRPr="009B0D9C">
        <w:rPr>
          <w:szCs w:val="28"/>
          <w:lang w:val="ru-RU"/>
        </w:rPr>
        <w:t>Допускається</w:t>
      </w:r>
      <w:proofErr w:type="spell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r w:rsidRPr="009B0D9C">
        <w:rPr>
          <w:szCs w:val="28"/>
          <w:lang w:val="ru-RU"/>
        </w:rPr>
        <w:t>підрозділів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r w:rsidRPr="009B0D9C">
        <w:rPr>
          <w:szCs w:val="28"/>
          <w:lang w:val="ru-RU"/>
        </w:rPr>
        <w:t>посібник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lastRenderedPageBreak/>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r w:rsidRPr="009B0D9C">
        <w:rPr>
          <w:i/>
          <w:iCs/>
          <w:szCs w:val="28"/>
          <w:lang w:val="en-US"/>
        </w:rPr>
        <w:t>I</w:t>
      </w:r>
      <w:r w:rsidRPr="009B0D9C">
        <w:rPr>
          <w:i/>
          <w:iCs/>
          <w:szCs w:val="28"/>
        </w:rPr>
        <w:t xml:space="preserve">. Нормативні матеріали.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2.4.2.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lastRenderedPageBreak/>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4A38EF">
      <w:pPr>
        <w:rPr>
          <w:sz w:val="28"/>
          <w:szCs w:val="28"/>
          <w:lang w:val="uk-UA"/>
        </w:rPr>
      </w:pPr>
    </w:p>
    <w:p w:rsidR="00940CC5" w:rsidRPr="009B0D9C" w:rsidRDefault="00940CC5" w:rsidP="00940CC5">
      <w:pPr>
        <w:ind w:firstLine="567"/>
        <w:rPr>
          <w:sz w:val="28"/>
          <w:szCs w:val="28"/>
          <w:lang w:val="uk-UA"/>
        </w:rPr>
      </w:pPr>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345CBE"/>
    <w:rsid w:val="00421A56"/>
    <w:rsid w:val="00475EF8"/>
    <w:rsid w:val="004A38EF"/>
    <w:rsid w:val="005B6A4B"/>
    <w:rsid w:val="00610239"/>
    <w:rsid w:val="00690C5B"/>
    <w:rsid w:val="00825AFA"/>
    <w:rsid w:val="008F2D22"/>
    <w:rsid w:val="00940CC5"/>
    <w:rsid w:val="009B0D9C"/>
    <w:rsid w:val="009D465B"/>
    <w:rsid w:val="00A95018"/>
    <w:rsid w:val="00BF2CD1"/>
    <w:rsid w:val="00C12373"/>
    <w:rsid w:val="00CE3A17"/>
    <w:rsid w:val="00E37139"/>
    <w:rsid w:val="00FB01E6"/>
    <w:rsid w:val="00F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2410</Words>
  <Characters>13743</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2016-09-28T11:35:00Z</dcterms:created>
  <dcterms:modified xsi:type="dcterms:W3CDTF">2018-02-19T12:30:00Z</dcterms:modified>
</cp:coreProperties>
</file>