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3E2" w:rsidRPr="00E75311" w:rsidRDefault="003A63E2" w:rsidP="003A63E2">
      <w:pPr>
        <w:pStyle w:val="a3"/>
        <w:jc w:val="right"/>
      </w:pPr>
      <w:r w:rsidRPr="00E75311">
        <w:t>(Ф 03.02-92)</w:t>
      </w:r>
    </w:p>
    <w:p w:rsidR="003A63E2" w:rsidRDefault="003A63E2" w:rsidP="003A63E2">
      <w:pPr>
        <w:pStyle w:val="a3"/>
      </w:pPr>
      <w:r>
        <w:t>Національний авіаційний університет</w:t>
      </w:r>
    </w:p>
    <w:p w:rsidR="003A63E2" w:rsidRDefault="003A63E2" w:rsidP="003A63E2">
      <w:pPr>
        <w:jc w:val="center"/>
        <w:rPr>
          <w:sz w:val="28"/>
        </w:rPr>
      </w:pPr>
      <w:r>
        <w:rPr>
          <w:sz w:val="28"/>
        </w:rPr>
        <w:t>Навчально-науковий Юридичний інститут</w:t>
      </w:r>
    </w:p>
    <w:p w:rsidR="003A63E2" w:rsidRPr="00961748" w:rsidRDefault="003A63E2" w:rsidP="003A63E2">
      <w:pPr>
        <w:pStyle w:val="4"/>
        <w:rPr>
          <w:b w:val="0"/>
          <w:sz w:val="28"/>
          <w:szCs w:val="28"/>
        </w:rPr>
      </w:pPr>
      <w:r w:rsidRPr="00961748">
        <w:rPr>
          <w:b w:val="0"/>
          <w:sz w:val="28"/>
          <w:szCs w:val="28"/>
        </w:rPr>
        <w:t xml:space="preserve">Кафедра </w:t>
      </w:r>
      <w:r>
        <w:rPr>
          <w:b w:val="0"/>
          <w:sz w:val="28"/>
          <w:szCs w:val="28"/>
        </w:rPr>
        <w:t>кримінального</w:t>
      </w:r>
      <w:r w:rsidRPr="00961748">
        <w:rPr>
          <w:b w:val="0"/>
          <w:sz w:val="28"/>
          <w:szCs w:val="28"/>
        </w:rPr>
        <w:t xml:space="preserve"> права і процесу</w:t>
      </w:r>
    </w:p>
    <w:p w:rsidR="003A63E2" w:rsidRPr="000E16CF" w:rsidRDefault="003A63E2" w:rsidP="003A63E2">
      <w:pPr>
        <w:pStyle w:val="4"/>
        <w:rPr>
          <w:b w:val="0"/>
          <w:sz w:val="28"/>
          <w:szCs w:val="28"/>
        </w:rPr>
      </w:pPr>
    </w:p>
    <w:p w:rsidR="003A63E2" w:rsidRDefault="003A63E2" w:rsidP="003A63E2">
      <w:pPr>
        <w:jc w:val="center"/>
        <w:rPr>
          <w:sz w:val="28"/>
        </w:rPr>
      </w:pPr>
    </w:p>
    <w:p w:rsidR="003A63E2" w:rsidRDefault="003A63E2" w:rsidP="003A63E2">
      <w:pPr>
        <w:jc w:val="center"/>
        <w:rPr>
          <w:sz w:val="28"/>
        </w:rPr>
      </w:pPr>
    </w:p>
    <w:p w:rsidR="003A63E2" w:rsidRDefault="003A63E2" w:rsidP="003A63E2">
      <w:pPr>
        <w:rPr>
          <w:sz w:val="28"/>
        </w:rPr>
      </w:pPr>
      <w:r>
        <w:rPr>
          <w:sz w:val="28"/>
        </w:rPr>
        <w:t>УЗГОДЖЕНО                                                      ЗАТВЕРДЖУЮ</w:t>
      </w:r>
    </w:p>
    <w:p w:rsidR="003A63E2" w:rsidRPr="0010366B" w:rsidRDefault="003A63E2" w:rsidP="003A63E2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Директор ННЮІ                                                 </w:t>
      </w:r>
      <w:r w:rsidRPr="0010366B">
        <w:rPr>
          <w:sz w:val="28"/>
          <w:szCs w:val="28"/>
        </w:rPr>
        <w:t xml:space="preserve"> Проректор з </w:t>
      </w:r>
      <w:r>
        <w:rPr>
          <w:sz w:val="28"/>
          <w:szCs w:val="28"/>
        </w:rPr>
        <w:t>навчальної та</w:t>
      </w:r>
    </w:p>
    <w:p w:rsidR="003A63E2" w:rsidRPr="0010366B" w:rsidRDefault="003A63E2" w:rsidP="003A63E2">
      <w:pPr>
        <w:pStyle w:val="a5"/>
        <w:widowControl w:val="0"/>
        <w:autoSpaceDE w:val="0"/>
        <w:autoSpaceDN w:val="0"/>
        <w:adjustRightInd w:val="0"/>
        <w:spacing w:after="0"/>
        <w:rPr>
          <w:sz w:val="28"/>
          <w:szCs w:val="28"/>
        </w:rPr>
      </w:pPr>
      <w:r>
        <w:rPr>
          <w:sz w:val="28"/>
        </w:rPr>
        <w:t xml:space="preserve">_____________________І. Сопілко                   </w:t>
      </w:r>
      <w:r>
        <w:rPr>
          <w:sz w:val="28"/>
          <w:szCs w:val="28"/>
        </w:rPr>
        <w:t xml:space="preserve">виховної </w:t>
      </w:r>
      <w:r w:rsidRPr="0010366B">
        <w:rPr>
          <w:sz w:val="28"/>
          <w:szCs w:val="28"/>
        </w:rPr>
        <w:t>роботи</w:t>
      </w:r>
    </w:p>
    <w:p w:rsidR="003A63E2" w:rsidRDefault="003A63E2" w:rsidP="003A63E2">
      <w:pPr>
        <w:rPr>
          <w:sz w:val="28"/>
        </w:rPr>
      </w:pPr>
      <w:r>
        <w:rPr>
          <w:sz w:val="28"/>
        </w:rPr>
        <w:t>«___» _______________ 2017 р.                         _______________</w:t>
      </w:r>
      <w:r w:rsidRPr="0054443B">
        <w:rPr>
          <w:sz w:val="28"/>
          <w:szCs w:val="28"/>
        </w:rPr>
        <w:t xml:space="preserve"> </w:t>
      </w:r>
      <w:r>
        <w:rPr>
          <w:sz w:val="28"/>
          <w:szCs w:val="28"/>
        </w:rPr>
        <w:t>Т.Іванова</w:t>
      </w:r>
    </w:p>
    <w:p w:rsidR="003A63E2" w:rsidRDefault="003A63E2" w:rsidP="003A63E2">
      <w:pPr>
        <w:ind w:left="4248"/>
        <w:jc w:val="center"/>
        <w:rPr>
          <w:sz w:val="28"/>
        </w:rPr>
      </w:pPr>
      <w:r>
        <w:rPr>
          <w:sz w:val="28"/>
        </w:rPr>
        <w:t xml:space="preserve">          «___» ____________ 2017 р.</w:t>
      </w:r>
    </w:p>
    <w:p w:rsidR="003A63E2" w:rsidRDefault="003A63E2" w:rsidP="003A63E2">
      <w:pPr>
        <w:pStyle w:val="a5"/>
        <w:ind w:left="5529"/>
        <w:rPr>
          <w:sz w:val="28"/>
        </w:rPr>
      </w:pPr>
      <w:r>
        <w:rPr>
          <w:sz w:val="28"/>
        </w:rPr>
        <w:tab/>
      </w:r>
    </w:p>
    <w:p w:rsidR="003A63E2" w:rsidRDefault="003A63E2" w:rsidP="003A63E2">
      <w:pPr>
        <w:ind w:left="5529"/>
        <w:jc w:val="right"/>
        <w:rPr>
          <w:sz w:val="28"/>
        </w:rPr>
      </w:pPr>
      <w:r w:rsidRPr="004D5814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60288" wrapcoords="-188 0 -188 21420 21600 21420 21600 0 -188 0" fillcolor="window">
            <v:imagedata r:id="rId5" o:title=""/>
            <w10:wrap type="through"/>
          </v:shape>
          <o:OLEObject Type="Embed" ProgID="Word.Picture.8" ShapeID="_x0000_s1026" DrawAspect="Content" ObjectID="_1580214477" r:id="rId6"/>
        </w:pict>
      </w:r>
    </w:p>
    <w:p w:rsidR="003A63E2" w:rsidRPr="0010366B" w:rsidRDefault="003A63E2" w:rsidP="003A63E2">
      <w:pPr>
        <w:widowControl w:val="0"/>
        <w:autoSpaceDE w:val="0"/>
        <w:autoSpaceDN w:val="0"/>
        <w:adjustRightInd w:val="0"/>
        <w:ind w:left="460"/>
        <w:rPr>
          <w:sz w:val="28"/>
          <w:szCs w:val="28"/>
        </w:rPr>
      </w:pPr>
      <w:r w:rsidRPr="0010366B">
        <w:rPr>
          <w:sz w:val="28"/>
          <w:szCs w:val="28"/>
        </w:rPr>
        <w:t xml:space="preserve">             .</w:t>
      </w:r>
    </w:p>
    <w:p w:rsidR="003A63E2" w:rsidRDefault="003A63E2" w:rsidP="003A63E2">
      <w:pPr>
        <w:jc w:val="center"/>
        <w:rPr>
          <w:sz w:val="28"/>
        </w:rPr>
      </w:pPr>
    </w:p>
    <w:p w:rsidR="003A63E2" w:rsidRDefault="003A63E2" w:rsidP="003A63E2">
      <w:pPr>
        <w:jc w:val="right"/>
        <w:rPr>
          <w:sz w:val="28"/>
        </w:rPr>
      </w:pPr>
    </w:p>
    <w:p w:rsidR="003A63E2" w:rsidRDefault="003A63E2" w:rsidP="003A63E2">
      <w:pPr>
        <w:jc w:val="right"/>
        <w:rPr>
          <w:sz w:val="28"/>
        </w:rPr>
      </w:pPr>
    </w:p>
    <w:p w:rsidR="003A63E2" w:rsidRDefault="003A63E2" w:rsidP="003A63E2">
      <w:pPr>
        <w:pStyle w:val="1"/>
        <w:rPr>
          <w:b/>
          <w:bCs/>
          <w:szCs w:val="28"/>
        </w:rPr>
      </w:pPr>
    </w:p>
    <w:p w:rsidR="003A63E2" w:rsidRDefault="003A63E2" w:rsidP="003A63E2">
      <w:pPr>
        <w:pStyle w:val="1"/>
        <w:rPr>
          <w:bCs/>
          <w:szCs w:val="28"/>
        </w:rPr>
      </w:pPr>
    </w:p>
    <w:p w:rsidR="003A63E2" w:rsidRPr="00397A99" w:rsidRDefault="003A63E2" w:rsidP="003A63E2">
      <w:pPr>
        <w:pStyle w:val="1"/>
        <w:jc w:val="center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3A63E2" w:rsidRPr="00397A99" w:rsidRDefault="003A63E2" w:rsidP="003A63E2">
      <w:pPr>
        <w:rPr>
          <w:lang w:val="ru-RU"/>
        </w:rPr>
      </w:pPr>
    </w:p>
    <w:p w:rsidR="003A63E2" w:rsidRPr="007A601E" w:rsidRDefault="003A63E2" w:rsidP="003A63E2">
      <w:pPr>
        <w:pStyle w:val="1"/>
        <w:jc w:val="center"/>
        <w:rPr>
          <w:b/>
          <w:bCs/>
          <w:szCs w:val="28"/>
        </w:rPr>
      </w:pPr>
      <w:r w:rsidRPr="007A601E">
        <w:rPr>
          <w:b/>
          <w:bCs/>
          <w:szCs w:val="28"/>
        </w:rPr>
        <w:t>РОБОЧА НАВЧАЛЬНА ПРОГРАМА</w:t>
      </w:r>
    </w:p>
    <w:p w:rsidR="003A63E2" w:rsidRPr="007A601E" w:rsidRDefault="003A63E2" w:rsidP="003A63E2">
      <w:pPr>
        <w:spacing w:before="120"/>
        <w:jc w:val="center"/>
        <w:rPr>
          <w:b/>
          <w:bCs/>
          <w:sz w:val="28"/>
          <w:szCs w:val="28"/>
        </w:rPr>
      </w:pPr>
      <w:r w:rsidRPr="007A601E">
        <w:rPr>
          <w:b/>
          <w:bCs/>
          <w:sz w:val="28"/>
          <w:szCs w:val="28"/>
        </w:rPr>
        <w:t>навчальної дисципліни</w:t>
      </w:r>
    </w:p>
    <w:p w:rsidR="003A63E2" w:rsidRPr="007A601E" w:rsidRDefault="003A63E2" w:rsidP="003A63E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«Адвокатура та нотаріат в Україні</w:t>
      </w:r>
      <w:bookmarkStart w:id="0" w:name="_GoBack"/>
      <w:bookmarkEnd w:id="0"/>
      <w:r>
        <w:rPr>
          <w:b/>
          <w:bCs/>
          <w:sz w:val="28"/>
          <w:szCs w:val="28"/>
        </w:rPr>
        <w:t>»</w:t>
      </w:r>
    </w:p>
    <w:p w:rsidR="003A63E2" w:rsidRDefault="003A63E2" w:rsidP="003A63E2">
      <w:pPr>
        <w:jc w:val="both"/>
        <w:rPr>
          <w:sz w:val="28"/>
        </w:rPr>
      </w:pPr>
    </w:p>
    <w:p w:rsidR="003A63E2" w:rsidRDefault="003A63E2" w:rsidP="003A63E2">
      <w:pPr>
        <w:jc w:val="both"/>
        <w:rPr>
          <w:sz w:val="28"/>
        </w:rPr>
      </w:pPr>
    </w:p>
    <w:p w:rsidR="003A63E2" w:rsidRPr="00647A1F" w:rsidRDefault="003A63E2" w:rsidP="003A63E2">
      <w:pPr>
        <w:pStyle w:val="3"/>
        <w:jc w:val="left"/>
        <w:rPr>
          <w:lang w:val="uk-UA"/>
        </w:rPr>
      </w:pPr>
      <w:r>
        <w:rPr>
          <w:lang w:val="uk-UA"/>
        </w:rPr>
        <w:t>Галузь знань:</w:t>
      </w:r>
      <w:r>
        <w:rPr>
          <w:lang w:val="uk-UA"/>
        </w:rPr>
        <w:tab/>
        <w:t xml:space="preserve">     </w:t>
      </w:r>
      <w:r w:rsidRPr="003A63E2">
        <w:rPr>
          <w:lang w:val="ru-RU"/>
        </w:rPr>
        <w:t>0304</w:t>
      </w:r>
      <w:r w:rsidRPr="00647A1F">
        <w:rPr>
          <w:lang w:val="uk-UA"/>
        </w:rPr>
        <w:t xml:space="preserve"> «Право»</w:t>
      </w:r>
    </w:p>
    <w:p w:rsidR="003A63E2" w:rsidRPr="00647A1F" w:rsidRDefault="003A63E2" w:rsidP="003A63E2">
      <w:pPr>
        <w:pStyle w:val="3"/>
        <w:jc w:val="left"/>
        <w:rPr>
          <w:lang w:val="uk-UA"/>
        </w:rPr>
      </w:pPr>
      <w:r w:rsidRPr="00C36C20">
        <w:rPr>
          <w:lang w:val="uk-UA"/>
        </w:rPr>
        <w:t>Напрям підготовки</w:t>
      </w:r>
      <w:r w:rsidRPr="003A63E2">
        <w:rPr>
          <w:lang w:val="ru-RU"/>
        </w:rPr>
        <w:t>:</w:t>
      </w:r>
      <w:r>
        <w:rPr>
          <w:lang w:val="uk-UA"/>
        </w:rPr>
        <w:t xml:space="preserve">  </w:t>
      </w:r>
      <w:r w:rsidRPr="003A63E2">
        <w:rPr>
          <w:lang w:val="ru-RU"/>
        </w:rPr>
        <w:t>6.030401</w:t>
      </w:r>
      <w:r>
        <w:rPr>
          <w:lang w:val="uk-UA"/>
        </w:rPr>
        <w:t xml:space="preserve"> </w:t>
      </w:r>
      <w:r w:rsidRPr="00647A1F">
        <w:rPr>
          <w:lang w:val="uk-UA"/>
        </w:rPr>
        <w:t>«</w:t>
      </w:r>
      <w:r>
        <w:rPr>
          <w:lang w:val="uk-UA"/>
        </w:rPr>
        <w:t>Правознавство</w:t>
      </w:r>
      <w:r w:rsidRPr="00647A1F">
        <w:rPr>
          <w:lang w:val="uk-UA"/>
        </w:rPr>
        <w:t>»</w:t>
      </w:r>
    </w:p>
    <w:p w:rsidR="003A63E2" w:rsidRPr="00016382" w:rsidRDefault="003A63E2" w:rsidP="003A63E2">
      <w:pPr>
        <w:rPr>
          <w:sz w:val="28"/>
          <w:lang w:val="ru-RU"/>
        </w:rPr>
      </w:pPr>
    </w:p>
    <w:p w:rsidR="003A63E2" w:rsidRPr="00016382" w:rsidRDefault="003A63E2" w:rsidP="003A63E2">
      <w:pPr>
        <w:rPr>
          <w:sz w:val="28"/>
          <w:lang w:val="ru-RU"/>
        </w:rPr>
      </w:pPr>
    </w:p>
    <w:p w:rsidR="003A63E2" w:rsidRPr="00A70D18" w:rsidRDefault="003A63E2" w:rsidP="003A63E2">
      <w:pPr>
        <w:pStyle w:val="21"/>
        <w:spacing w:after="0" w:line="240" w:lineRule="auto"/>
        <w:rPr>
          <w:sz w:val="28"/>
          <w:szCs w:val="28"/>
          <w:lang w:val="ru-RU"/>
        </w:rPr>
      </w:pPr>
      <w:r>
        <w:rPr>
          <w:sz w:val="28"/>
        </w:rPr>
        <w:t>Курс – 3</w:t>
      </w:r>
      <w:r>
        <w:rPr>
          <w:sz w:val="28"/>
        </w:rPr>
        <w:tab/>
        <w:t xml:space="preserve">       </w:t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 w:rsidRPr="00A70D18">
        <w:rPr>
          <w:sz w:val="28"/>
          <w:lang w:val="ru-RU"/>
        </w:rPr>
        <w:tab/>
      </w:r>
      <w:r>
        <w:rPr>
          <w:sz w:val="28"/>
        </w:rPr>
        <w:t>Семестр – 5</w:t>
      </w:r>
      <w:r w:rsidRPr="00A70D18">
        <w:rPr>
          <w:sz w:val="28"/>
          <w:szCs w:val="28"/>
        </w:rPr>
        <w:t xml:space="preserve"> </w:t>
      </w:r>
    </w:p>
    <w:p w:rsidR="003A63E2" w:rsidRPr="00A70D18" w:rsidRDefault="003A63E2" w:rsidP="003A63E2">
      <w:pPr>
        <w:pStyle w:val="21"/>
        <w:spacing w:after="0" w:line="240" w:lineRule="auto"/>
        <w:ind w:left="4248" w:firstLine="708"/>
        <w:rPr>
          <w:sz w:val="28"/>
          <w:lang w:val="ru-RU"/>
        </w:rPr>
      </w:pPr>
      <w:r>
        <w:rPr>
          <w:sz w:val="28"/>
          <w:szCs w:val="28"/>
        </w:rPr>
        <w:t xml:space="preserve">Екзамен </w:t>
      </w:r>
      <w:r w:rsidRPr="00E305B5">
        <w:rPr>
          <w:sz w:val="28"/>
          <w:szCs w:val="28"/>
        </w:rPr>
        <w:t xml:space="preserve">– </w:t>
      </w:r>
      <w:r>
        <w:rPr>
          <w:sz w:val="28"/>
          <w:szCs w:val="28"/>
        </w:rPr>
        <w:t>5</w:t>
      </w:r>
      <w:r w:rsidRPr="00E305B5">
        <w:rPr>
          <w:sz w:val="28"/>
          <w:szCs w:val="28"/>
        </w:rPr>
        <w:t xml:space="preserve"> семестр</w:t>
      </w:r>
      <w:r>
        <w:rPr>
          <w:sz w:val="28"/>
        </w:rPr>
        <w:tab/>
      </w:r>
    </w:p>
    <w:p w:rsidR="003A63E2" w:rsidRPr="002D575A" w:rsidRDefault="003A63E2" w:rsidP="003A63E2">
      <w:pPr>
        <w:pStyle w:val="21"/>
        <w:spacing w:after="0" w:line="240" w:lineRule="auto"/>
        <w:rPr>
          <w:sz w:val="28"/>
          <w:szCs w:val="28"/>
        </w:rPr>
      </w:pPr>
      <w:r w:rsidRPr="00E305B5">
        <w:rPr>
          <w:sz w:val="28"/>
          <w:szCs w:val="28"/>
        </w:rPr>
        <w:t xml:space="preserve">Лекції </w:t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</w:r>
      <w:r w:rsidRPr="00E305B5">
        <w:rPr>
          <w:sz w:val="28"/>
          <w:szCs w:val="28"/>
        </w:rPr>
        <w:tab/>
        <w:t xml:space="preserve">–   </w:t>
      </w:r>
      <w:r>
        <w:rPr>
          <w:sz w:val="28"/>
          <w:szCs w:val="28"/>
        </w:rPr>
        <w:t>34</w:t>
      </w:r>
      <w:r w:rsidRPr="00E305B5">
        <w:rPr>
          <w:sz w:val="28"/>
          <w:szCs w:val="28"/>
        </w:rPr>
        <w:t xml:space="preserve"> </w:t>
      </w:r>
      <w:r w:rsidRPr="00E305B5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305B5">
        <w:rPr>
          <w:sz w:val="28"/>
          <w:szCs w:val="28"/>
        </w:rPr>
        <w:t xml:space="preserve">    </w:t>
      </w:r>
      <w:r w:rsidRPr="00E305B5">
        <w:rPr>
          <w:sz w:val="28"/>
          <w:szCs w:val="28"/>
        </w:rPr>
        <w:tab/>
      </w:r>
      <w:r w:rsidRPr="002D575A">
        <w:rPr>
          <w:sz w:val="28"/>
          <w:szCs w:val="28"/>
        </w:rPr>
        <w:t xml:space="preserve">          </w:t>
      </w:r>
    </w:p>
    <w:p w:rsidR="003A63E2" w:rsidRPr="00E305B5" w:rsidRDefault="003A63E2" w:rsidP="003A63E2">
      <w:pPr>
        <w:pStyle w:val="21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</w:t>
      </w:r>
      <w:r w:rsidRPr="00E305B5">
        <w:rPr>
          <w:bCs/>
          <w:sz w:val="28"/>
          <w:szCs w:val="28"/>
        </w:rPr>
        <w:t>ні заняття</w:t>
      </w:r>
      <w:r w:rsidRPr="00E305B5">
        <w:rPr>
          <w:bCs/>
          <w:sz w:val="28"/>
          <w:szCs w:val="28"/>
        </w:rPr>
        <w:tab/>
      </w:r>
      <w:r w:rsidRPr="00E305B5">
        <w:rPr>
          <w:sz w:val="28"/>
          <w:szCs w:val="28"/>
        </w:rPr>
        <w:t>–</w:t>
      </w:r>
      <w:r w:rsidRPr="00E305B5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34</w:t>
      </w:r>
    </w:p>
    <w:p w:rsidR="003A63E2" w:rsidRDefault="003A63E2" w:rsidP="003A63E2">
      <w:pPr>
        <w:rPr>
          <w:bCs/>
          <w:sz w:val="28"/>
        </w:rPr>
      </w:pPr>
      <w:r>
        <w:rPr>
          <w:bCs/>
          <w:sz w:val="28"/>
        </w:rPr>
        <w:t xml:space="preserve">Самостійна робота </w:t>
      </w:r>
      <w:r>
        <w:rPr>
          <w:bCs/>
          <w:sz w:val="28"/>
        </w:rPr>
        <w:tab/>
      </w:r>
      <w:r>
        <w:rPr>
          <w:sz w:val="28"/>
        </w:rPr>
        <w:t xml:space="preserve">–   67 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3A63E2" w:rsidRPr="000E37A1" w:rsidRDefault="003A63E2" w:rsidP="003A63E2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>– 135/4.5</w:t>
      </w:r>
    </w:p>
    <w:p w:rsidR="003A63E2" w:rsidRPr="002D575A" w:rsidRDefault="003A63E2" w:rsidP="003A63E2"/>
    <w:p w:rsidR="003A63E2" w:rsidRPr="00450B1F" w:rsidRDefault="003A63E2" w:rsidP="003A63E2">
      <w:pPr>
        <w:spacing w:before="120"/>
        <w:rPr>
          <w:color w:val="FF0000"/>
          <w:sz w:val="28"/>
          <w:u w:val="single"/>
        </w:rPr>
      </w:pPr>
      <w:r w:rsidRPr="000245A7">
        <w:rPr>
          <w:sz w:val="28"/>
        </w:rPr>
        <w:t>Індекс</w:t>
      </w:r>
      <w:r>
        <w:rPr>
          <w:sz w:val="28"/>
        </w:rPr>
        <w:t xml:space="preserve"> </w:t>
      </w:r>
      <w:r>
        <w:rPr>
          <w:sz w:val="28"/>
          <w:u w:val="single"/>
        </w:rPr>
        <w:t>РБ – 9-6.030401/15-</w:t>
      </w:r>
      <w:r w:rsidRPr="003A63E2">
        <w:rPr>
          <w:sz w:val="28"/>
          <w:u w:val="single"/>
          <w:lang w:val="ru-RU"/>
        </w:rPr>
        <w:t>5.3</w:t>
      </w:r>
    </w:p>
    <w:p w:rsidR="003A63E2" w:rsidRPr="00AB79E6" w:rsidRDefault="003A63E2" w:rsidP="003A63E2">
      <w:pPr>
        <w:spacing w:before="120"/>
        <w:rPr>
          <w:sz w:val="28"/>
        </w:rPr>
      </w:pPr>
    </w:p>
    <w:p w:rsidR="003A63E2" w:rsidRDefault="003A63E2" w:rsidP="003A63E2">
      <w:pPr>
        <w:jc w:val="center"/>
        <w:rPr>
          <w:b/>
          <w:color w:val="FF0000"/>
          <w:sz w:val="28"/>
        </w:rPr>
      </w:pPr>
    </w:p>
    <w:p w:rsidR="003A63E2" w:rsidRPr="00C36C20" w:rsidRDefault="003A63E2" w:rsidP="003A63E2">
      <w:pPr>
        <w:jc w:val="center"/>
        <w:rPr>
          <w:b/>
          <w:sz w:val="28"/>
        </w:rPr>
      </w:pPr>
      <w:r w:rsidRPr="00C36C20">
        <w:rPr>
          <w:b/>
          <w:sz w:val="28"/>
        </w:rPr>
        <w:t>СМЯ НАУ РНП 13.01.03-01-2017</w:t>
      </w:r>
    </w:p>
    <w:p w:rsidR="003A63E2" w:rsidRPr="00450B1F" w:rsidRDefault="003A63E2" w:rsidP="003A63E2">
      <w:pPr>
        <w:jc w:val="center"/>
        <w:rPr>
          <w:b/>
          <w:color w:val="FF0000"/>
          <w:sz w:val="28"/>
        </w:rPr>
      </w:pPr>
    </w:p>
    <w:p w:rsidR="003A63E2" w:rsidRPr="00F77BAD" w:rsidRDefault="003A63E2" w:rsidP="003A63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Робочу навчальну програму дисципліни «Адвокатура та нотаріат України» розроблено</w:t>
      </w:r>
      <w:r w:rsidRPr="00DD13A6">
        <w:rPr>
          <w:sz w:val="28"/>
          <w:szCs w:val="28"/>
        </w:rPr>
        <w:t xml:space="preserve"> на основі робочого </w:t>
      </w:r>
      <w:r w:rsidRPr="00DD13A6">
        <w:rPr>
          <w:spacing w:val="-2"/>
          <w:sz w:val="28"/>
          <w:szCs w:val="28"/>
        </w:rPr>
        <w:t>н</w:t>
      </w:r>
      <w:r>
        <w:rPr>
          <w:spacing w:val="-2"/>
          <w:sz w:val="28"/>
          <w:szCs w:val="28"/>
        </w:rPr>
        <w:t xml:space="preserve">авчального плану № </w:t>
      </w:r>
      <w:r>
        <w:rPr>
          <w:sz w:val="28"/>
        </w:rPr>
        <w:t>РБ – 9 -</w:t>
      </w:r>
      <w:r w:rsidRPr="00F77BAD">
        <w:rPr>
          <w:sz w:val="28"/>
          <w:szCs w:val="28"/>
        </w:rPr>
        <w:t xml:space="preserve">6.030401/15 </w:t>
      </w:r>
      <w:r w:rsidRPr="00F77BAD">
        <w:rPr>
          <w:spacing w:val="-2"/>
          <w:sz w:val="28"/>
          <w:szCs w:val="28"/>
        </w:rPr>
        <w:t xml:space="preserve">підготовки фахівців </w:t>
      </w:r>
      <w:r w:rsidRPr="00F77BAD">
        <w:rPr>
          <w:sz w:val="28"/>
          <w:szCs w:val="28"/>
        </w:rPr>
        <w:t xml:space="preserve">освітнього ступеня </w:t>
      </w:r>
      <w:r w:rsidRPr="00F77BAD">
        <w:rPr>
          <w:spacing w:val="-2"/>
          <w:sz w:val="28"/>
          <w:szCs w:val="28"/>
        </w:rPr>
        <w:t>«Бакалавр» за напрямом 6.030401</w:t>
      </w:r>
      <w:r w:rsidRPr="00F77BAD">
        <w:rPr>
          <w:sz w:val="28"/>
          <w:szCs w:val="28"/>
        </w:rPr>
        <w:t xml:space="preserve">  «Правознавство» навчальної програми цієї дисципліни, індекс НБ–9-6.030401/15-</w:t>
      </w:r>
      <w:r w:rsidRPr="003A63E2">
        <w:rPr>
          <w:sz w:val="28"/>
          <w:szCs w:val="28"/>
        </w:rPr>
        <w:t>5.3</w:t>
      </w:r>
      <w:r w:rsidRPr="00F77BAD">
        <w:rPr>
          <w:sz w:val="28"/>
          <w:szCs w:val="28"/>
        </w:rPr>
        <w:t>, затвердженої ректором «___» __________ 2017р., та</w:t>
      </w:r>
      <w:r w:rsidRPr="0010366B">
        <w:rPr>
          <w:sz w:val="27"/>
          <w:szCs w:val="27"/>
        </w:rPr>
        <w:t xml:space="preserve"> </w:t>
      </w:r>
      <w:r w:rsidRPr="00F77BAD">
        <w:rPr>
          <w:sz w:val="28"/>
          <w:szCs w:val="28"/>
        </w:rPr>
        <w:t>відповідних нормативних документів.</w:t>
      </w:r>
    </w:p>
    <w:p w:rsidR="003A63E2" w:rsidRPr="00F77BAD" w:rsidRDefault="003A63E2" w:rsidP="003A63E2">
      <w:pPr>
        <w:ind w:firstLine="567"/>
        <w:jc w:val="both"/>
        <w:rPr>
          <w:bCs/>
          <w:sz w:val="28"/>
          <w:szCs w:val="28"/>
        </w:rPr>
      </w:pPr>
    </w:p>
    <w:p w:rsidR="003A63E2" w:rsidRPr="0054443B" w:rsidRDefault="003A63E2" w:rsidP="003A63E2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Робочу навчальну програму розробив</w:t>
      </w:r>
    </w:p>
    <w:p w:rsidR="003A63E2" w:rsidRPr="0054443B" w:rsidRDefault="003A63E2" w:rsidP="003A63E2">
      <w:pPr>
        <w:ind w:firstLine="567"/>
        <w:jc w:val="both"/>
        <w:rPr>
          <w:sz w:val="28"/>
          <w:szCs w:val="28"/>
        </w:rPr>
      </w:pPr>
      <w:r w:rsidRPr="0054443B">
        <w:rPr>
          <w:sz w:val="28"/>
          <w:szCs w:val="28"/>
        </w:rPr>
        <w:t>доцент кафедри кримінального права</w:t>
      </w:r>
    </w:p>
    <w:p w:rsidR="003A63E2" w:rsidRPr="0054443B" w:rsidRDefault="003A63E2" w:rsidP="003A63E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</w:t>
      </w:r>
      <w:r w:rsidRPr="0054443B">
        <w:rPr>
          <w:sz w:val="28"/>
          <w:szCs w:val="28"/>
        </w:rPr>
        <w:t xml:space="preserve"> процесу ________________________________________</w:t>
      </w:r>
      <w:r>
        <w:rPr>
          <w:sz w:val="28"/>
          <w:szCs w:val="28"/>
        </w:rPr>
        <w:t>І. Літвінова</w:t>
      </w:r>
    </w:p>
    <w:p w:rsidR="003A63E2" w:rsidRPr="0054443B" w:rsidRDefault="003A63E2" w:rsidP="003A63E2">
      <w:pPr>
        <w:ind w:firstLine="567"/>
        <w:jc w:val="both"/>
        <w:rPr>
          <w:bCs/>
          <w:spacing w:val="-8"/>
          <w:sz w:val="28"/>
          <w:szCs w:val="28"/>
        </w:rPr>
      </w:pPr>
    </w:p>
    <w:p w:rsidR="003A63E2" w:rsidRPr="0054443B" w:rsidRDefault="003A63E2" w:rsidP="003A63E2">
      <w:pPr>
        <w:ind w:firstLine="567"/>
        <w:jc w:val="both"/>
        <w:rPr>
          <w:bCs/>
          <w:spacing w:val="-8"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 xml:space="preserve">Робочу навчальну програму обговорено та схвалено на засіданні кафедри кримінального права і процесу, протокол </w:t>
      </w:r>
      <w:r w:rsidRPr="0054443B">
        <w:rPr>
          <w:bCs/>
          <w:sz w:val="28"/>
          <w:szCs w:val="28"/>
        </w:rPr>
        <w:t>№_____</w:t>
      </w:r>
      <w:r w:rsidRPr="0054443B">
        <w:rPr>
          <w:bCs/>
          <w:spacing w:val="-8"/>
          <w:sz w:val="28"/>
          <w:szCs w:val="28"/>
        </w:rPr>
        <w:t xml:space="preserve">від </w:t>
      </w:r>
      <w:r w:rsidRPr="0054443B">
        <w:rPr>
          <w:bCs/>
          <w:sz w:val="28"/>
          <w:szCs w:val="28"/>
        </w:rPr>
        <w:t>«_____»__________201</w:t>
      </w:r>
      <w:r>
        <w:rPr>
          <w:bCs/>
          <w:sz w:val="28"/>
          <w:szCs w:val="28"/>
        </w:rPr>
        <w:t>7</w:t>
      </w:r>
      <w:r w:rsidRPr="00450B1F">
        <w:rPr>
          <w:bCs/>
          <w:sz w:val="28"/>
          <w:szCs w:val="28"/>
          <w:lang w:val="ru-RU"/>
        </w:rPr>
        <w:t xml:space="preserve"> </w:t>
      </w:r>
      <w:r w:rsidRPr="0054443B">
        <w:rPr>
          <w:bCs/>
          <w:sz w:val="28"/>
          <w:szCs w:val="28"/>
        </w:rPr>
        <w:t>р.</w:t>
      </w:r>
    </w:p>
    <w:p w:rsidR="003A63E2" w:rsidRPr="00450B1F" w:rsidRDefault="003A63E2" w:rsidP="003A63E2">
      <w:pPr>
        <w:keepNext/>
        <w:spacing w:before="60"/>
        <w:ind w:firstLine="567"/>
        <w:jc w:val="both"/>
        <w:outlineLvl w:val="4"/>
        <w:rPr>
          <w:sz w:val="28"/>
          <w:szCs w:val="28"/>
          <w:lang w:val="ru-RU"/>
        </w:rPr>
      </w:pPr>
    </w:p>
    <w:p w:rsidR="003A63E2" w:rsidRPr="0054443B" w:rsidRDefault="003A63E2" w:rsidP="003A63E2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_____________________________________С. Лихова</w:t>
      </w:r>
    </w:p>
    <w:p w:rsidR="003A63E2" w:rsidRPr="0054443B" w:rsidRDefault="003A63E2" w:rsidP="003A63E2">
      <w:pPr>
        <w:ind w:firstLine="567"/>
        <w:jc w:val="both"/>
        <w:rPr>
          <w:bCs/>
          <w:spacing w:val="-8"/>
          <w:sz w:val="28"/>
          <w:szCs w:val="28"/>
        </w:rPr>
      </w:pPr>
    </w:p>
    <w:p w:rsidR="003A63E2" w:rsidRPr="0054443B" w:rsidRDefault="003A63E2" w:rsidP="003A63E2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pacing w:val="-8"/>
          <w:sz w:val="28"/>
          <w:szCs w:val="28"/>
        </w:rPr>
        <w:t>Робочу н</w:t>
      </w:r>
      <w:r w:rsidRPr="0054443B">
        <w:rPr>
          <w:bCs/>
          <w:spacing w:val="-8"/>
          <w:sz w:val="28"/>
          <w:szCs w:val="28"/>
          <w:lang w:val="el-GR"/>
        </w:rPr>
        <w:t>авчальн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програм</w:t>
      </w:r>
      <w:r w:rsidRPr="0054443B">
        <w:rPr>
          <w:bCs/>
          <w:spacing w:val="-8"/>
          <w:sz w:val="28"/>
          <w:szCs w:val="28"/>
        </w:rPr>
        <w:t>у</w:t>
      </w:r>
      <w:r w:rsidRPr="0054443B">
        <w:rPr>
          <w:bCs/>
          <w:spacing w:val="-8"/>
          <w:sz w:val="28"/>
          <w:szCs w:val="28"/>
          <w:lang w:val="el-GR"/>
        </w:rPr>
        <w:t xml:space="preserve"> обговорен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та схвален</w:t>
      </w:r>
      <w:r w:rsidRPr="0054443B">
        <w:rPr>
          <w:bCs/>
          <w:spacing w:val="-8"/>
          <w:sz w:val="28"/>
          <w:szCs w:val="28"/>
        </w:rPr>
        <w:t>о</w:t>
      </w:r>
      <w:r w:rsidRPr="0054443B">
        <w:rPr>
          <w:bCs/>
          <w:spacing w:val="-8"/>
          <w:sz w:val="28"/>
          <w:szCs w:val="28"/>
          <w:lang w:val="el-GR"/>
        </w:rPr>
        <w:t xml:space="preserve"> на засіданні випускової </w:t>
      </w:r>
      <w:r w:rsidRPr="00F77BAD">
        <w:rPr>
          <w:bCs/>
          <w:spacing w:val="-8"/>
          <w:sz w:val="28"/>
          <w:szCs w:val="28"/>
          <w:lang w:val="el-GR"/>
        </w:rPr>
        <w:t xml:space="preserve">кафедри </w:t>
      </w:r>
      <w:r w:rsidRPr="00F77BAD">
        <w:rPr>
          <w:bCs/>
          <w:spacing w:val="-8"/>
          <w:sz w:val="28"/>
          <w:szCs w:val="28"/>
          <w:lang w:val="ru-RU"/>
        </w:rPr>
        <w:t xml:space="preserve">за </w:t>
      </w:r>
      <w:r w:rsidRPr="00F77BAD">
        <w:rPr>
          <w:spacing w:val="-2"/>
          <w:sz w:val="28"/>
          <w:szCs w:val="28"/>
        </w:rPr>
        <w:t>напрямом 6.030401</w:t>
      </w:r>
      <w:r w:rsidRPr="00F77BAD">
        <w:rPr>
          <w:sz w:val="28"/>
          <w:szCs w:val="28"/>
        </w:rPr>
        <w:t xml:space="preserve"> «Правознавство» </w:t>
      </w:r>
      <w:r w:rsidRPr="00F77BAD">
        <w:rPr>
          <w:bCs/>
          <w:spacing w:val="-8"/>
          <w:sz w:val="28"/>
          <w:szCs w:val="28"/>
        </w:rPr>
        <w:t>– кафедри господарського, повітряного та</w:t>
      </w:r>
      <w:r w:rsidRPr="0054443B">
        <w:rPr>
          <w:bCs/>
          <w:spacing w:val="-8"/>
          <w:sz w:val="28"/>
          <w:szCs w:val="28"/>
        </w:rPr>
        <w:t xml:space="preserve"> космічного права</w:t>
      </w:r>
      <w:r w:rsidRPr="0054443B">
        <w:rPr>
          <w:bCs/>
          <w:sz w:val="28"/>
          <w:szCs w:val="28"/>
        </w:rPr>
        <w:t>, протокол №_____від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3A63E2" w:rsidRPr="0054443B" w:rsidRDefault="003A63E2" w:rsidP="003A63E2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54443B">
        <w:rPr>
          <w:sz w:val="28"/>
          <w:szCs w:val="28"/>
        </w:rPr>
        <w:t>Завідувач кафедри _____________________</w:t>
      </w:r>
      <w:r w:rsidRPr="0054443B">
        <w:rPr>
          <w:sz w:val="28"/>
          <w:szCs w:val="28"/>
          <w:lang w:val="ru-RU"/>
        </w:rPr>
        <w:t>__</w:t>
      </w:r>
      <w:r w:rsidRPr="0054443B">
        <w:rPr>
          <w:sz w:val="28"/>
          <w:szCs w:val="28"/>
        </w:rPr>
        <w:t>____________ С. Юлдашев</w:t>
      </w:r>
    </w:p>
    <w:p w:rsidR="003A63E2" w:rsidRPr="0054443B" w:rsidRDefault="003A63E2" w:rsidP="003A63E2">
      <w:pPr>
        <w:ind w:firstLine="567"/>
        <w:jc w:val="both"/>
        <w:rPr>
          <w:bCs/>
          <w:sz w:val="28"/>
          <w:szCs w:val="28"/>
        </w:rPr>
      </w:pPr>
    </w:p>
    <w:p w:rsidR="003A63E2" w:rsidRPr="0054443B" w:rsidRDefault="003A63E2" w:rsidP="003A63E2">
      <w:pPr>
        <w:ind w:firstLine="567"/>
        <w:jc w:val="both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 xml:space="preserve">Робочу навчальну програму обговорено та схвалено на засіданні </w:t>
      </w:r>
      <w:r w:rsidRPr="0054443B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54443B">
        <w:rPr>
          <w:sz w:val="28"/>
          <w:szCs w:val="28"/>
        </w:rPr>
        <w:t xml:space="preserve">Навчально-наукового </w:t>
      </w:r>
      <w:r w:rsidRPr="0054443B">
        <w:rPr>
          <w:bCs/>
          <w:spacing w:val="-6"/>
          <w:sz w:val="28"/>
          <w:szCs w:val="28"/>
        </w:rPr>
        <w:t>Юридичного інституту</w:t>
      </w:r>
      <w:r w:rsidRPr="0054443B">
        <w:rPr>
          <w:bCs/>
          <w:sz w:val="28"/>
          <w:szCs w:val="28"/>
        </w:rPr>
        <w:t>, протокол №_____ від «_____»___________201</w:t>
      </w:r>
      <w:r>
        <w:rPr>
          <w:bCs/>
          <w:sz w:val="28"/>
          <w:szCs w:val="28"/>
        </w:rPr>
        <w:t>7</w:t>
      </w:r>
      <w:r w:rsidRPr="0054443B">
        <w:rPr>
          <w:bCs/>
          <w:sz w:val="28"/>
          <w:szCs w:val="28"/>
        </w:rPr>
        <w:t xml:space="preserve"> р.</w:t>
      </w:r>
    </w:p>
    <w:p w:rsidR="003A63E2" w:rsidRPr="0054443B" w:rsidRDefault="003A63E2" w:rsidP="003A63E2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54443B">
        <w:rPr>
          <w:bCs/>
          <w:sz w:val="28"/>
          <w:szCs w:val="28"/>
        </w:rPr>
        <w:t>Голова НМРР __________________________________ В. Вишновецький</w:t>
      </w:r>
    </w:p>
    <w:p w:rsidR="003A63E2" w:rsidRDefault="003A63E2" w:rsidP="003A63E2">
      <w:pPr>
        <w:ind w:firstLine="567"/>
        <w:jc w:val="both"/>
        <w:rPr>
          <w:bCs/>
          <w:sz w:val="28"/>
          <w:szCs w:val="28"/>
        </w:rPr>
      </w:pPr>
    </w:p>
    <w:p w:rsidR="003A63E2" w:rsidRPr="00DD13A6" w:rsidRDefault="003A63E2" w:rsidP="003A63E2">
      <w:pPr>
        <w:ind w:firstLine="567"/>
        <w:jc w:val="both"/>
        <w:rPr>
          <w:bCs/>
          <w:sz w:val="28"/>
          <w:szCs w:val="28"/>
        </w:rPr>
      </w:pPr>
    </w:p>
    <w:p w:rsidR="003A63E2" w:rsidRDefault="003A63E2" w:rsidP="003A63E2">
      <w:pPr>
        <w:ind w:firstLine="567"/>
        <w:jc w:val="center"/>
        <w:rPr>
          <w:sz w:val="28"/>
          <w:szCs w:val="28"/>
        </w:rPr>
      </w:pPr>
    </w:p>
    <w:p w:rsidR="003A63E2" w:rsidRPr="00DD13A6" w:rsidRDefault="003A63E2" w:rsidP="003A63E2">
      <w:pPr>
        <w:ind w:firstLine="567"/>
        <w:jc w:val="center"/>
        <w:rPr>
          <w:sz w:val="28"/>
          <w:szCs w:val="28"/>
        </w:rPr>
      </w:pPr>
    </w:p>
    <w:p w:rsidR="003A63E2" w:rsidRPr="00DD13A6" w:rsidRDefault="003A63E2" w:rsidP="003A63E2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Рівень документа – 3б</w:t>
      </w:r>
    </w:p>
    <w:p w:rsidR="003A63E2" w:rsidRPr="00DD13A6" w:rsidRDefault="003A63E2" w:rsidP="003A63E2">
      <w:pPr>
        <w:ind w:firstLine="567"/>
        <w:jc w:val="both"/>
        <w:rPr>
          <w:sz w:val="28"/>
          <w:szCs w:val="28"/>
        </w:rPr>
      </w:pPr>
      <w:r w:rsidRPr="00DD13A6">
        <w:rPr>
          <w:sz w:val="28"/>
          <w:szCs w:val="28"/>
        </w:rPr>
        <w:t>Плановий термін між ревізіями – 1 рік</w:t>
      </w:r>
    </w:p>
    <w:p w:rsidR="003A63E2" w:rsidRPr="00C36C20" w:rsidRDefault="003A63E2" w:rsidP="003A63E2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Контрольний примірник </w:t>
      </w:r>
    </w:p>
    <w:p w:rsidR="003A63E2" w:rsidRDefault="003A63E2" w:rsidP="003A63E2">
      <w:pPr>
        <w:jc w:val="both"/>
        <w:rPr>
          <w:b/>
          <w:sz w:val="27"/>
        </w:rPr>
      </w:pPr>
    </w:p>
    <w:p w:rsidR="003A63E2" w:rsidRDefault="003A63E2" w:rsidP="003A63E2">
      <w:pPr>
        <w:jc w:val="both"/>
        <w:rPr>
          <w:b/>
          <w:sz w:val="27"/>
        </w:rPr>
      </w:pPr>
    </w:p>
    <w:p w:rsidR="003A63E2" w:rsidRDefault="003A63E2" w:rsidP="003A63E2">
      <w:pPr>
        <w:jc w:val="both"/>
        <w:rPr>
          <w:b/>
          <w:sz w:val="27"/>
        </w:rPr>
      </w:pPr>
    </w:p>
    <w:p w:rsidR="003A63E2" w:rsidRDefault="003A63E2" w:rsidP="003A63E2">
      <w:pPr>
        <w:jc w:val="both"/>
        <w:rPr>
          <w:b/>
          <w:sz w:val="27"/>
        </w:rPr>
      </w:pPr>
    </w:p>
    <w:p w:rsidR="003A63E2" w:rsidRDefault="003A63E2" w:rsidP="003A63E2">
      <w:pPr>
        <w:jc w:val="both"/>
        <w:rPr>
          <w:b/>
          <w:sz w:val="27"/>
        </w:rPr>
      </w:pPr>
    </w:p>
    <w:p w:rsidR="003A63E2" w:rsidRDefault="003A63E2" w:rsidP="003A63E2">
      <w:pPr>
        <w:jc w:val="both"/>
        <w:rPr>
          <w:b/>
          <w:sz w:val="27"/>
        </w:rPr>
      </w:pPr>
    </w:p>
    <w:p w:rsidR="003A63E2" w:rsidRDefault="003A63E2" w:rsidP="003A63E2">
      <w:pPr>
        <w:jc w:val="both"/>
        <w:rPr>
          <w:b/>
          <w:sz w:val="27"/>
        </w:rPr>
      </w:pPr>
    </w:p>
    <w:p w:rsidR="003A63E2" w:rsidRDefault="003A63E2" w:rsidP="003A63E2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ЗМІСТ</w:t>
      </w:r>
    </w:p>
    <w:p w:rsidR="003A63E2" w:rsidRDefault="003A63E2" w:rsidP="003A63E2">
      <w:pPr>
        <w:jc w:val="right"/>
        <w:rPr>
          <w:bCs/>
          <w:sz w:val="28"/>
        </w:rPr>
      </w:pPr>
      <w:r>
        <w:rPr>
          <w:bCs/>
          <w:sz w:val="28"/>
        </w:rPr>
        <w:t xml:space="preserve">    стор.</w:t>
      </w:r>
    </w:p>
    <w:tbl>
      <w:tblPr>
        <w:tblW w:w="0" w:type="auto"/>
        <w:tblInd w:w="-72" w:type="dxa"/>
        <w:tblLayout w:type="fixed"/>
        <w:tblLook w:val="0000"/>
      </w:tblPr>
      <w:tblGrid>
        <w:gridCol w:w="9000"/>
        <w:gridCol w:w="540"/>
      </w:tblGrid>
      <w:tr w:rsidR="003A63E2" w:rsidTr="00006A97">
        <w:tc>
          <w:tcPr>
            <w:tcW w:w="9000" w:type="dxa"/>
          </w:tcPr>
          <w:p w:rsidR="003A63E2" w:rsidRDefault="003A63E2" w:rsidP="00006A9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 xml:space="preserve">1.    </w:t>
            </w:r>
            <w:r>
              <w:rPr>
                <w:b/>
                <w:bCs/>
                <w:sz w:val="28"/>
              </w:rPr>
              <w:t>Вступ</w:t>
            </w:r>
            <w:r>
              <w:rPr>
                <w:sz w:val="28"/>
              </w:rPr>
              <w:t xml:space="preserve"> ...........................................................................................................</w:t>
            </w:r>
          </w:p>
          <w:p w:rsidR="003A63E2" w:rsidRDefault="003A63E2" w:rsidP="00006A97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2.    Зміст навчальної дисципліни</w:t>
            </w:r>
            <w:r>
              <w:rPr>
                <w:sz w:val="28"/>
              </w:rPr>
              <w:t xml:space="preserve"> .................................................................</w:t>
            </w:r>
          </w:p>
          <w:p w:rsidR="003A63E2" w:rsidRDefault="003A63E2" w:rsidP="00006A9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2.1. Тематичний план навчальної дисципліни ...............................................</w:t>
            </w:r>
          </w:p>
          <w:p w:rsidR="003A63E2" w:rsidRDefault="003A63E2" w:rsidP="00006A97">
            <w:pPr>
              <w:spacing w:before="120"/>
              <w:ind w:right="-57"/>
              <w:rPr>
                <w:sz w:val="28"/>
              </w:rPr>
            </w:pPr>
            <w:r>
              <w:rPr>
                <w:b/>
                <w:bCs/>
                <w:sz w:val="28"/>
              </w:rPr>
              <w:t>3.    Навчально-методичні матеріали з дисципліни</w:t>
            </w:r>
            <w:r>
              <w:rPr>
                <w:sz w:val="28"/>
              </w:rPr>
              <w:t xml:space="preserve"> ..................................</w:t>
            </w:r>
          </w:p>
          <w:p w:rsidR="003A63E2" w:rsidRDefault="003A63E2" w:rsidP="00006A97">
            <w:pPr>
              <w:spacing w:before="120"/>
              <w:ind w:right="-57"/>
              <w:rPr>
                <w:sz w:val="28"/>
              </w:rPr>
            </w:pPr>
            <w:r>
              <w:rPr>
                <w:sz w:val="28"/>
              </w:rPr>
              <w:t>3.1. Список рекомендованих джерел................................................................</w:t>
            </w:r>
          </w:p>
          <w:p w:rsidR="003A63E2" w:rsidRDefault="003A63E2" w:rsidP="00006A97">
            <w:pPr>
              <w:spacing w:before="120"/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3.2. Перелік наочних та інших навчально-методичних посібників, </w:t>
            </w:r>
          </w:p>
          <w:p w:rsidR="003A63E2" w:rsidRDefault="003A63E2" w:rsidP="00006A97">
            <w:pPr>
              <w:ind w:right="-57"/>
              <w:rPr>
                <w:iCs/>
                <w:sz w:val="28"/>
              </w:rPr>
            </w:pPr>
            <w:r>
              <w:rPr>
                <w:iCs/>
                <w:sz w:val="28"/>
              </w:rPr>
              <w:t xml:space="preserve">       методичних матеріалів до технічних засобів навчання……...................</w:t>
            </w:r>
          </w:p>
          <w:p w:rsidR="003A63E2" w:rsidRDefault="003A63E2" w:rsidP="00006A97">
            <w:pPr>
              <w:spacing w:before="120"/>
              <w:ind w:right="-57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4.    </w:t>
            </w:r>
            <w:r>
              <w:rPr>
                <w:b/>
                <w:bCs/>
                <w:spacing w:val="-4"/>
                <w:sz w:val="28"/>
              </w:rPr>
              <w:t>Рейтингова система оцінювання набутих студентом знань та вмінь</w:t>
            </w:r>
            <w:r>
              <w:rPr>
                <w:sz w:val="28"/>
              </w:rPr>
              <w:t xml:space="preserve"> </w:t>
            </w:r>
          </w:p>
          <w:p w:rsidR="003A63E2" w:rsidRDefault="003A63E2" w:rsidP="00006A97">
            <w:pPr>
              <w:spacing w:before="120"/>
              <w:ind w:left="540" w:right="-57" w:hanging="540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540" w:type="dxa"/>
          </w:tcPr>
          <w:p w:rsidR="003A63E2" w:rsidRPr="00C02EA2" w:rsidRDefault="003A63E2" w:rsidP="00006A97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63E2" w:rsidRPr="00C02EA2" w:rsidRDefault="003A63E2" w:rsidP="00006A97">
            <w:pPr>
              <w:spacing w:before="120"/>
              <w:jc w:val="center"/>
              <w:rPr>
                <w:sz w:val="28"/>
                <w:szCs w:val="28"/>
              </w:rPr>
            </w:pPr>
            <w:r w:rsidRPr="00C02EA2">
              <w:rPr>
                <w:sz w:val="28"/>
                <w:szCs w:val="28"/>
              </w:rPr>
              <w:t>4</w:t>
            </w:r>
          </w:p>
          <w:p w:rsidR="003A63E2" w:rsidRPr="00C02EA2" w:rsidRDefault="003A63E2" w:rsidP="00006A97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63E2" w:rsidRPr="00C02EA2" w:rsidRDefault="003A63E2" w:rsidP="00006A97">
            <w:pPr>
              <w:spacing w:before="120"/>
              <w:jc w:val="center"/>
              <w:rPr>
                <w:sz w:val="28"/>
                <w:szCs w:val="28"/>
              </w:rPr>
            </w:pPr>
          </w:p>
          <w:p w:rsidR="003A63E2" w:rsidRPr="00C02EA2" w:rsidRDefault="003A63E2" w:rsidP="00006A97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3A63E2" w:rsidRPr="00C02EA2" w:rsidRDefault="003A63E2" w:rsidP="00006A97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3A63E2" w:rsidRPr="00C02EA2" w:rsidRDefault="003A63E2" w:rsidP="00006A97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3A63E2" w:rsidRPr="008932EE" w:rsidRDefault="003A63E2" w:rsidP="00006A97">
            <w:pPr>
              <w:spacing w:before="120"/>
              <w:ind w:left="-3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  <w:p w:rsidR="003A63E2" w:rsidRPr="00C02EA2" w:rsidRDefault="003A63E2" w:rsidP="00006A97">
            <w:pPr>
              <w:spacing w:before="120"/>
              <w:ind w:left="-108"/>
              <w:jc w:val="center"/>
              <w:rPr>
                <w:sz w:val="28"/>
                <w:szCs w:val="28"/>
              </w:rPr>
            </w:pPr>
          </w:p>
        </w:tc>
      </w:tr>
    </w:tbl>
    <w:p w:rsidR="003A63E2" w:rsidRDefault="003A63E2" w:rsidP="003A63E2">
      <w:pPr>
        <w:spacing w:before="120"/>
      </w:pPr>
    </w:p>
    <w:p w:rsidR="003A63E2" w:rsidRDefault="003A63E2" w:rsidP="003A63E2">
      <w:pPr>
        <w:spacing w:before="120"/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en-US"/>
        </w:rPr>
      </w:pPr>
    </w:p>
    <w:p w:rsidR="003A63E2" w:rsidRPr="00C36C20" w:rsidRDefault="003A63E2" w:rsidP="003A63E2">
      <w:pPr>
        <w:spacing w:before="120"/>
        <w:rPr>
          <w:b/>
          <w:sz w:val="28"/>
          <w:lang w:val="en-US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spacing w:before="120"/>
        <w:rPr>
          <w:b/>
          <w:sz w:val="28"/>
          <w:lang w:val="ru-RU"/>
        </w:rPr>
      </w:pPr>
    </w:p>
    <w:p w:rsidR="003A63E2" w:rsidRDefault="003A63E2" w:rsidP="003A63E2">
      <w:pPr>
        <w:jc w:val="center"/>
        <w:rPr>
          <w:b/>
          <w:bCs/>
          <w:sz w:val="28"/>
          <w:szCs w:val="28"/>
        </w:rPr>
      </w:pPr>
      <w:r w:rsidRPr="00031C17">
        <w:rPr>
          <w:b/>
          <w:bCs/>
          <w:sz w:val="28"/>
          <w:szCs w:val="28"/>
        </w:rPr>
        <w:lastRenderedPageBreak/>
        <w:t>ВСТУП</w:t>
      </w:r>
    </w:p>
    <w:p w:rsidR="003A63E2" w:rsidRPr="00AA7D98" w:rsidRDefault="003A63E2" w:rsidP="003A63E2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Робоча</w:t>
      </w:r>
      <w:r w:rsidRPr="00DB18B1">
        <w:rPr>
          <w:bCs/>
          <w:sz w:val="28"/>
          <w:szCs w:val="28"/>
        </w:rPr>
        <w:t xml:space="preserve"> навчальна програма навчальної дисципліни «</w:t>
      </w:r>
      <w:r>
        <w:rPr>
          <w:bCs/>
          <w:sz w:val="28"/>
          <w:szCs w:val="28"/>
        </w:rPr>
        <w:t>Адвокатура та нотаріат України</w:t>
      </w:r>
      <w:r w:rsidRPr="00DB18B1">
        <w:rPr>
          <w:bCs/>
          <w:sz w:val="28"/>
          <w:szCs w:val="28"/>
        </w:rPr>
        <w:t>» розроблена на основі</w:t>
      </w:r>
      <w:r>
        <w:rPr>
          <w:bCs/>
          <w:sz w:val="28"/>
          <w:szCs w:val="28"/>
        </w:rPr>
        <w:t xml:space="preserve"> навчальної програми та </w:t>
      </w:r>
      <w:r w:rsidRPr="00DB18B1">
        <w:rPr>
          <w:bCs/>
          <w:sz w:val="28"/>
          <w:szCs w:val="28"/>
        </w:rPr>
        <w:t xml:space="preserve"> “Методичних вказівок до розроблення та оформлення навчальної та робочої навчальної</w:t>
      </w:r>
      <w:r>
        <w:rPr>
          <w:bCs/>
          <w:sz w:val="28"/>
          <w:szCs w:val="28"/>
        </w:rPr>
        <w:t xml:space="preserve"> програм дисциплін», введених в дію розпорядженням від 16.06.2015р. №37/роз.</w:t>
      </w:r>
    </w:p>
    <w:p w:rsidR="003A63E2" w:rsidRPr="00031C17" w:rsidRDefault="003A63E2" w:rsidP="003A63E2">
      <w:pPr>
        <w:ind w:firstLine="709"/>
        <w:jc w:val="both"/>
        <w:rPr>
          <w:sz w:val="28"/>
          <w:szCs w:val="28"/>
        </w:rPr>
      </w:pPr>
      <w:r w:rsidRPr="00031C17">
        <w:rPr>
          <w:sz w:val="28"/>
          <w:szCs w:val="28"/>
        </w:rPr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031C17">
        <w:rPr>
          <w:sz w:val="28"/>
          <w:szCs w:val="28"/>
          <w:lang w:val="en-US"/>
        </w:rPr>
        <w:t>ECTS</w:t>
      </w:r>
      <w:r w:rsidRPr="00031C17">
        <w:rPr>
          <w:sz w:val="28"/>
          <w:szCs w:val="28"/>
        </w:rPr>
        <w:t xml:space="preserve">. </w:t>
      </w:r>
    </w:p>
    <w:p w:rsidR="003A63E2" w:rsidRDefault="003A63E2" w:rsidP="003A63E2">
      <w:pPr>
        <w:ind w:firstLine="708"/>
        <w:jc w:val="both"/>
        <w:rPr>
          <w:sz w:val="28"/>
          <w:szCs w:val="28"/>
        </w:rPr>
      </w:pPr>
      <w:r w:rsidRPr="006A031C">
        <w:rPr>
          <w:sz w:val="28"/>
          <w:szCs w:val="28"/>
        </w:rPr>
        <w:t>РСО передбачає використання модульних рейтингових оцінок (поточної, контрольної, підсумкової), а також екзаменаційної або залікової, підсумкової семестрової та підсумкової рейтингових оцінок.</w:t>
      </w:r>
    </w:p>
    <w:p w:rsidR="003A63E2" w:rsidRDefault="003A63E2" w:rsidP="003A63E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ЗМІСТ НАВЧАЛЬНОЇ ДИСЦИПЛІНИ</w:t>
      </w:r>
    </w:p>
    <w:p w:rsidR="003A63E2" w:rsidRDefault="003A63E2" w:rsidP="003A63E2">
      <w:pPr>
        <w:tabs>
          <w:tab w:val="left" w:pos="1276"/>
        </w:tabs>
        <w:rPr>
          <w:b/>
          <w:sz w:val="28"/>
        </w:rPr>
      </w:pPr>
      <w:r w:rsidRPr="00D31AF9">
        <w:rPr>
          <w:b/>
          <w:sz w:val="28"/>
        </w:rPr>
        <w:tab/>
      </w:r>
      <w:r>
        <w:rPr>
          <w:b/>
          <w:sz w:val="28"/>
        </w:rPr>
        <w:t>2.1. Тематичний план навчальної дисципліни</w:t>
      </w:r>
    </w:p>
    <w:tbl>
      <w:tblPr>
        <w:tblW w:w="934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10"/>
        <w:gridCol w:w="4665"/>
        <w:gridCol w:w="10"/>
        <w:gridCol w:w="1115"/>
        <w:gridCol w:w="900"/>
        <w:gridCol w:w="1260"/>
        <w:gridCol w:w="658"/>
        <w:gridCol w:w="10"/>
      </w:tblGrid>
      <w:tr w:rsidR="003A63E2" w:rsidRPr="000204A5" w:rsidTr="00006A97">
        <w:trPr>
          <w:cantSplit/>
          <w:trHeight w:val="355"/>
        </w:trPr>
        <w:tc>
          <w:tcPr>
            <w:tcW w:w="7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63E2" w:rsidRPr="00DE6AC9" w:rsidRDefault="003A63E2" w:rsidP="00006A9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№</w:t>
            </w:r>
          </w:p>
          <w:p w:rsidR="003A63E2" w:rsidRPr="00DE6AC9" w:rsidRDefault="003A63E2" w:rsidP="00006A9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 w:rsidRPr="00DE6AC9">
              <w:rPr>
                <w:sz w:val="24"/>
                <w:szCs w:val="24"/>
              </w:rPr>
              <w:t>пор.</w:t>
            </w:r>
          </w:p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Назва теми</w:t>
            </w:r>
          </w:p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95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 xml:space="preserve">Обсяг навчальних занять (год.) </w:t>
            </w:r>
          </w:p>
        </w:tc>
      </w:tr>
      <w:tr w:rsidR="003A63E2" w:rsidRPr="00767BB7" w:rsidTr="00006A97">
        <w:trPr>
          <w:cantSplit/>
          <w:trHeight w:val="594"/>
        </w:trPr>
        <w:tc>
          <w:tcPr>
            <w:tcW w:w="7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767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67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767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767BB7" w:rsidRDefault="003A63E2" w:rsidP="00006A97">
            <w:pPr>
              <w:widowControl w:val="0"/>
              <w:autoSpaceDE w:val="0"/>
              <w:autoSpaceDN w:val="0"/>
              <w:adjustRightInd w:val="0"/>
              <w:spacing w:before="8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Усьог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767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67BB7">
              <w:rPr>
                <w:sz w:val="24"/>
                <w:szCs w:val="24"/>
              </w:rPr>
              <w:t>Лекції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767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</w:t>
            </w:r>
            <w:r w:rsidRPr="00767BB7">
              <w:rPr>
                <w:sz w:val="24"/>
                <w:szCs w:val="24"/>
              </w:rPr>
              <w:t>ичні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767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</w:tr>
      <w:tr w:rsidR="003A63E2" w:rsidRPr="000204A5" w:rsidTr="00006A9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2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5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6</w:t>
            </w:r>
          </w:p>
        </w:tc>
      </w:tr>
      <w:tr w:rsidR="003A63E2" w:rsidRPr="000204A5" w:rsidTr="00006A9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3B3B3"/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  <w:r w:rsidRPr="003D1AB8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3A63E2" w:rsidRPr="000204A5" w:rsidTr="00006A97">
        <w:trPr>
          <w:trHeight w:val="336"/>
        </w:trPr>
        <w:tc>
          <w:tcPr>
            <w:tcW w:w="9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8A6A9A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№ 1 «Адвокатура і нотаріат України»</w:t>
            </w:r>
          </w:p>
        </w:tc>
      </w:tr>
      <w:tr w:rsidR="003A63E2" w:rsidRPr="000204A5" w:rsidTr="00006A97">
        <w:trPr>
          <w:trHeight w:val="4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>Історія виникнення і розвитку адвокатури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jc w:val="center"/>
              <w:rPr>
                <w:sz w:val="24"/>
                <w:szCs w:val="24"/>
              </w:rPr>
            </w:pPr>
          </w:p>
          <w:p w:rsidR="003A63E2" w:rsidRPr="003D1AB8" w:rsidRDefault="003A63E2" w:rsidP="00006A9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trHeight w:val="56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color w:val="000000"/>
                <w:sz w:val="24"/>
                <w:szCs w:val="24"/>
              </w:rPr>
              <w:t>Поняття адвокатури, її завдання, організаційні форми, види і принципи адвокатської діяльності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jc w:val="center"/>
              <w:rPr>
                <w:sz w:val="24"/>
                <w:szCs w:val="24"/>
              </w:rPr>
            </w:pPr>
          </w:p>
          <w:p w:rsidR="003A63E2" w:rsidRPr="003D1AB8" w:rsidRDefault="003A63E2" w:rsidP="00006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3A63E2" w:rsidRPr="00EC50AD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jc w:val="center"/>
              <w:rPr>
                <w:sz w:val="24"/>
                <w:szCs w:val="24"/>
              </w:rPr>
            </w:pPr>
          </w:p>
          <w:p w:rsidR="003A63E2" w:rsidRPr="003D1AB8" w:rsidRDefault="003A63E2" w:rsidP="00006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trHeight w:val="45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1.3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color w:val="000000"/>
                <w:sz w:val="24"/>
                <w:szCs w:val="24"/>
              </w:rPr>
              <w:t>Адвокатське самоврядування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trHeight w:val="24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color w:val="000000"/>
                <w:sz w:val="24"/>
                <w:szCs w:val="24"/>
              </w:rPr>
              <w:t>Етика адвокатської діяльності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3D1AB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1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>Правові гарантії адвокатської діяльності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51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color w:val="000000"/>
                <w:sz w:val="24"/>
                <w:szCs w:val="24"/>
              </w:rPr>
              <w:t>Адвокат у кримінальному судочинстві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65625B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4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color w:val="000000"/>
                <w:sz w:val="24"/>
                <w:szCs w:val="24"/>
              </w:rPr>
              <w:t>Участь адвоката у цивільному судочинстві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28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color w:val="000000"/>
                <w:sz w:val="24"/>
                <w:szCs w:val="24"/>
              </w:rPr>
              <w:t>Участь адвоката у господарському і адміністративному судочинстві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65625B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3D1AB8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6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1.9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 xml:space="preserve">Нотаріальна діяльність в Україні. </w:t>
            </w:r>
            <w:r w:rsidRPr="003323D9">
              <w:rPr>
                <w:spacing w:val="-4"/>
                <w:sz w:val="24"/>
                <w:szCs w:val="24"/>
              </w:rPr>
              <w:t xml:space="preserve"> </w:t>
            </w:r>
            <w:r w:rsidRPr="003323D9">
              <w:rPr>
                <w:sz w:val="24"/>
                <w:szCs w:val="24"/>
              </w:rPr>
              <w:t>Поняття, завдання і функції нотаріального права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2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1.10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3323D9">
              <w:rPr>
                <w:sz w:val="24"/>
                <w:szCs w:val="24"/>
              </w:rPr>
              <w:t>Нотаріус як основний суб'єкт нотаріальних правовідносин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72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1.11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>Система та компетенція нотаріальних органів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3D1AB8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A63E2" w:rsidRPr="000204A5" w:rsidTr="00006A97">
        <w:trPr>
          <w:gridAfter w:val="1"/>
          <w:wAfter w:w="10" w:type="dxa"/>
          <w:trHeight w:val="32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lastRenderedPageBreak/>
              <w:t>1.12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>Загальні правила вчинення нотаріальних дій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63E2" w:rsidRPr="000204A5" w:rsidTr="00006A97">
        <w:trPr>
          <w:trHeight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1.13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>Загальні правила посвідчення правочинів</w:t>
            </w:r>
          </w:p>
        </w:tc>
        <w:tc>
          <w:tcPr>
            <w:tcW w:w="1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A63E2" w:rsidRPr="000204A5" w:rsidTr="00006A97">
        <w:trPr>
          <w:gridAfter w:val="1"/>
          <w:wAfter w:w="10" w:type="dxa"/>
          <w:trHeight w:val="350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170DE">
              <w:rPr>
                <w:sz w:val="24"/>
                <w:szCs w:val="24"/>
              </w:rPr>
              <w:t>1.14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iCs/>
                <w:sz w:val="24"/>
                <w:szCs w:val="24"/>
              </w:rPr>
              <w:t>Видача нотаріусом свідоцтв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4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170DE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1.15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>Нотаріальне засвідчення та зберігання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3D1AB8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4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1.16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sz w:val="24"/>
                <w:szCs w:val="24"/>
              </w:rPr>
              <w:t>Вчинення  виконавчих написів та протестів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46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1.17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323D9" w:rsidRDefault="003A63E2" w:rsidP="00006A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323D9">
              <w:rPr>
                <w:iCs/>
                <w:sz w:val="24"/>
                <w:szCs w:val="24"/>
              </w:rPr>
              <w:t>З</w:t>
            </w:r>
            <w:r w:rsidRPr="003323D9">
              <w:rPr>
                <w:sz w:val="24"/>
                <w:szCs w:val="24"/>
              </w:rPr>
              <w:t>астосування нотаріусом законодавства іноземних держав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3D1AB8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A63E2" w:rsidRPr="000204A5" w:rsidTr="00006A97">
        <w:trPr>
          <w:gridAfter w:val="1"/>
          <w:wAfter w:w="10" w:type="dxa"/>
          <w:trHeight w:val="317"/>
        </w:trPr>
        <w:tc>
          <w:tcPr>
            <w:tcW w:w="7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1.18</w:t>
            </w:r>
          </w:p>
        </w:tc>
        <w:tc>
          <w:tcPr>
            <w:tcW w:w="46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433065" w:rsidRDefault="003A63E2" w:rsidP="00006A97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A60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204A5">
              <w:rPr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A60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ru-RU"/>
              </w:rPr>
            </w:pPr>
            <w:r w:rsidRPr="00A60BB7">
              <w:rPr>
                <w:sz w:val="24"/>
                <w:szCs w:val="24"/>
                <w:lang w:val="ru-RU"/>
              </w:rPr>
              <w:t>1</w:t>
            </w:r>
          </w:p>
        </w:tc>
      </w:tr>
      <w:tr w:rsidR="003A63E2" w:rsidRPr="000204A5" w:rsidTr="00006A97">
        <w:trPr>
          <w:gridAfter w:val="1"/>
          <w:wAfter w:w="10" w:type="dxa"/>
          <w:trHeight w:val="408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43306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модулем №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33065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A60BB7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67</w:t>
            </w:r>
          </w:p>
        </w:tc>
      </w:tr>
      <w:tr w:rsidR="003A63E2" w:rsidRPr="000204A5" w:rsidTr="00006A97">
        <w:trPr>
          <w:gridAfter w:val="1"/>
          <w:wAfter w:w="10" w:type="dxa"/>
          <w:trHeight w:val="374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43306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sz w:val="24"/>
              </w:rPr>
              <w:t>Усього за 1 семестр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67</w:t>
            </w:r>
          </w:p>
        </w:tc>
      </w:tr>
      <w:tr w:rsidR="003A63E2" w:rsidRPr="000204A5" w:rsidTr="00006A97">
        <w:trPr>
          <w:gridAfter w:val="1"/>
          <w:wAfter w:w="10" w:type="dxa"/>
          <w:trHeight w:val="317"/>
        </w:trPr>
        <w:tc>
          <w:tcPr>
            <w:tcW w:w="54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43306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433065">
              <w:rPr>
                <w:b/>
                <w:bCs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1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0204A5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0204A5">
              <w:rPr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3E2" w:rsidRPr="000204A5" w:rsidRDefault="003A63E2" w:rsidP="00006A9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67</w:t>
            </w:r>
          </w:p>
        </w:tc>
      </w:tr>
    </w:tbl>
    <w:p w:rsidR="003A63E2" w:rsidRDefault="003A63E2" w:rsidP="003A63E2">
      <w:pPr>
        <w:pStyle w:val="31"/>
        <w:tabs>
          <w:tab w:val="left" w:pos="1134"/>
        </w:tabs>
        <w:ind w:left="0"/>
      </w:pPr>
    </w:p>
    <w:p w:rsidR="003A63E2" w:rsidRPr="00FE7D26" w:rsidRDefault="003A63E2" w:rsidP="003A63E2">
      <w:pPr>
        <w:pStyle w:val="31"/>
        <w:tabs>
          <w:tab w:val="left" w:pos="708"/>
        </w:tabs>
        <w:spacing w:after="0"/>
        <w:rPr>
          <w:b/>
          <w:sz w:val="28"/>
          <w:szCs w:val="28"/>
        </w:rPr>
      </w:pPr>
      <w:r w:rsidRPr="00FE7D26">
        <w:rPr>
          <w:b/>
          <w:sz w:val="28"/>
          <w:szCs w:val="28"/>
        </w:rPr>
        <w:t>3. НАВЧАЛЬНО-МЕТОДИЧНІ МАТЕРІАЛИ З ДИСЦИПЛІНИ</w:t>
      </w:r>
    </w:p>
    <w:p w:rsidR="003A63E2" w:rsidRPr="0079051E" w:rsidRDefault="003A63E2" w:rsidP="003A63E2">
      <w:pPr>
        <w:spacing w:line="232" w:lineRule="auto"/>
        <w:jc w:val="both"/>
        <w:rPr>
          <w:b/>
          <w:bCs/>
          <w:sz w:val="28"/>
          <w:szCs w:val="28"/>
        </w:rPr>
      </w:pPr>
      <w:r w:rsidRPr="0079051E">
        <w:rPr>
          <w:b/>
          <w:bCs/>
          <w:sz w:val="28"/>
          <w:szCs w:val="28"/>
        </w:rPr>
        <w:tab/>
        <w:t>3.1. Список рекомендованих джерел</w:t>
      </w:r>
    </w:p>
    <w:p w:rsidR="003A63E2" w:rsidRPr="0079051E" w:rsidRDefault="003A63E2" w:rsidP="003A63E2">
      <w:pPr>
        <w:spacing w:line="232" w:lineRule="auto"/>
        <w:ind w:firstLine="708"/>
        <w:jc w:val="both"/>
        <w:rPr>
          <w:b/>
          <w:bCs/>
          <w:sz w:val="28"/>
          <w:szCs w:val="28"/>
          <w:lang w:val="ru-RU"/>
        </w:rPr>
      </w:pPr>
      <w:r w:rsidRPr="0079051E">
        <w:rPr>
          <w:b/>
          <w:bCs/>
          <w:sz w:val="28"/>
          <w:szCs w:val="28"/>
        </w:rPr>
        <w:t>Основні рекомендовані джерела</w:t>
      </w:r>
    </w:p>
    <w:p w:rsidR="003A63E2" w:rsidRPr="00B36776" w:rsidRDefault="003A63E2" w:rsidP="003A63E2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B36776">
        <w:rPr>
          <w:sz w:val="28"/>
          <w:szCs w:val="28"/>
        </w:rPr>
        <w:t>3.1.1.</w:t>
      </w:r>
      <w:r w:rsidRPr="00B36776">
        <w:rPr>
          <w:color w:val="000000"/>
          <w:sz w:val="28"/>
          <w:szCs w:val="28"/>
        </w:rPr>
        <w:t xml:space="preserve"> Конституція України // Відомості Верховної ради України. – 1996. – № 30. – Ст. 141.</w:t>
      </w:r>
    </w:p>
    <w:p w:rsidR="003A63E2" w:rsidRDefault="003A63E2" w:rsidP="003A63E2">
      <w:pPr>
        <w:pStyle w:val="HTML"/>
        <w:shd w:val="clear" w:color="auto" w:fill="FFFFFF"/>
        <w:tabs>
          <w:tab w:val="left" w:pos="540"/>
        </w:tabs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6776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A63E2" w:rsidRPr="00AA7C64" w:rsidRDefault="003A63E2" w:rsidP="003A63E2">
      <w:pPr>
        <w:pStyle w:val="12"/>
        <w:suppressAutoHyphens/>
        <w:ind w:left="0"/>
        <w:jc w:val="both"/>
        <w:rPr>
          <w:rStyle w:val="FontStyle68"/>
          <w:color w:val="000000"/>
          <w:sz w:val="28"/>
          <w:szCs w:val="28"/>
          <w:lang w:eastAsia="uk-UA"/>
        </w:rPr>
      </w:pPr>
      <w:r>
        <w:rPr>
          <w:sz w:val="28"/>
          <w:szCs w:val="28"/>
        </w:rPr>
        <w:t xml:space="preserve">       </w:t>
      </w:r>
      <w:r w:rsidRPr="00B36776">
        <w:rPr>
          <w:sz w:val="28"/>
          <w:szCs w:val="28"/>
        </w:rPr>
        <w:t xml:space="preserve">3.1.2. </w:t>
      </w:r>
      <w:r w:rsidRPr="00AA7C64">
        <w:rPr>
          <w:bCs/>
          <w:color w:val="000000"/>
          <w:sz w:val="28"/>
          <w:szCs w:val="28"/>
          <w:lang w:eastAsia="uk-UA"/>
        </w:rPr>
        <w:t>Кримінальний процесуальний кодекс України</w:t>
      </w:r>
      <w:r w:rsidRPr="00AA7C64">
        <w:rPr>
          <w:color w:val="000000"/>
          <w:sz w:val="28"/>
          <w:szCs w:val="28"/>
          <w:lang w:eastAsia="uk-UA"/>
        </w:rPr>
        <w:t xml:space="preserve">: </w:t>
      </w:r>
      <w:r>
        <w:rPr>
          <w:color w:val="000000"/>
          <w:sz w:val="28"/>
          <w:szCs w:val="28"/>
          <w:lang w:eastAsia="uk-UA"/>
        </w:rPr>
        <w:t>в редакції станом на 04.09.2016р.</w:t>
      </w:r>
      <w:r w:rsidRPr="00AA7C64">
        <w:rPr>
          <w:color w:val="000000"/>
          <w:sz w:val="28"/>
          <w:szCs w:val="28"/>
          <w:lang w:eastAsia="uk-UA"/>
        </w:rPr>
        <w:t xml:space="preserve">  – </w:t>
      </w:r>
      <w:r>
        <w:rPr>
          <w:color w:val="000000"/>
          <w:sz w:val="28"/>
          <w:szCs w:val="28"/>
          <w:lang w:eastAsia="uk-UA"/>
        </w:rPr>
        <w:t>С.</w:t>
      </w:r>
      <w:r w:rsidRPr="00AA7C64">
        <w:rPr>
          <w:color w:val="000000"/>
          <w:sz w:val="28"/>
          <w:szCs w:val="28"/>
          <w:lang w:eastAsia="uk-UA"/>
        </w:rPr>
        <w:t>:</w:t>
      </w:r>
      <w:r>
        <w:rPr>
          <w:color w:val="000000"/>
          <w:sz w:val="28"/>
          <w:szCs w:val="28"/>
          <w:lang w:eastAsia="uk-UA"/>
        </w:rPr>
        <w:t>ТОВ «ВВП Нотіс»</w:t>
      </w:r>
      <w:r w:rsidRPr="00AA7C64">
        <w:rPr>
          <w:color w:val="000000"/>
          <w:sz w:val="28"/>
          <w:szCs w:val="28"/>
          <w:lang w:eastAsia="uk-UA"/>
        </w:rPr>
        <w:t>., 201</w:t>
      </w:r>
      <w:r>
        <w:rPr>
          <w:color w:val="000000"/>
          <w:sz w:val="28"/>
          <w:szCs w:val="28"/>
          <w:lang w:eastAsia="uk-UA"/>
        </w:rPr>
        <w:t>6</w:t>
      </w:r>
      <w:r w:rsidRPr="00AA7C64">
        <w:rPr>
          <w:color w:val="000000"/>
          <w:sz w:val="28"/>
          <w:szCs w:val="28"/>
          <w:lang w:eastAsia="uk-UA"/>
        </w:rPr>
        <w:t>. – 3</w:t>
      </w:r>
      <w:r>
        <w:rPr>
          <w:color w:val="000000"/>
          <w:sz w:val="28"/>
          <w:szCs w:val="28"/>
          <w:lang w:eastAsia="uk-UA"/>
        </w:rPr>
        <w:t>24</w:t>
      </w:r>
      <w:r w:rsidRPr="00AA7C64">
        <w:rPr>
          <w:color w:val="000000"/>
          <w:sz w:val="28"/>
          <w:szCs w:val="28"/>
          <w:lang w:eastAsia="uk-UA"/>
        </w:rPr>
        <w:t xml:space="preserve"> с.</w:t>
      </w:r>
    </w:p>
    <w:p w:rsidR="003A63E2" w:rsidRPr="00630A98" w:rsidRDefault="003A63E2" w:rsidP="003A63E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 w:rsidRPr="00B36776">
        <w:rPr>
          <w:sz w:val="28"/>
          <w:szCs w:val="28"/>
        </w:rPr>
        <w:t xml:space="preserve">3.1.3. </w:t>
      </w:r>
      <w:r w:rsidRPr="00630A98">
        <w:rPr>
          <w:sz w:val="28"/>
        </w:rPr>
        <w:t>Про судоустрій і статус суддів: Закон України від</w:t>
      </w:r>
      <w:r w:rsidRPr="00630A98">
        <w:t xml:space="preserve"> </w:t>
      </w:r>
      <w:r w:rsidRPr="00630A98">
        <w:rPr>
          <w:sz w:val="28"/>
          <w:szCs w:val="28"/>
        </w:rPr>
        <w:t xml:space="preserve">02.06.2016 № </w:t>
      </w:r>
      <w:r w:rsidRPr="00630A98">
        <w:rPr>
          <w:bCs/>
          <w:sz w:val="28"/>
          <w:szCs w:val="28"/>
        </w:rPr>
        <w:t>1402-VIII</w:t>
      </w:r>
      <w:r w:rsidRPr="00630A98">
        <w:rPr>
          <w:sz w:val="28"/>
        </w:rPr>
        <w:t xml:space="preserve">  // Відомості Верховної Ради України. </w:t>
      </w:r>
      <w:r w:rsidRPr="00630A98">
        <w:rPr>
          <w:sz w:val="28"/>
          <w:szCs w:val="28"/>
        </w:rPr>
        <w:t>–</w:t>
      </w:r>
      <w:r w:rsidRPr="00630A98">
        <w:rPr>
          <w:sz w:val="28"/>
        </w:rPr>
        <w:t xml:space="preserve"> 2016, № 31, ст. 5</w:t>
      </w:r>
      <w:r>
        <w:rPr>
          <w:sz w:val="28"/>
        </w:rPr>
        <w:t>45</w:t>
      </w:r>
      <w:r w:rsidRPr="00630A98">
        <w:rPr>
          <w:sz w:val="28"/>
        </w:rPr>
        <w:t>.</w:t>
      </w:r>
    </w:p>
    <w:p w:rsidR="003A63E2" w:rsidRPr="00B36776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B36776">
        <w:rPr>
          <w:sz w:val="28"/>
          <w:szCs w:val="28"/>
        </w:rPr>
        <w:tab/>
        <w:t xml:space="preserve">3.1.4. . </w:t>
      </w:r>
      <w:r w:rsidRPr="00B36776">
        <w:rPr>
          <w:rStyle w:val="rvts23"/>
          <w:bCs/>
          <w:color w:val="000000"/>
          <w:sz w:val="28"/>
          <w:szCs w:val="28"/>
          <w:bdr w:val="none" w:sz="0" w:space="0" w:color="auto" w:frame="1"/>
        </w:rPr>
        <w:t>Про адвокатуру та адвокатську діяльність</w:t>
      </w:r>
      <w:r w:rsidRPr="00B36776">
        <w:rPr>
          <w:sz w:val="28"/>
          <w:szCs w:val="28"/>
        </w:rPr>
        <w:t xml:space="preserve">: Закон України від </w:t>
      </w:r>
      <w:r w:rsidRPr="00B36776">
        <w:rPr>
          <w:rStyle w:val="rvts44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5.07.2012 р.№ 5076-VI</w:t>
      </w:r>
      <w:r w:rsidRPr="00B36776">
        <w:rPr>
          <w:sz w:val="28"/>
          <w:szCs w:val="28"/>
        </w:rPr>
        <w:t xml:space="preserve"> р. № 2887-ХН // </w:t>
      </w:r>
      <w:r w:rsidRPr="00B36776">
        <w:rPr>
          <w:rStyle w:val="rvts44"/>
          <w:bCs/>
          <w:color w:val="000000"/>
          <w:sz w:val="28"/>
          <w:szCs w:val="28"/>
          <w:bdr w:val="none" w:sz="0" w:space="0" w:color="auto" w:frame="1"/>
        </w:rPr>
        <w:t>Відомості Верховної Ради України. – 2013. – № 27. – Ст. 282.</w:t>
      </w:r>
    </w:p>
    <w:p w:rsidR="003A63E2" w:rsidRDefault="003A63E2" w:rsidP="003A63E2">
      <w:pPr>
        <w:pStyle w:val="af"/>
        <w:suppressAutoHyphens/>
        <w:ind w:left="0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36776">
        <w:rPr>
          <w:sz w:val="28"/>
          <w:szCs w:val="28"/>
        </w:rPr>
        <w:t>3.1.5.</w:t>
      </w:r>
      <w:r w:rsidRPr="00B36776">
        <w:rPr>
          <w:sz w:val="28"/>
          <w:szCs w:val="28"/>
        </w:rPr>
        <w:tab/>
      </w:r>
      <w:r w:rsidRPr="00AA7C64">
        <w:rPr>
          <w:color w:val="000000"/>
          <w:sz w:val="28"/>
          <w:szCs w:val="28"/>
          <w:lang w:val="uk-UA"/>
        </w:rPr>
        <w:t xml:space="preserve">Про безоплатну правову допомогу Закон України від 02.06.2011 р. // [Електронний ресурс]. – Режим доступу: </w:t>
      </w:r>
      <w:hyperlink r:id="rId7" w:history="1">
        <w:r w:rsidRPr="006C0E9A">
          <w:rPr>
            <w:rStyle w:val="ae"/>
            <w:sz w:val="28"/>
            <w:szCs w:val="28"/>
            <w:lang w:val="uk-UA"/>
          </w:rPr>
          <w:t>www.rada.gov.ua</w:t>
        </w:r>
      </w:hyperlink>
      <w:r w:rsidRPr="00AA7C64">
        <w:rPr>
          <w:color w:val="000000"/>
          <w:sz w:val="28"/>
          <w:szCs w:val="28"/>
          <w:lang w:val="uk-UA"/>
        </w:rPr>
        <w:t>.</w:t>
      </w:r>
    </w:p>
    <w:p w:rsidR="003A63E2" w:rsidRPr="00AA7C64" w:rsidRDefault="003A63E2" w:rsidP="003A63E2">
      <w:pPr>
        <w:pStyle w:val="12"/>
        <w:suppressAutoHyphens/>
        <w:ind w:left="0"/>
        <w:jc w:val="both"/>
        <w:rPr>
          <w:rStyle w:val="FontStyle68"/>
          <w:color w:val="000000"/>
          <w:sz w:val="28"/>
          <w:szCs w:val="28"/>
          <w:lang w:eastAsia="uk-UA"/>
        </w:rPr>
      </w:pPr>
      <w:r>
        <w:rPr>
          <w:sz w:val="28"/>
          <w:szCs w:val="28"/>
        </w:rPr>
        <w:t xml:space="preserve">        </w:t>
      </w:r>
      <w:r w:rsidRPr="00B36776">
        <w:rPr>
          <w:sz w:val="28"/>
          <w:szCs w:val="28"/>
        </w:rPr>
        <w:t xml:space="preserve">3.1.6.  </w:t>
      </w:r>
      <w:r w:rsidRPr="00AA7C64">
        <w:rPr>
          <w:rStyle w:val="FontStyle68"/>
          <w:bCs/>
          <w:color w:val="000000"/>
          <w:sz w:val="28"/>
          <w:szCs w:val="28"/>
        </w:rPr>
        <w:t xml:space="preserve">Основні положення про роль адвокатів: </w:t>
      </w:r>
      <w:r w:rsidRPr="00AA7C64">
        <w:rPr>
          <w:iCs/>
          <w:color w:val="000000"/>
          <w:sz w:val="28"/>
          <w:szCs w:val="28"/>
          <w:bdr w:val="none" w:sz="0" w:space="0" w:color="auto" w:frame="1"/>
        </w:rPr>
        <w:t xml:space="preserve">(прийняті восьмим Конгресом ООН з попередження злочинів у серпні 1990 р. в Нью-Йорку) </w:t>
      </w:r>
      <w:r w:rsidRPr="00AA7C64">
        <w:rPr>
          <w:rStyle w:val="FontStyle68"/>
          <w:color w:val="000000"/>
          <w:sz w:val="28"/>
          <w:szCs w:val="28"/>
          <w:lang w:eastAsia="uk-UA"/>
        </w:rPr>
        <w:t>//</w:t>
      </w:r>
      <w:r w:rsidRPr="00AA7C64">
        <w:rPr>
          <w:rFonts w:ascii="Arial" w:hAnsi="Arial" w:cs="Arial"/>
          <w:color w:val="000000"/>
          <w:sz w:val="28"/>
          <w:szCs w:val="28"/>
        </w:rPr>
        <w:t xml:space="preserve"> </w:t>
      </w:r>
      <w:r w:rsidRPr="00AA7C64">
        <w:rPr>
          <w:rStyle w:val="FontStyle68"/>
          <w:color w:val="000000"/>
          <w:sz w:val="28"/>
          <w:szCs w:val="28"/>
          <w:lang w:eastAsia="uk-UA"/>
        </w:rPr>
        <w:t xml:space="preserve">[Електронний ресурс]. – Режим доступу: </w:t>
      </w:r>
      <w:r w:rsidRPr="00AA7C64">
        <w:rPr>
          <w:rStyle w:val="HTML1"/>
          <w:iCs/>
          <w:color w:val="000000"/>
          <w:sz w:val="28"/>
          <w:szCs w:val="28"/>
        </w:rPr>
        <w:t>kmkdka.com/on-the-role-of-lawyers</w:t>
      </w:r>
      <w:r w:rsidRPr="00AA7C64">
        <w:rPr>
          <w:rStyle w:val="FontStyle68"/>
          <w:color w:val="000000"/>
          <w:sz w:val="28"/>
          <w:szCs w:val="28"/>
        </w:rPr>
        <w:t>.</w:t>
      </w:r>
    </w:p>
    <w:p w:rsidR="003A63E2" w:rsidRPr="00C92571" w:rsidRDefault="003A63E2" w:rsidP="003A63E2">
      <w:pPr>
        <w:pStyle w:val="af"/>
        <w:suppressAutoHyphens/>
        <w:ind w:left="0"/>
        <w:jc w:val="both"/>
        <w:rPr>
          <w:rStyle w:val="FontStyle68"/>
          <w:sz w:val="22"/>
          <w:szCs w:val="22"/>
          <w:lang w:val="uk-UA" w:eastAsia="uk-UA"/>
        </w:rPr>
      </w:pPr>
      <w:r>
        <w:rPr>
          <w:sz w:val="28"/>
          <w:szCs w:val="28"/>
          <w:lang w:val="uk-UA"/>
        </w:rPr>
        <w:t xml:space="preserve">        </w:t>
      </w:r>
      <w:r w:rsidRPr="00B36776">
        <w:rPr>
          <w:sz w:val="28"/>
          <w:szCs w:val="28"/>
          <w:lang w:val="uk-UA"/>
        </w:rPr>
        <w:t>3.1.7</w:t>
      </w:r>
      <w:r>
        <w:rPr>
          <w:sz w:val="28"/>
          <w:szCs w:val="28"/>
          <w:lang w:val="uk-UA"/>
        </w:rPr>
        <w:t xml:space="preserve">. </w:t>
      </w:r>
      <w:r w:rsidRPr="00C92571">
        <w:rPr>
          <w:rStyle w:val="FontStyle68"/>
          <w:sz w:val="28"/>
          <w:szCs w:val="28"/>
          <w:lang w:val="uk-UA" w:eastAsia="uk-UA"/>
        </w:rPr>
        <w:t xml:space="preserve">Правила адвокатської етики: Схвалено Вищою кваліфікаційною комісією адвокатури при Кабінеті Міністрів України 17.11.2012 р. // Адвокатура в Україні. – К., 2012. – Електронний ресурс : Режим доступу – </w:t>
      </w:r>
      <w:r w:rsidRPr="002325A9">
        <w:rPr>
          <w:rStyle w:val="FontStyle68"/>
          <w:sz w:val="28"/>
          <w:szCs w:val="28"/>
          <w:lang w:eastAsia="uk-UA"/>
        </w:rPr>
        <w:t>http</w:t>
      </w:r>
      <w:r w:rsidRPr="00C92571">
        <w:rPr>
          <w:rStyle w:val="FontStyle68"/>
          <w:sz w:val="28"/>
          <w:szCs w:val="28"/>
          <w:lang w:val="uk-UA" w:eastAsia="uk-UA"/>
        </w:rPr>
        <w:t>://</w:t>
      </w:r>
      <w:r w:rsidRPr="002325A9">
        <w:rPr>
          <w:rStyle w:val="FontStyle68"/>
          <w:sz w:val="28"/>
          <w:szCs w:val="28"/>
          <w:lang w:eastAsia="uk-UA"/>
        </w:rPr>
        <w:t>search</w:t>
      </w:r>
      <w:r w:rsidRPr="00C92571">
        <w:rPr>
          <w:rStyle w:val="FontStyle68"/>
          <w:sz w:val="28"/>
          <w:szCs w:val="28"/>
          <w:lang w:val="uk-UA" w:eastAsia="uk-UA"/>
        </w:rPr>
        <w:t>.</w:t>
      </w:r>
      <w:r w:rsidRPr="002325A9">
        <w:rPr>
          <w:rStyle w:val="FontStyle68"/>
          <w:sz w:val="28"/>
          <w:szCs w:val="28"/>
          <w:lang w:eastAsia="uk-UA"/>
        </w:rPr>
        <w:t>ligazakon</w:t>
      </w:r>
      <w:r w:rsidRPr="00C92571">
        <w:rPr>
          <w:rStyle w:val="FontStyle68"/>
          <w:sz w:val="28"/>
          <w:szCs w:val="28"/>
          <w:lang w:val="uk-UA" w:eastAsia="uk-UA"/>
        </w:rPr>
        <w:t>.</w:t>
      </w:r>
      <w:r w:rsidRPr="002325A9">
        <w:rPr>
          <w:rStyle w:val="FontStyle68"/>
          <w:sz w:val="28"/>
          <w:szCs w:val="28"/>
          <w:lang w:eastAsia="uk-UA"/>
        </w:rPr>
        <w:t>ua</w:t>
      </w:r>
      <w:r w:rsidRPr="00C92571">
        <w:rPr>
          <w:rStyle w:val="FontStyle68"/>
          <w:sz w:val="28"/>
          <w:szCs w:val="28"/>
          <w:lang w:val="uk-UA" w:eastAsia="uk-UA"/>
        </w:rPr>
        <w:t>/</w:t>
      </w:r>
      <w:r w:rsidRPr="002325A9">
        <w:rPr>
          <w:rStyle w:val="FontStyle68"/>
          <w:sz w:val="28"/>
          <w:szCs w:val="28"/>
          <w:lang w:eastAsia="uk-UA"/>
        </w:rPr>
        <w:t>l</w:t>
      </w:r>
      <w:r w:rsidRPr="00C92571">
        <w:rPr>
          <w:rStyle w:val="FontStyle68"/>
          <w:sz w:val="28"/>
          <w:szCs w:val="28"/>
          <w:lang w:val="uk-UA" w:eastAsia="uk-UA"/>
        </w:rPr>
        <w:t>_</w:t>
      </w:r>
      <w:r w:rsidRPr="002325A9">
        <w:rPr>
          <w:rStyle w:val="FontStyle68"/>
          <w:sz w:val="28"/>
          <w:szCs w:val="28"/>
          <w:lang w:eastAsia="uk-UA"/>
        </w:rPr>
        <w:t>doc</w:t>
      </w:r>
      <w:r w:rsidRPr="00C92571">
        <w:rPr>
          <w:rStyle w:val="FontStyle68"/>
          <w:sz w:val="28"/>
          <w:szCs w:val="28"/>
          <w:lang w:val="uk-UA" w:eastAsia="uk-UA"/>
        </w:rPr>
        <w:t>2.</w:t>
      </w:r>
      <w:r w:rsidRPr="002325A9">
        <w:rPr>
          <w:rStyle w:val="FontStyle68"/>
          <w:sz w:val="28"/>
          <w:szCs w:val="28"/>
          <w:lang w:eastAsia="uk-UA"/>
        </w:rPr>
        <w:t>nsf</w:t>
      </w:r>
      <w:r w:rsidRPr="00C92571">
        <w:rPr>
          <w:rStyle w:val="FontStyle68"/>
          <w:sz w:val="28"/>
          <w:szCs w:val="28"/>
          <w:lang w:val="uk-UA" w:eastAsia="uk-UA"/>
        </w:rPr>
        <w:t>/</w:t>
      </w:r>
      <w:r w:rsidRPr="002325A9">
        <w:rPr>
          <w:rStyle w:val="FontStyle68"/>
          <w:sz w:val="28"/>
          <w:szCs w:val="28"/>
          <w:lang w:eastAsia="uk-UA"/>
        </w:rPr>
        <w:t>link</w:t>
      </w:r>
      <w:r w:rsidRPr="00C92571">
        <w:rPr>
          <w:rStyle w:val="FontStyle68"/>
          <w:sz w:val="28"/>
          <w:szCs w:val="28"/>
          <w:lang w:val="uk-UA" w:eastAsia="uk-UA"/>
        </w:rPr>
        <w:t>1/</w:t>
      </w:r>
      <w:r w:rsidRPr="002325A9">
        <w:rPr>
          <w:rStyle w:val="FontStyle68"/>
          <w:sz w:val="28"/>
          <w:szCs w:val="28"/>
          <w:lang w:eastAsia="uk-UA"/>
        </w:rPr>
        <w:t>MUS</w:t>
      </w:r>
      <w:r w:rsidRPr="00C92571">
        <w:rPr>
          <w:rStyle w:val="FontStyle68"/>
          <w:sz w:val="28"/>
          <w:szCs w:val="28"/>
          <w:lang w:val="uk-UA" w:eastAsia="uk-UA"/>
        </w:rPr>
        <w:t>20912.</w:t>
      </w:r>
      <w:r w:rsidRPr="002325A9">
        <w:rPr>
          <w:rStyle w:val="FontStyle68"/>
          <w:sz w:val="28"/>
          <w:szCs w:val="28"/>
          <w:lang w:eastAsia="uk-UA"/>
        </w:rPr>
        <w:t>html</w:t>
      </w:r>
      <w:r w:rsidRPr="00C92571">
        <w:rPr>
          <w:rStyle w:val="FontStyle68"/>
          <w:sz w:val="28"/>
          <w:szCs w:val="28"/>
          <w:lang w:val="uk-UA" w:eastAsia="uk-UA"/>
        </w:rPr>
        <w:t>.</w:t>
      </w:r>
      <w:r w:rsidRPr="00C92571">
        <w:rPr>
          <w:rStyle w:val="FontStyle68"/>
          <w:sz w:val="22"/>
          <w:szCs w:val="22"/>
          <w:highlight w:val="yellow"/>
          <w:lang w:val="uk-UA" w:eastAsia="uk-UA"/>
        </w:rPr>
        <w:t xml:space="preserve"> </w:t>
      </w:r>
    </w:p>
    <w:p w:rsidR="003A63E2" w:rsidRPr="002325A9" w:rsidRDefault="003A63E2" w:rsidP="003A63E2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36776">
        <w:rPr>
          <w:sz w:val="28"/>
          <w:szCs w:val="28"/>
        </w:rPr>
        <w:t>3.1.8</w:t>
      </w:r>
      <w:r>
        <w:rPr>
          <w:sz w:val="28"/>
          <w:szCs w:val="28"/>
        </w:rPr>
        <w:t xml:space="preserve">. </w:t>
      </w:r>
      <w:r w:rsidRPr="002325A9">
        <w:rPr>
          <w:snapToGrid w:val="0"/>
          <w:sz w:val="28"/>
          <w:szCs w:val="28"/>
        </w:rPr>
        <w:t>Кримінальний процесуальний кодекс України. Науково-практичний коментар / За загальною редакцією професорів В. Г. Гончаренка, В.Т. Нора, М.Є. Шумила. – К.: Юстініан, 2012. – 1224 с</w:t>
      </w:r>
      <w:r w:rsidRPr="002325A9">
        <w:rPr>
          <w:sz w:val="28"/>
          <w:szCs w:val="28"/>
        </w:rPr>
        <w:t>.</w:t>
      </w:r>
    </w:p>
    <w:p w:rsidR="003A63E2" w:rsidRPr="00C36C20" w:rsidRDefault="003A63E2" w:rsidP="003A63E2">
      <w:pPr>
        <w:widowControl w:val="0"/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2599E">
        <w:rPr>
          <w:sz w:val="28"/>
          <w:szCs w:val="28"/>
        </w:rPr>
        <w:t>3.1.</w:t>
      </w:r>
      <w:r w:rsidRPr="00B36776">
        <w:rPr>
          <w:sz w:val="28"/>
          <w:szCs w:val="28"/>
        </w:rPr>
        <w:t>9</w:t>
      </w:r>
      <w:r w:rsidRPr="00C2599E">
        <w:rPr>
          <w:sz w:val="28"/>
          <w:szCs w:val="28"/>
        </w:rPr>
        <w:t xml:space="preserve">. </w:t>
      </w:r>
      <w:r>
        <w:fldChar w:fldCharType="begin"/>
      </w:r>
      <w:r>
        <w:instrText>HYPERLINK "http://irbis-nbuv.gov.ua/cgi-bin/irbis_nbuv/cgiirbis_64.exe?Z21ID=&amp;I21DBN=EC&amp;P21DBN=EC&amp;S21STN=1&amp;S21REF=10&amp;S21FMT=fullw&amp;C21COM=S&amp;S21CNR=20&amp;S21P01=3&amp;S21P02=0&amp;S21P03=A=&amp;S21COLORTERMS=0&amp;S21STR=%D0%97%D0%B5%D0%B9%D0%BA%D0%B0%D0%BD,%20%D0%AF%D1%80%D0%BE%D1%81%D0%BB%D0%B0%D0%B2%20%D0%9F%D0%B0%D0%B2%D0%BB%D0%BE%D0%B2%D0%B8%D1%87"</w:instrText>
      </w:r>
      <w:r>
        <w:fldChar w:fldCharType="separate"/>
      </w:r>
      <w:r w:rsidRPr="00C36C20">
        <w:rPr>
          <w:rStyle w:val="ae"/>
          <w:bCs/>
          <w:color w:val="auto"/>
          <w:sz w:val="28"/>
          <w:szCs w:val="28"/>
          <w:u w:val="none"/>
        </w:rPr>
        <w:t>Зейкан Я.П</w:t>
      </w:r>
      <w:r>
        <w:fldChar w:fldCharType="end"/>
      </w:r>
      <w:r w:rsidRPr="00C36C20">
        <w:rPr>
          <w:sz w:val="28"/>
          <w:szCs w:val="28"/>
        </w:rPr>
        <w:t xml:space="preserve">. </w:t>
      </w:r>
      <w:r w:rsidRPr="00C36C20">
        <w:rPr>
          <w:bCs/>
          <w:sz w:val="28"/>
          <w:szCs w:val="28"/>
        </w:rPr>
        <w:t>Адвокат</w:t>
      </w:r>
      <w:r w:rsidRPr="00C36C20">
        <w:rPr>
          <w:sz w:val="28"/>
          <w:szCs w:val="28"/>
        </w:rPr>
        <w:t>: навички професії: практ. посібник: 2-ге вид, стер. / Я.П. Зейкан. – К.: КНТ, 2008. – 788 c.</w:t>
      </w:r>
    </w:p>
    <w:p w:rsidR="003A63E2" w:rsidRPr="002325A9" w:rsidRDefault="003A63E2" w:rsidP="003A63E2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C36C20">
        <w:rPr>
          <w:sz w:val="28"/>
          <w:szCs w:val="28"/>
        </w:rPr>
        <w:t xml:space="preserve">        3.1.10.</w:t>
      </w:r>
      <w:hyperlink r:id="rId8" w:history="1">
        <w:r w:rsidRPr="00C36C20">
          <w:rPr>
            <w:rStyle w:val="ae"/>
            <w:bCs/>
            <w:color w:val="auto"/>
            <w:sz w:val="28"/>
            <w:szCs w:val="28"/>
            <w:u w:val="none"/>
          </w:rPr>
          <w:t>Синеокий О.В.</w:t>
        </w:r>
      </w:hyperlink>
      <w:r w:rsidRPr="002325A9">
        <w:rPr>
          <w:bCs/>
          <w:sz w:val="28"/>
          <w:szCs w:val="28"/>
        </w:rPr>
        <w:t xml:space="preserve"> Адвокат</w:t>
      </w:r>
      <w:r w:rsidRPr="002325A9">
        <w:rPr>
          <w:sz w:val="28"/>
          <w:szCs w:val="28"/>
        </w:rPr>
        <w:t xml:space="preserve">ура как институт правовой помощи и </w:t>
      </w:r>
      <w:r w:rsidRPr="002325A9">
        <w:rPr>
          <w:sz w:val="28"/>
          <w:szCs w:val="28"/>
        </w:rPr>
        <w:lastRenderedPageBreak/>
        <w:t xml:space="preserve">защиты: новый курс </w:t>
      </w:r>
      <w:r w:rsidRPr="002325A9">
        <w:rPr>
          <w:bCs/>
          <w:sz w:val="28"/>
          <w:szCs w:val="28"/>
        </w:rPr>
        <w:t>адвокат</w:t>
      </w:r>
      <w:r w:rsidRPr="002325A9">
        <w:rPr>
          <w:sz w:val="28"/>
          <w:szCs w:val="28"/>
        </w:rPr>
        <w:t xml:space="preserve">ского права и </w:t>
      </w:r>
      <w:r w:rsidRPr="002325A9">
        <w:rPr>
          <w:bCs/>
          <w:sz w:val="28"/>
          <w:szCs w:val="28"/>
        </w:rPr>
        <w:t>адвокатской</w:t>
      </w:r>
      <w:r w:rsidRPr="002325A9">
        <w:rPr>
          <w:sz w:val="28"/>
          <w:szCs w:val="28"/>
        </w:rPr>
        <w:t xml:space="preserve"> криминалистики: учеб. пособие: изд. 2-е, испр. и доп. / О.В. Синеокий. – Х.: Право, 2012. – 516 с.</w:t>
      </w:r>
    </w:p>
    <w:p w:rsidR="003A63E2" w:rsidRPr="002325A9" w:rsidRDefault="003A63E2" w:rsidP="003A63E2">
      <w:pPr>
        <w:jc w:val="both"/>
        <w:rPr>
          <w:rStyle w:val="FontStyle68"/>
          <w:sz w:val="28"/>
          <w:szCs w:val="28"/>
        </w:rPr>
      </w:pPr>
      <w:r w:rsidRPr="00B36776">
        <w:rPr>
          <w:sz w:val="28"/>
          <w:szCs w:val="28"/>
        </w:rPr>
        <w:tab/>
        <w:t>3.1.1</w:t>
      </w:r>
      <w:r>
        <w:rPr>
          <w:sz w:val="28"/>
          <w:szCs w:val="28"/>
        </w:rPr>
        <w:t>1</w:t>
      </w:r>
      <w:r w:rsidRPr="00B36776">
        <w:rPr>
          <w:sz w:val="28"/>
          <w:szCs w:val="28"/>
        </w:rPr>
        <w:t>.</w:t>
      </w:r>
      <w:r w:rsidRPr="002325A9">
        <w:rPr>
          <w:iCs/>
          <w:sz w:val="22"/>
          <w:szCs w:val="22"/>
        </w:rPr>
        <w:t xml:space="preserve"> </w:t>
      </w:r>
      <w:r w:rsidRPr="002325A9">
        <w:rPr>
          <w:iCs/>
          <w:sz w:val="28"/>
          <w:szCs w:val="28"/>
        </w:rPr>
        <w:t>Фіолевський Д. П.Адвокатура: підручник. / Д.П. Фіолевський. – 3-тє вид., випр. і доп. – К.: Алерта, 2014. – 624 с.</w:t>
      </w:r>
    </w:p>
    <w:p w:rsidR="003A63E2" w:rsidRPr="002325A9" w:rsidRDefault="003A63E2" w:rsidP="003A63E2">
      <w:pPr>
        <w:jc w:val="both"/>
        <w:rPr>
          <w:rStyle w:val="FontStyle68"/>
          <w:sz w:val="28"/>
          <w:szCs w:val="28"/>
        </w:rPr>
      </w:pPr>
      <w:r w:rsidRPr="00B36776">
        <w:rPr>
          <w:bCs/>
          <w:sz w:val="28"/>
          <w:szCs w:val="28"/>
          <w:shd w:val="clear" w:color="auto" w:fill="FFFFFF"/>
        </w:rPr>
        <w:tab/>
      </w:r>
      <w:r w:rsidRPr="00B36776">
        <w:rPr>
          <w:sz w:val="28"/>
          <w:szCs w:val="28"/>
        </w:rPr>
        <w:t>3.1.1</w:t>
      </w:r>
      <w:r>
        <w:rPr>
          <w:sz w:val="28"/>
          <w:szCs w:val="28"/>
        </w:rPr>
        <w:t>2</w:t>
      </w:r>
      <w:r w:rsidRPr="00B36776">
        <w:rPr>
          <w:sz w:val="28"/>
          <w:szCs w:val="28"/>
        </w:rPr>
        <w:t>.</w:t>
      </w:r>
      <w:r w:rsidRPr="002325A9">
        <w:rPr>
          <w:rStyle w:val="FontStyle68"/>
          <w:sz w:val="28"/>
          <w:szCs w:val="28"/>
        </w:rPr>
        <w:t xml:space="preserve"> Фурса С.Я. Адвокатура України: Навчальний посібник: у 2 кн. / С.Я. Фурса. – К.: Видавець Фурса С.Я., КНТ, 2006. – Кн. 1. – 940 с.</w:t>
      </w:r>
    </w:p>
    <w:p w:rsidR="003A63E2" w:rsidRDefault="003A63E2" w:rsidP="003A63E2">
      <w:pPr>
        <w:widowControl w:val="0"/>
        <w:shd w:val="clear" w:color="auto" w:fill="FFFFFF"/>
        <w:tabs>
          <w:tab w:val="left" w:pos="540"/>
          <w:tab w:val="left" w:pos="72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ab/>
        <w:t xml:space="preserve">  </w:t>
      </w:r>
      <w:r w:rsidRPr="00B36776">
        <w:rPr>
          <w:sz w:val="28"/>
          <w:szCs w:val="28"/>
        </w:rPr>
        <w:t>3.1.1</w:t>
      </w:r>
      <w:r>
        <w:rPr>
          <w:sz w:val="28"/>
          <w:szCs w:val="28"/>
        </w:rPr>
        <w:t>3</w:t>
      </w:r>
      <w:r w:rsidRPr="00B36776">
        <w:rPr>
          <w:sz w:val="28"/>
          <w:szCs w:val="28"/>
        </w:rPr>
        <w:t>.</w:t>
      </w:r>
      <w:r>
        <w:rPr>
          <w:sz w:val="28"/>
          <w:szCs w:val="28"/>
        </w:rPr>
        <w:t xml:space="preserve"> Адвокатура України: підручник/ Погорецький М.А., Яновська О.Г. – К.: </w:t>
      </w:r>
      <w:r w:rsidRPr="00B36776">
        <w:rPr>
          <w:sz w:val="28"/>
          <w:szCs w:val="28"/>
        </w:rPr>
        <w:t>Юрінком Інтер, 201</w:t>
      </w:r>
      <w:r>
        <w:rPr>
          <w:sz w:val="28"/>
          <w:szCs w:val="28"/>
        </w:rPr>
        <w:t>4</w:t>
      </w:r>
      <w:r w:rsidRPr="00B36776">
        <w:rPr>
          <w:sz w:val="28"/>
          <w:szCs w:val="28"/>
        </w:rPr>
        <w:t>. – 3</w:t>
      </w:r>
      <w:r>
        <w:rPr>
          <w:sz w:val="28"/>
          <w:szCs w:val="28"/>
        </w:rPr>
        <w:t>68</w:t>
      </w:r>
      <w:r w:rsidRPr="00B36776">
        <w:rPr>
          <w:sz w:val="28"/>
          <w:szCs w:val="28"/>
        </w:rPr>
        <w:t xml:space="preserve"> с.</w:t>
      </w:r>
    </w:p>
    <w:p w:rsidR="003A63E2" w:rsidRPr="004D3B0C" w:rsidRDefault="003A63E2" w:rsidP="003A63E2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 w:rsidRPr="00B36776">
        <w:rPr>
          <w:sz w:val="28"/>
          <w:szCs w:val="28"/>
        </w:rPr>
        <w:t>3.1.1</w:t>
      </w:r>
      <w:r>
        <w:rPr>
          <w:sz w:val="28"/>
          <w:szCs w:val="28"/>
        </w:rPr>
        <w:t>4</w:t>
      </w:r>
      <w:r w:rsidRPr="00B36776">
        <w:rPr>
          <w:sz w:val="28"/>
          <w:szCs w:val="28"/>
        </w:rPr>
        <w:t xml:space="preserve">. </w:t>
      </w:r>
      <w:r w:rsidRPr="004D3B0C">
        <w:rPr>
          <w:bCs/>
          <w:sz w:val="28"/>
          <w:szCs w:val="28"/>
        </w:rPr>
        <w:t xml:space="preserve">Про розмір плати за видачу свідоцтва про право на зайняття нотаріальною діяльністю: постанова Кабінету Міністрів України від 22.02.1994 р., № 102 // http://zakon1.rada.gov.ua/ </w:t>
      </w:r>
    </w:p>
    <w:p w:rsidR="003A63E2" w:rsidRPr="004D3B0C" w:rsidRDefault="003A63E2" w:rsidP="003A63E2">
      <w:pPr>
        <w:numPr>
          <w:ilvl w:val="2"/>
          <w:numId w:val="31"/>
        </w:numPr>
        <w:ind w:left="0" w:firstLine="709"/>
        <w:jc w:val="both"/>
        <w:rPr>
          <w:bCs/>
          <w:sz w:val="28"/>
          <w:szCs w:val="28"/>
        </w:rPr>
      </w:pPr>
      <w:r w:rsidRPr="004D3B0C">
        <w:rPr>
          <w:bCs/>
          <w:sz w:val="28"/>
          <w:szCs w:val="28"/>
        </w:rPr>
        <w:t xml:space="preserve">Перелік документів, за якими стягнення провадиться у безспірному порядку на підставі виконавчих написів нотаріусів: Затв. Постановою Кабінету Міністрів України від 29.06.1999 р., № 1172 // ОВУ. — 1999. — № 26. — Ст. 69. </w:t>
      </w:r>
    </w:p>
    <w:p w:rsidR="003A63E2" w:rsidRPr="004D3B0C" w:rsidRDefault="003A63E2" w:rsidP="003A63E2">
      <w:pPr>
        <w:jc w:val="both"/>
        <w:rPr>
          <w:bCs/>
          <w:sz w:val="28"/>
          <w:szCs w:val="28"/>
        </w:rPr>
      </w:pPr>
      <w:bookmarkStart w:id="1" w:name="13"/>
      <w:bookmarkEnd w:id="1"/>
      <w:r>
        <w:rPr>
          <w:sz w:val="28"/>
          <w:szCs w:val="28"/>
        </w:rPr>
        <w:t xml:space="preserve">          </w:t>
      </w:r>
      <w:r w:rsidRPr="00B36776">
        <w:rPr>
          <w:sz w:val="28"/>
          <w:szCs w:val="28"/>
        </w:rPr>
        <w:t>3.1.1</w:t>
      </w:r>
      <w:r>
        <w:rPr>
          <w:sz w:val="28"/>
          <w:szCs w:val="28"/>
        </w:rPr>
        <w:t>6</w:t>
      </w:r>
      <w:r w:rsidRPr="00B36776">
        <w:rPr>
          <w:sz w:val="28"/>
          <w:szCs w:val="28"/>
        </w:rPr>
        <w:t xml:space="preserve">. </w:t>
      </w:r>
      <w:r w:rsidRPr="004D3B0C">
        <w:rPr>
          <w:bCs/>
          <w:sz w:val="28"/>
          <w:szCs w:val="28"/>
        </w:rPr>
        <w:t xml:space="preserve">Порядок ведення Державного реєстру обтяжень рухомого майна. Затверджено постановою Кабінету Міністрів України від 05.07.2004 р., № 830 // ОВУ. — 2004. — № 27. — том 1. — стор. 196. — стаття 1770. </w:t>
      </w:r>
    </w:p>
    <w:p w:rsidR="003A63E2" w:rsidRPr="0064630F" w:rsidRDefault="003A63E2" w:rsidP="003A63E2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2599E">
        <w:rPr>
          <w:sz w:val="28"/>
          <w:szCs w:val="28"/>
        </w:rPr>
        <w:t>3.1.1</w:t>
      </w:r>
      <w:r>
        <w:rPr>
          <w:sz w:val="28"/>
          <w:szCs w:val="28"/>
        </w:rPr>
        <w:t>7</w:t>
      </w:r>
      <w:r w:rsidRPr="00C2599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D3B0C">
        <w:rPr>
          <w:sz w:val="28"/>
          <w:szCs w:val="28"/>
        </w:rPr>
        <w:t xml:space="preserve">Про створення Консультативно-методичної ради з питань нотаріату при Департаменті нотаріату та реєстрації адвокатських об’єднань : наказ Кабінету Міністрів України про затвердження Положення, Склад колегіального органу від 29.04.2010 № </w:t>
      </w:r>
      <w:r w:rsidRPr="004D3B0C">
        <w:rPr>
          <w:bCs/>
          <w:sz w:val="28"/>
          <w:szCs w:val="28"/>
        </w:rPr>
        <w:t xml:space="preserve">368/7 [Електронний ресурс] — Режим доступу: </w:t>
      </w:r>
      <w:hyperlink r:id="rId9" w:history="1">
        <w:r w:rsidRPr="0064630F">
          <w:rPr>
            <w:rStyle w:val="ae"/>
            <w:bCs/>
            <w:sz w:val="28"/>
            <w:szCs w:val="28"/>
          </w:rPr>
          <w:t>http://zakon1.rada.gov.ua/cgi-bin/laws/main.cgi?nreg=v-368323-10</w:t>
        </w:r>
      </w:hyperlink>
      <w:r w:rsidRPr="0064630F">
        <w:rPr>
          <w:bCs/>
          <w:sz w:val="28"/>
          <w:szCs w:val="28"/>
        </w:rPr>
        <w:t>.</w:t>
      </w:r>
    </w:p>
    <w:p w:rsidR="003A63E2" w:rsidRPr="004D3B0C" w:rsidRDefault="003A63E2" w:rsidP="003A63E2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B36776">
        <w:rPr>
          <w:sz w:val="28"/>
          <w:szCs w:val="28"/>
        </w:rPr>
        <w:t>3.1.1</w:t>
      </w:r>
      <w:r>
        <w:rPr>
          <w:sz w:val="28"/>
          <w:szCs w:val="28"/>
        </w:rPr>
        <w:t>8</w:t>
      </w:r>
      <w:r w:rsidRPr="00B36776">
        <w:rPr>
          <w:sz w:val="28"/>
          <w:szCs w:val="28"/>
        </w:rPr>
        <w:t xml:space="preserve">. </w:t>
      </w:r>
      <w:r w:rsidRPr="004D3B0C">
        <w:rPr>
          <w:bCs/>
          <w:sz w:val="28"/>
          <w:szCs w:val="28"/>
        </w:rPr>
        <w:t xml:space="preserve"> Порядок вчинення нотаріальних дій нотаріусами України: Наказ Міністерства юстиції України № 282/20595 від 22.02.2012 р.</w:t>
      </w:r>
      <w:r w:rsidRPr="004D3B0C">
        <w:t xml:space="preserve"> </w:t>
      </w:r>
      <w:r w:rsidRPr="004D3B0C">
        <w:rPr>
          <w:bCs/>
          <w:sz w:val="28"/>
          <w:szCs w:val="28"/>
        </w:rPr>
        <w:t>[Електронний ресурс] — Режим доступу: http://zakon4.rada.gov.ua/laws/show/z0282-12</w:t>
      </w:r>
    </w:p>
    <w:p w:rsidR="003A63E2" w:rsidRPr="00640561" w:rsidRDefault="003A63E2" w:rsidP="003A63E2">
      <w:pPr>
        <w:pStyle w:val="HTML"/>
        <w:tabs>
          <w:tab w:val="clear" w:pos="916"/>
          <w:tab w:val="left" w:pos="540"/>
        </w:tabs>
        <w:rPr>
          <w:sz w:val="28"/>
          <w:szCs w:val="28"/>
        </w:rPr>
      </w:pPr>
      <w:r w:rsidRPr="0064056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640561">
        <w:rPr>
          <w:sz w:val="28"/>
          <w:szCs w:val="28"/>
        </w:rPr>
        <w:t xml:space="preserve"> </w:t>
      </w:r>
    </w:p>
    <w:p w:rsidR="003A63E2" w:rsidRPr="00640561" w:rsidRDefault="003A63E2" w:rsidP="003A63E2">
      <w:pPr>
        <w:spacing w:before="120"/>
        <w:ind w:firstLine="567"/>
        <w:jc w:val="both"/>
        <w:rPr>
          <w:b/>
          <w:bCs/>
          <w:sz w:val="28"/>
          <w:szCs w:val="28"/>
        </w:rPr>
      </w:pPr>
      <w:r w:rsidRPr="00640561">
        <w:rPr>
          <w:b/>
          <w:bCs/>
          <w:sz w:val="28"/>
          <w:szCs w:val="28"/>
        </w:rPr>
        <w:t>Додаткові рекомендовані джерела</w:t>
      </w:r>
    </w:p>
    <w:p w:rsidR="003A63E2" w:rsidRPr="005B0829" w:rsidRDefault="003A63E2" w:rsidP="003A63E2">
      <w:pPr>
        <w:shd w:val="clear" w:color="auto" w:fill="FFFFFF"/>
        <w:ind w:firstLine="567"/>
        <w:jc w:val="both"/>
        <w:rPr>
          <w:sz w:val="28"/>
          <w:szCs w:val="28"/>
        </w:rPr>
      </w:pPr>
      <w:r w:rsidRPr="00B36776">
        <w:rPr>
          <w:sz w:val="28"/>
          <w:szCs w:val="28"/>
        </w:rPr>
        <w:t>3.</w:t>
      </w:r>
      <w:r>
        <w:rPr>
          <w:sz w:val="28"/>
          <w:szCs w:val="28"/>
        </w:rPr>
        <w:t>1</w:t>
      </w:r>
      <w:r w:rsidRPr="00B36776">
        <w:rPr>
          <w:sz w:val="28"/>
          <w:szCs w:val="28"/>
        </w:rPr>
        <w:t>.</w:t>
      </w:r>
      <w:r>
        <w:rPr>
          <w:sz w:val="28"/>
          <w:szCs w:val="28"/>
        </w:rPr>
        <w:t>19</w:t>
      </w:r>
      <w:r w:rsidRPr="00B36776">
        <w:rPr>
          <w:sz w:val="28"/>
          <w:szCs w:val="28"/>
        </w:rPr>
        <w:t xml:space="preserve">. </w:t>
      </w:r>
      <w:r w:rsidRPr="005B0829">
        <w:rPr>
          <w:spacing w:val="-3"/>
          <w:sz w:val="28"/>
          <w:szCs w:val="28"/>
        </w:rPr>
        <w:t xml:space="preserve">Кони А.Ф. Отцы и дети судебной реформы: К пятидесятилетию Судебных Уставов. / А.Ф. Кони. – М.: Статут, 2003. – 352с. </w:t>
      </w:r>
    </w:p>
    <w:p w:rsidR="003A63E2" w:rsidRPr="00970725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B36776">
        <w:rPr>
          <w:sz w:val="28"/>
          <w:szCs w:val="28"/>
        </w:rPr>
        <w:tab/>
        <w:t>3.</w:t>
      </w:r>
      <w:r>
        <w:rPr>
          <w:sz w:val="28"/>
          <w:szCs w:val="28"/>
        </w:rPr>
        <w:t>1</w:t>
      </w:r>
      <w:r w:rsidRPr="00B36776">
        <w:rPr>
          <w:sz w:val="28"/>
          <w:szCs w:val="28"/>
        </w:rPr>
        <w:t>.2</w:t>
      </w:r>
      <w:r>
        <w:rPr>
          <w:sz w:val="28"/>
          <w:szCs w:val="28"/>
        </w:rPr>
        <w:t>0</w:t>
      </w:r>
      <w:r w:rsidRPr="00B36776">
        <w:rPr>
          <w:sz w:val="28"/>
          <w:szCs w:val="28"/>
        </w:rPr>
        <w:t xml:space="preserve">. </w:t>
      </w:r>
      <w:r>
        <w:rPr>
          <w:sz w:val="28"/>
          <w:szCs w:val="28"/>
        </w:rPr>
        <w:t>Нотаріат України: Книга 1. Організація нотаріату з практикумом: Підручник у трьох книгах / за заг. ред. д.ю.н., професора, заслуженого юриста України С.Я.Фурси. – 3 – те вид., доповн. і переробл. – К.: Алерта, 2015. – 484 с.</w:t>
      </w:r>
    </w:p>
    <w:p w:rsidR="003A63E2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A63E2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A63E2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A63E2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A63E2" w:rsidRPr="00C92571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A63E2" w:rsidRPr="000639C5" w:rsidRDefault="003A63E2" w:rsidP="003A63E2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left="19"/>
        <w:jc w:val="both"/>
        <w:rPr>
          <w:b/>
          <w:sz w:val="28"/>
          <w:szCs w:val="28"/>
        </w:rPr>
      </w:pPr>
      <w:r w:rsidRPr="000639C5">
        <w:rPr>
          <w:b/>
          <w:sz w:val="28"/>
          <w:szCs w:val="28"/>
        </w:rPr>
        <w:lastRenderedPageBreak/>
        <w:t xml:space="preserve">  </w:t>
      </w:r>
      <w:r>
        <w:rPr>
          <w:b/>
          <w:sz w:val="28"/>
          <w:szCs w:val="28"/>
        </w:rPr>
        <w:t xml:space="preserve">     </w:t>
      </w:r>
      <w:r w:rsidRPr="000639C5">
        <w:rPr>
          <w:b/>
          <w:sz w:val="28"/>
          <w:szCs w:val="28"/>
          <w:lang w:val="ru-RU"/>
        </w:rPr>
        <w:t>3.2.</w:t>
      </w:r>
      <w:r w:rsidRPr="000639C5">
        <w:rPr>
          <w:sz w:val="28"/>
          <w:szCs w:val="28"/>
          <w:lang w:val="ru-RU"/>
        </w:rPr>
        <w:t xml:space="preserve"> </w:t>
      </w:r>
      <w:r w:rsidRPr="000639C5">
        <w:rPr>
          <w:b/>
          <w:sz w:val="28"/>
          <w:szCs w:val="28"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3544"/>
        <w:gridCol w:w="2410"/>
        <w:gridCol w:w="2693"/>
      </w:tblGrid>
      <w:tr w:rsidR="003A63E2" w:rsidTr="00006A97">
        <w:trPr>
          <w:cantSplit/>
          <w:trHeight w:val="487"/>
        </w:trPr>
        <w:tc>
          <w:tcPr>
            <w:tcW w:w="709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№</w:t>
            </w:r>
          </w:p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пор.</w:t>
            </w:r>
          </w:p>
        </w:tc>
        <w:tc>
          <w:tcPr>
            <w:tcW w:w="3544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Назва</w:t>
            </w:r>
          </w:p>
        </w:tc>
        <w:tc>
          <w:tcPr>
            <w:tcW w:w="2410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Кількість</w:t>
            </w:r>
          </w:p>
        </w:tc>
      </w:tr>
      <w:tr w:rsidR="003A63E2" w:rsidTr="00006A97">
        <w:trPr>
          <w:cantSplit/>
          <w:trHeight w:val="157"/>
        </w:trPr>
        <w:tc>
          <w:tcPr>
            <w:tcW w:w="709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3544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2410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ind w:left="-57" w:right="-57"/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2693" w:type="dxa"/>
            <w:vAlign w:val="center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3A63E2" w:rsidTr="00006A97">
        <w:trPr>
          <w:cantSplit/>
          <w:trHeight w:val="280"/>
        </w:trPr>
        <w:tc>
          <w:tcPr>
            <w:tcW w:w="709" w:type="dxa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3544" w:type="dxa"/>
          </w:tcPr>
          <w:p w:rsidR="003A63E2" w:rsidRDefault="003A63E2" w:rsidP="00006A97">
            <w:pPr>
              <w:pStyle w:val="aa"/>
              <w:tabs>
                <w:tab w:val="left" w:pos="851"/>
              </w:tabs>
            </w:pPr>
            <w:r>
              <w:t>Слайди, схеми, таблиці</w:t>
            </w:r>
          </w:p>
        </w:tc>
        <w:tc>
          <w:tcPr>
            <w:tcW w:w="2410" w:type="dxa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1.1, 1.2, 1.3, 1.4</w:t>
            </w:r>
          </w:p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3A63E2" w:rsidRDefault="003A63E2" w:rsidP="00006A9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t>3 прим.</w:t>
            </w:r>
          </w:p>
        </w:tc>
      </w:tr>
    </w:tbl>
    <w:p w:rsidR="003A63E2" w:rsidRDefault="003A63E2" w:rsidP="003A63E2">
      <w:pPr>
        <w:ind w:firstLine="708"/>
        <w:rPr>
          <w:b/>
          <w:bCs/>
          <w:sz w:val="27"/>
          <w:szCs w:val="27"/>
        </w:rPr>
      </w:pPr>
    </w:p>
    <w:p w:rsidR="003A63E2" w:rsidRDefault="003A63E2" w:rsidP="003A63E2">
      <w:pPr>
        <w:ind w:firstLine="708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4. РЕЙТИНГОВА СИСТЕМА ОЦІНЮВАННЯ НАБУТИХ</w:t>
      </w:r>
    </w:p>
    <w:p w:rsidR="003A63E2" w:rsidRDefault="003A63E2" w:rsidP="003A63E2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СТУДЕНТОМ ЗНАНЬ ТА ВМІНЬ</w:t>
      </w:r>
    </w:p>
    <w:p w:rsidR="003A63E2" w:rsidRPr="00B924B0" w:rsidRDefault="003A63E2" w:rsidP="003A63E2">
      <w:pPr>
        <w:pStyle w:val="2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924B0">
        <w:rPr>
          <w:sz w:val="28"/>
          <w:szCs w:val="28"/>
        </w:rPr>
        <w:t>1. Оцінювання окремих видів виконаної студентом навчальної роботи та набутих знань та умінь здійснюється в балах відповідно до табл. 4.1.</w:t>
      </w:r>
    </w:p>
    <w:p w:rsidR="003A63E2" w:rsidRPr="003F46F7" w:rsidRDefault="003A63E2" w:rsidP="003A63E2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Таблиця 4.1</w:t>
      </w:r>
    </w:p>
    <w:p w:rsidR="003A63E2" w:rsidRDefault="003A63E2" w:rsidP="003A63E2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3F46F7">
        <w:rPr>
          <w:iCs/>
          <w:spacing w:val="-2"/>
          <w:sz w:val="28"/>
          <w:szCs w:val="28"/>
        </w:rPr>
        <w:t>Оцінювання окремих видів навчальної роботи студента</w:t>
      </w:r>
    </w:p>
    <w:tbl>
      <w:tblPr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89"/>
        <w:gridCol w:w="1987"/>
        <w:gridCol w:w="2486"/>
      </w:tblGrid>
      <w:tr w:rsidR="003A63E2" w:rsidRPr="00C1432E" w:rsidTr="00006A97">
        <w:tc>
          <w:tcPr>
            <w:tcW w:w="9562" w:type="dxa"/>
            <w:gridSpan w:val="3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CC65B3">
              <w:rPr>
                <w:b/>
                <w:sz w:val="24"/>
                <w:szCs w:val="24"/>
              </w:rPr>
              <w:t xml:space="preserve"> семестр</w:t>
            </w:r>
          </w:p>
        </w:tc>
      </w:tr>
      <w:tr w:rsidR="003A63E2" w:rsidRPr="00C1432E" w:rsidTr="00006A97">
        <w:tc>
          <w:tcPr>
            <w:tcW w:w="7076" w:type="dxa"/>
            <w:gridSpan w:val="2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>Модуль № 1</w:t>
            </w:r>
          </w:p>
        </w:tc>
        <w:tc>
          <w:tcPr>
            <w:tcW w:w="2486" w:type="dxa"/>
            <w:vMerge w:val="restart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CC65B3">
              <w:rPr>
                <w:b/>
                <w:iCs/>
                <w:spacing w:val="-2"/>
                <w:sz w:val="24"/>
                <w:szCs w:val="24"/>
              </w:rPr>
              <w:t>Мах кількість балів</w:t>
            </w:r>
          </w:p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  <w:p w:rsidR="003A63E2" w:rsidRPr="00CC65B3" w:rsidRDefault="003A63E2" w:rsidP="00006A97">
            <w:pPr>
              <w:pStyle w:val="31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</w:p>
        </w:tc>
      </w:tr>
      <w:tr w:rsidR="003A63E2" w:rsidRPr="00C1432E" w:rsidTr="00006A97">
        <w:tc>
          <w:tcPr>
            <w:tcW w:w="5089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Вид навчальної роботи</w:t>
            </w:r>
          </w:p>
        </w:tc>
        <w:tc>
          <w:tcPr>
            <w:tcW w:w="1987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 xml:space="preserve">Мах кількість балів </w:t>
            </w:r>
          </w:p>
        </w:tc>
        <w:tc>
          <w:tcPr>
            <w:tcW w:w="2486" w:type="dxa"/>
            <w:vMerge/>
          </w:tcPr>
          <w:p w:rsidR="003A63E2" w:rsidRPr="00CC65B3" w:rsidRDefault="003A63E2" w:rsidP="00006A97">
            <w:pPr>
              <w:pStyle w:val="31"/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</w:tr>
      <w:tr w:rsidR="003A63E2" w:rsidRPr="00C1432E" w:rsidTr="00006A97">
        <w:tc>
          <w:tcPr>
            <w:tcW w:w="5089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 xml:space="preserve">Активна робота на лекції та конспект лекцій </w:t>
            </w:r>
          </w:p>
        </w:tc>
        <w:tc>
          <w:tcPr>
            <w:tcW w:w="1987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b/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8</w:t>
            </w:r>
            <w:r w:rsidRPr="00CC65B3">
              <w:rPr>
                <w:b/>
                <w:iCs/>
                <w:spacing w:val="-2"/>
                <w:sz w:val="24"/>
                <w:szCs w:val="24"/>
              </w:rPr>
              <w:t xml:space="preserve"> </w:t>
            </w:r>
            <w:r w:rsidRPr="00CC65B3">
              <w:rPr>
                <w:iCs/>
                <w:spacing w:val="-2"/>
                <w:sz w:val="24"/>
                <w:szCs w:val="24"/>
              </w:rPr>
              <w:t>(сумарна)</w:t>
            </w:r>
          </w:p>
        </w:tc>
        <w:tc>
          <w:tcPr>
            <w:tcW w:w="2486" w:type="dxa"/>
            <w:vMerge/>
            <w:vAlign w:val="center"/>
          </w:tcPr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</w:tc>
      </w:tr>
      <w:tr w:rsidR="003A63E2" w:rsidRPr="00C1432E" w:rsidTr="00006A97">
        <w:tc>
          <w:tcPr>
            <w:tcW w:w="5089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Відповіді на практичних заняттях (5 балів х 7)</w:t>
            </w:r>
          </w:p>
        </w:tc>
        <w:tc>
          <w:tcPr>
            <w:tcW w:w="1987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35</w:t>
            </w:r>
          </w:p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</w:tc>
      </w:tr>
      <w:tr w:rsidR="003A63E2" w:rsidRPr="00C1432E" w:rsidTr="00006A97">
        <w:trPr>
          <w:trHeight w:val="485"/>
        </w:trPr>
        <w:tc>
          <w:tcPr>
            <w:tcW w:w="5089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Розв’язання ситуаційних задач (5 балів х 4)</w:t>
            </w:r>
          </w:p>
        </w:tc>
        <w:tc>
          <w:tcPr>
            <w:tcW w:w="1987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20</w:t>
            </w:r>
          </w:p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486" w:type="dxa"/>
            <w:vMerge/>
            <w:vAlign w:val="center"/>
          </w:tcPr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</w:tc>
      </w:tr>
      <w:tr w:rsidR="003A63E2" w:rsidRPr="00C1432E" w:rsidTr="00006A97">
        <w:trPr>
          <w:trHeight w:val="410"/>
        </w:trPr>
        <w:tc>
          <w:tcPr>
            <w:tcW w:w="5089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B04D9B">
              <w:rPr>
                <w:spacing w:val="-2"/>
                <w:sz w:val="24"/>
                <w:szCs w:val="24"/>
                <w:lang w:val="ru-RU"/>
              </w:rPr>
              <w:t>Виконання експрес контрольно</w:t>
            </w:r>
            <w:r w:rsidRPr="00B04D9B">
              <w:rPr>
                <w:spacing w:val="-2"/>
                <w:sz w:val="24"/>
                <w:szCs w:val="24"/>
              </w:rPr>
              <w:t>ї</w:t>
            </w:r>
            <w:r w:rsidRPr="00B04D9B">
              <w:rPr>
                <w:spacing w:val="-2"/>
                <w:sz w:val="24"/>
                <w:szCs w:val="24"/>
                <w:lang w:val="ru-RU"/>
              </w:rPr>
              <w:t xml:space="preserve"> роботи</w:t>
            </w:r>
          </w:p>
        </w:tc>
        <w:tc>
          <w:tcPr>
            <w:tcW w:w="1987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2486" w:type="dxa"/>
            <w:vMerge/>
            <w:vAlign w:val="center"/>
          </w:tcPr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</w:tc>
      </w:tr>
      <w:tr w:rsidR="003A63E2" w:rsidRPr="00C1432E" w:rsidTr="00006A97">
        <w:tc>
          <w:tcPr>
            <w:tcW w:w="7076" w:type="dxa"/>
            <w:gridSpan w:val="2"/>
          </w:tcPr>
          <w:p w:rsidR="003A63E2" w:rsidRPr="00CC65B3" w:rsidRDefault="003A63E2" w:rsidP="00006A97">
            <w:pPr>
              <w:pStyle w:val="31"/>
              <w:spacing w:after="0"/>
              <w:ind w:left="0"/>
              <w:jc w:val="both"/>
              <w:rPr>
                <w:i/>
                <w:sz w:val="24"/>
                <w:szCs w:val="24"/>
              </w:rPr>
            </w:pPr>
            <w:r w:rsidRPr="00CC65B3">
              <w:rPr>
                <w:i/>
                <w:sz w:val="24"/>
                <w:szCs w:val="24"/>
              </w:rPr>
              <w:t>Для допуску до виконання модульної контрольної роботи №1</w:t>
            </w:r>
          </w:p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/>
                <w:sz w:val="24"/>
                <w:szCs w:val="24"/>
              </w:rPr>
              <w:t>студент має набрати не менше 41 балів</w:t>
            </w:r>
          </w:p>
        </w:tc>
        <w:tc>
          <w:tcPr>
            <w:tcW w:w="2486" w:type="dxa"/>
            <w:vMerge/>
            <w:vAlign w:val="center"/>
          </w:tcPr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</w:tc>
      </w:tr>
      <w:tr w:rsidR="003A63E2" w:rsidRPr="00C1432E" w:rsidTr="00006A97">
        <w:tc>
          <w:tcPr>
            <w:tcW w:w="5089" w:type="dxa"/>
          </w:tcPr>
          <w:p w:rsidR="003A63E2" w:rsidRPr="00CC65B3" w:rsidRDefault="003A63E2" w:rsidP="00006A97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C65B3">
              <w:rPr>
                <w:sz w:val="24"/>
                <w:szCs w:val="24"/>
              </w:rPr>
              <w:t>Модульна контрольна робота № 1</w:t>
            </w:r>
          </w:p>
        </w:tc>
        <w:tc>
          <w:tcPr>
            <w:tcW w:w="1987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2486" w:type="dxa"/>
            <w:vMerge/>
            <w:vAlign w:val="center"/>
          </w:tcPr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</w:tc>
      </w:tr>
      <w:tr w:rsidR="003A63E2" w:rsidRPr="00C1432E" w:rsidTr="00006A97">
        <w:tc>
          <w:tcPr>
            <w:tcW w:w="5089" w:type="dxa"/>
          </w:tcPr>
          <w:p w:rsidR="003A63E2" w:rsidRPr="00CC65B3" w:rsidRDefault="003A63E2" w:rsidP="00006A97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1987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88</w:t>
            </w:r>
          </w:p>
        </w:tc>
        <w:tc>
          <w:tcPr>
            <w:tcW w:w="2486" w:type="dxa"/>
            <w:vMerge/>
            <w:vAlign w:val="center"/>
          </w:tcPr>
          <w:p w:rsidR="003A63E2" w:rsidRPr="00CC65B3" w:rsidRDefault="003A63E2" w:rsidP="00006A97">
            <w:pPr>
              <w:jc w:val="both"/>
              <w:rPr>
                <w:iCs/>
                <w:spacing w:val="-2"/>
              </w:rPr>
            </w:pPr>
          </w:p>
        </w:tc>
      </w:tr>
      <w:tr w:rsidR="003A63E2" w:rsidRPr="00C1432E" w:rsidTr="00006A97">
        <w:tc>
          <w:tcPr>
            <w:tcW w:w="7076" w:type="dxa"/>
            <w:gridSpan w:val="2"/>
          </w:tcPr>
          <w:p w:rsidR="003A63E2" w:rsidRPr="00CC65B3" w:rsidRDefault="003A63E2" w:rsidP="00006A97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 xml:space="preserve">Семестровий екзамен                         </w:t>
            </w:r>
          </w:p>
        </w:tc>
        <w:tc>
          <w:tcPr>
            <w:tcW w:w="2486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12</w:t>
            </w:r>
          </w:p>
        </w:tc>
      </w:tr>
      <w:tr w:rsidR="003A63E2" w:rsidRPr="00C1432E" w:rsidTr="00006A97">
        <w:tc>
          <w:tcPr>
            <w:tcW w:w="7076" w:type="dxa"/>
            <w:gridSpan w:val="2"/>
          </w:tcPr>
          <w:p w:rsidR="003A63E2" w:rsidRPr="00CC65B3" w:rsidRDefault="003A63E2" w:rsidP="00006A97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C65B3">
              <w:rPr>
                <w:b/>
                <w:sz w:val="24"/>
                <w:szCs w:val="24"/>
              </w:rPr>
              <w:t xml:space="preserve">Усього за навчальну дисципліну            </w:t>
            </w:r>
          </w:p>
        </w:tc>
        <w:tc>
          <w:tcPr>
            <w:tcW w:w="2486" w:type="dxa"/>
          </w:tcPr>
          <w:p w:rsidR="003A63E2" w:rsidRPr="00CC65B3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CC65B3">
              <w:rPr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3A63E2" w:rsidRDefault="003A63E2" w:rsidP="003A63E2">
      <w:pPr>
        <w:pStyle w:val="31"/>
        <w:tabs>
          <w:tab w:val="left" w:pos="708"/>
        </w:tabs>
        <w:spacing w:after="0"/>
        <w:ind w:left="0"/>
        <w:rPr>
          <w:iCs/>
          <w:sz w:val="28"/>
          <w:szCs w:val="28"/>
        </w:rPr>
      </w:pPr>
      <w:r w:rsidRPr="009B7138">
        <w:rPr>
          <w:iCs/>
          <w:sz w:val="28"/>
          <w:szCs w:val="28"/>
        </w:rPr>
        <w:tab/>
      </w:r>
    </w:p>
    <w:p w:rsidR="003A63E2" w:rsidRPr="009B7138" w:rsidRDefault="003A63E2" w:rsidP="003A63E2">
      <w:pPr>
        <w:pStyle w:val="31"/>
        <w:tabs>
          <w:tab w:val="left" w:pos="708"/>
        </w:tabs>
        <w:spacing w:after="0"/>
        <w:ind w:left="0"/>
        <w:rPr>
          <w:sz w:val="28"/>
          <w:szCs w:val="28"/>
        </w:rPr>
      </w:pPr>
      <w:r>
        <w:rPr>
          <w:iCs/>
          <w:sz w:val="28"/>
          <w:szCs w:val="28"/>
        </w:rPr>
        <w:tab/>
      </w:r>
      <w:r w:rsidRPr="009B7138">
        <w:rPr>
          <w:sz w:val="28"/>
          <w:szCs w:val="28"/>
        </w:rPr>
        <w:t xml:space="preserve">4.2. </w:t>
      </w:r>
      <w:r w:rsidRPr="009B7138">
        <w:rPr>
          <w:spacing w:val="5"/>
          <w:sz w:val="28"/>
          <w:szCs w:val="28"/>
        </w:rPr>
        <w:t xml:space="preserve">Виконані </w:t>
      </w:r>
      <w:r w:rsidRPr="009B7138">
        <w:rPr>
          <w:sz w:val="28"/>
          <w:szCs w:val="28"/>
        </w:rPr>
        <w:t>види навчальної роботи зараховуються студенту, якщо він отримав за них позитивну рейтингову оцінку (табл. 4.2).</w:t>
      </w:r>
    </w:p>
    <w:p w:rsidR="003A63E2" w:rsidRPr="00636863" w:rsidRDefault="003A63E2" w:rsidP="003A63E2">
      <w:pPr>
        <w:pStyle w:val="31"/>
        <w:spacing w:after="0"/>
        <w:ind w:left="0" w:firstLine="708"/>
        <w:jc w:val="both"/>
        <w:rPr>
          <w:iCs/>
          <w:sz w:val="28"/>
          <w:szCs w:val="28"/>
        </w:rPr>
      </w:pPr>
      <w:r w:rsidRPr="00636863">
        <w:rPr>
          <w:iCs/>
          <w:spacing w:val="-2"/>
          <w:sz w:val="28"/>
          <w:szCs w:val="28"/>
        </w:rPr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636863">
        <w:rPr>
          <w:iCs/>
          <w:sz w:val="28"/>
          <w:szCs w:val="28"/>
        </w:rPr>
        <w:t xml:space="preserve">яка заноситься до відомості модульного контролю. </w:t>
      </w:r>
    </w:p>
    <w:p w:rsidR="003A63E2" w:rsidRPr="00636863" w:rsidRDefault="003A63E2" w:rsidP="003A63E2">
      <w:pPr>
        <w:shd w:val="clear" w:color="auto" w:fill="FFFFFF"/>
        <w:ind w:firstLine="708"/>
        <w:jc w:val="both"/>
        <w:rPr>
          <w:spacing w:val="-3"/>
          <w:sz w:val="28"/>
          <w:szCs w:val="28"/>
        </w:rPr>
      </w:pPr>
      <w:r>
        <w:rPr>
          <w:spacing w:val="-7"/>
          <w:sz w:val="28"/>
          <w:szCs w:val="28"/>
        </w:rPr>
        <w:t>4.5</w:t>
      </w:r>
      <w:r w:rsidRPr="00636863">
        <w:rPr>
          <w:spacing w:val="-7"/>
          <w:sz w:val="28"/>
          <w:szCs w:val="28"/>
        </w:rPr>
        <w:t>.</w:t>
      </w:r>
      <w:r w:rsidRPr="00636863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t xml:space="preserve">Підсумкова модульна рейтингова оцінка дорівнює </w:t>
      </w:r>
      <w:r w:rsidRPr="00636863">
        <w:rPr>
          <w:spacing w:val="-1"/>
          <w:sz w:val="28"/>
          <w:szCs w:val="28"/>
        </w:rPr>
        <w:t>підсумков</w:t>
      </w:r>
      <w:r>
        <w:rPr>
          <w:spacing w:val="-1"/>
          <w:sz w:val="28"/>
          <w:szCs w:val="28"/>
        </w:rPr>
        <w:t>ій семестровій модульній рейтинговій оцінці</w:t>
      </w:r>
      <w:r w:rsidRPr="00636863">
        <w:rPr>
          <w:spacing w:val="-1"/>
          <w:sz w:val="28"/>
          <w:szCs w:val="28"/>
        </w:rPr>
        <w:t xml:space="preserve">, яка </w:t>
      </w:r>
      <w:r w:rsidRPr="00636863">
        <w:rPr>
          <w:spacing w:val="-3"/>
          <w:sz w:val="28"/>
          <w:szCs w:val="28"/>
        </w:rPr>
        <w:t>перераховується в оцінку за національною шкалою (табл. 4.4).</w:t>
      </w:r>
    </w:p>
    <w:p w:rsidR="003A63E2" w:rsidRPr="004751F2" w:rsidRDefault="003A63E2" w:rsidP="003A63E2">
      <w:pPr>
        <w:pStyle w:val="31"/>
        <w:spacing w:after="0"/>
        <w:ind w:left="0" w:firstLine="708"/>
        <w:jc w:val="both"/>
        <w:rPr>
          <w:iCs/>
          <w:spacing w:val="-2"/>
          <w:sz w:val="28"/>
          <w:szCs w:val="28"/>
        </w:rPr>
      </w:pPr>
      <w:r>
        <w:rPr>
          <w:iCs/>
          <w:spacing w:val="-2"/>
          <w:sz w:val="28"/>
          <w:szCs w:val="28"/>
        </w:rPr>
        <w:t>4.4</w:t>
      </w:r>
      <w:r w:rsidRPr="004751F2">
        <w:rPr>
          <w:iCs/>
          <w:spacing w:val="-2"/>
          <w:sz w:val="28"/>
          <w:szCs w:val="28"/>
        </w:rPr>
        <w:t>. Сума поточної та контрольної модульних рейтингових оцінок стано</w:t>
      </w:r>
      <w:r w:rsidRPr="004751F2">
        <w:rPr>
          <w:iCs/>
          <w:spacing w:val="-2"/>
          <w:sz w:val="28"/>
          <w:szCs w:val="28"/>
          <w:lang w:val="ru-RU"/>
        </w:rPr>
        <w:t>в</w:t>
      </w:r>
      <w:r w:rsidRPr="004751F2">
        <w:rPr>
          <w:iCs/>
          <w:spacing w:val="-2"/>
          <w:sz w:val="28"/>
          <w:szCs w:val="28"/>
        </w:rPr>
        <w:t>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3A63E2" w:rsidRDefault="003A63E2" w:rsidP="003A63E2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</w:p>
    <w:p w:rsidR="003A63E2" w:rsidRDefault="003A63E2" w:rsidP="003A63E2">
      <w:pPr>
        <w:pStyle w:val="31"/>
        <w:tabs>
          <w:tab w:val="left" w:pos="708"/>
        </w:tabs>
        <w:spacing w:line="232" w:lineRule="auto"/>
        <w:jc w:val="righ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lastRenderedPageBreak/>
        <w:t>Таблиця 4.2</w:t>
      </w:r>
    </w:p>
    <w:p w:rsidR="003A63E2" w:rsidRPr="0078279F" w:rsidRDefault="003A63E2" w:rsidP="003A63E2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Відповідність рейтингових оцінок за окремі види навчальної </w:t>
      </w:r>
    </w:p>
    <w:p w:rsidR="003A63E2" w:rsidRDefault="003A63E2" w:rsidP="003A63E2">
      <w:pPr>
        <w:ind w:firstLine="283"/>
        <w:jc w:val="center"/>
        <w:rPr>
          <w:iCs/>
          <w:spacing w:val="-2"/>
          <w:sz w:val="28"/>
          <w:szCs w:val="28"/>
        </w:rPr>
      </w:pPr>
      <w:r w:rsidRPr="0078279F">
        <w:rPr>
          <w:iCs/>
          <w:spacing w:val="-2"/>
          <w:sz w:val="28"/>
          <w:szCs w:val="28"/>
        </w:rPr>
        <w:t xml:space="preserve">роботи </w:t>
      </w:r>
      <w:r>
        <w:rPr>
          <w:iCs/>
          <w:spacing w:val="-2"/>
          <w:sz w:val="28"/>
          <w:szCs w:val="28"/>
        </w:rPr>
        <w:t>в</w:t>
      </w:r>
      <w:r w:rsidRPr="0078279F">
        <w:rPr>
          <w:iCs/>
          <w:spacing w:val="-2"/>
          <w:sz w:val="28"/>
          <w:szCs w:val="28"/>
        </w:rPr>
        <w:t xml:space="preserve"> балах оцінкам за національною шкалою</w:t>
      </w:r>
    </w:p>
    <w:tbl>
      <w:tblPr>
        <w:tblW w:w="9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99"/>
        <w:gridCol w:w="1544"/>
        <w:gridCol w:w="1654"/>
        <w:gridCol w:w="1559"/>
        <w:gridCol w:w="1800"/>
        <w:gridCol w:w="1843"/>
      </w:tblGrid>
      <w:tr w:rsidR="003A63E2" w:rsidRPr="003444D8" w:rsidTr="00006A97">
        <w:trPr>
          <w:cantSplit/>
          <w:trHeight w:val="70"/>
          <w:jc w:val="center"/>
        </w:trPr>
        <w:tc>
          <w:tcPr>
            <w:tcW w:w="7956" w:type="dxa"/>
            <w:gridSpan w:val="5"/>
          </w:tcPr>
          <w:p w:rsidR="003A63E2" w:rsidRPr="003444D8" w:rsidRDefault="003A63E2" w:rsidP="00006A97">
            <w:pPr>
              <w:pStyle w:val="31"/>
              <w:spacing w:after="0"/>
              <w:ind w:left="0"/>
              <w:jc w:val="center"/>
              <w:rPr>
                <w:bCs/>
                <w:spacing w:val="-2"/>
                <w:sz w:val="24"/>
                <w:szCs w:val="24"/>
              </w:rPr>
            </w:pPr>
            <w:r w:rsidRPr="003444D8">
              <w:rPr>
                <w:iCs/>
                <w:spacing w:val="-2"/>
                <w:sz w:val="24"/>
                <w:szCs w:val="24"/>
              </w:rPr>
              <w:tab/>
              <w:t>Рейтингова о</w:t>
            </w:r>
            <w:r w:rsidRPr="003444D8">
              <w:rPr>
                <w:bCs/>
                <w:spacing w:val="-2"/>
                <w:sz w:val="24"/>
                <w:szCs w:val="24"/>
              </w:rPr>
              <w:t>цінка в балах</w:t>
            </w:r>
          </w:p>
        </w:tc>
        <w:tc>
          <w:tcPr>
            <w:tcW w:w="1843" w:type="dxa"/>
            <w:vMerge w:val="restart"/>
          </w:tcPr>
          <w:p w:rsidR="003A63E2" w:rsidRPr="003444D8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3444D8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3A63E2" w:rsidRPr="00C1432E" w:rsidTr="00006A97">
        <w:trPr>
          <w:cantSplit/>
          <w:trHeight w:val="1242"/>
          <w:jc w:val="center"/>
        </w:trPr>
        <w:tc>
          <w:tcPr>
            <w:tcW w:w="1399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Активна робота на лекції та конспект лекцій</w:t>
            </w:r>
          </w:p>
        </w:tc>
        <w:tc>
          <w:tcPr>
            <w:tcW w:w="154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Відповіді на практичних заняттях</w:t>
            </w:r>
          </w:p>
        </w:tc>
        <w:tc>
          <w:tcPr>
            <w:tcW w:w="165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Розв’я</w:t>
            </w:r>
            <w:r>
              <w:rPr>
                <w:spacing w:val="-2"/>
                <w:sz w:val="24"/>
                <w:szCs w:val="24"/>
              </w:rPr>
              <w:t>за</w:t>
            </w:r>
            <w:r w:rsidRPr="00C1432E">
              <w:rPr>
                <w:spacing w:val="-2"/>
                <w:sz w:val="24"/>
                <w:szCs w:val="24"/>
              </w:rPr>
              <w:t>ння ситуаційних задач</w:t>
            </w:r>
          </w:p>
        </w:tc>
        <w:tc>
          <w:tcPr>
            <w:tcW w:w="1559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B04D9B">
              <w:rPr>
                <w:spacing w:val="-2"/>
                <w:sz w:val="24"/>
                <w:szCs w:val="24"/>
                <w:lang w:val="ru-RU"/>
              </w:rPr>
              <w:t>Виконання експрес контрольно</w:t>
            </w:r>
            <w:r w:rsidRPr="00B04D9B">
              <w:rPr>
                <w:spacing w:val="-2"/>
                <w:sz w:val="24"/>
                <w:szCs w:val="24"/>
              </w:rPr>
              <w:t>ї</w:t>
            </w:r>
            <w:r w:rsidRPr="00B04D9B">
              <w:rPr>
                <w:spacing w:val="-2"/>
                <w:sz w:val="24"/>
                <w:szCs w:val="24"/>
                <w:lang w:val="ru-RU"/>
              </w:rPr>
              <w:t xml:space="preserve"> роботи</w:t>
            </w:r>
          </w:p>
        </w:tc>
        <w:tc>
          <w:tcPr>
            <w:tcW w:w="1800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Виконання модульної контрольної роботи №1</w:t>
            </w:r>
          </w:p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3A63E2" w:rsidRPr="00C1432E" w:rsidTr="00006A97">
        <w:trPr>
          <w:jc w:val="center"/>
        </w:trPr>
        <w:tc>
          <w:tcPr>
            <w:tcW w:w="1399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154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43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відмінно</w:t>
            </w:r>
          </w:p>
        </w:tc>
      </w:tr>
      <w:tr w:rsidR="003A63E2" w:rsidRPr="00C1432E" w:rsidTr="00006A97">
        <w:trPr>
          <w:jc w:val="center"/>
        </w:trPr>
        <w:tc>
          <w:tcPr>
            <w:tcW w:w="1399" w:type="dxa"/>
          </w:tcPr>
          <w:p w:rsidR="003A63E2" w:rsidRPr="00C1432E" w:rsidRDefault="003A63E2" w:rsidP="00006A97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6-7</w:t>
            </w:r>
          </w:p>
        </w:tc>
        <w:tc>
          <w:tcPr>
            <w:tcW w:w="154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3A63E2" w:rsidRPr="00C1432E" w:rsidRDefault="003A63E2" w:rsidP="00006A97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15-17</w:t>
            </w:r>
          </w:p>
        </w:tc>
        <w:tc>
          <w:tcPr>
            <w:tcW w:w="1843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добре</w:t>
            </w:r>
          </w:p>
        </w:tc>
      </w:tr>
      <w:tr w:rsidR="003A63E2" w:rsidRPr="00C1432E" w:rsidTr="00006A97">
        <w:trPr>
          <w:jc w:val="center"/>
        </w:trPr>
        <w:tc>
          <w:tcPr>
            <w:tcW w:w="1399" w:type="dxa"/>
          </w:tcPr>
          <w:p w:rsidR="003A63E2" w:rsidRPr="00C1432E" w:rsidRDefault="003A63E2" w:rsidP="00006A97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5</w:t>
            </w:r>
          </w:p>
        </w:tc>
        <w:tc>
          <w:tcPr>
            <w:tcW w:w="154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3</w:t>
            </w:r>
          </w:p>
        </w:tc>
        <w:tc>
          <w:tcPr>
            <w:tcW w:w="1800" w:type="dxa"/>
          </w:tcPr>
          <w:p w:rsidR="003A63E2" w:rsidRPr="00C1432E" w:rsidRDefault="003A63E2" w:rsidP="00006A97">
            <w:pPr>
              <w:widowControl w:val="0"/>
              <w:tabs>
                <w:tab w:val="left" w:pos="-540"/>
                <w:tab w:val="left" w:pos="-18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12-14</w:t>
            </w:r>
          </w:p>
        </w:tc>
        <w:tc>
          <w:tcPr>
            <w:tcW w:w="1843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задовільно</w:t>
            </w:r>
          </w:p>
        </w:tc>
      </w:tr>
      <w:tr w:rsidR="003A63E2" w:rsidRPr="00C1432E" w:rsidTr="00006A97">
        <w:trPr>
          <w:jc w:val="center"/>
        </w:trPr>
        <w:tc>
          <w:tcPr>
            <w:tcW w:w="1399" w:type="dxa"/>
          </w:tcPr>
          <w:p w:rsidR="003A63E2" w:rsidRPr="00C1432E" w:rsidRDefault="003A63E2" w:rsidP="00006A97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>
              <w:rPr>
                <w:spacing w:val="-2"/>
              </w:rPr>
              <w:t>Менше 5</w:t>
            </w:r>
          </w:p>
        </w:tc>
        <w:tc>
          <w:tcPr>
            <w:tcW w:w="154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654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559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800" w:type="dxa"/>
          </w:tcPr>
          <w:p w:rsidR="003A63E2" w:rsidRPr="00C1432E" w:rsidRDefault="003A63E2" w:rsidP="00006A97">
            <w:pPr>
              <w:widowControl w:val="0"/>
              <w:tabs>
                <w:tab w:val="left" w:pos="-540"/>
              </w:tabs>
              <w:jc w:val="center"/>
              <w:rPr>
                <w:spacing w:val="-2"/>
              </w:rPr>
            </w:pPr>
            <w:r w:rsidRPr="00C1432E">
              <w:rPr>
                <w:spacing w:val="-2"/>
              </w:rPr>
              <w:t>Менше 12</w:t>
            </w:r>
          </w:p>
        </w:tc>
        <w:tc>
          <w:tcPr>
            <w:tcW w:w="1843" w:type="dxa"/>
          </w:tcPr>
          <w:p w:rsidR="003A63E2" w:rsidRPr="00C1432E" w:rsidRDefault="003A63E2" w:rsidP="00006A97">
            <w:pPr>
              <w:pStyle w:val="31"/>
              <w:widowControl w:val="0"/>
              <w:spacing w:after="0"/>
              <w:ind w:left="0" w:hanging="68"/>
              <w:jc w:val="center"/>
              <w:rPr>
                <w:spacing w:val="-2"/>
                <w:sz w:val="24"/>
                <w:szCs w:val="24"/>
              </w:rPr>
            </w:pPr>
            <w:r w:rsidRPr="00C1432E">
              <w:rPr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3A63E2" w:rsidRDefault="003A63E2" w:rsidP="003A63E2">
      <w:pPr>
        <w:pStyle w:val="31"/>
        <w:spacing w:after="0"/>
        <w:ind w:left="0" w:firstLine="720"/>
        <w:jc w:val="both"/>
        <w:rPr>
          <w:iCs/>
          <w:sz w:val="28"/>
          <w:szCs w:val="28"/>
        </w:rPr>
      </w:pPr>
    </w:p>
    <w:p w:rsidR="003A63E2" w:rsidRPr="001E3DA8" w:rsidRDefault="003A63E2" w:rsidP="003A63E2">
      <w:pPr>
        <w:pStyle w:val="31"/>
        <w:tabs>
          <w:tab w:val="left" w:pos="708"/>
        </w:tabs>
        <w:ind w:firstLine="708"/>
        <w:jc w:val="right"/>
        <w:rPr>
          <w:iCs/>
          <w:spacing w:val="-2"/>
          <w:sz w:val="28"/>
          <w:szCs w:val="28"/>
        </w:rPr>
      </w:pPr>
      <w:r w:rsidRPr="001E3DA8">
        <w:rPr>
          <w:iCs/>
          <w:spacing w:val="-2"/>
          <w:sz w:val="28"/>
          <w:szCs w:val="28"/>
        </w:rPr>
        <w:t>Таблиця 4.3</w:t>
      </w:r>
    </w:p>
    <w:p w:rsidR="003A63E2" w:rsidRPr="007F7194" w:rsidRDefault="003A63E2" w:rsidP="003A63E2">
      <w:pPr>
        <w:pStyle w:val="31"/>
        <w:tabs>
          <w:tab w:val="left" w:pos="708"/>
        </w:tabs>
        <w:jc w:val="center"/>
        <w:rPr>
          <w:iCs/>
          <w:spacing w:val="-2"/>
          <w:sz w:val="28"/>
          <w:szCs w:val="28"/>
        </w:rPr>
      </w:pPr>
      <w:r w:rsidRPr="007F7194">
        <w:rPr>
          <w:iCs/>
          <w:spacing w:val="-2"/>
          <w:sz w:val="28"/>
          <w:szCs w:val="28"/>
        </w:rPr>
        <w:t>Відповідність підсумкової модульної рейтингової оцінки</w:t>
      </w:r>
      <w:r w:rsidRPr="00A649CE">
        <w:rPr>
          <w:iCs/>
          <w:spacing w:val="-2"/>
          <w:sz w:val="28"/>
          <w:szCs w:val="28"/>
        </w:rPr>
        <w:t xml:space="preserve"> </w:t>
      </w:r>
      <w:r w:rsidRPr="007F7194">
        <w:rPr>
          <w:iCs/>
          <w:spacing w:val="-2"/>
          <w:sz w:val="28"/>
          <w:szCs w:val="28"/>
        </w:rPr>
        <w:t>в балах оцінці за національною шкалою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12"/>
        <w:gridCol w:w="4848"/>
      </w:tblGrid>
      <w:tr w:rsidR="003A63E2" w:rsidRPr="00C1432E" w:rsidTr="00006A97">
        <w:tc>
          <w:tcPr>
            <w:tcW w:w="3612" w:type="dxa"/>
            <w:vAlign w:val="center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Модуль № 1</w:t>
            </w:r>
          </w:p>
        </w:tc>
        <w:tc>
          <w:tcPr>
            <w:tcW w:w="4848" w:type="dxa"/>
            <w:vAlign w:val="center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Оцінка</w:t>
            </w:r>
            <w:r>
              <w:rPr>
                <w:sz w:val="24"/>
                <w:szCs w:val="24"/>
              </w:rPr>
              <w:t xml:space="preserve"> </w:t>
            </w:r>
            <w:r w:rsidRPr="00C1432E">
              <w:rPr>
                <w:sz w:val="24"/>
                <w:szCs w:val="24"/>
              </w:rPr>
              <w:t>за національною шкалою</w:t>
            </w:r>
          </w:p>
        </w:tc>
      </w:tr>
      <w:tr w:rsidR="003A63E2" w:rsidRPr="00C1432E" w:rsidTr="00006A97">
        <w:tc>
          <w:tcPr>
            <w:tcW w:w="3612" w:type="dxa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79-88</w:t>
            </w:r>
          </w:p>
        </w:tc>
        <w:tc>
          <w:tcPr>
            <w:tcW w:w="4848" w:type="dxa"/>
            <w:vAlign w:val="center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Відмінно</w:t>
            </w:r>
          </w:p>
        </w:tc>
      </w:tr>
      <w:tr w:rsidR="003A63E2" w:rsidRPr="00C1432E" w:rsidTr="00006A97">
        <w:tc>
          <w:tcPr>
            <w:tcW w:w="3612" w:type="dxa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66-78</w:t>
            </w:r>
          </w:p>
        </w:tc>
        <w:tc>
          <w:tcPr>
            <w:tcW w:w="4848" w:type="dxa"/>
            <w:vAlign w:val="center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Добре</w:t>
            </w:r>
          </w:p>
        </w:tc>
      </w:tr>
      <w:tr w:rsidR="003A63E2" w:rsidRPr="00C1432E" w:rsidTr="00006A97">
        <w:tc>
          <w:tcPr>
            <w:tcW w:w="3612" w:type="dxa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53-65</w:t>
            </w:r>
          </w:p>
        </w:tc>
        <w:tc>
          <w:tcPr>
            <w:tcW w:w="4848" w:type="dxa"/>
            <w:vAlign w:val="center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Задовільно</w:t>
            </w:r>
          </w:p>
        </w:tc>
      </w:tr>
      <w:tr w:rsidR="003A63E2" w:rsidRPr="00C1432E" w:rsidTr="00006A97">
        <w:tc>
          <w:tcPr>
            <w:tcW w:w="3612" w:type="dxa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менше 53</w:t>
            </w:r>
          </w:p>
        </w:tc>
        <w:tc>
          <w:tcPr>
            <w:tcW w:w="4848" w:type="dxa"/>
            <w:vAlign w:val="center"/>
          </w:tcPr>
          <w:p w:rsidR="003A63E2" w:rsidRPr="00C1432E" w:rsidRDefault="003A63E2" w:rsidP="00006A97">
            <w:pPr>
              <w:pStyle w:val="31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C1432E">
              <w:rPr>
                <w:sz w:val="24"/>
                <w:szCs w:val="24"/>
              </w:rPr>
              <w:t>Незадовільно</w:t>
            </w:r>
          </w:p>
        </w:tc>
      </w:tr>
    </w:tbl>
    <w:p w:rsidR="003A63E2" w:rsidRDefault="003A63E2" w:rsidP="003A63E2">
      <w:pPr>
        <w:pStyle w:val="31"/>
        <w:tabs>
          <w:tab w:val="left" w:pos="708"/>
        </w:tabs>
        <w:spacing w:after="0"/>
        <w:ind w:left="0"/>
        <w:jc w:val="both"/>
        <w:rPr>
          <w:iCs/>
          <w:sz w:val="28"/>
          <w:szCs w:val="28"/>
        </w:rPr>
      </w:pPr>
    </w:p>
    <w:p w:rsidR="003A63E2" w:rsidRPr="00537E38" w:rsidRDefault="003A63E2" w:rsidP="003A63E2">
      <w:pPr>
        <w:pStyle w:val="31"/>
        <w:tabs>
          <w:tab w:val="left" w:pos="708"/>
        </w:tabs>
        <w:rPr>
          <w:iCs/>
          <w:spacing w:val="-2"/>
          <w:sz w:val="28"/>
          <w:szCs w:val="28"/>
        </w:rPr>
      </w:pPr>
      <w:r w:rsidRPr="00537E38">
        <w:rPr>
          <w:iCs/>
          <w:spacing w:val="-2"/>
          <w:sz w:val="28"/>
          <w:szCs w:val="28"/>
        </w:rPr>
        <w:t xml:space="preserve">      </w:t>
      </w:r>
      <w:r>
        <w:rPr>
          <w:iCs/>
          <w:spacing w:val="-2"/>
          <w:sz w:val="28"/>
          <w:szCs w:val="28"/>
        </w:rPr>
        <w:t xml:space="preserve">                            </w:t>
      </w:r>
      <w:r w:rsidRPr="00537E38">
        <w:rPr>
          <w:iCs/>
          <w:spacing w:val="-2"/>
          <w:sz w:val="28"/>
          <w:szCs w:val="28"/>
        </w:rPr>
        <w:t xml:space="preserve">    Таблиця 4.4             </w:t>
      </w:r>
      <w:r>
        <w:rPr>
          <w:iCs/>
          <w:spacing w:val="-2"/>
          <w:sz w:val="28"/>
          <w:szCs w:val="28"/>
        </w:rPr>
        <w:t xml:space="preserve">                           </w:t>
      </w:r>
      <w:r w:rsidRPr="00537E38">
        <w:rPr>
          <w:iCs/>
          <w:spacing w:val="-2"/>
          <w:sz w:val="28"/>
          <w:szCs w:val="28"/>
        </w:rPr>
        <w:t xml:space="preserve">        Таблиця 4.5</w:t>
      </w:r>
    </w:p>
    <w:p w:rsidR="003A63E2" w:rsidRPr="007C3754" w:rsidRDefault="003A63E2" w:rsidP="003A63E2">
      <w:pPr>
        <w:pStyle w:val="31"/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Відповідність підсумкової семестрової     </w:t>
      </w:r>
      <w:r w:rsidRPr="007C3754">
        <w:rPr>
          <w:iCs/>
          <w:spacing w:val="-2"/>
          <w:sz w:val="28"/>
          <w:szCs w:val="28"/>
        </w:rPr>
        <w:tab/>
        <w:t xml:space="preserve">    Відповідність екзаменаційної</w:t>
      </w:r>
    </w:p>
    <w:p w:rsidR="003A63E2" w:rsidRPr="007C3754" w:rsidRDefault="003A63E2" w:rsidP="003A63E2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 xml:space="preserve">модульної рейтингової оцінки в балах           рейтингової оцінки в балах оцінці                      </w:t>
      </w:r>
    </w:p>
    <w:p w:rsidR="003A63E2" w:rsidRPr="007C3754" w:rsidRDefault="003A63E2" w:rsidP="003A63E2">
      <w:pPr>
        <w:pStyle w:val="31"/>
        <w:tabs>
          <w:tab w:val="left" w:pos="708"/>
        </w:tabs>
        <w:spacing w:after="0"/>
        <w:ind w:left="0"/>
        <w:rPr>
          <w:iCs/>
          <w:spacing w:val="-2"/>
          <w:sz w:val="28"/>
          <w:szCs w:val="28"/>
        </w:rPr>
      </w:pPr>
      <w:r w:rsidRPr="007C3754">
        <w:rPr>
          <w:iCs/>
          <w:spacing w:val="-2"/>
          <w:sz w:val="28"/>
          <w:szCs w:val="28"/>
        </w:rPr>
        <w:t>оцінці за національною шкалою                      за національною шкалою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2694"/>
        <w:gridCol w:w="360"/>
        <w:gridCol w:w="2160"/>
        <w:gridCol w:w="2700"/>
      </w:tblGrid>
      <w:tr w:rsidR="003A63E2" w:rsidRPr="009B45DD" w:rsidTr="00006A97">
        <w:tc>
          <w:tcPr>
            <w:tcW w:w="191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69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60" w:type="dxa"/>
            <w:vMerge w:val="restart"/>
            <w:tcBorders>
              <w:top w:val="nil"/>
            </w:tcBorders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в балах</w:t>
            </w:r>
          </w:p>
        </w:tc>
        <w:tc>
          <w:tcPr>
            <w:tcW w:w="270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3A63E2" w:rsidRPr="009B45DD" w:rsidTr="00006A97">
        <w:tc>
          <w:tcPr>
            <w:tcW w:w="191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79-88</w:t>
            </w:r>
          </w:p>
        </w:tc>
        <w:tc>
          <w:tcPr>
            <w:tcW w:w="269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360" w:type="dxa"/>
            <w:vMerge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70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3A63E2" w:rsidRPr="009B45DD" w:rsidTr="00006A97">
        <w:tc>
          <w:tcPr>
            <w:tcW w:w="191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66-78</w:t>
            </w:r>
          </w:p>
        </w:tc>
        <w:tc>
          <w:tcPr>
            <w:tcW w:w="269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360" w:type="dxa"/>
            <w:vMerge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70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3A63E2" w:rsidRPr="009B45DD" w:rsidTr="00006A97">
        <w:tc>
          <w:tcPr>
            <w:tcW w:w="191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53-65</w:t>
            </w:r>
          </w:p>
        </w:tc>
        <w:tc>
          <w:tcPr>
            <w:tcW w:w="269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360" w:type="dxa"/>
            <w:vMerge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70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3A63E2" w:rsidRPr="009B45DD" w:rsidTr="00006A97">
        <w:tc>
          <w:tcPr>
            <w:tcW w:w="191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53</w:t>
            </w:r>
          </w:p>
        </w:tc>
        <w:tc>
          <w:tcPr>
            <w:tcW w:w="2694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360" w:type="dxa"/>
            <w:vMerge/>
            <w:tcBorders>
              <w:bottom w:val="nil"/>
            </w:tcBorders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216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700" w:type="dxa"/>
          </w:tcPr>
          <w:p w:rsidR="003A63E2" w:rsidRPr="009B45DD" w:rsidRDefault="003A63E2" w:rsidP="00006A97">
            <w:pPr>
              <w:pStyle w:val="31"/>
              <w:tabs>
                <w:tab w:val="left" w:pos="708"/>
              </w:tabs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9B45DD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3A63E2" w:rsidRDefault="003A63E2" w:rsidP="003A63E2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</w:p>
    <w:p w:rsidR="003A63E2" w:rsidRPr="0077234A" w:rsidRDefault="003A63E2" w:rsidP="003A63E2">
      <w:pPr>
        <w:pStyle w:val="31"/>
        <w:spacing w:after="0"/>
        <w:ind w:left="0" w:firstLine="53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4.6</w:t>
      </w:r>
      <w:r w:rsidRPr="0077234A">
        <w:rPr>
          <w:iCs/>
          <w:sz w:val="28"/>
          <w:szCs w:val="28"/>
        </w:rPr>
        <w:t xml:space="preserve">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77234A">
        <w:rPr>
          <w:iCs/>
          <w:sz w:val="28"/>
          <w:szCs w:val="28"/>
          <w:lang w:val="en-US"/>
        </w:rPr>
        <w:t>ECTS</w:t>
      </w:r>
      <w:r w:rsidRPr="0077234A">
        <w:rPr>
          <w:iCs/>
          <w:sz w:val="28"/>
          <w:szCs w:val="28"/>
        </w:rPr>
        <w:t xml:space="preserve"> (табл. 4.6).</w:t>
      </w:r>
    </w:p>
    <w:p w:rsidR="003A63E2" w:rsidRDefault="003A63E2" w:rsidP="003A63E2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3A63E2" w:rsidRDefault="003A63E2" w:rsidP="003A63E2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</w:p>
    <w:p w:rsidR="003A63E2" w:rsidRPr="00450B1F" w:rsidRDefault="003A63E2" w:rsidP="003A63E2">
      <w:pPr>
        <w:pStyle w:val="31"/>
        <w:tabs>
          <w:tab w:val="left" w:pos="708"/>
        </w:tabs>
        <w:spacing w:after="0"/>
        <w:jc w:val="right"/>
        <w:rPr>
          <w:sz w:val="28"/>
          <w:szCs w:val="28"/>
        </w:rPr>
      </w:pPr>
      <w:r w:rsidRPr="00450B1F">
        <w:rPr>
          <w:sz w:val="28"/>
          <w:szCs w:val="28"/>
        </w:rPr>
        <w:lastRenderedPageBreak/>
        <w:t>Таблиця 4.6</w:t>
      </w:r>
    </w:p>
    <w:p w:rsidR="003A63E2" w:rsidRDefault="003A63E2" w:rsidP="003A63E2">
      <w:pPr>
        <w:pStyle w:val="31"/>
        <w:tabs>
          <w:tab w:val="left" w:pos="708"/>
        </w:tabs>
        <w:spacing w:after="0"/>
        <w:jc w:val="center"/>
        <w:rPr>
          <w:b/>
          <w:sz w:val="28"/>
          <w:szCs w:val="28"/>
          <w:lang w:val="en-US"/>
        </w:rPr>
      </w:pPr>
      <w:r w:rsidRPr="00450B1F">
        <w:rPr>
          <w:b/>
          <w:sz w:val="28"/>
          <w:szCs w:val="28"/>
        </w:rPr>
        <w:t xml:space="preserve">Відповідність підсумкової семестрової рейтингової оцінки в балах за національною шкалою та шкалою </w:t>
      </w:r>
      <w:r w:rsidRPr="008D4396">
        <w:rPr>
          <w:b/>
          <w:sz w:val="28"/>
          <w:szCs w:val="28"/>
          <w:lang w:val="en-US"/>
        </w:rPr>
        <w:t>ECTS</w:t>
      </w:r>
    </w:p>
    <w:tbl>
      <w:tblPr>
        <w:tblW w:w="9954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2340"/>
        <w:gridCol w:w="1620"/>
        <w:gridCol w:w="4194"/>
      </w:tblGrid>
      <w:tr w:rsidR="003A63E2" w:rsidRPr="00896AC6" w:rsidTr="00006A97">
        <w:trPr>
          <w:trHeight w:val="405"/>
          <w:jc w:val="center"/>
        </w:trPr>
        <w:tc>
          <w:tcPr>
            <w:tcW w:w="1800" w:type="dxa"/>
            <w:vMerge w:val="restart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Оцінка в балах</w:t>
            </w:r>
          </w:p>
        </w:tc>
        <w:tc>
          <w:tcPr>
            <w:tcW w:w="2340" w:type="dxa"/>
            <w:vMerge w:val="restart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 за національною шкалою</w:t>
            </w:r>
          </w:p>
        </w:tc>
        <w:tc>
          <w:tcPr>
            <w:tcW w:w="5814" w:type="dxa"/>
            <w:gridSpan w:val="2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Оцінка за шкалою </w:t>
            </w:r>
            <w:r w:rsidRPr="00896AC6">
              <w:rPr>
                <w:sz w:val="22"/>
                <w:szCs w:val="22"/>
                <w:lang w:val="en-US"/>
              </w:rPr>
              <w:t>ECTS</w:t>
            </w:r>
          </w:p>
        </w:tc>
      </w:tr>
      <w:tr w:rsidR="003A63E2" w:rsidRPr="00896AC6" w:rsidTr="00006A97">
        <w:trPr>
          <w:trHeight w:val="347"/>
          <w:jc w:val="center"/>
        </w:trPr>
        <w:tc>
          <w:tcPr>
            <w:tcW w:w="1800" w:type="dxa"/>
            <w:vMerge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2340" w:type="dxa"/>
            <w:vMerge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Оцінка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Пояснення</w:t>
            </w:r>
          </w:p>
        </w:tc>
      </w:tr>
      <w:tr w:rsidR="003A63E2" w:rsidRPr="00896AC6" w:rsidTr="00006A97">
        <w:trPr>
          <w:jc w:val="center"/>
        </w:trPr>
        <w:tc>
          <w:tcPr>
            <w:tcW w:w="180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90-100</w:t>
            </w:r>
          </w:p>
        </w:tc>
        <w:tc>
          <w:tcPr>
            <w:tcW w:w="234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Відмінно</w:t>
            </w:r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А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</w:rPr>
            </w:pPr>
            <w:r w:rsidRPr="00896AC6">
              <w:rPr>
                <w:b/>
                <w:iCs/>
                <w:sz w:val="22"/>
                <w:szCs w:val="22"/>
              </w:rPr>
              <w:t>Відмінно</w:t>
            </w:r>
          </w:p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</w:rPr>
            </w:pPr>
            <w:r w:rsidRPr="00896AC6">
              <w:rPr>
                <w:iCs/>
                <w:sz w:val="22"/>
                <w:szCs w:val="22"/>
              </w:rPr>
              <w:t>(відмінне виконання лише з незначною кількість помилок)</w:t>
            </w:r>
          </w:p>
        </w:tc>
      </w:tr>
      <w:tr w:rsidR="003A63E2" w:rsidRPr="00896AC6" w:rsidTr="00006A97">
        <w:trPr>
          <w:jc w:val="center"/>
        </w:trPr>
        <w:tc>
          <w:tcPr>
            <w:tcW w:w="180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82-89</w:t>
            </w:r>
          </w:p>
        </w:tc>
        <w:tc>
          <w:tcPr>
            <w:tcW w:w="2340" w:type="dxa"/>
            <w:vMerge w:val="restart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В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 xml:space="preserve">Дуже </w:t>
            </w: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 xml:space="preserve">(вище середнього </w:t>
            </w:r>
            <w:proofErr w:type="gramStart"/>
            <w:r w:rsidRPr="00896AC6">
              <w:rPr>
                <w:iCs/>
                <w:sz w:val="22"/>
                <w:szCs w:val="22"/>
                <w:lang w:val="ru-RU"/>
              </w:rPr>
              <w:t>р</w:t>
            </w:r>
            <w:proofErr w:type="gramEnd"/>
            <w:r w:rsidRPr="00896AC6">
              <w:rPr>
                <w:iCs/>
                <w:sz w:val="22"/>
                <w:szCs w:val="22"/>
                <w:lang w:val="ru-RU"/>
              </w:rPr>
              <w:t>івня з кількома помилками)</w:t>
            </w:r>
          </w:p>
        </w:tc>
      </w:tr>
      <w:tr w:rsidR="003A63E2" w:rsidRPr="00896AC6" w:rsidTr="00006A97">
        <w:trPr>
          <w:jc w:val="center"/>
        </w:trPr>
        <w:tc>
          <w:tcPr>
            <w:tcW w:w="180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75-81</w:t>
            </w:r>
          </w:p>
        </w:tc>
        <w:tc>
          <w:tcPr>
            <w:tcW w:w="2340" w:type="dxa"/>
            <w:vMerge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С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proofErr w:type="gramStart"/>
            <w:r w:rsidRPr="00896AC6">
              <w:rPr>
                <w:b/>
                <w:iCs/>
                <w:sz w:val="22"/>
                <w:szCs w:val="22"/>
                <w:lang w:val="ru-RU"/>
              </w:rPr>
              <w:t>Добре</w:t>
            </w:r>
            <w:proofErr w:type="gramEnd"/>
          </w:p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3A63E2" w:rsidRPr="00896AC6" w:rsidTr="00006A97">
        <w:trPr>
          <w:jc w:val="center"/>
        </w:trPr>
        <w:tc>
          <w:tcPr>
            <w:tcW w:w="180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67-74</w:t>
            </w:r>
          </w:p>
        </w:tc>
        <w:tc>
          <w:tcPr>
            <w:tcW w:w="2340" w:type="dxa"/>
            <w:vMerge w:val="restart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Задовільно</w:t>
            </w:r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D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Задовільно</w:t>
            </w:r>
          </w:p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(непогано, але зі значною кількістю недоліків)</w:t>
            </w:r>
          </w:p>
        </w:tc>
      </w:tr>
      <w:tr w:rsidR="003A63E2" w:rsidRPr="00896AC6" w:rsidTr="00006A97">
        <w:trPr>
          <w:jc w:val="center"/>
        </w:trPr>
        <w:tc>
          <w:tcPr>
            <w:tcW w:w="180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60-66</w:t>
            </w:r>
          </w:p>
        </w:tc>
        <w:tc>
          <w:tcPr>
            <w:tcW w:w="2340" w:type="dxa"/>
            <w:vMerge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E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Достатньо</w:t>
            </w:r>
          </w:p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(виконання задовольняє мінімальним критеріям)</w:t>
            </w:r>
          </w:p>
        </w:tc>
      </w:tr>
      <w:tr w:rsidR="003A63E2" w:rsidRPr="00896AC6" w:rsidTr="00006A97">
        <w:trPr>
          <w:jc w:val="center"/>
        </w:trPr>
        <w:tc>
          <w:tcPr>
            <w:tcW w:w="180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35-59</w:t>
            </w:r>
          </w:p>
        </w:tc>
        <w:tc>
          <w:tcPr>
            <w:tcW w:w="2340" w:type="dxa"/>
            <w:vMerge w:val="restart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Незадвільно</w:t>
            </w:r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FX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можливістю повторного складання)</w:t>
            </w:r>
          </w:p>
        </w:tc>
      </w:tr>
      <w:tr w:rsidR="003A63E2" w:rsidRPr="00896AC6" w:rsidTr="00006A97">
        <w:trPr>
          <w:jc w:val="center"/>
        </w:trPr>
        <w:tc>
          <w:tcPr>
            <w:tcW w:w="180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1-34</w:t>
            </w:r>
          </w:p>
        </w:tc>
        <w:tc>
          <w:tcPr>
            <w:tcW w:w="2340" w:type="dxa"/>
            <w:vMerge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rPr>
                <w:iCs/>
                <w:sz w:val="22"/>
                <w:szCs w:val="22"/>
                <w:lang w:val="ru-RU"/>
              </w:rPr>
            </w:pPr>
          </w:p>
        </w:tc>
        <w:tc>
          <w:tcPr>
            <w:tcW w:w="1620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en-US"/>
              </w:rPr>
            </w:pPr>
            <w:r w:rsidRPr="00896AC6">
              <w:rPr>
                <w:iCs/>
                <w:sz w:val="22"/>
                <w:szCs w:val="22"/>
                <w:lang w:val="en-US"/>
              </w:rPr>
              <w:t>F</w:t>
            </w:r>
          </w:p>
        </w:tc>
        <w:tc>
          <w:tcPr>
            <w:tcW w:w="4194" w:type="dxa"/>
          </w:tcPr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b/>
                <w:iCs/>
                <w:sz w:val="22"/>
                <w:szCs w:val="22"/>
                <w:lang w:val="ru-RU"/>
              </w:rPr>
            </w:pPr>
            <w:r w:rsidRPr="00896AC6">
              <w:rPr>
                <w:b/>
                <w:iCs/>
                <w:sz w:val="22"/>
                <w:szCs w:val="22"/>
                <w:lang w:val="ru-RU"/>
              </w:rPr>
              <w:t>Незадовільно</w:t>
            </w:r>
          </w:p>
          <w:p w:rsidR="003A63E2" w:rsidRPr="00896AC6" w:rsidRDefault="003A63E2" w:rsidP="00006A97">
            <w:pPr>
              <w:pStyle w:val="31"/>
              <w:tabs>
                <w:tab w:val="left" w:pos="708"/>
              </w:tabs>
              <w:spacing w:after="0"/>
              <w:ind w:left="0"/>
              <w:jc w:val="center"/>
              <w:rPr>
                <w:iCs/>
                <w:sz w:val="22"/>
                <w:szCs w:val="22"/>
                <w:lang w:val="ru-RU"/>
              </w:rPr>
            </w:pPr>
            <w:r w:rsidRPr="00896AC6">
              <w:rPr>
                <w:iCs/>
                <w:sz w:val="22"/>
                <w:szCs w:val="22"/>
                <w:lang w:val="ru-RU"/>
              </w:rPr>
              <w:t>(з обов</w:t>
            </w:r>
            <w:r w:rsidRPr="00450B1F">
              <w:rPr>
                <w:iCs/>
                <w:sz w:val="22"/>
                <w:szCs w:val="22"/>
                <w:lang w:val="ru-RU"/>
              </w:rPr>
              <w:t>’</w:t>
            </w:r>
            <w:r w:rsidRPr="00896AC6">
              <w:rPr>
                <w:iCs/>
                <w:sz w:val="22"/>
                <w:szCs w:val="22"/>
                <w:lang w:val="ru-RU"/>
              </w:rPr>
              <w:t>зковим повторним курсом)</w:t>
            </w:r>
          </w:p>
        </w:tc>
      </w:tr>
    </w:tbl>
    <w:p w:rsidR="003A63E2" w:rsidRPr="000F6C21" w:rsidRDefault="003A63E2" w:rsidP="003A63E2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F6C21">
        <w:rPr>
          <w:rFonts w:ascii="Times New Roman" w:hAnsi="Times New Roman" w:cs="Times New Roman"/>
          <w:sz w:val="28"/>
          <w:szCs w:val="28"/>
        </w:rPr>
        <w:t>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3A63E2" w:rsidRPr="000F6C21" w:rsidRDefault="003A63E2" w:rsidP="003A63E2">
      <w:pPr>
        <w:pStyle w:val="ac"/>
        <w:ind w:left="0" w:right="0" w:firstLine="532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Pr="000F6C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92/</w:t>
      </w:r>
      <w:r w:rsidRPr="000F6C21">
        <w:rPr>
          <w:rFonts w:ascii="Times New Roman" w:hAnsi="Times New Roman" w:cs="Times New Roman"/>
          <w:b/>
          <w:bCs/>
          <w:i/>
          <w:sz w:val="28"/>
          <w:szCs w:val="28"/>
        </w:rPr>
        <w:t>Відм./А, 87/Добре/В, 79/Добре/С, 68/Задов./D, 65/Задов./Е</w:t>
      </w:r>
      <w:r w:rsidRPr="000F6C21">
        <w:rPr>
          <w:rFonts w:ascii="Times New Roman" w:hAnsi="Times New Roman" w:cs="Times New Roman"/>
          <w:iCs/>
          <w:sz w:val="28"/>
          <w:szCs w:val="28"/>
        </w:rPr>
        <w:t xml:space="preserve"> тощо.</w:t>
      </w:r>
    </w:p>
    <w:p w:rsidR="003A63E2" w:rsidRPr="000F6C21" w:rsidRDefault="003A63E2" w:rsidP="003A63E2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F6C21">
        <w:rPr>
          <w:rFonts w:ascii="Times New Roman" w:hAnsi="Times New Roman" w:cs="Times New Roman"/>
          <w:sz w:val="28"/>
          <w:szCs w:val="28"/>
        </w:rPr>
        <w:t xml:space="preserve">. Підсумкова рейтингова оцінка з дисципліни, яка викладається протягом </w:t>
      </w:r>
      <w:r>
        <w:rPr>
          <w:rFonts w:ascii="Times New Roman" w:hAnsi="Times New Roman" w:cs="Times New Roman"/>
          <w:sz w:val="28"/>
          <w:szCs w:val="28"/>
        </w:rPr>
        <w:t>одного семестру, дорівнює підсумковій семестровій рейтинговій оцінці.</w:t>
      </w:r>
    </w:p>
    <w:p w:rsidR="003A63E2" w:rsidRPr="000F6C21" w:rsidRDefault="003A63E2" w:rsidP="003A63E2">
      <w:pPr>
        <w:pStyle w:val="ac"/>
        <w:ind w:left="0" w:right="-2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6C21">
        <w:rPr>
          <w:rFonts w:ascii="Times New Roman" w:hAnsi="Times New Roman" w:cs="Times New Roman"/>
          <w:sz w:val="28"/>
          <w:szCs w:val="28"/>
        </w:rPr>
        <w:t>Зазначена підсумкова рейтингова оцінка з дисципліни заноситься до Додатку до диплома</w:t>
      </w:r>
      <w:r w:rsidRPr="000F6C21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3A63E2" w:rsidRPr="00266330" w:rsidRDefault="003A63E2" w:rsidP="003A63E2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3A63E2" w:rsidRPr="00D434CC" w:rsidTr="00006A9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3A63E2" w:rsidRPr="00D434CC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3A63E2" w:rsidRPr="00D434CC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3A63E2" w:rsidRDefault="003A63E2" w:rsidP="003A63E2">
      <w:pPr>
        <w:pStyle w:val="ac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3A63E2" w:rsidRPr="00266330" w:rsidRDefault="003A63E2" w:rsidP="003A63E2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3A63E2" w:rsidRPr="00D434CC" w:rsidTr="00006A97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04)</w:t>
      </w:r>
    </w:p>
    <w:p w:rsidR="003A63E2" w:rsidRDefault="003A63E2" w:rsidP="003A63E2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3A63E2" w:rsidRPr="00D434CC" w:rsidTr="00006A97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3A63E2" w:rsidRPr="00AE3719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3A63E2" w:rsidRPr="00266330" w:rsidRDefault="003A63E2" w:rsidP="003A63E2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3A63E2" w:rsidRPr="00D434CC" w:rsidTr="00006A97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63E2" w:rsidRDefault="003A63E2" w:rsidP="00006A97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3A63E2" w:rsidRPr="00D434CC" w:rsidTr="00006A97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Default="003A63E2" w:rsidP="00006A97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3A63E2" w:rsidRPr="00D434CC" w:rsidRDefault="003A63E2" w:rsidP="00006A97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A63E2" w:rsidRPr="00D434CC" w:rsidRDefault="003A63E2" w:rsidP="00006A97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63E2" w:rsidRPr="00D434CC" w:rsidRDefault="003A63E2" w:rsidP="00006A97"/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3A63E2" w:rsidRPr="00D434CC" w:rsidTr="00006A97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A63E2" w:rsidRPr="00D434CC" w:rsidRDefault="003A63E2" w:rsidP="00006A97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63E2" w:rsidRPr="00D434CC" w:rsidRDefault="003A63E2" w:rsidP="00006A97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3A63E2" w:rsidRPr="00AE3719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3A63E2" w:rsidRDefault="003A63E2" w:rsidP="003A63E2">
      <w:pPr>
        <w:pStyle w:val="ac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3A63E2" w:rsidRDefault="003A63E2" w:rsidP="003A63E2">
      <w:pPr>
        <w:pStyle w:val="ac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3A63E2" w:rsidRPr="00590EFE" w:rsidTr="00006A97">
        <w:trPr>
          <w:trHeight w:val="497"/>
        </w:trPr>
        <w:tc>
          <w:tcPr>
            <w:tcW w:w="1418" w:type="dxa"/>
            <w:vAlign w:val="center"/>
          </w:tcPr>
          <w:p w:rsidR="003A63E2" w:rsidRPr="00590EFE" w:rsidRDefault="003A63E2" w:rsidP="00006A97"/>
        </w:tc>
        <w:tc>
          <w:tcPr>
            <w:tcW w:w="1559" w:type="dxa"/>
            <w:vAlign w:val="center"/>
          </w:tcPr>
          <w:p w:rsidR="003A63E2" w:rsidRPr="00590EFE" w:rsidRDefault="003A63E2" w:rsidP="00006A97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vAlign w:val="center"/>
          </w:tcPr>
          <w:p w:rsidR="003A63E2" w:rsidRPr="00590EFE" w:rsidRDefault="003A63E2" w:rsidP="00006A97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vAlign w:val="center"/>
          </w:tcPr>
          <w:p w:rsidR="003A63E2" w:rsidRPr="00590EFE" w:rsidRDefault="003A63E2" w:rsidP="00006A97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vAlign w:val="center"/>
          </w:tcPr>
          <w:p w:rsidR="003A63E2" w:rsidRPr="00590EFE" w:rsidRDefault="003A63E2" w:rsidP="00006A97">
            <w:pPr>
              <w:jc w:val="center"/>
            </w:pPr>
            <w:r w:rsidRPr="00590EFE">
              <w:t>Дата</w:t>
            </w:r>
          </w:p>
        </w:tc>
      </w:tr>
      <w:tr w:rsidR="003A63E2" w:rsidRPr="00590EFE" w:rsidTr="00006A97">
        <w:trPr>
          <w:trHeight w:hRule="exact" w:val="340"/>
        </w:trPr>
        <w:tc>
          <w:tcPr>
            <w:tcW w:w="1418" w:type="dxa"/>
          </w:tcPr>
          <w:p w:rsidR="003A63E2" w:rsidRPr="00590EFE" w:rsidRDefault="003A63E2" w:rsidP="00006A97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</w:tcPr>
          <w:p w:rsidR="003A63E2" w:rsidRPr="00590EFE" w:rsidRDefault="003A63E2" w:rsidP="00006A97"/>
        </w:tc>
        <w:tc>
          <w:tcPr>
            <w:tcW w:w="2693" w:type="dxa"/>
          </w:tcPr>
          <w:p w:rsidR="003A63E2" w:rsidRPr="00590EFE" w:rsidRDefault="003A63E2" w:rsidP="00006A97"/>
        </w:tc>
        <w:tc>
          <w:tcPr>
            <w:tcW w:w="2410" w:type="dxa"/>
          </w:tcPr>
          <w:p w:rsidR="003A63E2" w:rsidRPr="00590EFE" w:rsidRDefault="003A63E2" w:rsidP="00006A97">
            <w:pPr>
              <w:jc w:val="both"/>
            </w:pPr>
          </w:p>
        </w:tc>
        <w:tc>
          <w:tcPr>
            <w:tcW w:w="1276" w:type="dxa"/>
          </w:tcPr>
          <w:p w:rsidR="003A63E2" w:rsidRPr="00590EFE" w:rsidRDefault="003A63E2" w:rsidP="00006A97"/>
        </w:tc>
      </w:tr>
      <w:tr w:rsidR="003A63E2" w:rsidRPr="00590EFE" w:rsidTr="00006A97">
        <w:trPr>
          <w:trHeight w:hRule="exact" w:val="340"/>
        </w:trPr>
        <w:tc>
          <w:tcPr>
            <w:tcW w:w="1418" w:type="dxa"/>
          </w:tcPr>
          <w:p w:rsidR="003A63E2" w:rsidRPr="00590EFE" w:rsidRDefault="003A63E2" w:rsidP="00006A97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3A63E2" w:rsidRPr="00590EFE" w:rsidRDefault="003A63E2" w:rsidP="00006A97"/>
        </w:tc>
        <w:tc>
          <w:tcPr>
            <w:tcW w:w="2693" w:type="dxa"/>
          </w:tcPr>
          <w:p w:rsidR="003A63E2" w:rsidRPr="00590EFE" w:rsidRDefault="003A63E2" w:rsidP="00006A97"/>
        </w:tc>
        <w:tc>
          <w:tcPr>
            <w:tcW w:w="2410" w:type="dxa"/>
          </w:tcPr>
          <w:p w:rsidR="003A63E2" w:rsidRPr="00590EFE" w:rsidRDefault="003A63E2" w:rsidP="00006A97"/>
        </w:tc>
        <w:tc>
          <w:tcPr>
            <w:tcW w:w="1276" w:type="dxa"/>
          </w:tcPr>
          <w:p w:rsidR="003A63E2" w:rsidRPr="00590EFE" w:rsidRDefault="003A63E2" w:rsidP="00006A97"/>
        </w:tc>
      </w:tr>
      <w:tr w:rsidR="003A63E2" w:rsidRPr="00590EFE" w:rsidTr="00006A97">
        <w:trPr>
          <w:trHeight w:hRule="exact" w:val="340"/>
        </w:trPr>
        <w:tc>
          <w:tcPr>
            <w:tcW w:w="1418" w:type="dxa"/>
          </w:tcPr>
          <w:p w:rsidR="003A63E2" w:rsidRPr="00590EFE" w:rsidRDefault="003A63E2" w:rsidP="00006A97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3A63E2" w:rsidRPr="00590EFE" w:rsidRDefault="003A63E2" w:rsidP="00006A97"/>
        </w:tc>
        <w:tc>
          <w:tcPr>
            <w:tcW w:w="2693" w:type="dxa"/>
          </w:tcPr>
          <w:p w:rsidR="003A63E2" w:rsidRPr="00590EFE" w:rsidRDefault="003A63E2" w:rsidP="00006A97"/>
        </w:tc>
        <w:tc>
          <w:tcPr>
            <w:tcW w:w="2410" w:type="dxa"/>
          </w:tcPr>
          <w:p w:rsidR="003A63E2" w:rsidRPr="00590EFE" w:rsidRDefault="003A63E2" w:rsidP="00006A97"/>
        </w:tc>
        <w:tc>
          <w:tcPr>
            <w:tcW w:w="1276" w:type="dxa"/>
          </w:tcPr>
          <w:p w:rsidR="003A63E2" w:rsidRPr="00590EFE" w:rsidRDefault="003A63E2" w:rsidP="00006A97"/>
        </w:tc>
      </w:tr>
      <w:tr w:rsidR="003A63E2" w:rsidRPr="00590EFE" w:rsidTr="00006A97">
        <w:trPr>
          <w:trHeight w:hRule="exact" w:val="340"/>
        </w:trPr>
        <w:tc>
          <w:tcPr>
            <w:tcW w:w="1418" w:type="dxa"/>
          </w:tcPr>
          <w:p w:rsidR="003A63E2" w:rsidRPr="00590EFE" w:rsidRDefault="003A63E2" w:rsidP="00006A97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</w:tcPr>
          <w:p w:rsidR="003A63E2" w:rsidRPr="00590EFE" w:rsidRDefault="003A63E2" w:rsidP="00006A97"/>
        </w:tc>
        <w:tc>
          <w:tcPr>
            <w:tcW w:w="2693" w:type="dxa"/>
          </w:tcPr>
          <w:p w:rsidR="003A63E2" w:rsidRPr="00590EFE" w:rsidRDefault="003A63E2" w:rsidP="00006A97"/>
        </w:tc>
        <w:tc>
          <w:tcPr>
            <w:tcW w:w="2410" w:type="dxa"/>
          </w:tcPr>
          <w:p w:rsidR="003A63E2" w:rsidRPr="00590EFE" w:rsidRDefault="003A63E2" w:rsidP="00006A97"/>
        </w:tc>
        <w:tc>
          <w:tcPr>
            <w:tcW w:w="1276" w:type="dxa"/>
          </w:tcPr>
          <w:p w:rsidR="003A63E2" w:rsidRPr="00590EFE" w:rsidRDefault="003A63E2" w:rsidP="00006A97"/>
        </w:tc>
      </w:tr>
    </w:tbl>
    <w:p w:rsidR="003A63E2" w:rsidRPr="008B361F" w:rsidRDefault="003A63E2" w:rsidP="003A63E2">
      <w:pPr>
        <w:pStyle w:val="31"/>
        <w:tabs>
          <w:tab w:val="left" w:pos="708"/>
        </w:tabs>
        <w:ind w:left="0"/>
        <w:jc w:val="both"/>
        <w:rPr>
          <w:iCs/>
          <w:spacing w:val="-2"/>
          <w:sz w:val="28"/>
          <w:szCs w:val="28"/>
          <w:lang w:val="en-US"/>
        </w:rPr>
      </w:pPr>
    </w:p>
    <w:p w:rsidR="00CC1037" w:rsidRPr="003A63E2" w:rsidRDefault="00CC1037" w:rsidP="003A63E2">
      <w:pPr>
        <w:jc w:val="both"/>
        <w:rPr>
          <w:sz w:val="28"/>
          <w:szCs w:val="28"/>
        </w:rPr>
      </w:pPr>
    </w:p>
    <w:sectPr w:rsidR="00CC1037" w:rsidRPr="003A63E2" w:rsidSect="005D439D">
      <w:headerReference w:type="even" r:id="rId10"/>
      <w:headerReference w:type="default" r:id="rId11"/>
      <w:pgSz w:w="11906" w:h="16838" w:code="9"/>
      <w:pgMar w:top="1134" w:right="851" w:bottom="1134" w:left="1701" w:header="1134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832" w:rsidRDefault="008D7D92" w:rsidP="005D43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95832" w:rsidRDefault="008D7D92" w:rsidP="005D439D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895832" w:rsidRPr="00FF15A1" w:rsidTr="00833CE0">
      <w:trPr>
        <w:cantSplit/>
        <w:trHeight w:val="624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95832" w:rsidRPr="00FD773E" w:rsidRDefault="008D7D92" w:rsidP="005D439D">
          <w:pPr>
            <w:pStyle w:val="a7"/>
            <w:jc w:val="center"/>
            <w:rPr>
              <w:sz w:val="18"/>
              <w:szCs w:val="18"/>
            </w:rPr>
          </w:pPr>
          <w:r w:rsidRPr="004D5814">
            <w:rPr>
              <w:noProof/>
              <w:lang w:val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18.35pt;margin-top:1pt;width:53.2pt;height:45.05pt;z-index:-251656192" wrapcoords="-304 0 -304 21240 21600 21240 21600 0 -304 0" filled="t">
                <v:fill color2="black"/>
                <v:imagedata r:id="rId1" o:title=""/>
                <w10:wrap type="through"/>
              </v:shape>
            </w:pict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95832" w:rsidRPr="00CC31C1" w:rsidRDefault="008D7D92" w:rsidP="005D439D">
          <w:pPr>
            <w:pStyle w:val="a7"/>
            <w:spacing w:line="216" w:lineRule="auto"/>
            <w:jc w:val="center"/>
          </w:pPr>
          <w:r w:rsidRPr="00CC31C1">
            <w:t>Система менеджменту якості.</w:t>
          </w:r>
        </w:p>
        <w:p w:rsidR="00895832" w:rsidRDefault="008D7D92" w:rsidP="005D439D">
          <w:pPr>
            <w:pStyle w:val="a7"/>
            <w:spacing w:line="216" w:lineRule="auto"/>
            <w:jc w:val="center"/>
          </w:pPr>
          <w:r w:rsidRPr="00CC31C1">
            <w:t xml:space="preserve">Робоча навчальна програма </w:t>
          </w:r>
        </w:p>
        <w:p w:rsidR="00895832" w:rsidRPr="00CC31C1" w:rsidRDefault="008D7D92" w:rsidP="005D439D">
          <w:pPr>
            <w:pStyle w:val="a7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895832" w:rsidRPr="00E94B40" w:rsidRDefault="008D7D92" w:rsidP="005D439D">
          <w:pPr>
            <w:pStyle w:val="a7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«Адвокатура та нотаріат України»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95832" w:rsidRPr="00CC31C1" w:rsidRDefault="008D7D92" w:rsidP="005D439D">
          <w:pPr>
            <w:pStyle w:val="a7"/>
            <w:jc w:val="center"/>
          </w:pPr>
          <w:r w:rsidRPr="00CC31C1">
            <w:t>Шифр</w:t>
          </w:r>
        </w:p>
        <w:p w:rsidR="00895832" w:rsidRPr="00CC31C1" w:rsidRDefault="008D7D92" w:rsidP="005D439D">
          <w:pPr>
            <w:pStyle w:val="a7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895832" w:rsidRPr="00CC31C1" w:rsidRDefault="008D7D92" w:rsidP="005D439D">
          <w:pPr>
            <w:pStyle w:val="a7"/>
            <w:jc w:val="center"/>
            <w:rPr>
              <w:smallCaps/>
            </w:rPr>
          </w:pPr>
          <w:r w:rsidRPr="00CC31C1">
            <w:rPr>
              <w:smallCaps/>
            </w:rPr>
            <w:t xml:space="preserve">СМЯ НАУ </w:t>
          </w:r>
        </w:p>
        <w:p w:rsidR="00895832" w:rsidRPr="00FE2262" w:rsidRDefault="008D7D92" w:rsidP="005D439D">
          <w:pPr>
            <w:pStyle w:val="a7"/>
            <w:jc w:val="center"/>
          </w:pPr>
          <w:r w:rsidRPr="00CC31C1">
            <w:rPr>
              <w:smallCaps/>
            </w:rPr>
            <w:t xml:space="preserve">РНП </w:t>
          </w:r>
          <w:r>
            <w:rPr>
              <w:smallCaps/>
            </w:rPr>
            <w:t>13</w:t>
          </w:r>
          <w:r w:rsidRPr="00CC31C1">
            <w:rPr>
              <w:smallCaps/>
            </w:rPr>
            <w:t>.0</w:t>
          </w:r>
          <w:r>
            <w:rPr>
              <w:smallCaps/>
            </w:rPr>
            <w:t>1</w:t>
          </w:r>
          <w:r w:rsidRPr="00CC31C1">
            <w:rPr>
              <w:smallCaps/>
            </w:rPr>
            <w:t>.0</w:t>
          </w:r>
          <w:r>
            <w:rPr>
              <w:smallCaps/>
              <w:lang w:val="en-US"/>
            </w:rPr>
            <w:t>3</w:t>
          </w:r>
          <w:r w:rsidRPr="00CC31C1">
            <w:rPr>
              <w:smallCaps/>
            </w:rPr>
            <w:t xml:space="preserve"> – 01-20</w:t>
          </w:r>
          <w:r>
            <w:rPr>
              <w:smallCaps/>
              <w:lang w:val="en-US"/>
            </w:rPr>
            <w:t>1</w:t>
          </w:r>
          <w:r>
            <w:rPr>
              <w:smallCaps/>
            </w:rPr>
            <w:t>7</w:t>
          </w:r>
        </w:p>
      </w:tc>
    </w:tr>
    <w:tr w:rsidR="00895832" w:rsidRPr="00FF15A1" w:rsidTr="00833CE0">
      <w:trPr>
        <w:cantSplit/>
        <w:trHeight w:val="340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95832" w:rsidRPr="00E94B40" w:rsidRDefault="008D7D92" w:rsidP="005D439D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95832" w:rsidRPr="00E94B40" w:rsidRDefault="008D7D92" w:rsidP="005D439D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895832" w:rsidRPr="004155AB" w:rsidRDefault="008D7D92" w:rsidP="005D439D">
          <w:pPr>
            <w:pStyle w:val="a7"/>
            <w:jc w:val="center"/>
          </w:pPr>
          <w:r w:rsidRPr="00CC31C1">
            <w:t>Стор</w:t>
          </w:r>
          <w:r>
            <w:rPr>
              <w:lang w:val="ru-RU"/>
            </w:rPr>
            <w:t>.</w:t>
          </w:r>
          <w:r w:rsidRPr="00CC31C1">
            <w:t xml:space="preserve">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3A63E2">
            <w:rPr>
              <w:noProof/>
            </w:rPr>
            <w:t>5</w:t>
          </w:r>
          <w:r>
            <w:rPr>
              <w:noProof/>
            </w:rPr>
            <w:fldChar w:fldCharType="end"/>
          </w:r>
          <w:r w:rsidRPr="00CC31C1">
            <w:t xml:space="preserve"> із </w:t>
          </w:r>
          <w:r>
            <w:t>12</w:t>
          </w:r>
        </w:p>
      </w:tc>
    </w:tr>
  </w:tbl>
  <w:p w:rsidR="00895832" w:rsidRDefault="008D7D92" w:rsidP="005D439D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0CF7"/>
    <w:multiLevelType w:val="hybridMultilevel"/>
    <w:tmpl w:val="0BBECC9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36425B"/>
    <w:multiLevelType w:val="hybridMultilevel"/>
    <w:tmpl w:val="D46A85D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74CBA"/>
    <w:multiLevelType w:val="hybridMultilevel"/>
    <w:tmpl w:val="84FAF87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B32FE"/>
    <w:multiLevelType w:val="multilevel"/>
    <w:tmpl w:val="3CD8856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1A64AC2"/>
    <w:multiLevelType w:val="multilevel"/>
    <w:tmpl w:val="D3481E0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F26EB7"/>
    <w:multiLevelType w:val="hybridMultilevel"/>
    <w:tmpl w:val="4970CC3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A41853"/>
    <w:multiLevelType w:val="hybridMultilevel"/>
    <w:tmpl w:val="B67A1F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920E3"/>
    <w:multiLevelType w:val="hybridMultilevel"/>
    <w:tmpl w:val="64BAA8F4"/>
    <w:lvl w:ilvl="0" w:tplc="FFFFFFFF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C25186"/>
    <w:multiLevelType w:val="hybridMultilevel"/>
    <w:tmpl w:val="640C8C82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BF741C"/>
    <w:multiLevelType w:val="hybridMultilevel"/>
    <w:tmpl w:val="54F6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A35E38"/>
    <w:multiLevelType w:val="hybridMultilevel"/>
    <w:tmpl w:val="8FAE96C2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367B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>
    <w:nsid w:val="2C0C71B2"/>
    <w:multiLevelType w:val="hybridMultilevel"/>
    <w:tmpl w:val="184C84F2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C6B4ECD"/>
    <w:multiLevelType w:val="hybridMultilevel"/>
    <w:tmpl w:val="BFC69186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330F7"/>
    <w:multiLevelType w:val="hybridMultilevel"/>
    <w:tmpl w:val="60FAE920"/>
    <w:lvl w:ilvl="0" w:tplc="F6C693F0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1747005"/>
    <w:multiLevelType w:val="multilevel"/>
    <w:tmpl w:val="8FB6B880"/>
    <w:lvl w:ilvl="0">
      <w:start w:val="3"/>
      <w:numFmt w:val="decimal"/>
      <w:lvlText w:val="%1."/>
      <w:lvlJc w:val="left"/>
      <w:pPr>
        <w:ind w:left="765" w:hanging="76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0" w:hanging="765"/>
      </w:pPr>
      <w:rPr>
        <w:rFonts w:cs="Times New Roman" w:hint="default"/>
      </w:rPr>
    </w:lvl>
    <w:lvl w:ilvl="2">
      <w:start w:val="15"/>
      <w:numFmt w:val="decimal"/>
      <w:lvlText w:val="%1.%2.%3."/>
      <w:lvlJc w:val="left"/>
      <w:pPr>
        <w:ind w:left="1515" w:hanging="76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cs="Times New Roman" w:hint="default"/>
      </w:rPr>
    </w:lvl>
  </w:abstractNum>
  <w:abstractNum w:abstractNumId="16">
    <w:nsid w:val="36A63010"/>
    <w:multiLevelType w:val="multilevel"/>
    <w:tmpl w:val="2CDC570C"/>
    <w:lvl w:ilvl="0">
      <w:start w:val="3"/>
      <w:numFmt w:val="decimal"/>
      <w:lvlText w:val="%1."/>
      <w:lvlJc w:val="left"/>
      <w:pPr>
        <w:ind w:left="885" w:hanging="8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92" w:hanging="885"/>
      </w:pPr>
      <w:rPr>
        <w:rFonts w:cs="Times New Roman" w:hint="default"/>
      </w:rPr>
    </w:lvl>
    <w:lvl w:ilvl="2">
      <w:start w:val="19"/>
      <w:numFmt w:val="decimal"/>
      <w:lvlText w:val="%1.%2.%3."/>
      <w:lvlJc w:val="left"/>
      <w:pPr>
        <w:ind w:left="1499" w:hanging="88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0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4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4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16" w:hanging="2160"/>
      </w:pPr>
      <w:rPr>
        <w:rFonts w:cs="Times New Roman" w:hint="default"/>
      </w:rPr>
    </w:lvl>
  </w:abstractNum>
  <w:abstractNum w:abstractNumId="17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BD4CA2"/>
    <w:multiLevelType w:val="singleLevel"/>
    <w:tmpl w:val="0D12E0A2"/>
    <w:lvl w:ilvl="0">
      <w:start w:val="1998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28"/>
      </w:rPr>
    </w:lvl>
  </w:abstractNum>
  <w:abstractNum w:abstractNumId="19">
    <w:nsid w:val="47D63000"/>
    <w:multiLevelType w:val="hybridMultilevel"/>
    <w:tmpl w:val="36D291D4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03021C"/>
    <w:multiLevelType w:val="multilevel"/>
    <w:tmpl w:val="3A7AC9C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A046D6"/>
    <w:multiLevelType w:val="hybridMultilevel"/>
    <w:tmpl w:val="397476A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3711B1"/>
    <w:multiLevelType w:val="multilevel"/>
    <w:tmpl w:val="B16AA3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3">
    <w:nsid w:val="65221DD5"/>
    <w:multiLevelType w:val="hybridMultilevel"/>
    <w:tmpl w:val="3CD88568"/>
    <w:lvl w:ilvl="0" w:tplc="1BAC12A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699A0B52"/>
    <w:multiLevelType w:val="hybridMultilevel"/>
    <w:tmpl w:val="D3481E00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1BAC12A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09A05C5"/>
    <w:multiLevelType w:val="hybridMultilevel"/>
    <w:tmpl w:val="E9029B2E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722188"/>
    <w:multiLevelType w:val="hybridMultilevel"/>
    <w:tmpl w:val="3D0C4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A0C5F66"/>
    <w:multiLevelType w:val="hybridMultilevel"/>
    <w:tmpl w:val="3A7AC9CA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D672AB3"/>
    <w:multiLevelType w:val="hybridMultilevel"/>
    <w:tmpl w:val="A66C17D4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7D933A63"/>
    <w:multiLevelType w:val="hybridMultilevel"/>
    <w:tmpl w:val="A0E631D0"/>
    <w:lvl w:ilvl="0" w:tplc="1BAC1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EB65B8E"/>
    <w:multiLevelType w:val="hybridMultilevel"/>
    <w:tmpl w:val="65028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FC754E7"/>
    <w:multiLevelType w:val="hybridMultilevel"/>
    <w:tmpl w:val="ECCCCDD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9"/>
  </w:num>
  <w:num w:numId="5">
    <w:abstractNumId w:val="26"/>
  </w:num>
  <w:num w:numId="6">
    <w:abstractNumId w:val="22"/>
  </w:num>
  <w:num w:numId="7">
    <w:abstractNumId w:val="30"/>
  </w:num>
  <w:num w:numId="8">
    <w:abstractNumId w:val="8"/>
  </w:num>
  <w:num w:numId="9">
    <w:abstractNumId w:val="27"/>
  </w:num>
  <w:num w:numId="10">
    <w:abstractNumId w:val="20"/>
  </w:num>
  <w:num w:numId="11">
    <w:abstractNumId w:val="14"/>
  </w:num>
  <w:num w:numId="12">
    <w:abstractNumId w:val="2"/>
  </w:num>
  <w:num w:numId="13">
    <w:abstractNumId w:val="21"/>
  </w:num>
  <w:num w:numId="14">
    <w:abstractNumId w:val="25"/>
  </w:num>
  <w:num w:numId="15">
    <w:abstractNumId w:val="23"/>
  </w:num>
  <w:num w:numId="16">
    <w:abstractNumId w:val="3"/>
  </w:num>
  <w:num w:numId="17">
    <w:abstractNumId w:val="28"/>
  </w:num>
  <w:num w:numId="18">
    <w:abstractNumId w:val="19"/>
  </w:num>
  <w:num w:numId="19">
    <w:abstractNumId w:val="29"/>
  </w:num>
  <w:num w:numId="20">
    <w:abstractNumId w:val="31"/>
  </w:num>
  <w:num w:numId="21">
    <w:abstractNumId w:val="1"/>
  </w:num>
  <w:num w:numId="22">
    <w:abstractNumId w:val="5"/>
  </w:num>
  <w:num w:numId="23">
    <w:abstractNumId w:val="24"/>
  </w:num>
  <w:num w:numId="24">
    <w:abstractNumId w:val="10"/>
  </w:num>
  <w:num w:numId="25">
    <w:abstractNumId w:val="0"/>
  </w:num>
  <w:num w:numId="26">
    <w:abstractNumId w:val="4"/>
  </w:num>
  <w:num w:numId="27">
    <w:abstractNumId w:val="13"/>
  </w:num>
  <w:num w:numId="28">
    <w:abstractNumId w:val="17"/>
  </w:num>
  <w:num w:numId="29">
    <w:abstractNumId w:val="6"/>
  </w:num>
  <w:num w:numId="30">
    <w:abstractNumId w:val="12"/>
  </w:num>
  <w:num w:numId="31">
    <w:abstractNumId w:val="15"/>
  </w:num>
  <w:num w:numId="3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3A63E2"/>
    <w:rsid w:val="003A63E2"/>
    <w:rsid w:val="008D7D92"/>
    <w:rsid w:val="00CC1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A63E2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3A63E2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3A63E2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3A63E2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9"/>
    <w:qFormat/>
    <w:rsid w:val="003A63E2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3A63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3A63E2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3A63E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3A63E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A63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3A63E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3A63E2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rsid w:val="003A63E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3A63E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3A63E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A63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A63E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A63E2"/>
    <w:rPr>
      <w:rFonts w:ascii="Arial" w:eastAsia="Times New Roman" w:hAnsi="Arial" w:cs="Arial"/>
      <w:lang w:eastAsia="ru-RU"/>
    </w:rPr>
  </w:style>
  <w:style w:type="paragraph" w:styleId="21">
    <w:name w:val="Body Text 2"/>
    <w:basedOn w:val="a"/>
    <w:link w:val="22"/>
    <w:uiPriority w:val="99"/>
    <w:rsid w:val="003A63E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3A63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3A63E2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3A63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3A63E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3A63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3A63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A63E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uiPriority w:val="99"/>
    <w:rsid w:val="003A63E2"/>
    <w:rPr>
      <w:rFonts w:cs="Times New Roman"/>
    </w:rPr>
  </w:style>
  <w:style w:type="paragraph" w:styleId="aa">
    <w:name w:val="footer"/>
    <w:basedOn w:val="a"/>
    <w:link w:val="ab"/>
    <w:uiPriority w:val="99"/>
    <w:rsid w:val="003A63E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63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3A63E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A63E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3A63E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3A63E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rsid w:val="003A63E2"/>
    <w:pPr>
      <w:spacing w:after="120" w:line="480" w:lineRule="auto"/>
      <w:ind w:left="283"/>
    </w:pPr>
    <w:rPr>
      <w:sz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3A63E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lock Text"/>
    <w:basedOn w:val="a"/>
    <w:uiPriority w:val="99"/>
    <w:rsid w:val="003A63E2"/>
    <w:pPr>
      <w:ind w:left="-57" w:right="-57"/>
      <w:jc w:val="center"/>
    </w:pPr>
    <w:rPr>
      <w:rFonts w:ascii="Arial" w:hAnsi="Arial" w:cs="Arial"/>
      <w:sz w:val="24"/>
    </w:rPr>
  </w:style>
  <w:style w:type="paragraph" w:customStyle="1" w:styleId="Normal1">
    <w:name w:val="Normal1"/>
    <w:uiPriority w:val="99"/>
    <w:rsid w:val="003A6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11">
    <w:name w:val="Знак Знак1"/>
    <w:basedOn w:val="a0"/>
    <w:uiPriority w:val="99"/>
    <w:locked/>
    <w:rsid w:val="003A63E2"/>
    <w:rPr>
      <w:rFonts w:cs="Times New Roman"/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uiPriority w:val="99"/>
    <w:rsid w:val="003A63E2"/>
    <w:pPr>
      <w:suppressLineNumbers/>
      <w:jc w:val="both"/>
    </w:pPr>
    <w:rPr>
      <w:sz w:val="28"/>
      <w:lang w:val="ru-RU" w:eastAsia="ar-SA"/>
    </w:rPr>
  </w:style>
  <w:style w:type="table" w:styleId="ad">
    <w:name w:val="Table Grid"/>
    <w:basedOn w:val="a1"/>
    <w:uiPriority w:val="99"/>
    <w:rsid w:val="003A6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vts23">
    <w:name w:val="rvts23"/>
    <w:basedOn w:val="a0"/>
    <w:uiPriority w:val="99"/>
    <w:rsid w:val="003A63E2"/>
    <w:rPr>
      <w:rFonts w:cs="Times New Roman"/>
    </w:rPr>
  </w:style>
  <w:style w:type="character" w:customStyle="1" w:styleId="110">
    <w:name w:val="Знак Знак11"/>
    <w:basedOn w:val="a0"/>
    <w:uiPriority w:val="99"/>
    <w:locked/>
    <w:rsid w:val="003A63E2"/>
    <w:rPr>
      <w:rFonts w:cs="Times New Roman"/>
      <w:lang w:val="uk-UA" w:eastAsia="ru-RU" w:bidi="ar-SA"/>
    </w:rPr>
  </w:style>
  <w:style w:type="character" w:customStyle="1" w:styleId="apple-converted-space">
    <w:name w:val="apple-converted-space"/>
    <w:basedOn w:val="a0"/>
    <w:uiPriority w:val="99"/>
    <w:rsid w:val="003A63E2"/>
    <w:rPr>
      <w:rFonts w:cs="Times New Roman"/>
    </w:rPr>
  </w:style>
  <w:style w:type="character" w:customStyle="1" w:styleId="rvts44">
    <w:name w:val="rvts44"/>
    <w:basedOn w:val="a0"/>
    <w:uiPriority w:val="99"/>
    <w:rsid w:val="003A63E2"/>
    <w:rPr>
      <w:rFonts w:cs="Times New Roman"/>
    </w:rPr>
  </w:style>
  <w:style w:type="paragraph" w:customStyle="1" w:styleId="rvps6">
    <w:name w:val="rvps6"/>
    <w:basedOn w:val="a"/>
    <w:uiPriority w:val="99"/>
    <w:rsid w:val="003A63E2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HTML">
    <w:name w:val="HTML Preformatted"/>
    <w:basedOn w:val="a"/>
    <w:link w:val="HTML0"/>
    <w:uiPriority w:val="99"/>
    <w:rsid w:val="003A63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3A63E2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Default">
    <w:name w:val="Default"/>
    <w:uiPriority w:val="99"/>
    <w:rsid w:val="003A63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11">
    <w:name w:val="Стиль1 Знак Знак Знак Знак Знак Знак1 Знак Знак Знак Знак Знак Знак Знак Знак Знак Знак Знак"/>
    <w:basedOn w:val="a"/>
    <w:uiPriority w:val="99"/>
    <w:rsid w:val="003A63E2"/>
    <w:rPr>
      <w:rFonts w:ascii="Verdana" w:hAnsi="Verdana" w:cs="Verdana"/>
      <w:lang w:val="en-US" w:eastAsia="en-US"/>
    </w:rPr>
  </w:style>
  <w:style w:type="paragraph" w:customStyle="1" w:styleId="112">
    <w:name w:val="Стиль1 Знак Знак Знак Знак Знак Знак1 Знак Знак Знак Знак Знак"/>
    <w:basedOn w:val="a"/>
    <w:uiPriority w:val="99"/>
    <w:rsid w:val="003A63E2"/>
    <w:rPr>
      <w:rFonts w:ascii="Verdana" w:hAnsi="Verdana" w:cs="Verdana"/>
      <w:lang w:val="en-US" w:eastAsia="en-US"/>
    </w:rPr>
  </w:style>
  <w:style w:type="character" w:styleId="ae">
    <w:name w:val="Hyperlink"/>
    <w:basedOn w:val="a0"/>
    <w:uiPriority w:val="99"/>
    <w:rsid w:val="003A63E2"/>
    <w:rPr>
      <w:rFonts w:cs="Times New Roman"/>
      <w:color w:val="0000FF"/>
      <w:u w:val="single"/>
    </w:rPr>
  </w:style>
  <w:style w:type="character" w:customStyle="1" w:styleId="rvts9">
    <w:name w:val="rvts9"/>
    <w:basedOn w:val="a0"/>
    <w:uiPriority w:val="99"/>
    <w:rsid w:val="003A63E2"/>
    <w:rPr>
      <w:rFonts w:cs="Times New Roman"/>
    </w:rPr>
  </w:style>
  <w:style w:type="character" w:customStyle="1" w:styleId="FontStyle68">
    <w:name w:val="Font Style68"/>
    <w:uiPriority w:val="99"/>
    <w:rsid w:val="003A63E2"/>
    <w:rPr>
      <w:rFonts w:ascii="Times New Roman" w:hAnsi="Times New Roman"/>
      <w:sz w:val="20"/>
    </w:rPr>
  </w:style>
  <w:style w:type="paragraph" w:customStyle="1" w:styleId="12">
    <w:name w:val="Абзац списка1"/>
    <w:basedOn w:val="a"/>
    <w:uiPriority w:val="99"/>
    <w:rsid w:val="003A63E2"/>
    <w:pPr>
      <w:ind w:left="720"/>
      <w:contextualSpacing/>
    </w:pPr>
    <w:rPr>
      <w:sz w:val="24"/>
      <w:szCs w:val="24"/>
    </w:rPr>
  </w:style>
  <w:style w:type="paragraph" w:styleId="af">
    <w:name w:val="List Paragraph"/>
    <w:basedOn w:val="a"/>
    <w:uiPriority w:val="99"/>
    <w:qFormat/>
    <w:rsid w:val="003A63E2"/>
    <w:pPr>
      <w:ind w:left="720"/>
      <w:contextualSpacing/>
    </w:pPr>
    <w:rPr>
      <w:sz w:val="24"/>
      <w:szCs w:val="24"/>
      <w:lang w:val="ru-RU"/>
    </w:rPr>
  </w:style>
  <w:style w:type="character" w:styleId="HTML1">
    <w:name w:val="HTML Cite"/>
    <w:basedOn w:val="a0"/>
    <w:uiPriority w:val="99"/>
    <w:rsid w:val="003A63E2"/>
    <w:rPr>
      <w:rFonts w:cs="Times New Roman"/>
      <w:i/>
    </w:rPr>
  </w:style>
  <w:style w:type="paragraph" w:styleId="af0">
    <w:name w:val="Balloon Text"/>
    <w:basedOn w:val="a"/>
    <w:link w:val="af1"/>
    <w:uiPriority w:val="99"/>
    <w:semiHidden/>
    <w:rsid w:val="003A63E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A63E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bis-nbuv.gov.ua/cgi-bin/irbis_nbuv/cgiirbis_64.exe?Z21ID=&amp;I21DBN=EC&amp;P21DBN=EC&amp;S21STN=1&amp;S21REF=10&amp;S21FMT=fullw&amp;C21COM=S&amp;S21CNR=20&amp;S21P01=3&amp;S21P02=0&amp;S21P03=A=&amp;S21COLORTERMS=0&amp;S21STR=%D0%A1%D0%B8%D0%BD%D0%B5%D0%BE%D0%BA%D0%B8%D0%B9,%20%D0%9E%D0%BB%D0%B5%D0%B3%20%D0%92%D0%BB%D0%B0%D0%B4%D0%B8%D0%BC%D0%B8%D1%80%D0%BE%D0%B2%D0%B8%D1%8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ada.gov.u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eader" Target="header2.xml"/><Relationship Id="rId5" Type="http://schemas.openxmlformats.org/officeDocument/2006/relationships/image" Target="media/image1.wmf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zakon1.rada.gov.ua/cgi-bin/laws/main.cgi?nreg=v-368323-1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9964</Words>
  <Characters>5681</Characters>
  <Application>Microsoft Office Word</Application>
  <DocSecurity>0</DocSecurity>
  <Lines>47</Lines>
  <Paragraphs>31</Paragraphs>
  <ScaleCrop>false</ScaleCrop>
  <Company/>
  <LinksUpToDate>false</LinksUpToDate>
  <CharactersWithSpaces>15614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2018-02-15T13:40:00Z</dcterms:created>
  <dcterms:modified xsi:type="dcterms:W3CDTF">2018-02-15T13:42:00Z</dcterms:modified>
</cp:coreProperties>
</file>