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67" w:rsidRPr="00B52F15" w:rsidRDefault="00A25567" w:rsidP="00A25567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A25567" w:rsidRPr="00B52F15" w:rsidRDefault="00A25567" w:rsidP="00A25567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A25567" w:rsidRPr="00B52F15" w:rsidRDefault="00A25567" w:rsidP="00A25567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A25567" w:rsidRPr="00B52F15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A25567" w:rsidRPr="00B52F15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Pr="00B52F15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Pr="00B52F15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Pr="00B52F15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Pr="00B52F15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Pr="00B52F15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Pr="00B52F15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Pr="00DC41FA" w:rsidRDefault="00A25567" w:rsidP="00A2556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Методичні рекомендації з виконання к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t>ОНТРОЛЬН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вчання</w:t>
      </w:r>
    </w:p>
    <w:p w:rsidR="00A25567" w:rsidRPr="00DC41FA" w:rsidRDefault="00A25567" w:rsidP="00A2556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</w:p>
    <w:p w:rsidR="00A25567" w:rsidRPr="00B52F15" w:rsidRDefault="00A25567" w:rsidP="00A2556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Клінічна 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A25567" w:rsidRPr="00B52F15" w:rsidRDefault="00A25567" w:rsidP="00A2556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A25567" w:rsidRPr="00B52F15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Pr="00B52F15" w:rsidRDefault="00A25567" w:rsidP="00A25567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567" w:rsidRDefault="00A25567" w:rsidP="00A25567">
      <w:pPr>
        <w:pStyle w:val="3"/>
      </w:pPr>
    </w:p>
    <w:p w:rsidR="00A25567" w:rsidRPr="002E5036" w:rsidRDefault="00A25567" w:rsidP="00A25567">
      <w:pPr>
        <w:pStyle w:val="3"/>
      </w:pPr>
      <w:r w:rsidRPr="002E5036">
        <w:t xml:space="preserve">Укладач: </w:t>
      </w:r>
    </w:p>
    <w:p w:rsidR="00A25567" w:rsidRPr="002E5036" w:rsidRDefault="00A25567" w:rsidP="00A25567">
      <w:pPr>
        <w:pStyle w:val="3"/>
      </w:pPr>
      <w:r w:rsidRPr="002E5036">
        <w:t xml:space="preserve">доцент кафедри авіаційної психології </w:t>
      </w:r>
      <w:r>
        <w:t>Т.Вашека</w:t>
      </w:r>
    </w:p>
    <w:p w:rsidR="00A25567" w:rsidRPr="002E5036" w:rsidRDefault="00A25567" w:rsidP="00A25567">
      <w:pPr>
        <w:pStyle w:val="3"/>
      </w:pPr>
    </w:p>
    <w:p w:rsidR="00A25567" w:rsidRPr="002E5036" w:rsidRDefault="00A25567" w:rsidP="00A25567">
      <w:pPr>
        <w:pStyle w:val="3"/>
      </w:pPr>
    </w:p>
    <w:p w:rsidR="00A25567" w:rsidRPr="002E5036" w:rsidRDefault="00A25567" w:rsidP="00A25567">
      <w:pPr>
        <w:pStyle w:val="3"/>
      </w:pPr>
      <w:r>
        <w:t>Методичні рекомендації розглянуті  та схвалені</w:t>
      </w:r>
      <w:r w:rsidRPr="002E5036">
        <w:t xml:space="preserve"> на                                       </w:t>
      </w:r>
    </w:p>
    <w:p w:rsidR="00A25567" w:rsidRPr="002E5036" w:rsidRDefault="00A25567" w:rsidP="00A25567">
      <w:pPr>
        <w:pStyle w:val="3"/>
      </w:pPr>
      <w:r w:rsidRPr="002E5036">
        <w:t>засіданні кафедри авіаційної психології</w:t>
      </w:r>
    </w:p>
    <w:p w:rsidR="00A25567" w:rsidRPr="002E5036" w:rsidRDefault="00A25567" w:rsidP="00A25567">
      <w:pPr>
        <w:pStyle w:val="3"/>
      </w:pPr>
    </w:p>
    <w:p w:rsidR="00A25567" w:rsidRPr="002E5036" w:rsidRDefault="00A25567" w:rsidP="00A25567">
      <w:pPr>
        <w:pStyle w:val="3"/>
      </w:pPr>
      <w:r w:rsidRPr="002E5036">
        <w:t xml:space="preserve">                                            Протокол № ____ від «___»________ 2016 р.</w:t>
      </w:r>
    </w:p>
    <w:p w:rsidR="00A25567" w:rsidRPr="002E5036" w:rsidRDefault="00A25567" w:rsidP="00A25567">
      <w:pPr>
        <w:pStyle w:val="3"/>
      </w:pPr>
    </w:p>
    <w:p w:rsidR="00A25567" w:rsidRPr="002E5036" w:rsidRDefault="00A25567" w:rsidP="00A25567">
      <w:pPr>
        <w:pStyle w:val="3"/>
      </w:pPr>
      <w:r w:rsidRPr="002E5036">
        <w:t xml:space="preserve">                                            Завідувач кафедри               Л.В.Помиткіна</w:t>
      </w:r>
    </w:p>
    <w:p w:rsidR="00A25567" w:rsidRPr="002E5036" w:rsidRDefault="00A25567" w:rsidP="00A25567">
      <w:pPr>
        <w:pStyle w:val="3"/>
      </w:pPr>
    </w:p>
    <w:p w:rsidR="00A25567" w:rsidRPr="002E5036" w:rsidRDefault="00A25567" w:rsidP="00A25567">
      <w:pPr>
        <w:pStyle w:val="3"/>
      </w:pPr>
      <w:r w:rsidRPr="002E5036">
        <w:t xml:space="preserve"> </w:t>
      </w:r>
    </w:p>
    <w:p w:rsidR="00A25567" w:rsidRPr="001F3912" w:rsidRDefault="00A25567" w:rsidP="00A25567">
      <w:pPr>
        <w:pStyle w:val="3"/>
      </w:pPr>
      <w:r w:rsidRPr="002E5036">
        <w:br w:type="page"/>
      </w:r>
    </w:p>
    <w:p w:rsidR="00A25567" w:rsidRPr="00BB57E9" w:rsidRDefault="00A25567" w:rsidP="00A25567">
      <w:pPr>
        <w:jc w:val="center"/>
        <w:rPr>
          <w:rFonts w:ascii="Times New Roman" w:hAnsi="Times New Roman"/>
          <w:b/>
          <w:lang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eastAsia="x-none" w:bidi="ar-SA"/>
        </w:rPr>
        <w:lastRenderedPageBreak/>
        <w:t>Методичні рекомендації та тематика КР для студентів ІЗДН</w:t>
      </w:r>
    </w:p>
    <w:p w:rsidR="00A25567" w:rsidRDefault="00A25567" w:rsidP="00A25567">
      <w:pPr>
        <w:jc w:val="both"/>
        <w:rPr>
          <w:rFonts w:ascii="Times New Roman" w:hAnsi="Times New Roman"/>
          <w:lang w:eastAsia="x-none" w:bidi="ar-SA"/>
        </w:rPr>
      </w:pPr>
    </w:p>
    <w:p w:rsidR="00A25567" w:rsidRPr="00ED1801" w:rsidRDefault="00A25567" w:rsidP="00A25567">
      <w:pPr>
        <w:pStyle w:val="a3"/>
        <w:ind w:firstLine="539"/>
        <w:rPr>
          <w:bCs/>
        </w:rPr>
      </w:pPr>
      <w:r w:rsidRPr="00ED1801">
        <w:rPr>
          <w:sz w:val="28"/>
          <w:szCs w:val="28"/>
          <w:lang w:eastAsia="x-none" w:bidi="ar-SA"/>
        </w:rPr>
        <w:tab/>
      </w:r>
      <w:r w:rsidRPr="00ED1801">
        <w:rPr>
          <w:bCs/>
        </w:rPr>
        <w:t xml:space="preserve">  К</w:t>
      </w:r>
      <w:r>
        <w:rPr>
          <w:bCs/>
        </w:rPr>
        <w:t>онтрольн</w:t>
      </w:r>
      <w:r w:rsidRPr="00ED1801">
        <w:rPr>
          <w:bCs/>
        </w:rPr>
        <w:t xml:space="preserve">а  робота  з дисципліни виконується у </w:t>
      </w:r>
      <w:r>
        <w:rPr>
          <w:bCs/>
        </w:rPr>
        <w:t>7</w:t>
      </w:r>
      <w:r w:rsidRPr="00ED1801">
        <w:rPr>
          <w:bCs/>
        </w:rPr>
        <w:t xml:space="preserve"> семестрі відповідно до затверджених в установленому порядку методичних рекомендацій, з метою закріплення та поглиблення теор</w:t>
      </w:r>
      <w:r w:rsidRPr="00ED1801">
        <w:rPr>
          <w:bCs/>
        </w:rPr>
        <w:t>е</w:t>
      </w:r>
      <w:r w:rsidRPr="00ED1801">
        <w:rPr>
          <w:bCs/>
        </w:rPr>
        <w:t>тичних знань та вмінь, набутих студентом в процесі засвоєння всього навчального матер</w:t>
      </w:r>
      <w:r w:rsidRPr="00ED1801">
        <w:rPr>
          <w:bCs/>
        </w:rPr>
        <w:t>і</w:t>
      </w:r>
      <w:r w:rsidRPr="00ED1801">
        <w:rPr>
          <w:bCs/>
        </w:rPr>
        <w:t>алу курсу „</w:t>
      </w:r>
      <w:r>
        <w:rPr>
          <w:bCs/>
        </w:rPr>
        <w:t>Клінічна психологія</w:t>
      </w:r>
      <w:r w:rsidRPr="00ED1801">
        <w:rPr>
          <w:bCs/>
        </w:rPr>
        <w:t>”.</w:t>
      </w:r>
    </w:p>
    <w:p w:rsidR="00A25567" w:rsidRPr="00ED1801" w:rsidRDefault="00A25567" w:rsidP="00A25567">
      <w:pPr>
        <w:pStyle w:val="a3"/>
        <w:ind w:firstLine="539"/>
        <w:rPr>
          <w:bCs/>
        </w:rPr>
      </w:pPr>
      <w:r w:rsidRPr="00ED1801">
        <w:rPr>
          <w:bCs/>
        </w:rPr>
        <w:tab/>
        <w:t>Виконання, оформлення та захист к</w:t>
      </w:r>
      <w:r>
        <w:rPr>
          <w:bCs/>
        </w:rPr>
        <w:t>онтрольн</w:t>
      </w:r>
      <w:r w:rsidRPr="00ED1801">
        <w:rPr>
          <w:bCs/>
        </w:rPr>
        <w:t>ої роботи здійснюється студентом в інд</w:t>
      </w:r>
      <w:r w:rsidRPr="00ED1801">
        <w:rPr>
          <w:bCs/>
        </w:rPr>
        <w:t>и</w:t>
      </w:r>
      <w:r w:rsidRPr="00ED1801">
        <w:rPr>
          <w:bCs/>
        </w:rPr>
        <w:t>відуальному порядку відповідно до методичних рекомендацій.</w:t>
      </w:r>
    </w:p>
    <w:p w:rsidR="00A25567" w:rsidRPr="00ED1801" w:rsidRDefault="00A25567" w:rsidP="00A25567">
      <w:pPr>
        <w:pStyle w:val="a3"/>
        <w:ind w:firstLine="540"/>
      </w:pPr>
      <w:r w:rsidRPr="00ED1801">
        <w:rPr>
          <w:bCs/>
        </w:rPr>
        <w:t>Ча</w:t>
      </w:r>
      <w:r>
        <w:rPr>
          <w:bCs/>
        </w:rPr>
        <w:t>с, потрібний для виконання контрольн</w:t>
      </w:r>
      <w:r w:rsidRPr="00ED1801">
        <w:rPr>
          <w:bCs/>
        </w:rPr>
        <w:t xml:space="preserve">ої роботи, до </w:t>
      </w:r>
      <w:r>
        <w:rPr>
          <w:bCs/>
        </w:rPr>
        <w:t>8</w:t>
      </w:r>
      <w:r w:rsidRPr="00ED1801">
        <w:rPr>
          <w:bCs/>
        </w:rPr>
        <w:t xml:space="preserve"> годин самостійної роботи. </w:t>
      </w:r>
      <w:r w:rsidRPr="00ED1801">
        <w:t>Варіанти завдань з контрольної роботи визначається сумою трьох останніх цифр номеру з</w:t>
      </w:r>
      <w:r w:rsidRPr="00ED1801">
        <w:t>а</w:t>
      </w:r>
      <w:r w:rsidRPr="00ED1801">
        <w:t>лікової книжки.</w:t>
      </w:r>
    </w:p>
    <w:p w:rsidR="00A25567" w:rsidRPr="00ED1801" w:rsidRDefault="00A25567" w:rsidP="00A25567">
      <w:pPr>
        <w:jc w:val="both"/>
        <w:rPr>
          <w:rFonts w:ascii="Times New Roman" w:hAnsi="Times New Roman"/>
          <w:lang w:eastAsia="x-none" w:bidi="ar-SA"/>
        </w:rPr>
      </w:pPr>
      <w:r w:rsidRPr="00ED1801">
        <w:rPr>
          <w:rFonts w:ascii="Times New Roman" w:hAnsi="Times New Roman"/>
          <w:sz w:val="28"/>
          <w:szCs w:val="28"/>
          <w:lang w:eastAsia="x-none" w:bidi="ar-SA"/>
        </w:rPr>
        <w:tab/>
      </w:r>
      <w:r w:rsidRPr="00ED1801">
        <w:rPr>
          <w:rFonts w:ascii="Times New Roman" w:hAnsi="Times New Roman"/>
          <w:lang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A25567" w:rsidRPr="00ED1801" w:rsidRDefault="00A25567" w:rsidP="00A25567">
      <w:pPr>
        <w:jc w:val="both"/>
        <w:rPr>
          <w:rFonts w:ascii="Times New Roman" w:hAnsi="Times New Roman"/>
          <w:lang w:eastAsia="x-none" w:bidi="ar-SA"/>
        </w:rPr>
      </w:pPr>
    </w:p>
    <w:p w:rsidR="00A25567" w:rsidRPr="00ED1801" w:rsidRDefault="00A25567" w:rsidP="00A25567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lang w:eastAsia="x-none" w:bidi="ar-SA"/>
        </w:rPr>
      </w:pPr>
      <w:r w:rsidRPr="00ED1801">
        <w:rPr>
          <w:rFonts w:ascii="Times New Roman" w:hAnsi="Times New Roman"/>
          <w:b/>
          <w:lang w:eastAsia="x-none" w:bidi="ar-SA"/>
        </w:rPr>
        <w:t xml:space="preserve">Тематика </w:t>
      </w:r>
      <w:r>
        <w:rPr>
          <w:rFonts w:ascii="Times New Roman" w:hAnsi="Times New Roman"/>
          <w:b/>
          <w:lang w:eastAsia="x-none" w:bidi="ar-SA"/>
        </w:rPr>
        <w:t>контрольних</w:t>
      </w:r>
      <w:r w:rsidRPr="00ED1801">
        <w:rPr>
          <w:rFonts w:ascii="Times New Roman" w:hAnsi="Times New Roman"/>
          <w:b/>
          <w:lang w:eastAsia="x-none" w:bidi="ar-SA"/>
        </w:rPr>
        <w:t xml:space="preserve"> робіт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Історія медичної і клінічної психології.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Внутрішня картина хвороби: фактори формування, типи.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Проблема реагування особистості на хворобу.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  <w:snapToGrid w:val="0"/>
        </w:rPr>
        <w:t>Психологія медичного працівника. Професійна деформація особистості медика.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Плацебо-ефект та його застосування у медицині.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</w:rPr>
        <w:t>Психосоматичні порушення. Теорії психосоматичних хвороб.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Психологія вагітних жінок.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Психологія жінки при гінекологічних захворюваннях.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Психологія жінки в клімактеричному періоді.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</w:rPr>
        <w:t>Залежність виду соматичного захворювання від особливостей особистості хворого.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захворюваннями серцево-судинної  системи.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захворюваннями шлунково-кишкового тракту.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захворюваннями ендокринної системи.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хірургічного  стаціонару.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інфекційними захворюваннями.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дерматологічними захворюваннями.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онкологічними захворюваннями.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DF02B5">
        <w:rPr>
          <w:rFonts w:ascii="Times New Roman" w:hAnsi="Times New Roman"/>
          <w:snapToGrid w:val="0"/>
        </w:rPr>
        <w:t>Психологічні  особливості  хворих  із  ушкодженням обличчя та тіла.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Психологія хворої дитини.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Психологія дітей з олігофренією.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Особистісні та характерологічні зміни при епілепсії.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Особистісні та характерологічні зміни при шизофренії.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Психологія хворих на наркоманію і алкоголізм.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Поведінкова психотерапія як метод психокорекції у клінічній психології.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Когнітивна психотерапія та можливості застосування у клінічній психології.</w:t>
      </w:r>
    </w:p>
    <w:p w:rsidR="00A25567" w:rsidRPr="00DF02B5" w:rsidRDefault="00A25567" w:rsidP="00A255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Особливості застосування групової психотерапії у клінічній психології.</w:t>
      </w:r>
    </w:p>
    <w:p w:rsidR="00A25567" w:rsidRPr="00DF02B5" w:rsidRDefault="00A25567" w:rsidP="00A2556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F02B5">
        <w:rPr>
          <w:rFonts w:ascii="Times New Roman" w:hAnsi="Times New Roman"/>
        </w:rPr>
        <w:t>Етичні засади діяльності клінічного психолога.</w:t>
      </w:r>
    </w:p>
    <w:p w:rsidR="00A25567" w:rsidRPr="00ED1801" w:rsidRDefault="00A25567" w:rsidP="00A25567">
      <w:pPr>
        <w:jc w:val="both"/>
        <w:rPr>
          <w:rFonts w:ascii="Times New Roman" w:hAnsi="Times New Roman"/>
          <w:sz w:val="28"/>
          <w:szCs w:val="28"/>
          <w:lang w:eastAsia="x-none" w:bidi="ar-SA"/>
        </w:rPr>
      </w:pPr>
    </w:p>
    <w:p w:rsidR="00A25567" w:rsidRPr="00BB57E9" w:rsidRDefault="00A25567" w:rsidP="00A25567">
      <w:pPr>
        <w:jc w:val="center"/>
        <w:rPr>
          <w:rFonts w:ascii="Times New Roman" w:hAnsi="Times New Roman"/>
          <w:b/>
          <w:sz w:val="28"/>
          <w:szCs w:val="28"/>
          <w:lang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eastAsia="x-none" w:bidi="ar-SA"/>
        </w:rPr>
        <w:t>Список літератури</w:t>
      </w:r>
    </w:p>
    <w:p w:rsidR="00A25567" w:rsidRDefault="00A25567" w:rsidP="00A25567">
      <w:pPr>
        <w:rPr>
          <w:rFonts w:ascii="Times New Roman" w:hAnsi="Times New Roman"/>
          <w:lang w:eastAsia="x-none" w:bidi="ar-SA"/>
        </w:rPr>
      </w:pPr>
    </w:p>
    <w:p w:rsidR="00A25567" w:rsidRPr="000C6FC3" w:rsidRDefault="00A25567" w:rsidP="00A25567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Клиническая психология: Учебник. 3-е изд. / Под</w:t>
      </w:r>
      <w:proofErr w:type="gramStart"/>
      <w:r w:rsidRPr="000C6FC3">
        <w:rPr>
          <w:rFonts w:ascii="Times New Roman" w:hAnsi="Times New Roman"/>
          <w:lang w:val="ru-RU"/>
        </w:rPr>
        <w:t>.</w:t>
      </w:r>
      <w:proofErr w:type="gramEnd"/>
      <w:r w:rsidRPr="000C6FC3">
        <w:rPr>
          <w:rFonts w:ascii="Times New Roman" w:hAnsi="Times New Roman"/>
          <w:lang w:val="ru-RU"/>
        </w:rPr>
        <w:t xml:space="preserve"> </w:t>
      </w:r>
      <w:proofErr w:type="gramStart"/>
      <w:r w:rsidRPr="000C6FC3">
        <w:rPr>
          <w:rFonts w:ascii="Times New Roman" w:hAnsi="Times New Roman"/>
          <w:lang w:val="ru-RU"/>
        </w:rPr>
        <w:t>р</w:t>
      </w:r>
      <w:proofErr w:type="gramEnd"/>
      <w:r w:rsidRPr="000C6FC3">
        <w:rPr>
          <w:rFonts w:ascii="Times New Roman" w:hAnsi="Times New Roman"/>
          <w:lang w:val="ru-RU"/>
        </w:rPr>
        <w:t>ед. Б.Д. Карвасарского. – СПб</w:t>
      </w:r>
      <w:proofErr w:type="gramStart"/>
      <w:r w:rsidRPr="000C6FC3">
        <w:rPr>
          <w:rFonts w:ascii="Times New Roman" w:hAnsi="Times New Roman"/>
          <w:lang w:val="ru-RU"/>
        </w:rPr>
        <w:t xml:space="preserve">.: </w:t>
      </w:r>
      <w:proofErr w:type="gramEnd"/>
      <w:r w:rsidRPr="000C6FC3">
        <w:rPr>
          <w:rFonts w:ascii="Times New Roman" w:hAnsi="Times New Roman"/>
          <w:lang w:val="ru-RU"/>
        </w:rPr>
        <w:t>Питер, 2008. – 960 с.</w:t>
      </w:r>
    </w:p>
    <w:p w:rsidR="00A25567" w:rsidRPr="000C6FC3" w:rsidRDefault="00A25567" w:rsidP="00A25567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Лакосина Н.Д., Сергеев Н.И., Панкова О.Ф. Клиническая психология. – М.: МЕДпресс-информ, 2005. – 416 с.</w:t>
      </w:r>
    </w:p>
    <w:p w:rsidR="00A25567" w:rsidRPr="000C6FC3" w:rsidRDefault="00A25567" w:rsidP="00A25567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Менделевич В.Д. Клиническая и медицинская психология: Учебное пособие – М.: МЕДпресс-информ, 2005. – 432 с.</w:t>
      </w:r>
    </w:p>
    <w:p w:rsidR="00A25567" w:rsidRPr="000C6FC3" w:rsidRDefault="00A25567" w:rsidP="00A25567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lastRenderedPageBreak/>
        <w:t>Харди И. Врач, сестра, больной. 4-е изд. – Будапешт, 1981. – 286 с.</w:t>
      </w:r>
    </w:p>
    <w:p w:rsidR="00A25567" w:rsidRPr="000C6FC3" w:rsidRDefault="00A25567" w:rsidP="00A25567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Блейхер В.М., Крук И.В. Патопсихологическая диагностика. – К.: Здоров’я, 1986. – 280 с.</w:t>
      </w:r>
    </w:p>
    <w:p w:rsidR="00A25567" w:rsidRPr="000C6FC3" w:rsidRDefault="00A25567" w:rsidP="00A25567">
      <w:pPr>
        <w:numPr>
          <w:ilvl w:val="0"/>
          <w:numId w:val="2"/>
        </w:numPr>
        <w:tabs>
          <w:tab w:val="left" w:pos="709"/>
          <w:tab w:val="left" w:pos="1080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Зейгарник Б.В. Патопсихология. – М.: Изд-во МГУ, 1976. – 237 с.</w:t>
      </w:r>
    </w:p>
    <w:p w:rsidR="00A25567" w:rsidRPr="000C6FC3" w:rsidRDefault="00A25567" w:rsidP="00A25567">
      <w:pPr>
        <w:numPr>
          <w:ilvl w:val="0"/>
          <w:numId w:val="2"/>
        </w:numPr>
        <w:tabs>
          <w:tab w:val="left" w:pos="709"/>
          <w:tab w:val="left" w:pos="1080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Квасенко А.В., Зубарев Ю.Г. Психология больного. – Л., 1980.</w:t>
      </w:r>
    </w:p>
    <w:p w:rsidR="00A25567" w:rsidRPr="000C6FC3" w:rsidRDefault="00A25567" w:rsidP="00A25567">
      <w:pPr>
        <w:numPr>
          <w:ilvl w:val="0"/>
          <w:numId w:val="2"/>
        </w:numPr>
        <w:tabs>
          <w:tab w:val="left" w:pos="709"/>
          <w:tab w:val="left" w:pos="1080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Кречмер Э. Медицинская психология. – СПб</w:t>
      </w:r>
      <w:proofErr w:type="gramStart"/>
      <w:r w:rsidRPr="000C6FC3">
        <w:rPr>
          <w:rFonts w:ascii="Times New Roman" w:hAnsi="Times New Roman"/>
          <w:lang w:val="ru-RU"/>
        </w:rPr>
        <w:t xml:space="preserve">., </w:t>
      </w:r>
      <w:proofErr w:type="gramEnd"/>
      <w:r w:rsidRPr="000C6FC3">
        <w:rPr>
          <w:rFonts w:ascii="Times New Roman" w:hAnsi="Times New Roman"/>
          <w:lang w:val="ru-RU"/>
        </w:rPr>
        <w:t>1998.</w:t>
      </w:r>
    </w:p>
    <w:p w:rsidR="00A25567" w:rsidRPr="000C6FC3" w:rsidRDefault="00A25567" w:rsidP="00A25567">
      <w:pPr>
        <w:numPr>
          <w:ilvl w:val="0"/>
          <w:numId w:val="2"/>
        </w:numPr>
        <w:tabs>
          <w:tab w:val="left" w:pos="709"/>
          <w:tab w:val="left" w:pos="1080"/>
        </w:tabs>
        <w:jc w:val="both"/>
        <w:rPr>
          <w:rFonts w:ascii="Times New Roman" w:hAnsi="Times New Roman"/>
          <w:lang w:val="ru-RU"/>
        </w:rPr>
      </w:pPr>
      <w:r w:rsidRPr="000C6FC3">
        <w:rPr>
          <w:rFonts w:ascii="Times New Roman" w:hAnsi="Times New Roman"/>
          <w:lang w:val="ru-RU"/>
        </w:rPr>
        <w:t>Сидоров П.И., Портняков А.В. Введение в клиническую психологию. – М., 2000.</w:t>
      </w:r>
    </w:p>
    <w:p w:rsidR="00A25567" w:rsidRPr="000C6FC3" w:rsidRDefault="00A25567" w:rsidP="00A25567">
      <w:pPr>
        <w:ind w:left="180"/>
        <w:jc w:val="both"/>
        <w:rPr>
          <w:rFonts w:ascii="Times New Roman" w:hAnsi="Times New Roman"/>
          <w:lang w:val="ru-RU"/>
        </w:rPr>
      </w:pPr>
    </w:p>
    <w:p w:rsidR="00D63C55" w:rsidRPr="00A25567" w:rsidRDefault="00A25567">
      <w:pPr>
        <w:rPr>
          <w:lang w:val="ru-RU"/>
        </w:rPr>
      </w:pPr>
      <w:bookmarkStart w:id="0" w:name="_GoBack"/>
      <w:bookmarkEnd w:id="0"/>
    </w:p>
    <w:sectPr w:rsidR="00D63C55" w:rsidRPr="00A2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7E4"/>
    <w:multiLevelType w:val="hybridMultilevel"/>
    <w:tmpl w:val="CBFACA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3234"/>
    <w:multiLevelType w:val="hybridMultilevel"/>
    <w:tmpl w:val="49103998"/>
    <w:lvl w:ilvl="0" w:tplc="44DAE5F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7"/>
    <w:rsid w:val="00A25567"/>
    <w:rsid w:val="00AB4B21"/>
    <w:rsid w:val="00AC4690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A25567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567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A25567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A25567"/>
    <w:rPr>
      <w:rFonts w:ascii="Times New Roman" w:eastAsia="Times New Roman" w:hAnsi="Times New Roman" w:cs="Times New Roman"/>
      <w:sz w:val="24"/>
      <w:szCs w:val="24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A25567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567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A25567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A25567"/>
    <w:rPr>
      <w:rFonts w:ascii="Times New Roman" w:eastAsia="Times New Roman" w:hAnsi="Times New Roman" w:cs="Times New Roman"/>
      <w:sz w:val="24"/>
      <w:szCs w:val="24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2017-12-08T08:33:00Z</dcterms:created>
  <dcterms:modified xsi:type="dcterms:W3CDTF">2017-12-08T08:34:00Z</dcterms:modified>
</cp:coreProperties>
</file>