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D" w:rsidRPr="00235E97" w:rsidRDefault="009204DD" w:rsidP="00920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97">
        <w:rPr>
          <w:rFonts w:ascii="Times New Roman" w:hAnsi="Times New Roman" w:cs="Times New Roman"/>
          <w:sz w:val="28"/>
          <w:szCs w:val="28"/>
        </w:rPr>
        <w:t xml:space="preserve">УДК 81’255.2:629.73(111=161.2)(045) </w:t>
      </w:r>
    </w:p>
    <w:p w:rsidR="009204DD" w:rsidRPr="00235E97" w:rsidRDefault="00235E97" w:rsidP="00920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97">
        <w:rPr>
          <w:rFonts w:ascii="Times New Roman" w:hAnsi="Times New Roman" w:cs="Times New Roman"/>
          <w:sz w:val="28"/>
          <w:szCs w:val="28"/>
        </w:rPr>
        <w:t xml:space="preserve">Секція 1. </w:t>
      </w:r>
      <w:proofErr w:type="spellStart"/>
      <w:r w:rsidR="009204DD" w:rsidRPr="00235E97">
        <w:rPr>
          <w:rFonts w:ascii="Times New Roman" w:hAnsi="Times New Roman" w:cs="Times New Roman"/>
          <w:sz w:val="28"/>
          <w:szCs w:val="28"/>
        </w:rPr>
        <w:t>Перекладознавство</w:t>
      </w:r>
      <w:proofErr w:type="spellEnd"/>
    </w:p>
    <w:p w:rsidR="00B21A74" w:rsidRDefault="009204DD" w:rsidP="0092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DD">
        <w:rPr>
          <w:rFonts w:ascii="Times New Roman" w:hAnsi="Times New Roman" w:cs="Times New Roman"/>
          <w:b/>
          <w:sz w:val="28"/>
          <w:szCs w:val="28"/>
        </w:rPr>
        <w:t xml:space="preserve">ОСОБЛИВОСТІ ТЕХНІЧНОГО ПЕРЕКЛАДУ </w:t>
      </w:r>
      <w:r w:rsidR="009766BB">
        <w:rPr>
          <w:rFonts w:ascii="Times New Roman" w:hAnsi="Times New Roman" w:cs="Times New Roman"/>
          <w:b/>
          <w:sz w:val="28"/>
          <w:szCs w:val="28"/>
        </w:rPr>
        <w:t xml:space="preserve">НАУКОВИХ </w:t>
      </w:r>
      <w:r w:rsidRPr="009204DD">
        <w:rPr>
          <w:rFonts w:ascii="Times New Roman" w:hAnsi="Times New Roman" w:cs="Times New Roman"/>
          <w:b/>
          <w:sz w:val="28"/>
          <w:szCs w:val="28"/>
        </w:rPr>
        <w:t>АНГЛ</w:t>
      </w:r>
      <w:r w:rsidR="00F620CE">
        <w:rPr>
          <w:rFonts w:ascii="Times New Roman" w:hAnsi="Times New Roman" w:cs="Times New Roman"/>
          <w:b/>
          <w:sz w:val="28"/>
          <w:szCs w:val="28"/>
        </w:rPr>
        <w:t xml:space="preserve">ОМОВНИХ ТЕКСТІВ </w:t>
      </w:r>
      <w:r w:rsidRPr="009204DD">
        <w:rPr>
          <w:rFonts w:ascii="Times New Roman" w:hAnsi="Times New Roman" w:cs="Times New Roman"/>
          <w:b/>
          <w:sz w:val="28"/>
          <w:szCs w:val="28"/>
        </w:rPr>
        <w:t xml:space="preserve">АВІАЦІЙНОЇ </w:t>
      </w:r>
      <w:r w:rsidR="00F620CE">
        <w:rPr>
          <w:rFonts w:ascii="Times New Roman" w:hAnsi="Times New Roman" w:cs="Times New Roman"/>
          <w:b/>
          <w:sz w:val="28"/>
          <w:szCs w:val="28"/>
        </w:rPr>
        <w:t xml:space="preserve">ТЕМАТИКИ </w:t>
      </w:r>
    </w:p>
    <w:p w:rsidR="00BB4863" w:rsidRDefault="00BB4863" w:rsidP="00920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97" w:rsidRPr="00235E97" w:rsidRDefault="00235E97" w:rsidP="00235E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5E97">
        <w:rPr>
          <w:rFonts w:ascii="Times New Roman" w:hAnsi="Times New Roman" w:cs="Times New Roman"/>
          <w:sz w:val="28"/>
          <w:szCs w:val="28"/>
        </w:rPr>
        <w:t>Глушаниця</w:t>
      </w:r>
      <w:proofErr w:type="spellEnd"/>
      <w:r w:rsidRPr="00235E97">
        <w:rPr>
          <w:rFonts w:ascii="Times New Roman" w:hAnsi="Times New Roman" w:cs="Times New Roman"/>
          <w:sz w:val="28"/>
          <w:szCs w:val="28"/>
        </w:rPr>
        <w:t xml:space="preserve"> Н.В., </w:t>
      </w:r>
      <w:r>
        <w:rPr>
          <w:rFonts w:ascii="Times New Roman" w:hAnsi="Times New Roman" w:cs="Times New Roman"/>
          <w:sz w:val="28"/>
          <w:szCs w:val="28"/>
        </w:rPr>
        <w:t>канд. пед. наук</w:t>
      </w:r>
    </w:p>
    <w:p w:rsidR="00235E97" w:rsidRDefault="00235E97" w:rsidP="00235E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E97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</w:p>
    <w:p w:rsidR="00850B9B" w:rsidRDefault="00850B9B" w:rsidP="00920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9B" w:rsidRPr="00DE60D1" w:rsidRDefault="00850B9B" w:rsidP="00850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D1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>У статті представлено компаративний аналіз граматичних та лексичних систем англійської та української мов</w:t>
      </w:r>
      <w:r w:rsidRPr="00DE60D1">
        <w:rPr>
          <w:rFonts w:ascii="Times New Roman" w:hAnsi="Times New Roman" w:cs="Times New Roman"/>
          <w:color w:val="000000"/>
          <w:sz w:val="28"/>
          <w:szCs w:val="28"/>
        </w:rPr>
        <w:t xml:space="preserve"> на матеріалі науково-технічних текстів авіаційної тематики.</w:t>
      </w:r>
      <w:r w:rsidR="00235E97" w:rsidRPr="00DE60D1">
        <w:rPr>
          <w:rFonts w:ascii="Times New Roman" w:hAnsi="Times New Roman" w:cs="Times New Roman"/>
          <w:sz w:val="28"/>
          <w:szCs w:val="28"/>
        </w:rPr>
        <w:t xml:space="preserve"> </w:t>
      </w:r>
      <w:r w:rsidR="00235E97" w:rsidRPr="00DE6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Визначено, що </w:t>
      </w:r>
      <w:r w:rsidR="00235E97" w:rsidRPr="00DE60D1">
        <w:rPr>
          <w:rFonts w:ascii="Times New Roman" w:hAnsi="Times New Roman" w:cs="Times New Roman"/>
          <w:sz w:val="28"/>
          <w:szCs w:val="28"/>
        </w:rPr>
        <w:t xml:space="preserve">найбільший комплекс граматичних </w:t>
      </w:r>
      <w:r w:rsidR="00173DF4" w:rsidRPr="00DE60D1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173DF4" w:rsidRPr="00DE60D1">
        <w:rPr>
          <w:rFonts w:ascii="Times New Roman" w:hAnsi="Times New Roman" w:cs="Times New Roman"/>
          <w:sz w:val="28"/>
          <w:szCs w:val="28"/>
          <w:lang w:val="ru-RU"/>
        </w:rPr>
        <w:t>лексичних</w:t>
      </w:r>
      <w:proofErr w:type="spellEnd"/>
      <w:r w:rsidR="00173DF4" w:rsidRPr="00DE6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E97" w:rsidRPr="00DE60D1">
        <w:rPr>
          <w:rFonts w:ascii="Times New Roman" w:hAnsi="Times New Roman" w:cs="Times New Roman"/>
          <w:sz w:val="28"/>
          <w:szCs w:val="28"/>
        </w:rPr>
        <w:t>проблем перекладу пов'язаний із розумінням синтаксичної структури</w:t>
      </w:r>
      <w:r w:rsidR="00235E97" w:rsidRPr="00DE60D1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 xml:space="preserve"> порівнюваних мов</w:t>
      </w:r>
      <w:r w:rsidR="00235E97" w:rsidRPr="00DE60D1">
        <w:rPr>
          <w:rFonts w:ascii="Times New Roman" w:hAnsi="Times New Roman" w:cs="Times New Roman"/>
          <w:sz w:val="28"/>
          <w:szCs w:val="28"/>
        </w:rPr>
        <w:t xml:space="preserve"> та морфологічного складу речень як мовних елементів.</w:t>
      </w:r>
    </w:p>
    <w:p w:rsidR="00235E97" w:rsidRDefault="00235E97" w:rsidP="00850B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Pr="00E92B91">
        <w:rPr>
          <w:rFonts w:ascii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24334A">
        <w:rPr>
          <w:rFonts w:ascii="Times New Roman" w:hAnsi="Times New Roman" w:cs="Times New Roman"/>
          <w:i/>
          <w:iCs/>
          <w:color w:val="444444"/>
          <w:sz w:val="28"/>
          <w:szCs w:val="28"/>
          <w:lang w:eastAsia="ru-RU"/>
        </w:rPr>
        <w:t>науково-технічний текст, адекватний переклад, граматичні трансформації,</w:t>
      </w:r>
      <w:r w:rsidRPr="0024334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авіаційна термінологія, граматичні структури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766BB" w:rsidRDefault="009766BB" w:rsidP="009766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9766BB" w:rsidRPr="009766BB" w:rsidRDefault="00DE60D1" w:rsidP="009766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444444"/>
          <w:sz w:val="28"/>
          <w:szCs w:val="28"/>
        </w:rPr>
        <w:t>статье</w:t>
      </w:r>
      <w:proofErr w:type="spellEnd"/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44444"/>
          <w:sz w:val="28"/>
          <w:szCs w:val="28"/>
        </w:rPr>
        <w:t>представлен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компаративный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анализ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грамматических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и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лексических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систем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английского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и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украинского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языков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на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материале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научно-технических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текстов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авиационной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тематики.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Определено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,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что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>
        <w:rPr>
          <w:rFonts w:ascii="Times New Roman" w:hAnsi="Times New Roman" w:cs="Times New Roman"/>
          <w:bCs/>
          <w:color w:val="444444"/>
          <w:sz w:val="28"/>
          <w:szCs w:val="28"/>
        </w:rPr>
        <w:t>грамматически</w:t>
      </w:r>
      <w:proofErr w:type="spellEnd"/>
      <w:r w:rsidR="009766BB">
        <w:rPr>
          <w:rFonts w:ascii="Times New Roman" w:hAnsi="Times New Roman" w:cs="Times New Roman"/>
          <w:bCs/>
          <w:color w:val="444444"/>
          <w:sz w:val="28"/>
          <w:szCs w:val="28"/>
          <w:lang w:val="ru-RU"/>
        </w:rPr>
        <w:t>е</w:t>
      </w:r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173DF4">
        <w:rPr>
          <w:rFonts w:ascii="Times New Roman" w:hAnsi="Times New Roman" w:cs="Times New Roman"/>
          <w:bCs/>
          <w:color w:val="444444"/>
          <w:sz w:val="28"/>
          <w:szCs w:val="28"/>
          <w:lang w:val="ru-RU"/>
        </w:rPr>
        <w:t xml:space="preserve">и лексические </w:t>
      </w:r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проблем</w:t>
      </w:r>
      <w:proofErr w:type="spellStart"/>
      <w:r w:rsidR="009766BB">
        <w:rPr>
          <w:rFonts w:ascii="Times New Roman" w:hAnsi="Times New Roman" w:cs="Times New Roman"/>
          <w:bCs/>
          <w:color w:val="444444"/>
          <w:sz w:val="28"/>
          <w:szCs w:val="28"/>
          <w:lang w:val="ru-RU"/>
        </w:rPr>
        <w:t>ы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перевода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связан</w:t>
      </w:r>
      <w:r w:rsidR="009766BB">
        <w:rPr>
          <w:rFonts w:ascii="Times New Roman" w:hAnsi="Times New Roman" w:cs="Times New Roman"/>
          <w:bCs/>
          <w:color w:val="444444"/>
          <w:sz w:val="28"/>
          <w:szCs w:val="28"/>
          <w:lang w:val="ru-RU"/>
        </w:rPr>
        <w:t>ы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с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пониманием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синтаксической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структуры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сравниваемых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языков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и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морфологического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состава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предложений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как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языковых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элементов</w:t>
      </w:r>
      <w:proofErr w:type="spellEnd"/>
      <w:r w:rsidR="009766BB" w:rsidRPr="009766BB">
        <w:rPr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p w:rsidR="009766BB" w:rsidRPr="009766BB" w:rsidRDefault="009766BB" w:rsidP="009766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proofErr w:type="spellStart"/>
      <w:r w:rsidRPr="009766BB">
        <w:rPr>
          <w:rFonts w:ascii="Times New Roman" w:hAnsi="Times New Roman" w:cs="Times New Roman"/>
          <w:b/>
          <w:bCs/>
          <w:i/>
          <w:color w:val="444444"/>
          <w:sz w:val="28"/>
          <w:szCs w:val="28"/>
        </w:rPr>
        <w:t>Ключевые</w:t>
      </w:r>
      <w:proofErr w:type="spellEnd"/>
      <w:r w:rsidRPr="009766BB">
        <w:rPr>
          <w:rFonts w:ascii="Times New Roman" w:hAnsi="Times New Roman" w:cs="Times New Roman"/>
          <w:b/>
          <w:bCs/>
          <w:i/>
          <w:color w:val="444444"/>
          <w:sz w:val="28"/>
          <w:szCs w:val="28"/>
        </w:rPr>
        <w:t xml:space="preserve"> слова:</w:t>
      </w:r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научно-технический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текст,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адекватный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перевод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,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грамматические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трансформации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,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авиационная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терминология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,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грамматические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</w:t>
      </w:r>
      <w:proofErr w:type="spellStart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структуры</w:t>
      </w:r>
      <w:proofErr w:type="spellEnd"/>
      <w:r w:rsidRPr="009766BB">
        <w:rPr>
          <w:rFonts w:ascii="Times New Roman" w:hAnsi="Times New Roman" w:cs="Times New Roman"/>
          <w:bCs/>
          <w:i/>
          <w:color w:val="444444"/>
          <w:sz w:val="28"/>
          <w:szCs w:val="28"/>
        </w:rPr>
        <w:t>.</w:t>
      </w:r>
    </w:p>
    <w:p w:rsidR="009766BB" w:rsidRDefault="009766BB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9766BB" w:rsidRDefault="009766BB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Glushanytsia</w:t>
      </w:r>
      <w:proofErr w:type="spellEnd"/>
      <w:r w:rsidRPr="00173DF4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N</w:t>
      </w:r>
      <w:r w:rsidRPr="00173DF4">
        <w:rPr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V</w:t>
      </w:r>
      <w:r w:rsidRPr="00173DF4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. </w:t>
      </w:r>
      <w:r w:rsidR="00173DF4" w:rsidRPr="00173DF4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PECULIARITIES</w:t>
      </w:r>
      <w:r w:rsidR="00173DF4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 xml:space="preserve"> OF TECHNICAL TRANSLATION OS </w:t>
      </w:r>
      <w:r w:rsidR="00622767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 xml:space="preserve">ENGLISH </w:t>
      </w:r>
      <w:r w:rsidR="00173DF4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SCIENTIFIC AVIATION TEXTS</w:t>
      </w:r>
    </w:p>
    <w:p w:rsidR="00622767" w:rsidRPr="00622767" w:rsidRDefault="00622767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767">
        <w:rPr>
          <w:rFonts w:ascii="Times New Roman" w:hAnsi="Times New Roman" w:cs="Times New Roman"/>
          <w:iCs/>
          <w:color w:val="000000"/>
          <w:sz w:val="28"/>
          <w:szCs w:val="28"/>
          <w:lang w:val="en-US" w:eastAsia="ru-RU"/>
        </w:rPr>
        <w:lastRenderedPageBreak/>
        <w:t>The paper presents comparative analysis of English and Ukrainian grammatical systems on the material of English aviation scientific and technical documentation.</w:t>
      </w:r>
      <w:r w:rsidRPr="00622767">
        <w:rPr>
          <w:rFonts w:ascii="Times New Roman" w:hAnsi="Times New Roman" w:cs="Times New Roman"/>
          <w:sz w:val="28"/>
          <w:szCs w:val="28"/>
          <w:lang w:val="en-US"/>
        </w:rPr>
        <w:t xml:space="preserve"> It has been determined that the most complex grammatical translation problem is proper understanding of syntactic structure of compared languages and morphological structure of sentences as language elements.</w:t>
      </w:r>
    </w:p>
    <w:p w:rsidR="00622767" w:rsidRDefault="00622767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241BA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8241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scientific and technical texts, adequate translation, grammar transformation, aviation terminology, grammatical structures.</w:t>
      </w:r>
    </w:p>
    <w:p w:rsidR="000B4102" w:rsidRPr="00173DF4" w:rsidRDefault="000B4102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5269A1" w:rsidRPr="006B3E37" w:rsidRDefault="009204DD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Постановка проблеми.</w:t>
      </w:r>
      <w:r w:rsidR="00055879" w:rsidRPr="00055879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055879">
        <w:rPr>
          <w:rFonts w:ascii="Times New Roman" w:hAnsi="Times New Roman" w:cs="Times New Roman"/>
          <w:bCs/>
          <w:color w:val="444444"/>
          <w:sz w:val="28"/>
          <w:szCs w:val="28"/>
        </w:rPr>
        <w:t>Н</w:t>
      </w:r>
      <w:r w:rsidR="00055879" w:rsidRPr="003B5AAE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еобхідність лінгвістичного дослідження </w:t>
      </w:r>
      <w:r w:rsidR="00C077C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англомовної </w:t>
      </w:r>
      <w:r w:rsidR="00055879" w:rsidRPr="008F5A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авіаційної </w:t>
      </w:r>
      <w:r w:rsidR="00C077C1" w:rsidRPr="008F5A45">
        <w:rPr>
          <w:rFonts w:ascii="Times New Roman" w:hAnsi="Times New Roman" w:cs="Times New Roman"/>
          <w:bCs/>
          <w:color w:val="444444"/>
          <w:sz w:val="28"/>
          <w:szCs w:val="28"/>
        </w:rPr>
        <w:t>термінології</w:t>
      </w:r>
      <w:r w:rsidR="00C077C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055879">
        <w:rPr>
          <w:rFonts w:ascii="Times New Roman" w:hAnsi="Times New Roman" w:cs="Times New Roman"/>
          <w:bCs/>
          <w:color w:val="444444"/>
          <w:sz w:val="28"/>
          <w:szCs w:val="28"/>
        </w:rPr>
        <w:t>зумовлена стрімким розвитком</w:t>
      </w:r>
      <w:r w:rsidR="00055879" w:rsidRPr="003B5AAE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авіаційної науки та техніки</w:t>
      </w:r>
      <w:r w:rsidR="00055879">
        <w:rPr>
          <w:rFonts w:ascii="Times New Roman" w:hAnsi="Times New Roman" w:cs="Times New Roman"/>
          <w:bCs/>
          <w:color w:val="444444"/>
          <w:sz w:val="28"/>
          <w:szCs w:val="28"/>
        </w:rPr>
        <w:t>.</w:t>
      </w:r>
      <w:r w:rsidR="00D717DB" w:rsidRPr="00D717D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C10915" w:rsidRPr="00D47CC8">
        <w:rPr>
          <w:rFonts w:ascii="Times New Roman" w:hAnsi="Times New Roman" w:cs="Times New Roman"/>
          <w:sz w:val="28"/>
          <w:szCs w:val="28"/>
        </w:rPr>
        <w:t xml:space="preserve">Термінознавство виокремлюється в самостійну лінгвістичну галузь, характерною ознакою якої є інтеграція з </w:t>
      </w:r>
      <w:proofErr w:type="spellStart"/>
      <w:r w:rsidR="00C10915" w:rsidRPr="00D47CC8">
        <w:rPr>
          <w:rFonts w:ascii="Times New Roman" w:hAnsi="Times New Roman" w:cs="Times New Roman"/>
          <w:sz w:val="28"/>
          <w:szCs w:val="28"/>
        </w:rPr>
        <w:t>когнітологічними</w:t>
      </w:r>
      <w:proofErr w:type="spellEnd"/>
      <w:r w:rsidR="00C10915" w:rsidRPr="00D47CC8">
        <w:rPr>
          <w:rFonts w:ascii="Times New Roman" w:hAnsi="Times New Roman" w:cs="Times New Roman"/>
          <w:sz w:val="28"/>
          <w:szCs w:val="28"/>
        </w:rPr>
        <w:t xml:space="preserve"> дослідженнями. На думку О. </w:t>
      </w:r>
      <w:proofErr w:type="spellStart"/>
      <w:r w:rsidR="00C10915" w:rsidRPr="00D47CC8">
        <w:rPr>
          <w:rFonts w:ascii="Times New Roman" w:hAnsi="Times New Roman" w:cs="Times New Roman"/>
          <w:sz w:val="28"/>
          <w:szCs w:val="28"/>
        </w:rPr>
        <w:t>Кубрякової</w:t>
      </w:r>
      <w:proofErr w:type="spellEnd"/>
      <w:r w:rsidR="00C10915" w:rsidRPr="00D47CC8">
        <w:rPr>
          <w:rFonts w:ascii="Times New Roman" w:hAnsi="Times New Roman" w:cs="Times New Roman"/>
          <w:sz w:val="28"/>
          <w:szCs w:val="28"/>
        </w:rPr>
        <w:t xml:space="preserve"> лінгвістів і </w:t>
      </w:r>
      <w:proofErr w:type="spellStart"/>
      <w:r w:rsidR="00C10915" w:rsidRPr="00D47CC8">
        <w:rPr>
          <w:rFonts w:ascii="Times New Roman" w:hAnsi="Times New Roman" w:cs="Times New Roman"/>
          <w:sz w:val="28"/>
          <w:szCs w:val="28"/>
        </w:rPr>
        <w:t>когнітологів</w:t>
      </w:r>
      <w:proofErr w:type="spellEnd"/>
      <w:r w:rsidR="00C10915" w:rsidRPr="00D47CC8">
        <w:rPr>
          <w:rFonts w:ascii="Times New Roman" w:hAnsi="Times New Roman" w:cs="Times New Roman"/>
          <w:sz w:val="28"/>
          <w:szCs w:val="28"/>
        </w:rPr>
        <w:t xml:space="preserve"> об’єднує завдання вилучити з власне мовного матеріалу якомога більше відом</w:t>
      </w:r>
      <w:r w:rsidR="00182373" w:rsidRPr="00D47CC8">
        <w:rPr>
          <w:rFonts w:ascii="Times New Roman" w:hAnsi="Times New Roman" w:cs="Times New Roman"/>
          <w:sz w:val="28"/>
          <w:szCs w:val="28"/>
        </w:rPr>
        <w:t xml:space="preserve">остей про нього та </w:t>
      </w:r>
      <w:r w:rsidR="00C10915" w:rsidRPr="00D47CC8">
        <w:rPr>
          <w:rFonts w:ascii="Times New Roman" w:hAnsi="Times New Roman" w:cs="Times New Roman"/>
          <w:sz w:val="28"/>
          <w:szCs w:val="28"/>
        </w:rPr>
        <w:t xml:space="preserve">про структури свідомості й когнітивні процеси </w:t>
      </w:r>
      <w:r w:rsidR="006B3E37" w:rsidRPr="006B3E37">
        <w:rPr>
          <w:rFonts w:ascii="Times New Roman" w:hAnsi="Times New Roman" w:cs="Times New Roman"/>
          <w:sz w:val="28"/>
          <w:szCs w:val="28"/>
        </w:rPr>
        <w:t>[</w:t>
      </w:r>
      <w:r w:rsidR="006B3E37">
        <w:rPr>
          <w:rFonts w:ascii="Times New Roman" w:hAnsi="Times New Roman" w:cs="Times New Roman"/>
          <w:sz w:val="28"/>
          <w:szCs w:val="28"/>
        </w:rPr>
        <w:t>6</w:t>
      </w:r>
      <w:r w:rsidR="006B3E37" w:rsidRPr="006B3E37">
        <w:rPr>
          <w:rFonts w:ascii="Times New Roman" w:hAnsi="Times New Roman" w:cs="Times New Roman"/>
          <w:sz w:val="28"/>
          <w:szCs w:val="28"/>
        </w:rPr>
        <w:t>]</w:t>
      </w:r>
      <w:r w:rsidR="006B3E37">
        <w:rPr>
          <w:rFonts w:ascii="Times New Roman" w:hAnsi="Times New Roman" w:cs="Times New Roman"/>
          <w:sz w:val="28"/>
          <w:szCs w:val="28"/>
        </w:rPr>
        <w:t>.</w:t>
      </w:r>
    </w:p>
    <w:p w:rsidR="00E459AF" w:rsidRDefault="00E459AF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ереклад</w:t>
      </w:r>
      <w:r w:rsidRPr="00E459AF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англомовної </w:t>
      </w:r>
      <w:r w:rsidRPr="003B5AAE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авіаційної 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термінології</w:t>
      </w:r>
      <w:r w:rsidRPr="00E459AF">
        <w:rPr>
          <w:rFonts w:ascii="Times New Roman" w:hAnsi="Times New Roman" w:cs="Times New Roman"/>
          <w:sz w:val="28"/>
          <w:szCs w:val="28"/>
        </w:rPr>
        <w:t xml:space="preserve"> </w:t>
      </w:r>
      <w:r w:rsidRPr="00464AFC">
        <w:rPr>
          <w:rFonts w:ascii="Times New Roman" w:hAnsi="Times New Roman" w:cs="Times New Roman"/>
          <w:sz w:val="28"/>
          <w:szCs w:val="28"/>
        </w:rPr>
        <w:t>доцільно розглядати з позицій мовознавства та технічних дисциплін</w:t>
      </w:r>
      <w:r>
        <w:rPr>
          <w:rFonts w:ascii="Times New Roman" w:hAnsi="Times New Roman" w:cs="Times New Roman"/>
          <w:sz w:val="28"/>
          <w:szCs w:val="28"/>
        </w:rPr>
        <w:t xml:space="preserve">, оскільки якість відтворення англійської галузевої термінології </w:t>
      </w:r>
      <w:r w:rsidRPr="00464AFC">
        <w:rPr>
          <w:rFonts w:ascii="Times New Roman" w:hAnsi="Times New Roman" w:cs="Times New Roman"/>
          <w:sz w:val="28"/>
          <w:szCs w:val="28"/>
        </w:rPr>
        <w:t>визначається його л</w:t>
      </w:r>
      <w:r w:rsidR="00087514">
        <w:rPr>
          <w:rFonts w:ascii="Times New Roman" w:hAnsi="Times New Roman" w:cs="Times New Roman"/>
          <w:sz w:val="28"/>
          <w:szCs w:val="28"/>
        </w:rPr>
        <w:t>інгвістичною, термінологічною,</w:t>
      </w:r>
      <w:r w:rsidRPr="00464AFC">
        <w:rPr>
          <w:rFonts w:ascii="Times New Roman" w:hAnsi="Times New Roman" w:cs="Times New Roman"/>
          <w:sz w:val="28"/>
          <w:szCs w:val="28"/>
        </w:rPr>
        <w:t xml:space="preserve"> фаховою правильністю</w:t>
      </w:r>
      <w:r w:rsidR="009342CE">
        <w:rPr>
          <w:rFonts w:ascii="Times New Roman" w:hAnsi="Times New Roman" w:cs="Times New Roman"/>
          <w:sz w:val="28"/>
          <w:szCs w:val="28"/>
        </w:rPr>
        <w:t xml:space="preserve"> т</w:t>
      </w:r>
      <w:r w:rsidR="00087514" w:rsidRPr="007F4154">
        <w:rPr>
          <w:rFonts w:ascii="Times New Roman" w:hAnsi="Times New Roman" w:cs="Times New Roman"/>
          <w:sz w:val="28"/>
          <w:szCs w:val="28"/>
        </w:rPr>
        <w:t>а прагматичною адекватністю</w:t>
      </w:r>
      <w:r w:rsidRPr="00464AFC">
        <w:rPr>
          <w:rFonts w:ascii="Times New Roman" w:hAnsi="Times New Roman" w:cs="Times New Roman"/>
          <w:sz w:val="28"/>
          <w:szCs w:val="28"/>
        </w:rPr>
        <w:t>.</w:t>
      </w:r>
      <w:r w:rsidR="00D47CC8">
        <w:rPr>
          <w:rFonts w:ascii="Times New Roman" w:hAnsi="Times New Roman" w:cs="Times New Roman"/>
          <w:sz w:val="28"/>
          <w:szCs w:val="28"/>
        </w:rPr>
        <w:t xml:space="preserve"> Перекладач має добре знати </w:t>
      </w:r>
      <w:r w:rsidR="00087514">
        <w:rPr>
          <w:rFonts w:ascii="Times New Roman" w:hAnsi="Times New Roman" w:cs="Times New Roman"/>
          <w:sz w:val="28"/>
          <w:szCs w:val="28"/>
        </w:rPr>
        <w:t xml:space="preserve">авіабудування, </w:t>
      </w:r>
      <w:r w:rsidR="00D47CC8" w:rsidRPr="00464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англійську та українську авіаційну термінологію</w:t>
      </w:r>
      <w:r w:rsidR="00D47C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також мати ґрунтовну мовну підготовку. </w:t>
      </w:r>
    </w:p>
    <w:p w:rsidR="009204DD" w:rsidRDefault="005725F5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420A66">
        <w:rPr>
          <w:rFonts w:ascii="Times New Roman" w:hAnsi="Times New Roman" w:cs="Times New Roman"/>
          <w:bCs/>
          <w:color w:val="444444"/>
          <w:sz w:val="28"/>
          <w:szCs w:val="28"/>
        </w:rPr>
        <w:t>Актуальність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представленого </w:t>
      </w:r>
      <w:r w:rsidRPr="00717641">
        <w:rPr>
          <w:rFonts w:ascii="Times New Roman" w:hAnsi="Times New Roman" w:cs="Times New Roman"/>
          <w:color w:val="444444"/>
          <w:sz w:val="28"/>
          <w:szCs w:val="28"/>
        </w:rPr>
        <w:t>дослідження зумовлена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необхідністю 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вивчення </w:t>
      </w:r>
      <w:r w:rsidRPr="00420A66">
        <w:rPr>
          <w:rFonts w:ascii="Times New Roman" w:hAnsi="Times New Roman" w:cs="Times New Roman"/>
          <w:bCs/>
          <w:color w:val="444444"/>
          <w:sz w:val="28"/>
          <w:szCs w:val="28"/>
        </w:rPr>
        <w:t>та аналіз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у</w:t>
      </w:r>
      <w:r w:rsidRPr="00420A66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реалізації стилістичних особливостей функціонування </w:t>
      </w:r>
      <w:r w:rsidR="00C077C1">
        <w:rPr>
          <w:rFonts w:ascii="Times New Roman" w:hAnsi="Times New Roman" w:cs="Times New Roman"/>
          <w:bCs/>
          <w:color w:val="444444"/>
          <w:sz w:val="28"/>
          <w:szCs w:val="28"/>
        </w:rPr>
        <w:t>англійської під</w:t>
      </w:r>
      <w:r w:rsidRPr="00420A66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мови у перекладних науково-технічних текстах </w:t>
      </w:r>
      <w:r w:rsidR="00E21E08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авіаційної тематики </w:t>
      </w:r>
      <w:r w:rsidRPr="00420A66">
        <w:rPr>
          <w:rFonts w:ascii="Times New Roman" w:hAnsi="Times New Roman" w:cs="Times New Roman"/>
          <w:bCs/>
          <w:color w:val="444444"/>
          <w:sz w:val="28"/>
          <w:szCs w:val="28"/>
        </w:rPr>
        <w:t>з метою підвищення якості їх перекладу.</w:t>
      </w:r>
      <w:r w:rsidR="00E459AF" w:rsidRPr="00E459AF">
        <w:rPr>
          <w:rFonts w:ascii="Times New Roman" w:hAnsi="Times New Roman" w:cs="Times New Roman"/>
          <w:sz w:val="28"/>
          <w:szCs w:val="28"/>
        </w:rPr>
        <w:t xml:space="preserve"> </w:t>
      </w:r>
      <w:r w:rsidR="00E459AF" w:rsidRPr="00464AFC">
        <w:rPr>
          <w:rFonts w:ascii="Times New Roman" w:hAnsi="Times New Roman" w:cs="Times New Roman"/>
          <w:sz w:val="28"/>
          <w:szCs w:val="28"/>
        </w:rPr>
        <w:t xml:space="preserve">Вирішенню зазначеної проблематики сприятиме дослідження </w:t>
      </w:r>
      <w:r w:rsidR="00E459AF" w:rsidRPr="00464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специфіки перекладу</w:t>
      </w:r>
      <w:r w:rsidR="00E459AF" w:rsidRPr="00E459AF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E459AF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англомовної </w:t>
      </w:r>
      <w:r w:rsidR="00E459AF" w:rsidRPr="003B5AAE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авіаційної </w:t>
      </w:r>
      <w:r w:rsidR="00E459AF">
        <w:rPr>
          <w:rFonts w:ascii="Times New Roman" w:hAnsi="Times New Roman" w:cs="Times New Roman"/>
          <w:bCs/>
          <w:color w:val="444444"/>
          <w:sz w:val="28"/>
          <w:szCs w:val="28"/>
        </w:rPr>
        <w:t>термінології</w:t>
      </w:r>
      <w:r w:rsidR="00E459AF" w:rsidRPr="00464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яке полягає у</w:t>
      </w:r>
      <w:r w:rsidR="00E459AF" w:rsidRPr="00464AFC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 xml:space="preserve"> компаративному аналізі </w:t>
      </w:r>
      <w:r w:rsidR="00E459AF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 xml:space="preserve">лексичних та </w:t>
      </w:r>
      <w:r w:rsidR="00E459AF" w:rsidRPr="00464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граматичних систем </w:t>
      </w:r>
      <w:r w:rsidR="00E459AF" w:rsidRPr="00464AFC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>англійської та української мов з метою точної передачі змісту</w:t>
      </w:r>
      <w:r w:rsidR="00E459AF" w:rsidRPr="00464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висловлювання</w:t>
      </w:r>
      <w:r w:rsidR="00E459AF" w:rsidRPr="00464AFC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>.</w:t>
      </w:r>
    </w:p>
    <w:p w:rsidR="00D44A98" w:rsidRDefault="008F5A45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Аналіз останніх досліджень і публікацій.</w:t>
      </w:r>
      <w:r w:rsidRPr="00A65FDC">
        <w:rPr>
          <w:rFonts w:ascii="Times New Roman" w:hAnsi="Times New Roman" w:cs="Times New Roman"/>
          <w:sz w:val="28"/>
          <w:szCs w:val="28"/>
        </w:rPr>
        <w:t xml:space="preserve"> </w:t>
      </w:r>
      <w:r w:rsidR="00EE272E" w:rsidRPr="00740584">
        <w:rPr>
          <w:rFonts w:ascii="Times New Roman" w:hAnsi="Times New Roman" w:cs="Times New Roman"/>
          <w:sz w:val="28"/>
          <w:szCs w:val="28"/>
        </w:rPr>
        <w:t xml:space="preserve">Науковцями досліджено природу терміна, його ознаки, 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критерiї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 розмежування терміна i не терміна (</w:t>
      </w:r>
      <w:r w:rsidR="00EE272E" w:rsidRPr="0074058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E272E" w:rsidRPr="00740584">
        <w:rPr>
          <w:rFonts w:ascii="Times New Roman" w:hAnsi="Times New Roman" w:cs="Times New Roman"/>
          <w:sz w:val="28"/>
          <w:szCs w:val="28"/>
        </w:rPr>
        <w:t>.</w:t>
      </w:r>
      <w:r w:rsidR="00EE272E" w:rsidRPr="00740584">
        <w:rPr>
          <w:rFonts w:ascii="Times New Roman" w:hAnsi="Times New Roman" w:cs="Times New Roman"/>
          <w:sz w:val="28"/>
          <w:szCs w:val="28"/>
          <w:lang w:val="en-US"/>
        </w:rPr>
        <w:t>Leech</w:t>
      </w:r>
      <w:r w:rsidR="00EE272E" w:rsidRPr="00740584">
        <w:rPr>
          <w:rFonts w:ascii="Times New Roman" w:hAnsi="Times New Roman" w:cs="Times New Roman"/>
          <w:sz w:val="28"/>
          <w:szCs w:val="28"/>
        </w:rPr>
        <w:t>, E.A.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Nida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Noeschler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, A.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Reboul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Lucher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.), співвідношення терміна та поняття (М.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Halliday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, Л.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Касаткин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, Е.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Клобуков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, П.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) терміна та 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номена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 (Н.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Marchand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), способи та засоби творення термінів (Е.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Скороходько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, В. Іщенко, Е. Геращенко), 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розробленi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 принципи побудови та упорядкування науково-технічних термінологій (І.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Малиновска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, Л. Омельченко, Е.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Ряховска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>, Р. </w:t>
      </w:r>
      <w:proofErr w:type="spellStart"/>
      <w:r w:rsidR="00EE272E" w:rsidRPr="00740584">
        <w:rPr>
          <w:rFonts w:ascii="Times New Roman" w:hAnsi="Times New Roman" w:cs="Times New Roman"/>
          <w:sz w:val="28"/>
          <w:szCs w:val="28"/>
        </w:rPr>
        <w:t>Цагалова</w:t>
      </w:r>
      <w:proofErr w:type="spellEnd"/>
      <w:r w:rsidR="00EE272E" w:rsidRPr="00740584">
        <w:rPr>
          <w:rFonts w:ascii="Times New Roman" w:hAnsi="Times New Roman" w:cs="Times New Roman"/>
          <w:sz w:val="28"/>
          <w:szCs w:val="28"/>
        </w:rPr>
        <w:t xml:space="preserve">). </w:t>
      </w:r>
      <w:r w:rsidR="00D44A98" w:rsidRPr="00846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думку провідних лінгвістів </w:t>
      </w:r>
      <w:r w:rsidR="006B3E3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[1; 2</w:t>
      </w:r>
      <w:r w:rsidR="00D44A98" w:rsidRPr="008E439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  <w:r w:rsidR="006B3E3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3; 4; 5</w:t>
      </w:r>
      <w:r w:rsidR="00D44A98" w:rsidRPr="008E439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]</w:t>
      </w:r>
      <w:r w:rsidR="00D44A98" w:rsidRPr="008463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правильний аналіз граматичної будови іншомовних речень</w:t>
      </w:r>
      <w:r w:rsidR="00D44A98" w:rsidRPr="00D44A9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44A98" w:rsidRPr="008463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є обов’язковою умовою адекватного перекладу</w:t>
      </w:r>
      <w:r w:rsidR="00D44A98" w:rsidRPr="00846345">
        <w:rPr>
          <w:rFonts w:ascii="Times New Roman" w:hAnsi="Times New Roman" w:cs="Times New Roman"/>
          <w:sz w:val="28"/>
          <w:szCs w:val="28"/>
        </w:rPr>
        <w:t xml:space="preserve"> англомовних науково-технічних текстів,</w:t>
      </w:r>
      <w:r w:rsidR="00D44A98" w:rsidRPr="00846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A98" w:rsidRPr="00846345">
        <w:rPr>
          <w:rFonts w:ascii="Times New Roman" w:hAnsi="Times New Roman" w:cs="Times New Roman"/>
          <w:sz w:val="28"/>
          <w:szCs w:val="28"/>
        </w:rPr>
        <w:t xml:space="preserve">оскільки саме граматика </w:t>
      </w:r>
      <w:r w:rsidR="00D44A98" w:rsidRPr="00846345">
        <w:rPr>
          <w:rFonts w:ascii="Times New Roman" w:hAnsi="Times New Roman" w:cs="Times New Roman"/>
          <w:color w:val="000000"/>
          <w:sz w:val="28"/>
          <w:szCs w:val="28"/>
        </w:rPr>
        <w:t>найповніше відображає специфіку мови</w:t>
      </w:r>
      <w:r w:rsidR="00D44A98" w:rsidRPr="00846345">
        <w:rPr>
          <w:rFonts w:ascii="Times New Roman" w:hAnsi="Times New Roman" w:cs="Times New Roman"/>
          <w:sz w:val="28"/>
          <w:szCs w:val="28"/>
        </w:rPr>
        <w:t>.</w:t>
      </w:r>
      <w:r w:rsidR="00312024" w:rsidRPr="00312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Тому особливо цінним для нашого дослідження є комплексне вивчення граматичних особливостей перекладу, представлене у роботах вітчизняних науковців В. І. </w:t>
      </w:r>
      <w:proofErr w:type="spellStart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Карабана</w:t>
      </w:r>
      <w:proofErr w:type="spellEnd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, В. В. Коптілова, І. В. </w:t>
      </w:r>
      <w:proofErr w:type="spellStart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Корунця</w:t>
      </w:r>
      <w:proofErr w:type="spellEnd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, Н. Ф. </w:t>
      </w:r>
      <w:proofErr w:type="spellStart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Гладуш</w:t>
      </w:r>
      <w:proofErr w:type="spellEnd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="003120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Ґ. </w:t>
      </w:r>
      <w:proofErr w:type="spellStart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>Ґудманяна</w:t>
      </w:r>
      <w:proofErr w:type="spellEnd"/>
      <w:r w:rsidR="00312024" w:rsidRPr="00846345">
        <w:rPr>
          <w:rFonts w:ascii="Times New Roman" w:hAnsi="Times New Roman" w:cs="Times New Roman"/>
          <w:color w:val="000000"/>
          <w:sz w:val="28"/>
          <w:szCs w:val="28"/>
        </w:rPr>
        <w:t xml:space="preserve"> та ін.</w:t>
      </w:r>
      <w:r w:rsidR="00312024" w:rsidRPr="00846345">
        <w:rPr>
          <w:rFonts w:ascii="Times New Roman" w:hAnsi="Times New Roman" w:cs="Times New Roman"/>
          <w:sz w:val="28"/>
          <w:szCs w:val="28"/>
        </w:rPr>
        <w:t xml:space="preserve"> </w:t>
      </w:r>
      <w:r w:rsidR="00087514" w:rsidRPr="007A2D1E">
        <w:rPr>
          <w:rFonts w:ascii="Times New Roman" w:hAnsi="Times New Roman" w:cs="Times New Roman"/>
          <w:spacing w:val="-2"/>
          <w:sz w:val="28"/>
          <w:szCs w:val="28"/>
        </w:rPr>
        <w:t xml:space="preserve">Однак проблема недостатнього вивчення аспекту </w:t>
      </w:r>
      <w:r w:rsidR="00087514" w:rsidRPr="00740584">
        <w:rPr>
          <w:rFonts w:ascii="Times New Roman" w:hAnsi="Times New Roman" w:cs="Times New Roman"/>
          <w:spacing w:val="-2"/>
          <w:sz w:val="28"/>
          <w:szCs w:val="28"/>
        </w:rPr>
        <w:t>перекладу</w:t>
      </w:r>
      <w:r w:rsidR="00EE4C55" w:rsidRPr="00740584">
        <w:rPr>
          <w:rFonts w:ascii="Times New Roman" w:hAnsi="Times New Roman" w:cs="Times New Roman"/>
          <w:spacing w:val="-2"/>
          <w:sz w:val="28"/>
          <w:szCs w:val="28"/>
        </w:rPr>
        <w:t xml:space="preserve"> англомовних науково-технічних текстів авіаційної тематики</w:t>
      </w:r>
      <w:r w:rsidR="00EE4C5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87514" w:rsidRPr="007A2D1E">
        <w:rPr>
          <w:rFonts w:ascii="Times New Roman" w:hAnsi="Times New Roman" w:cs="Times New Roman"/>
          <w:spacing w:val="-2"/>
          <w:sz w:val="28"/>
          <w:szCs w:val="28"/>
        </w:rPr>
        <w:t xml:space="preserve">та незначна кількість </w:t>
      </w:r>
      <w:r w:rsidR="00087514" w:rsidRPr="007A2D1E">
        <w:rPr>
          <w:rFonts w:ascii="Times New Roman" w:hAnsi="Times New Roman" w:cs="Times New Roman"/>
          <w:sz w:val="28"/>
          <w:szCs w:val="28"/>
        </w:rPr>
        <w:t>праць присвячених практичним питанням перекладу</w:t>
      </w:r>
      <w:r w:rsidR="00087514" w:rsidRPr="007A2D1E">
        <w:rPr>
          <w:rFonts w:ascii="Times New Roman" w:hAnsi="Times New Roman" w:cs="Times New Roman"/>
          <w:spacing w:val="-2"/>
          <w:sz w:val="28"/>
          <w:szCs w:val="28"/>
        </w:rPr>
        <w:t xml:space="preserve"> потребує ґрунтовного опрацювання та висвітлення в наукових колах</w:t>
      </w:r>
      <w:r w:rsidR="00312024" w:rsidRPr="00846345">
        <w:rPr>
          <w:rFonts w:ascii="Times New Roman" w:hAnsi="Times New Roman" w:cs="Times New Roman"/>
          <w:sz w:val="28"/>
          <w:szCs w:val="28"/>
        </w:rPr>
        <w:t>.</w:t>
      </w:r>
    </w:p>
    <w:p w:rsidR="00BF5DE6" w:rsidRDefault="00BF5DE6" w:rsidP="00920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41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Метою </w:t>
      </w:r>
      <w:r w:rsidRPr="00717641">
        <w:rPr>
          <w:rFonts w:ascii="Times New Roman" w:hAnsi="Times New Roman" w:cs="Times New Roman"/>
          <w:color w:val="444444"/>
          <w:sz w:val="28"/>
          <w:szCs w:val="28"/>
        </w:rPr>
        <w:t xml:space="preserve">представленої наукової розвідки є дослідження </w:t>
      </w:r>
      <w:r w:rsidRPr="00717641">
        <w:rPr>
          <w:rFonts w:ascii="Times New Roman" w:hAnsi="Times New Roman" w:cs="Times New Roman"/>
          <w:spacing w:val="-2"/>
          <w:sz w:val="28"/>
          <w:szCs w:val="28"/>
        </w:rPr>
        <w:t xml:space="preserve">проблем перекладу </w:t>
      </w:r>
      <w:r>
        <w:rPr>
          <w:rFonts w:ascii="Times New Roman" w:hAnsi="Times New Roman" w:cs="Times New Roman"/>
          <w:sz w:val="28"/>
          <w:szCs w:val="28"/>
        </w:rPr>
        <w:t>науково-технічних</w:t>
      </w:r>
      <w:r w:rsidRPr="0071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текстів </w:t>
      </w:r>
      <w:r w:rsidRPr="00717641">
        <w:rPr>
          <w:rFonts w:ascii="Times New Roman" w:hAnsi="Times New Roman" w:cs="Times New Roman"/>
          <w:sz w:val="28"/>
          <w:szCs w:val="28"/>
        </w:rPr>
        <w:t>авіаційної тематики</w:t>
      </w:r>
      <w:r w:rsidRPr="00717641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717641">
        <w:rPr>
          <w:rFonts w:ascii="Times New Roman" w:hAnsi="Times New Roman" w:cs="Times New Roman"/>
          <w:spacing w:val="-2"/>
          <w:sz w:val="28"/>
          <w:szCs w:val="28"/>
        </w:rPr>
        <w:t>лінгвокогнітивному</w:t>
      </w:r>
      <w:proofErr w:type="spellEnd"/>
      <w:r w:rsidRPr="00717641">
        <w:rPr>
          <w:rFonts w:ascii="Times New Roman" w:hAnsi="Times New Roman" w:cs="Times New Roman"/>
          <w:spacing w:val="-2"/>
          <w:sz w:val="28"/>
          <w:szCs w:val="28"/>
        </w:rPr>
        <w:t xml:space="preserve"> аспекті мови, </w:t>
      </w:r>
      <w:r w:rsidR="00262D7B" w:rsidRPr="00846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 особливостей передачі граматичних</w:t>
      </w:r>
      <w:r w:rsidR="0012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лексичних</w:t>
      </w:r>
      <w:r w:rsidR="00262D7B" w:rsidRPr="00846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структур при перекладі науково-технічних текстів </w:t>
      </w:r>
      <w:r w:rsidR="0012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означеної </w:t>
      </w:r>
      <w:r w:rsidR="00262D7B" w:rsidRPr="00846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тематики на українську мову</w:t>
      </w:r>
      <w:r w:rsidR="00262D7B" w:rsidRPr="00846345">
        <w:rPr>
          <w:rFonts w:ascii="Times New Roman" w:hAnsi="Times New Roman" w:cs="Times New Roman"/>
          <w:sz w:val="28"/>
          <w:szCs w:val="28"/>
        </w:rPr>
        <w:t xml:space="preserve"> та дослідження особливостей їх відтворення</w:t>
      </w:r>
      <w:r w:rsidR="001268F4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 xml:space="preserve"> на основі компаративного</w:t>
      </w:r>
      <w:r w:rsidR="00262D7B" w:rsidRPr="00846345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 xml:space="preserve"> аналізу граматичної будови англійської та української мов</w:t>
      </w:r>
      <w:r w:rsidR="00262D7B" w:rsidRPr="00846345">
        <w:rPr>
          <w:rFonts w:ascii="Times New Roman" w:hAnsi="Times New Roman" w:cs="Times New Roman"/>
          <w:sz w:val="28"/>
          <w:szCs w:val="28"/>
        </w:rPr>
        <w:t>.</w:t>
      </w:r>
      <w:r w:rsidR="0026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5A" w:rsidRPr="00030E9B" w:rsidRDefault="005E375A" w:rsidP="0003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5A">
        <w:rPr>
          <w:rFonts w:ascii="Times New Roman" w:hAnsi="Times New Roman" w:cs="Times New Roman"/>
          <w:b/>
          <w:bCs/>
          <w:sz w:val="28"/>
          <w:szCs w:val="28"/>
        </w:rPr>
        <w:t>Виклад основного матеріалу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6A08" w:rsidRPr="00A86A08">
        <w:rPr>
          <w:rFonts w:eastAsia="Calibri"/>
          <w:color w:val="262626"/>
        </w:rPr>
        <w:t xml:space="preserve"> </w:t>
      </w:r>
      <w:r w:rsidR="00A86A08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Науково-технічна термінологія є робочим інструментом щоденного користування, оскільки знання науково-технічної термінології та вміння користуватися нею дають змогу ефективно опрацьовувати зростаючий потік іноземної наукової інформації, формують аналітичне уміння в роботі з інформацією з іноземних джерел та вміння працювати самостійно з неадаптованим науковим текстом будь-якого рівня </w:t>
      </w:r>
      <w:r w:rsidR="00A86A08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lastRenderedPageBreak/>
        <w:t>складності.</w:t>
      </w:r>
      <w:r w:rsidR="00910F16" w:rsidRPr="0091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16" w:rsidRPr="001F6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Наявність відмінностей у лексичному та граматичному складі української та англійської мов є причиною проблем, які виникають у процесі здійснення перекладу. </w:t>
      </w:r>
      <w:r w:rsidR="00910F16" w:rsidRPr="001F6302">
        <w:rPr>
          <w:rFonts w:ascii="Times New Roman" w:hAnsi="Times New Roman" w:cs="Times New Roman"/>
          <w:sz w:val="28"/>
          <w:szCs w:val="28"/>
        </w:rPr>
        <w:t>Найбільший комплекс граматичних проблем перекладу пов'язаний із розумінням синтаксичної структури та морфологічного складу речень як мовних елементів.</w:t>
      </w:r>
    </w:p>
    <w:p w:rsidR="00A86A08" w:rsidRPr="00030E9B" w:rsidRDefault="00910F16" w:rsidP="00030E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Розглянемо особливості перекладу англійських лексичних одиниць. </w:t>
      </w:r>
      <w:r w:rsidR="00A86A08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Специфіка термінів полягає в тому, що вони виникають у процесі виробничої та наукової діяльності і тому функціонують лише серед людей, які володіють відповідними науковими та виробничими уміннями та навичками. Термінам притаманні антонімія та ідіоматика. Наприклад, </w:t>
      </w:r>
      <w:proofErr w:type="spellStart"/>
      <w:r w:rsidR="00A86A08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термін«valve</w:t>
      </w:r>
      <w:proofErr w:type="spellEnd"/>
      <w:r w:rsidR="00A86A08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» в механіці означає «клапан», в радіотехніці – «електронна лампа», в гідравліці – «затвор». Правильність перекладу складних термінологічних груп залежить від уміння </w:t>
      </w:r>
      <w:r w:rsidR="0085383C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перекладача </w:t>
      </w:r>
      <w:r w:rsidR="00A86A08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виявити структуру терміна (переклад англійської термінологічної гр</w:t>
      </w:r>
      <w:r w:rsidR="0085383C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упи здійснюється справа наліво)</w:t>
      </w:r>
      <w:r w:rsidR="00A86A08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:</w:t>
      </w:r>
    </w:p>
    <w:p w:rsidR="00C46F27" w:rsidRPr="00030E9B" w:rsidRDefault="00A86A08" w:rsidP="00030E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spellStart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System</w:t>
      </w:r>
      <w:proofErr w:type="spellEnd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система; </w:t>
      </w:r>
      <w:proofErr w:type="spellStart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reference</w:t>
      </w:r>
      <w:proofErr w:type="spellEnd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system</w:t>
      </w:r>
      <w:proofErr w:type="spellEnd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система координат; </w:t>
      </w:r>
      <w:proofErr w:type="spellStart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inertial</w:t>
      </w:r>
      <w:proofErr w:type="spellEnd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reference</w:t>
      </w:r>
      <w:proofErr w:type="spellEnd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system</w:t>
      </w:r>
      <w:proofErr w:type="spellEnd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інерційна система координат.</w:t>
      </w:r>
      <w:r w:rsidR="00C46F27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Оскільки читання термінологічних груп подекуди викликає труднощі, спостерігається тенденція щодо скорочення їхньої назви. Скорочення є ширшим поняттям, ніж акронім або абревіатура. Акронімом називається скорочення, фонетична структура якого співпадає з фонетичною структурою загальновживаних слів. Для утворення акронімів використовуються частини слів, які входять до складу термінологічних груп:</w:t>
      </w:r>
      <w:r w:rsidR="00F83615" w:rsidRPr="00F83615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F8361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наприклад:</w:t>
      </w:r>
      <w:r w:rsidR="00F83615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C46F27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IMLI – </w:t>
      </w:r>
      <w:proofErr w:type="spellStart"/>
      <w:r w:rsidR="00C46F27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import</w:t>
      </w:r>
      <w:proofErr w:type="spellEnd"/>
      <w:r w:rsidR="00C46F27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46F27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licence</w:t>
      </w:r>
      <w:proofErr w:type="spellEnd"/>
      <w:r w:rsidR="00C46F27"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дозвіл на ввезення</w:t>
      </w:r>
      <w:r w:rsidR="00F83615">
        <w:rPr>
          <w:rFonts w:ascii="Times New Roman" w:eastAsia="Calibri" w:hAnsi="Times New Roman" w:cs="Times New Roman"/>
          <w:color w:val="262626"/>
          <w:sz w:val="28"/>
          <w:szCs w:val="28"/>
        </w:rPr>
        <w:t>.</w:t>
      </w:r>
    </w:p>
    <w:p w:rsidR="00C46F27" w:rsidRDefault="00C46F27" w:rsidP="00030E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У зв’язку з тенденцією до спрощення термінологічної бази абревіатури, які використовуються для позначення авіаційних термінів, поступово витісняють на письмі повні форми </w:t>
      </w:r>
      <w:proofErr w:type="spellStart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терміноодиниць</w:t>
      </w:r>
      <w:proofErr w:type="spellEnd"/>
      <w:r w:rsidRPr="00030E9B">
        <w:rPr>
          <w:rFonts w:ascii="Times New Roman" w:eastAsia="Calibri" w:hAnsi="Times New Roman" w:cs="Times New Roman"/>
          <w:color w:val="262626"/>
          <w:sz w:val="28"/>
          <w:szCs w:val="28"/>
        </w:rPr>
        <w:t>.</w:t>
      </w:r>
      <w:r w:rsidR="00533FA5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Для здійснення адекватного перекладу необхідно володіти знаннями про способи утворення нових термінів:</w:t>
      </w:r>
    </w:p>
    <w:p w:rsidR="005A0B1D" w:rsidRPr="003F1F53" w:rsidRDefault="005A0B1D" w:rsidP="00533FA5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A0B1D">
        <w:rPr>
          <w:rFonts w:ascii="Times New Roman" w:hAnsi="Times New Roman" w:cs="Times New Roman"/>
          <w:sz w:val="28"/>
          <w:szCs w:val="28"/>
        </w:rPr>
        <w:t>афіксація</w:t>
      </w:r>
      <w:r w:rsidR="00533FA5">
        <w:rPr>
          <w:rFonts w:ascii="Times New Roman" w:hAnsi="Times New Roman" w:cs="Times New Roman"/>
          <w:sz w:val="28"/>
          <w:szCs w:val="28"/>
        </w:rPr>
        <w:t xml:space="preserve"> (</w:t>
      </w:r>
      <w:r w:rsidR="00533FA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наприклад: </w:t>
      </w:r>
      <w:r w:rsidR="00533FA5" w:rsidRPr="003F1F5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33FA5" w:rsidRPr="003F1F53">
        <w:rPr>
          <w:rFonts w:ascii="Times New Roman" w:hAnsi="Times New Roman" w:cs="Times New Roman"/>
          <w:sz w:val="28"/>
          <w:szCs w:val="28"/>
        </w:rPr>
        <w:t xml:space="preserve"> </w:t>
      </w:r>
      <w:r w:rsidR="00533FA5" w:rsidRPr="003F1F53">
        <w:rPr>
          <w:rFonts w:ascii="Times New Roman" w:hAnsi="Times New Roman" w:cs="Times New Roman"/>
          <w:sz w:val="28"/>
          <w:szCs w:val="28"/>
          <w:lang w:val="en-US"/>
        </w:rPr>
        <w:t>spray</w:t>
      </w:r>
      <w:r w:rsidR="00533FA5" w:rsidRPr="003F1F53">
        <w:rPr>
          <w:rFonts w:ascii="Times New Roman" w:hAnsi="Times New Roman" w:cs="Times New Roman"/>
          <w:sz w:val="28"/>
          <w:szCs w:val="28"/>
        </w:rPr>
        <w:t xml:space="preserve"> (розпилювати) +</w:t>
      </w:r>
      <w:r w:rsidR="00533FA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533FA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er</w:t>
      </w:r>
      <w:proofErr w:type="spellEnd"/>
      <w:r w:rsidR="00533FA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= </w:t>
      </w:r>
      <w:r w:rsidR="00533FA5" w:rsidRPr="003F1F53">
        <w:rPr>
          <w:rFonts w:ascii="Times New Roman" w:hAnsi="Times New Roman" w:cs="Times New Roman"/>
          <w:sz w:val="28"/>
          <w:szCs w:val="28"/>
          <w:lang w:val="en-US"/>
        </w:rPr>
        <w:t>spray</w:t>
      </w:r>
      <w:proofErr w:type="spellStart"/>
      <w:r w:rsidR="00533FA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er</w:t>
      </w:r>
      <w:proofErr w:type="spellEnd"/>
      <w:r w:rsidR="00533FA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(розпилювач). Додавання префікса може змінювати значення вихідного терміна;</w:t>
      </w:r>
    </w:p>
    <w:p w:rsidR="005A0B1D" w:rsidRPr="003F1F53" w:rsidRDefault="00533FA5" w:rsidP="003F1F53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lastRenderedPageBreak/>
        <w:t xml:space="preserve">словоскладання (наприклад: </w:t>
      </w:r>
      <w:proofErr w:type="spellStart"/>
      <w:r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wave</w:t>
      </w:r>
      <w:proofErr w:type="spellEnd"/>
      <w:r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+ </w:t>
      </w:r>
      <w:proofErr w:type="spellStart"/>
      <w:r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length</w:t>
      </w:r>
      <w:proofErr w:type="spellEnd"/>
      <w:r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= </w:t>
      </w:r>
      <w:proofErr w:type="spellStart"/>
      <w:r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wavelength</w:t>
      </w:r>
      <w:proofErr w:type="spellEnd"/>
      <w:r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(довжина хвилі));</w:t>
      </w:r>
    </w:p>
    <w:p w:rsidR="00533FA5" w:rsidRPr="00FC3A17" w:rsidRDefault="003F1F53" w:rsidP="005A0B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</w:rPr>
        <w:t>к</w:t>
      </w:r>
      <w:r w:rsidR="00533FA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онверсія</w:t>
      </w:r>
      <w:r w:rsidR="00F83615" w:rsidRPr="00F83615">
        <w:rPr>
          <w:rFonts w:eastAsia="Calibri"/>
          <w:color w:val="262626"/>
        </w:rPr>
        <w:t xml:space="preserve"> </w:t>
      </w:r>
      <w:r w:rsidR="00F83615" w:rsidRPr="003F1F53">
        <w:rPr>
          <w:rFonts w:ascii="Times New Roman" w:eastAsia="Calibri" w:hAnsi="Times New Roman" w:cs="Times New Roman"/>
          <w:color w:val="262626"/>
          <w:sz w:val="28"/>
          <w:szCs w:val="28"/>
        </w:rPr>
        <w:t>(наприклад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: 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  <w:lang w:val="en-US"/>
        </w:rPr>
        <w:t>to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  <w:lang w:val="en-US"/>
        </w:rPr>
        <w:t>jump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(стрибати) – 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  <w:lang w:val="en-US"/>
        </w:rPr>
        <w:t>a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  <w:lang w:val="en-US"/>
        </w:rPr>
        <w:t>jump</w:t>
      </w:r>
      <w:r w:rsidR="00F83615" w:rsidRPr="00A5022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(стрибок)</w:t>
      </w:r>
      <w:r w:rsidR="00FC3A17">
        <w:rPr>
          <w:rFonts w:ascii="Times New Roman" w:eastAsia="Calibri" w:hAnsi="Times New Roman" w:cs="Times New Roman"/>
          <w:color w:val="262626"/>
          <w:sz w:val="28"/>
          <w:szCs w:val="28"/>
        </w:rPr>
        <w:t>;</w:t>
      </w:r>
    </w:p>
    <w:p w:rsidR="00FC3A17" w:rsidRPr="00FC3A17" w:rsidRDefault="00FC3A17" w:rsidP="00D163D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FC3A1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комбінування кількох вище згаданих способів. Наприклад, термін </w:t>
      </w:r>
      <w:proofErr w:type="spellStart"/>
      <w:r w:rsidRPr="00FC3A17">
        <w:rPr>
          <w:rFonts w:ascii="Times New Roman" w:eastAsia="Calibri" w:hAnsi="Times New Roman" w:cs="Times New Roman"/>
          <w:color w:val="262626"/>
          <w:sz w:val="28"/>
          <w:szCs w:val="28"/>
        </w:rPr>
        <w:t>know</w:t>
      </w:r>
      <w:proofErr w:type="spellEnd"/>
      <w:r w:rsidRPr="00FC3A1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FC3A17">
        <w:rPr>
          <w:rFonts w:ascii="Times New Roman" w:eastAsia="Calibri" w:hAnsi="Times New Roman" w:cs="Times New Roman"/>
          <w:color w:val="262626"/>
          <w:sz w:val="28"/>
          <w:szCs w:val="28"/>
        </w:rPr>
        <w:t>how</w:t>
      </w:r>
      <w:proofErr w:type="spellEnd"/>
      <w:r w:rsidRPr="00FC3A1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утворений за допомогою словотворення та конверсії.</w:t>
      </w:r>
    </w:p>
    <w:p w:rsidR="00A50227" w:rsidRDefault="00A50227" w:rsidP="00D163DA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A50227">
        <w:rPr>
          <w:rFonts w:ascii="Times New Roman" w:eastAsia="Calibri" w:hAnsi="Times New Roman" w:cs="Times New Roman"/>
          <w:color w:val="262626"/>
          <w:sz w:val="28"/>
          <w:szCs w:val="28"/>
        </w:rPr>
        <w:t>Знання етимології термінів іншомовного походження дозволить уникнути їх неправильного вживання. Вивчаючи авіаційну термінологію, ми дійшли висновку, що значна частка термінів є французького походження (а також латинського та грецького).</w:t>
      </w:r>
    </w:p>
    <w:p w:rsidR="00FC3A17" w:rsidRPr="00F853E7" w:rsidRDefault="00FC3A17" w:rsidP="00F853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В сфері авіації існує арготична лексика, яка використовується як засіб емоційної експресії у сфері щоденного спілкування та є підвидом спеціального сленгу. Наведемо деякі приклади вживання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аргонізмів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в авіаційній сфері за певними тематичними групами.</w:t>
      </w:r>
    </w:p>
    <w:p w:rsidR="00FC3A17" w:rsidRPr="00F853E7" w:rsidRDefault="00FC3A17" w:rsidP="00F853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На аеродромі: зеленка, тархун – бензин Б-91 / 115 (від характерного зеленого кольору, притаманного цьому бензину); борт – повітряне судно; курятина – бортове живлення; вішалка – пристрій для зважування багажу; таблетка – санітарна машина; змій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горинич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–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теплообдувна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машина для видалення обледеніння;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жижа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–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гідрорідина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; сусіди – розміщений поряд військовий аеродром. Погода: чотири дев’ятки – нормальна погода; каміння з неба – сильний дощ; мряка з молоком – туман з опадами. Елементи літака: вентилятор, м’ясорубка – гвинтовий двигун; лопухи – закрилки, інтерцептори; гальмівні щитки; дірка – ілюмінатор; удавка – пасок безпеки; роги – штурвал; газета – світлосигнальне табло, яке знаходиться на  верхньому центральному пульті; лопата – гальмівний щиток Су-27; ласти – горизонтальний стабілізатор;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глазки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– посадкові фари; зоб – нижній ліхтар кабіни пілота. Люди в авіації:</w:t>
      </w:r>
      <w:r w:rsidRPr="00F853E7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бортач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– бортмеханік; птах-говорун – бортрадист; господар глісади – диспетчер кола; пеньки, черепи – спеціалісти пілотажно-навігаційного комплексу; шнурок, кабан, мавпа – спеціаліст з авіаційного та радіоелектронного обладнання; слон – технік по літаку та двигуну.</w:t>
      </w:r>
      <w:r w:rsidRPr="00F853E7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Жаргонні фрази:</w:t>
      </w:r>
      <w:r w:rsidRPr="00F853E7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дрова – те, що залишається від ЛА після аварії; дров наламати - понівечити літак; «дрова </w:t>
      </w:r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будуть» – прогноз щодо очікування аварії; дерев’яний комп’ютер – НЛ-10 (навігаційна лінійка); прилетіти на рогах – пілотувати повітряне судно при відмові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автопілота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; махати крилами – здійснювати політ з недостатнім запасом палива чи здійснювати посадку з несправними двигунами; позолотити кіль – сісти під захід сонця; повний рот землі – катастрофа; кинути колеса – випустити шасі; сідати на лампочках – сідати з критично малим залишком палива. Назви різних літальних апаратів: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Airbus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арбуз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Ан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-225 «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Мрiя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» –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сороконіжка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Боінг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бобік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Боінг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737 – маленький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Боінг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Боінг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747 – горбатий, товстолобик;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Боінг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-777 – три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топора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;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Ан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-72,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Ан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-74 – чебурашка. </w:t>
      </w:r>
    </w:p>
    <w:p w:rsidR="00FC3A17" w:rsidRDefault="00FC3A17" w:rsidP="00F853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Наведені приклади слугують переконливим доказом того, що </w:t>
      </w:r>
      <w:proofErr w:type="spellStart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аргонізми</w:t>
      </w:r>
      <w:proofErr w:type="spellEnd"/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можуть </w:t>
      </w:r>
      <w:r w:rsidR="00796F3A">
        <w:rPr>
          <w:rFonts w:ascii="Times New Roman" w:eastAsia="Calibri" w:hAnsi="Times New Roman" w:cs="Times New Roman"/>
          <w:color w:val="262626"/>
          <w:sz w:val="28"/>
          <w:szCs w:val="28"/>
        </w:rPr>
        <w:t>іноді слугувати</w:t>
      </w:r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засобом приниження гідності людини</w:t>
      </w:r>
      <w:r w:rsidRPr="00F853E7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. </w:t>
      </w:r>
      <w:r w:rsidRPr="00F853E7">
        <w:rPr>
          <w:rFonts w:ascii="Times New Roman" w:eastAsia="Calibri" w:hAnsi="Times New Roman" w:cs="Times New Roman"/>
          <w:color w:val="262626"/>
          <w:sz w:val="28"/>
          <w:szCs w:val="28"/>
        </w:rPr>
        <w:t>Тому доречно уникати їх вживання за допомогою активного використання термінів.</w:t>
      </w:r>
    </w:p>
    <w:p w:rsidR="00D80E84" w:rsidRDefault="00D80E84" w:rsidP="00F853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6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Оскільки граматик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 тісно пов’язана з лексикою, доречно здійснити </w:t>
      </w:r>
      <w:r>
        <w:rPr>
          <w:rFonts w:ascii="Times New Roman" w:hAnsi="Times New Roman" w:cs="Times New Roman"/>
          <w:color w:val="000000"/>
          <w:sz w:val="28"/>
          <w:szCs w:val="28"/>
        </w:rPr>
        <w:t>ґ</w:t>
      </w:r>
      <w:r w:rsidRPr="00AC46A6">
        <w:rPr>
          <w:rFonts w:ascii="Times New Roman" w:hAnsi="Times New Roman" w:cs="Times New Roman"/>
          <w:color w:val="000000"/>
          <w:sz w:val="28"/>
          <w:szCs w:val="28"/>
        </w:rPr>
        <w:t>рунтовний граматичний аналіз англомовних технічних текстів авіаційної 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що дозволить </w:t>
      </w:r>
      <w:r w:rsidRPr="00AC46A6">
        <w:rPr>
          <w:rFonts w:ascii="Times New Roman" w:hAnsi="Times New Roman" w:cs="Times New Roman"/>
          <w:color w:val="000000"/>
          <w:sz w:val="28"/>
          <w:szCs w:val="28"/>
        </w:rPr>
        <w:t>встановити синтаксичні функції слів речення і синтезувати смислові значення всього речення.</w:t>
      </w:r>
    </w:p>
    <w:p w:rsidR="006178AD" w:rsidRDefault="006178AD" w:rsidP="006178AD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 w:rsidRPr="001F6302">
        <w:rPr>
          <w:color w:val="000000"/>
          <w:sz w:val="28"/>
          <w:szCs w:val="28"/>
          <w:lang w:val="uk-UA"/>
        </w:rPr>
        <w:t xml:space="preserve">Наприклад в українській мові відсутні артиклі, герундій, часи груп </w:t>
      </w:r>
      <w:r w:rsidRPr="001F6302">
        <w:rPr>
          <w:color w:val="444444"/>
          <w:sz w:val="28"/>
          <w:szCs w:val="28"/>
          <w:lang w:val="en-GB"/>
        </w:rPr>
        <w:t>Continuous</w:t>
      </w:r>
      <w:r w:rsidRPr="001F6302">
        <w:rPr>
          <w:color w:val="444444"/>
          <w:sz w:val="28"/>
          <w:szCs w:val="28"/>
          <w:lang w:val="uk-UA"/>
        </w:rPr>
        <w:t xml:space="preserve"> та </w:t>
      </w:r>
      <w:r w:rsidRPr="001F6302">
        <w:rPr>
          <w:color w:val="444444"/>
          <w:sz w:val="28"/>
          <w:szCs w:val="28"/>
          <w:lang w:val="en-GB"/>
        </w:rPr>
        <w:t>Perfect</w:t>
      </w:r>
      <w:r w:rsidRPr="001F6302">
        <w:rPr>
          <w:color w:val="444444"/>
          <w:sz w:val="28"/>
          <w:szCs w:val="28"/>
          <w:lang w:val="uk-UA"/>
        </w:rPr>
        <w:t xml:space="preserve">, складні підметові та додаткові інфінітивні конструкції. Натомість в англійській мові немає дієприслівників, категорії роду іменників і прикметників, форма родового відмінку українського іменника відповідає англійській прийменниково-іменниковій конструкції </w:t>
      </w:r>
      <w:r w:rsidRPr="008241BA">
        <w:rPr>
          <w:color w:val="444444"/>
          <w:sz w:val="28"/>
          <w:szCs w:val="28"/>
          <w:lang w:val="uk-UA"/>
        </w:rPr>
        <w:t>“</w:t>
      </w:r>
      <w:r w:rsidRPr="001F6302">
        <w:rPr>
          <w:color w:val="444444"/>
          <w:sz w:val="28"/>
          <w:szCs w:val="28"/>
          <w:lang w:val="en-GB"/>
        </w:rPr>
        <w:t>of</w:t>
      </w:r>
      <w:r w:rsidRPr="008241BA">
        <w:rPr>
          <w:color w:val="444444"/>
          <w:sz w:val="28"/>
          <w:szCs w:val="28"/>
          <w:lang w:val="uk-UA"/>
        </w:rPr>
        <w:t>+</w:t>
      </w:r>
      <w:r w:rsidRPr="001F6302">
        <w:rPr>
          <w:color w:val="444444"/>
          <w:sz w:val="28"/>
          <w:szCs w:val="28"/>
          <w:lang w:val="en-GB"/>
        </w:rPr>
        <w:t>N</w:t>
      </w:r>
      <w:r w:rsidRPr="008241BA">
        <w:rPr>
          <w:color w:val="444444"/>
          <w:sz w:val="28"/>
          <w:szCs w:val="28"/>
          <w:lang w:val="uk-UA"/>
        </w:rPr>
        <w:t>”</w:t>
      </w:r>
      <w:r w:rsidRPr="001F6302">
        <w:rPr>
          <w:color w:val="444444"/>
          <w:sz w:val="28"/>
          <w:szCs w:val="28"/>
          <w:lang w:val="uk-UA"/>
        </w:rPr>
        <w:t xml:space="preserve"> або формі загального відмінку іменника в препозиції до іншого іменника, що пояснює</w:t>
      </w:r>
      <w:r w:rsidRPr="001F6302">
        <w:rPr>
          <w:color w:val="000000"/>
          <w:sz w:val="28"/>
          <w:szCs w:val="28"/>
          <w:lang w:val="uk-UA"/>
        </w:rPr>
        <w:t xml:space="preserve"> різний за обсягом переклад у порівнювальних мовах.</w:t>
      </w:r>
      <w:r w:rsidRPr="006178AD">
        <w:rPr>
          <w:color w:val="000000"/>
          <w:sz w:val="28"/>
          <w:szCs w:val="28"/>
          <w:lang w:val="uk-UA"/>
        </w:rPr>
        <w:t xml:space="preserve"> </w:t>
      </w:r>
      <w:r w:rsidRPr="00BF3B35">
        <w:rPr>
          <w:color w:val="000000"/>
          <w:sz w:val="28"/>
          <w:szCs w:val="28"/>
          <w:lang w:val="uk-UA"/>
        </w:rPr>
        <w:t xml:space="preserve">Синтаксична система англійської мови, на відміну від української, ґрунтується на фіксованому порядку слів у розповідному реченні: </w:t>
      </w:r>
      <w:r w:rsidRPr="00BF3B35">
        <w:rPr>
          <w:iCs/>
          <w:color w:val="444444"/>
          <w:sz w:val="28"/>
          <w:szCs w:val="28"/>
          <w:lang w:val="uk-UA"/>
        </w:rPr>
        <w:t>підмет з пояснювальними словами → присудок з пояснювальними словами → додаток → обставини</w:t>
      </w:r>
      <w:r w:rsidRPr="00BF3B35">
        <w:rPr>
          <w:color w:val="444444"/>
          <w:sz w:val="28"/>
          <w:szCs w:val="28"/>
          <w:lang w:val="uk-UA"/>
        </w:rPr>
        <w:t xml:space="preserve">, що пояснюється відсутністю відмінків, а відтак вимагає </w:t>
      </w:r>
      <w:r w:rsidRPr="00BF3B35">
        <w:rPr>
          <w:color w:val="000000"/>
          <w:sz w:val="28"/>
          <w:szCs w:val="28"/>
          <w:lang w:val="uk-UA"/>
        </w:rPr>
        <w:t>зміни структури речення</w:t>
      </w:r>
      <w:r w:rsidRPr="00BF3B35">
        <w:rPr>
          <w:color w:val="444444"/>
          <w:sz w:val="28"/>
          <w:szCs w:val="28"/>
          <w:lang w:val="uk-UA"/>
        </w:rPr>
        <w:t xml:space="preserve"> при перекладі: (</w:t>
      </w:r>
      <w:r w:rsidRPr="00BF3B35">
        <w:rPr>
          <w:color w:val="444444"/>
          <w:sz w:val="28"/>
          <w:szCs w:val="28"/>
          <w:lang w:val="en-US"/>
        </w:rPr>
        <w:t>The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combustion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process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must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proceed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evenly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and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continuously</w:t>
      </w:r>
      <w:r w:rsidRPr="00BF3B35">
        <w:rPr>
          <w:color w:val="444444"/>
          <w:sz w:val="28"/>
          <w:szCs w:val="28"/>
          <w:lang w:val="uk-UA"/>
        </w:rPr>
        <w:t xml:space="preserve">, </w:t>
      </w:r>
      <w:r w:rsidRPr="00BF3B35">
        <w:rPr>
          <w:color w:val="444444"/>
          <w:sz w:val="28"/>
          <w:szCs w:val="28"/>
          <w:lang w:val="en-US"/>
        </w:rPr>
        <w:t>so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that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the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constant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temperature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distribution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at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the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combustor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outlet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may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be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US"/>
        </w:rPr>
        <w:t>provided</w:t>
      </w:r>
      <w:r w:rsidRPr="00BF3B35">
        <w:rPr>
          <w:color w:val="444444"/>
          <w:sz w:val="28"/>
          <w:szCs w:val="28"/>
          <w:lang w:val="uk-UA"/>
        </w:rPr>
        <w:t xml:space="preserve">. – Процес згорання палива має проходити рівно та безперервно, забезпечуючи розподіл </w:t>
      </w:r>
      <w:r w:rsidRPr="00BF3B35">
        <w:rPr>
          <w:color w:val="444444"/>
          <w:sz w:val="28"/>
          <w:szCs w:val="28"/>
          <w:lang w:val="uk-UA"/>
        </w:rPr>
        <w:lastRenderedPageBreak/>
        <w:t>постійної температури на виході з камери.). Питальні та заперечні речення мають допоміжні дієслова, які відсутні в українській мові: (</w:t>
      </w:r>
      <w:r w:rsidRPr="00BF3B35">
        <w:rPr>
          <w:color w:val="444444"/>
          <w:sz w:val="28"/>
          <w:szCs w:val="28"/>
          <w:lang w:val="en-GB"/>
        </w:rPr>
        <w:t>What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GB"/>
        </w:rPr>
        <w:t>engines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u w:val="single"/>
          <w:lang w:val="en-GB"/>
        </w:rPr>
        <w:t>are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GB"/>
        </w:rPr>
        <w:t>used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GB"/>
        </w:rPr>
        <w:t>in</w:t>
      </w:r>
      <w:r w:rsidRPr="00BF3B35">
        <w:rPr>
          <w:color w:val="444444"/>
          <w:sz w:val="28"/>
          <w:szCs w:val="28"/>
          <w:lang w:val="uk-UA"/>
        </w:rPr>
        <w:t xml:space="preserve"> </w:t>
      </w:r>
      <w:r w:rsidRPr="00BF3B35">
        <w:rPr>
          <w:color w:val="444444"/>
          <w:sz w:val="28"/>
          <w:szCs w:val="28"/>
          <w:lang w:val="en-GB"/>
        </w:rPr>
        <w:t>helicopters</w:t>
      </w:r>
      <w:r w:rsidRPr="00BF3B35">
        <w:rPr>
          <w:color w:val="444444"/>
          <w:sz w:val="28"/>
          <w:szCs w:val="28"/>
          <w:lang w:val="uk-UA"/>
        </w:rPr>
        <w:t xml:space="preserve">? – Які двигуни використовуються в гелікоптерах? </w:t>
      </w:r>
      <w:r w:rsidRPr="00BF3B35">
        <w:rPr>
          <w:color w:val="444444"/>
          <w:sz w:val="28"/>
          <w:szCs w:val="28"/>
          <w:lang w:val="en-GB"/>
        </w:rPr>
        <w:t xml:space="preserve">Gas turbine engines </w:t>
      </w:r>
      <w:r w:rsidRPr="00BF3B35">
        <w:rPr>
          <w:color w:val="444444"/>
          <w:sz w:val="28"/>
          <w:szCs w:val="28"/>
          <w:u w:val="single"/>
          <w:lang w:val="en-GB"/>
        </w:rPr>
        <w:t>do not</w:t>
      </w:r>
      <w:r w:rsidRPr="00BF3B35">
        <w:rPr>
          <w:color w:val="444444"/>
          <w:sz w:val="28"/>
          <w:szCs w:val="28"/>
          <w:lang w:val="en-GB"/>
        </w:rPr>
        <w:t xml:space="preserve"> operate on the jet thrust.</w:t>
      </w:r>
      <w:r w:rsidRPr="00BF3B35">
        <w:rPr>
          <w:color w:val="444444"/>
          <w:sz w:val="28"/>
          <w:szCs w:val="28"/>
          <w:lang w:val="en-US"/>
        </w:rPr>
        <w:t xml:space="preserve"> </w:t>
      </w:r>
      <w:proofErr w:type="gramStart"/>
      <w:r w:rsidRPr="00BF3B35">
        <w:rPr>
          <w:color w:val="444444"/>
          <w:sz w:val="28"/>
          <w:szCs w:val="28"/>
          <w:lang w:val="en-US"/>
        </w:rPr>
        <w:t xml:space="preserve">– </w:t>
      </w:r>
      <w:r w:rsidRPr="004436C7">
        <w:rPr>
          <w:color w:val="444444"/>
          <w:sz w:val="28"/>
          <w:szCs w:val="28"/>
          <w:lang w:val="uk-UA"/>
        </w:rPr>
        <w:t>Газотурбінні двигуни не працюють на реактивній тязі.).</w:t>
      </w:r>
      <w:proofErr w:type="gramEnd"/>
      <w:r w:rsidRPr="00BF3B35">
        <w:rPr>
          <w:color w:val="444444"/>
          <w:sz w:val="28"/>
          <w:szCs w:val="28"/>
          <w:lang w:val="en-US"/>
        </w:rPr>
        <w:t xml:space="preserve"> </w:t>
      </w:r>
      <w:r w:rsidRPr="004436C7">
        <w:rPr>
          <w:color w:val="444444"/>
          <w:sz w:val="28"/>
          <w:szCs w:val="28"/>
          <w:lang w:val="uk-UA"/>
        </w:rPr>
        <w:t>Суттєві труднощі при перекладі викликає те, що допоміжні дієслова можуть виконувати функцію смислових</w:t>
      </w:r>
      <w:r w:rsidRPr="00BF3B35">
        <w:rPr>
          <w:color w:val="444444"/>
          <w:sz w:val="28"/>
          <w:szCs w:val="28"/>
          <w:lang w:val="en-US"/>
        </w:rPr>
        <w:t xml:space="preserve">: to do; to have. </w:t>
      </w:r>
      <w:r w:rsidRPr="004436C7">
        <w:rPr>
          <w:sz w:val="28"/>
          <w:szCs w:val="28"/>
          <w:lang w:val="uk-UA"/>
        </w:rPr>
        <w:t>Однак, зустрічаються речення в яких відсутній підмет. Такі р</w:t>
      </w:r>
      <w:r w:rsidRPr="004436C7">
        <w:rPr>
          <w:color w:val="444444"/>
          <w:sz w:val="28"/>
          <w:szCs w:val="28"/>
          <w:lang w:val="uk-UA"/>
        </w:rPr>
        <w:t>ечення виражають і</w:t>
      </w:r>
      <w:r w:rsidRPr="004436C7">
        <w:rPr>
          <w:color w:val="000000"/>
          <w:sz w:val="28"/>
          <w:szCs w:val="28"/>
          <w:lang w:val="uk-UA"/>
        </w:rPr>
        <w:t>нструкцію, команду та починаються з присудка</w:t>
      </w:r>
      <w:r w:rsidRPr="00BF3B35">
        <w:rPr>
          <w:color w:val="000000"/>
          <w:sz w:val="28"/>
          <w:szCs w:val="28"/>
          <w:lang w:val="en-US"/>
        </w:rPr>
        <w:t xml:space="preserve"> (</w:t>
      </w:r>
      <w:r w:rsidRPr="00BF3B35">
        <w:rPr>
          <w:bCs/>
          <w:iCs/>
          <w:color w:val="000000"/>
          <w:sz w:val="28"/>
          <w:szCs w:val="28"/>
          <w:lang w:val="en-GB"/>
        </w:rPr>
        <w:t>Extend</w:t>
      </w:r>
      <w:r w:rsidRPr="00BF3B35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BF3B35">
        <w:rPr>
          <w:bCs/>
          <w:iCs/>
          <w:color w:val="000000"/>
          <w:sz w:val="28"/>
          <w:szCs w:val="28"/>
          <w:lang w:val="en-GB"/>
        </w:rPr>
        <w:t>the</w:t>
      </w:r>
      <w:r w:rsidRPr="00BF3B35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BF3B35">
        <w:rPr>
          <w:bCs/>
          <w:iCs/>
          <w:color w:val="000000"/>
          <w:sz w:val="28"/>
          <w:szCs w:val="28"/>
          <w:lang w:val="en-GB"/>
        </w:rPr>
        <w:t>landing</w:t>
      </w:r>
      <w:r w:rsidRPr="00BF3B35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BF3B35">
        <w:rPr>
          <w:bCs/>
          <w:iCs/>
          <w:color w:val="000000"/>
          <w:sz w:val="28"/>
          <w:szCs w:val="28"/>
          <w:lang w:val="en-GB"/>
        </w:rPr>
        <w:t>gear</w:t>
      </w:r>
      <w:r w:rsidRPr="00BF3B35">
        <w:rPr>
          <w:bCs/>
          <w:iCs/>
          <w:color w:val="000000"/>
          <w:sz w:val="28"/>
          <w:szCs w:val="28"/>
          <w:lang w:val="en-US"/>
        </w:rPr>
        <w:t xml:space="preserve">. </w:t>
      </w:r>
      <w:proofErr w:type="gramStart"/>
      <w:r w:rsidRPr="00BF3B35">
        <w:rPr>
          <w:bCs/>
          <w:iCs/>
          <w:color w:val="000000"/>
          <w:sz w:val="28"/>
          <w:szCs w:val="28"/>
          <w:lang w:val="en-US"/>
        </w:rPr>
        <w:t xml:space="preserve">– </w:t>
      </w:r>
      <w:r w:rsidRPr="004436C7">
        <w:rPr>
          <w:bCs/>
          <w:iCs/>
          <w:color w:val="000000"/>
          <w:sz w:val="28"/>
          <w:szCs w:val="28"/>
          <w:lang w:val="uk-UA"/>
        </w:rPr>
        <w:t>Випустіть шасі</w:t>
      </w:r>
      <w:r w:rsidRPr="00BF3B35">
        <w:rPr>
          <w:bCs/>
          <w:iCs/>
          <w:color w:val="000000"/>
          <w:sz w:val="28"/>
          <w:szCs w:val="28"/>
          <w:lang w:val="en-US"/>
        </w:rPr>
        <w:t>).</w:t>
      </w:r>
      <w:proofErr w:type="gramEnd"/>
      <w:r w:rsidRPr="00BF3B35">
        <w:rPr>
          <w:color w:val="000000"/>
          <w:sz w:val="27"/>
          <w:szCs w:val="27"/>
          <w:lang w:val="en-US"/>
        </w:rPr>
        <w:t xml:space="preserve"> </w:t>
      </w:r>
    </w:p>
    <w:p w:rsidR="006178AD" w:rsidRDefault="006178AD" w:rsidP="00F85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AD">
        <w:rPr>
          <w:rFonts w:ascii="Times New Roman" w:hAnsi="Times New Roman" w:cs="Times New Roman"/>
          <w:color w:val="000000"/>
          <w:sz w:val="28"/>
          <w:szCs w:val="28"/>
        </w:rPr>
        <w:t>При здійсненні граматичного читання, з метою визначення змісту речення, важливе адекватне розуміння</w:t>
      </w:r>
      <w:r w:rsidRPr="006178AD">
        <w:rPr>
          <w:rFonts w:ascii="Times New Roman" w:hAnsi="Times New Roman" w:cs="Times New Roman"/>
          <w:sz w:val="28"/>
          <w:szCs w:val="28"/>
        </w:rPr>
        <w:t xml:space="preserve"> його синтаксичної структури. 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>Перш за все, розпізнається присудок, основними ознаками якого є допоміжні дієслова (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has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shall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will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would</w:t>
      </w:r>
      <w:r w:rsidRPr="006178AD">
        <w:rPr>
          <w:rFonts w:ascii="Times New Roman" w:hAnsi="Times New Roman" w:cs="Times New Roman"/>
          <w:sz w:val="28"/>
          <w:szCs w:val="28"/>
        </w:rPr>
        <w:t>); модальні дієслова (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could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should</w:t>
      </w:r>
      <w:r w:rsidRPr="006178AD">
        <w:rPr>
          <w:rFonts w:ascii="Times New Roman" w:hAnsi="Times New Roman" w:cs="Times New Roman"/>
          <w:sz w:val="28"/>
          <w:szCs w:val="28"/>
        </w:rPr>
        <w:t>); закінчення смислового дієслова (-</w:t>
      </w:r>
      <w:proofErr w:type="spellStart"/>
      <w:r w:rsidRPr="006178AD">
        <w:rPr>
          <w:rFonts w:ascii="Times New Roman" w:hAnsi="Times New Roman" w:cs="Times New Roman"/>
          <w:sz w:val="28"/>
          <w:szCs w:val="28"/>
          <w:lang w:val="en-GB"/>
        </w:rPr>
        <w:t>es</w:t>
      </w:r>
      <w:proofErr w:type="spellEnd"/>
      <w:r w:rsidRPr="006178AD">
        <w:rPr>
          <w:rFonts w:ascii="Times New Roman" w:hAnsi="Times New Roman" w:cs="Times New Roman"/>
          <w:sz w:val="28"/>
          <w:szCs w:val="28"/>
        </w:rPr>
        <w:t>, -</w:t>
      </w:r>
      <w:r w:rsidRPr="006178A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6178A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178AD">
        <w:rPr>
          <w:rFonts w:ascii="Times New Roman" w:hAnsi="Times New Roman" w:cs="Times New Roman"/>
          <w:sz w:val="28"/>
          <w:szCs w:val="28"/>
          <w:lang w:val="en-GB"/>
        </w:rPr>
        <w:t>ed</w:t>
      </w:r>
      <w:proofErr w:type="spellEnd"/>
      <w:r w:rsidRPr="006178A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178AD">
        <w:rPr>
          <w:rFonts w:ascii="Times New Roman" w:hAnsi="Times New Roman" w:cs="Times New Roman"/>
          <w:sz w:val="28"/>
          <w:szCs w:val="28"/>
          <w:lang w:val="en-GB"/>
        </w:rPr>
        <w:t>ing</w:t>
      </w:r>
      <w:proofErr w:type="spellEnd"/>
      <w:r w:rsidRPr="006178AD">
        <w:rPr>
          <w:rFonts w:ascii="Times New Roman" w:hAnsi="Times New Roman" w:cs="Times New Roman"/>
          <w:sz w:val="28"/>
          <w:szCs w:val="28"/>
        </w:rPr>
        <w:t>); прислівники (</w:t>
      </w:r>
      <w:r w:rsidRPr="006178AD">
        <w:rPr>
          <w:rFonts w:ascii="Times New Roman" w:hAnsi="Times New Roman" w:cs="Times New Roman"/>
          <w:sz w:val="28"/>
          <w:szCs w:val="28"/>
          <w:lang w:val="en-US"/>
        </w:rPr>
        <w:t>usually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6178AD">
        <w:rPr>
          <w:rFonts w:ascii="Times New Roman" w:hAnsi="Times New Roman" w:cs="Times New Roman"/>
          <w:sz w:val="28"/>
          <w:szCs w:val="28"/>
        </w:rPr>
        <w:t xml:space="preserve">, </w:t>
      </w:r>
      <w:r w:rsidRPr="006178AD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6178AD">
        <w:rPr>
          <w:rFonts w:ascii="Times New Roman" w:hAnsi="Times New Roman" w:cs="Times New Roman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6178AD">
        <w:rPr>
          <w:rFonts w:ascii="Times New Roman" w:hAnsi="Times New Roman" w:cs="Times New Roman"/>
          <w:sz w:val="28"/>
          <w:szCs w:val="28"/>
        </w:rPr>
        <w:t>).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Найбільш вживаною формою присудка є сполучення модального дієслова та смислового дієслова у відповідній формі, наприклад: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Engine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may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be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caused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improper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engine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operation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. – Причиною відмови двигуна може бути його неправильна експлуатація.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Spars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are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used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to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carry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wing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val="en-US"/>
        </w:rPr>
        <w:t>load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>. – Лонжерони використовуються щоб нести основне навантаження крила.</w:t>
      </w:r>
      <w:r w:rsidRPr="006178A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178AD">
        <w:rPr>
          <w:rFonts w:ascii="Times New Roman" w:hAnsi="Times New Roman" w:cs="Times New Roman"/>
          <w:sz w:val="28"/>
          <w:szCs w:val="28"/>
        </w:rPr>
        <w:t>Дієслово</w:t>
      </w:r>
      <w:r w:rsidRPr="00617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AD">
        <w:rPr>
          <w:rFonts w:ascii="Times New Roman" w:hAnsi="Times New Roman" w:cs="Times New Roman"/>
          <w:sz w:val="28"/>
          <w:szCs w:val="28"/>
        </w:rPr>
        <w:t>несе основне функціональне навантаження при оформленні висловлювань.</w:t>
      </w:r>
    </w:p>
    <w:p w:rsidR="006178AD" w:rsidRPr="003977D2" w:rsidRDefault="006178AD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77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Підметом в англійській мові найчастіше виступає: </w:t>
      </w:r>
    </w:p>
    <w:p w:rsidR="006178AD" w:rsidRPr="00BF3B35" w:rsidRDefault="006178AD" w:rsidP="006178AD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іменник (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The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centrifugal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compressor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rotor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mounted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means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bearings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ball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bearing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roller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bearing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Ротор відцентрового компресора монтується на двох підшипниках: кульковий та шариковий); </w:t>
      </w:r>
    </w:p>
    <w:p w:rsidR="006178AD" w:rsidRPr="00BF3B35" w:rsidRDefault="006178AD" w:rsidP="006178AD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герундій, який не має аналогів у інших мовах, а тому унеможливлює здійснення дослівного перекладу та вимагає застосування комплексних лексико-граматичних трансформацій. При цьому стилістичні норми української мови не порушуються, а сутність англійських граматичних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утворень повністю передається. (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Burning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results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release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heat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У результаті згорання виділяється тепло.);</w:t>
      </w:r>
    </w:p>
    <w:p w:rsidR="006178AD" w:rsidRPr="00C1340B" w:rsidRDefault="006178AD" w:rsidP="006178AD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інфінітив (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anchor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the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flame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secure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complete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combustion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means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produce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strong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reverse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flow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heated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air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gas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Стабілізація полум’я та забезпечення повного згорання означає створення сильного зворотного потоку гарячого повітря та газів.)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13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Варто акцентувати увагу на тому, що в англійській мові лише дві форми інфінітиву 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ndef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>і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te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nf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>і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ve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Act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ve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 xml:space="preserve"> (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repair</w:t>
      </w:r>
      <w:r w:rsidRPr="008241BA">
        <w:rPr>
          <w:rFonts w:ascii="Times New Roman" w:hAnsi="Times New Roman" w:cs="Times New Roman"/>
          <w:sz w:val="28"/>
          <w:szCs w:val="28"/>
        </w:rPr>
        <w:t>) та 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ndef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>і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te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nf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>і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ve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Pass</w:t>
      </w:r>
      <w:r w:rsidRPr="008241B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FE3615">
        <w:rPr>
          <w:rFonts w:ascii="Times New Roman" w:hAnsi="Times New Roman" w:cs="Times New Roman"/>
          <w:sz w:val="28"/>
          <w:szCs w:val="28"/>
          <w:lang w:val="en-GB"/>
        </w:rPr>
        <w:t>ve</w:t>
      </w:r>
      <w:proofErr w:type="spellEnd"/>
      <w:r w:rsidRPr="008241BA">
        <w:rPr>
          <w:rFonts w:ascii="Times New Roman" w:hAnsi="Times New Roman" w:cs="Times New Roman"/>
          <w:sz w:val="28"/>
          <w:szCs w:val="28"/>
        </w:rPr>
        <w:t>(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FE3615">
        <w:rPr>
          <w:rFonts w:ascii="Times New Roman" w:hAnsi="Times New Roman" w:cs="Times New Roman"/>
          <w:sz w:val="28"/>
          <w:szCs w:val="28"/>
          <w:lang w:val="en-GB"/>
        </w:rPr>
        <w:t>repaired</w:t>
      </w:r>
      <w:r w:rsidRPr="008241BA">
        <w:rPr>
          <w:rFonts w:ascii="Times New Roman" w:hAnsi="Times New Roman" w:cs="Times New Roman"/>
          <w:sz w:val="28"/>
          <w:szCs w:val="28"/>
        </w:rPr>
        <w:t>)</w:t>
      </w:r>
      <w:r w:rsidRPr="00C1340B">
        <w:rPr>
          <w:rFonts w:ascii="Times New Roman" w:hAnsi="Times New Roman" w:cs="Times New Roman"/>
          <w:sz w:val="28"/>
          <w:szCs w:val="28"/>
        </w:rPr>
        <w:t xml:space="preserve"> мають відповідні форми в українській мові, що спричиняє проблеми при їх відтворенні на мову перекладу; </w:t>
      </w:r>
    </w:p>
    <w:p w:rsidR="006178AD" w:rsidRPr="00BF3B35" w:rsidRDefault="006178AD" w:rsidP="006178AD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інфінітивний зворот (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They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reported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have</w:t>
      </w:r>
      <w:r w:rsidRPr="006178A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installed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engine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Повідомили, що вони встановили двигун).</w:t>
      </w:r>
    </w:p>
    <w:p w:rsidR="006178AD" w:rsidRDefault="006178AD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Визначено, що, здебільшого, підметом у науково-технічних текстах виступають іменники – терміни чи термінологічні групи (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Trim</w:t>
      </w:r>
      <w:r w:rsidRPr="006320B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tabs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used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correct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any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tendency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airplane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abnormal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attitude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flight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Тримери використовуються для виправлення будь-якої тенденції літака до відхилення від потрібного положення в польоті.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The</w:t>
      </w:r>
      <w:r w:rsidRPr="006320B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third</w:t>
      </w:r>
      <w:r w:rsidRPr="006320B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stage</w:t>
      </w:r>
      <w:r w:rsidRPr="006320B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turbine</w:t>
      </w:r>
      <w:r w:rsidRPr="006320B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nozzle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serves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same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purpose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other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B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nozzles</w:t>
      </w:r>
      <w:r w:rsidRPr="006320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Сопловий апарат третього ступеня виконує  ті ж самі функції, що і всі інші соплові апарати.).</w:t>
      </w:r>
    </w:p>
    <w:p w:rsidR="006178AD" w:rsidRPr="0068208A" w:rsidRDefault="006178AD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208A">
        <w:rPr>
          <w:rFonts w:ascii="Times New Roman" w:hAnsi="Times New Roman" w:cs="Times New Roman"/>
          <w:sz w:val="28"/>
          <w:szCs w:val="28"/>
        </w:rPr>
        <w:t xml:space="preserve">Широке використання форм дієслів у пасивному стані в текстах означеного типу пояснюється тим, що основна увага спрямована на опис та пояснення процесів, а не на виконавця </w:t>
      </w:r>
      <w:r w:rsidRPr="008241BA">
        <w:rPr>
          <w:rFonts w:ascii="Times New Roman" w:hAnsi="Times New Roman" w:cs="Times New Roman"/>
          <w:sz w:val="28"/>
          <w:szCs w:val="28"/>
        </w:rPr>
        <w:t>(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cables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u w:val="single"/>
          <w:lang w:val="en-GB"/>
        </w:rPr>
        <w:t>are</w:t>
      </w:r>
      <w:r w:rsidRPr="00824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u w:val="single"/>
          <w:lang w:val="en-GB"/>
        </w:rPr>
        <w:t>guided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through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fair</w:t>
      </w:r>
      <w:r w:rsidRPr="008241BA">
        <w:rPr>
          <w:rFonts w:ascii="Times New Roman" w:hAnsi="Times New Roman" w:cs="Times New Roman"/>
          <w:sz w:val="28"/>
          <w:szCs w:val="28"/>
        </w:rPr>
        <w:t>-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leads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over</w:t>
      </w:r>
      <w:r w:rsidRPr="008241BA">
        <w:rPr>
          <w:rFonts w:ascii="Times New Roman" w:hAnsi="Times New Roman" w:cs="Times New Roman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sz w:val="28"/>
          <w:szCs w:val="28"/>
          <w:lang w:val="en-GB"/>
        </w:rPr>
        <w:t>pulleys</w:t>
      </w:r>
      <w:r w:rsidRPr="008241BA">
        <w:rPr>
          <w:rFonts w:ascii="Times New Roman" w:hAnsi="Times New Roman" w:cs="Times New Roman"/>
          <w:sz w:val="28"/>
          <w:szCs w:val="28"/>
        </w:rPr>
        <w:t>.</w:t>
      </w:r>
      <w:r w:rsidRPr="0068208A">
        <w:rPr>
          <w:rFonts w:ascii="Times New Roman" w:hAnsi="Times New Roman" w:cs="Times New Roman"/>
          <w:sz w:val="28"/>
          <w:szCs w:val="28"/>
        </w:rPr>
        <w:t xml:space="preserve"> – Троси приводяться в дію за допомогою вивідних трубок і шківів.).</w:t>
      </w:r>
      <w:r w:rsidRPr="0068208A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українській мові пасивний стан використовується значно рідше.</w:t>
      </w:r>
    </w:p>
    <w:p w:rsidR="006178AD" w:rsidRPr="0068208A" w:rsidRDefault="006178AD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20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Важливо пам’ятати, що в англійській мові в </w:t>
      </w:r>
      <w:r w:rsidRPr="0068208A">
        <w:rPr>
          <w:rFonts w:ascii="Times New Roman" w:hAnsi="Times New Roman" w:cs="Times New Roman"/>
          <w:color w:val="000000"/>
          <w:sz w:val="28"/>
          <w:szCs w:val="28"/>
        </w:rPr>
        <w:t xml:space="preserve">текстах описового характеру </w:t>
      </w:r>
      <w:r w:rsidRPr="007405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майбутній час використовується для вираження дій, які відбуваються постійно, регулярно. Переклад таких речень на українську мову здійснюється теперішнім часом,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іноді з відтінком модальності: 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 w:eastAsia="ru-RU"/>
        </w:rPr>
        <w:t>Combustion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 w:eastAsia="ru-RU"/>
        </w:rPr>
        <w:t>process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u w:val="single"/>
          <w:lang w:val="en-GB" w:eastAsia="ru-RU"/>
        </w:rPr>
        <w:t>will</w:t>
      </w:r>
      <w:r w:rsidRPr="008241B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u w:val="single"/>
          <w:lang w:val="en-GB" w:eastAsia="ru-RU"/>
        </w:rPr>
        <w:t>take</w:t>
      </w:r>
      <w:r w:rsidRPr="008241B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u w:val="single"/>
          <w:lang w:val="en-GB" w:eastAsia="ru-RU"/>
        </w:rPr>
        <w:t>place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 w:eastAsia="ru-RU"/>
        </w:rPr>
        <w:t>in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 w:eastAsia="ru-RU"/>
        </w:rPr>
        <w:t>the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 w:eastAsia="ru-RU"/>
        </w:rPr>
        <w:t>combustion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 w:eastAsia="ru-RU"/>
        </w:rPr>
        <w:t>chamber</w:t>
      </w:r>
      <w:r w:rsidRPr="00824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Процес згорання </w:t>
      </w:r>
      <w:r w:rsidRPr="0068208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відбувається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камері згорання.</w:t>
      </w:r>
      <w:r w:rsidRPr="00682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208A">
        <w:rPr>
          <w:rStyle w:val="fontstyle28"/>
          <w:rFonts w:ascii="Times New Roman" w:hAnsi="Times New Roman"/>
          <w:color w:val="000000"/>
          <w:sz w:val="28"/>
          <w:szCs w:val="28"/>
          <w:lang w:val="en-GB"/>
        </w:rPr>
        <w:t xml:space="preserve">The composite materials </w:t>
      </w:r>
      <w:r w:rsidRPr="0068208A">
        <w:rPr>
          <w:rStyle w:val="fontstyle28"/>
          <w:rFonts w:ascii="Times New Roman" w:hAnsi="Times New Roman"/>
          <w:color w:val="000000"/>
          <w:sz w:val="28"/>
          <w:szCs w:val="28"/>
          <w:u w:val="single"/>
          <w:lang w:val="en-GB"/>
        </w:rPr>
        <w:t>will reduce</w:t>
      </w:r>
      <w:r w:rsidRPr="0068208A">
        <w:rPr>
          <w:rStyle w:val="fontstyle28"/>
          <w:rFonts w:ascii="Times New Roman" w:hAnsi="Times New Roman"/>
          <w:color w:val="000000"/>
          <w:sz w:val="28"/>
          <w:szCs w:val="28"/>
          <w:lang w:val="en-GB"/>
        </w:rPr>
        <w:t xml:space="preserve"> weight by</w:t>
      </w:r>
      <w:r w:rsidRPr="006820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8208A">
        <w:rPr>
          <w:rStyle w:val="fontstyle28"/>
          <w:rFonts w:ascii="Times New Roman" w:hAnsi="Times New Roman"/>
          <w:color w:val="000000"/>
          <w:sz w:val="28"/>
          <w:szCs w:val="28"/>
        </w:rPr>
        <w:t>70 %. Композитні матеріали зменшують вагу конструкції на 70 %.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78AD" w:rsidRPr="0068208A" w:rsidRDefault="006178AD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0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англомовних технічних текстах авіаційної тематики часто використовуються еліптичні конструкції (пропуск окремих компонентів), переклад яких може викликати труднощі: </w:t>
      </w:r>
      <w:r w:rsidRPr="0068208A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GB"/>
        </w:rPr>
        <w:t>injection</w:t>
      </w:r>
      <w:r w:rsidRPr="008241B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68208A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GB"/>
        </w:rPr>
        <w:t>engine</w:t>
      </w:r>
      <w:r w:rsidRPr="006820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</w:rPr>
        <w:t xml:space="preserve">– слід перекладати не «двигун з уприскуванням», а «двигун з уприскуванням палива» </w:t>
      </w:r>
      <w:r w:rsidRPr="008241B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/>
        </w:rPr>
        <w:t>fuel</w:t>
      </w:r>
      <w:r w:rsidRPr="00824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/>
        </w:rPr>
        <w:t>injection</w:t>
      </w:r>
      <w:r w:rsidRPr="00824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/>
        </w:rPr>
        <w:t>engine</w:t>
      </w:r>
      <w:r w:rsidRPr="008241B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8241B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GB"/>
        </w:rPr>
        <w:t>solid</w:t>
      </w:r>
      <w:r w:rsidRPr="008241B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68208A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GB"/>
        </w:rPr>
        <w:t>engine</w:t>
      </w:r>
      <w:r w:rsidRPr="008241B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</w:rPr>
        <w:t>– не «твердий двигун», а «ракетний двигун з твердим паливом» (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/>
        </w:rPr>
        <w:t>solid</w:t>
      </w:r>
      <w:r w:rsidRPr="00824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/>
        </w:rPr>
        <w:t>propellant</w:t>
      </w:r>
      <w:r w:rsidRPr="00824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color w:val="000000"/>
          <w:sz w:val="28"/>
          <w:szCs w:val="28"/>
          <w:lang w:val="en-GB"/>
        </w:rPr>
        <w:t>engine</w:t>
      </w:r>
      <w:r w:rsidRPr="0068208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178AD" w:rsidRDefault="006178AD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820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Інверсія, як граматичний засіб вираження емфази, використовується в англомовних технічних текстах</w:t>
      </w:r>
      <w:r w:rsidRPr="0068208A">
        <w:rPr>
          <w:rFonts w:ascii="Times New Roman" w:hAnsi="Times New Roman" w:cs="Times New Roman"/>
          <w:sz w:val="28"/>
          <w:szCs w:val="28"/>
        </w:rPr>
        <w:t xml:space="preserve"> з метою логічного виділення окремих смислових елементів: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Not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only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does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this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panel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provide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stiffness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or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additional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strength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it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is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the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place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where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some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component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is</w:t>
      </w:r>
      <w:r w:rsidRPr="008241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  <w:lang w:val="en-GB"/>
        </w:rPr>
        <w:t>attached</w:t>
      </w:r>
      <w:r w:rsidRPr="006820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Ця панель не тільки забезпечує жорсткість та додаткову міцність; вона є місцем, куди прикріплюється будь-який компонент.</w:t>
      </w:r>
    </w:p>
    <w:p w:rsidR="00CD3D55" w:rsidRDefault="00CD3D55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17641">
        <w:rPr>
          <w:rFonts w:ascii="Times New Roman" w:hAnsi="Times New Roman" w:cs="Times New Roman"/>
          <w:color w:val="262626"/>
          <w:sz w:val="28"/>
          <w:szCs w:val="28"/>
        </w:rPr>
        <w:t xml:space="preserve">Вважаємо доцільним акцентувати увагу на тому, що авіаційно-технічні тексти є специфічними за використанням окремих лексем, зворотів, які можуть мати різне значення в ракурсі загальновживаному та спеціальному. А тому професійно виправданим є такий методичний прийом здійснення перекладу, як звернення до Документа </w:t>
      </w:r>
      <w:proofErr w:type="spellStart"/>
      <w:r w:rsidRPr="00717641">
        <w:rPr>
          <w:rFonts w:ascii="Times New Roman" w:hAnsi="Times New Roman" w:cs="Times New Roman"/>
          <w:color w:val="262626"/>
          <w:sz w:val="28"/>
          <w:szCs w:val="28"/>
        </w:rPr>
        <w:t>ІКАО</w:t>
      </w:r>
      <w:proofErr w:type="spellEnd"/>
      <w:r w:rsidRPr="00717641">
        <w:rPr>
          <w:rFonts w:ascii="Times New Roman" w:hAnsi="Times New Roman" w:cs="Times New Roman"/>
          <w:color w:val="262626"/>
          <w:sz w:val="28"/>
          <w:szCs w:val="28"/>
        </w:rPr>
        <w:t xml:space="preserve"> 9713 «</w:t>
      </w:r>
      <w:proofErr w:type="spellStart"/>
      <w:r w:rsidRPr="00717641">
        <w:rPr>
          <w:rFonts w:ascii="Times New Roman" w:hAnsi="Times New Roman" w:cs="Times New Roman"/>
          <w:color w:val="262626"/>
          <w:sz w:val="28"/>
          <w:szCs w:val="28"/>
        </w:rPr>
        <w:t>International</w:t>
      </w:r>
      <w:proofErr w:type="spellEnd"/>
      <w:r w:rsidRPr="007176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717641">
        <w:rPr>
          <w:rFonts w:ascii="Times New Roman" w:hAnsi="Times New Roman" w:cs="Times New Roman"/>
          <w:color w:val="262626"/>
          <w:sz w:val="28"/>
          <w:szCs w:val="28"/>
        </w:rPr>
        <w:t>Civil</w:t>
      </w:r>
      <w:proofErr w:type="spellEnd"/>
      <w:r w:rsidRPr="007176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717641">
        <w:rPr>
          <w:rFonts w:ascii="Times New Roman" w:hAnsi="Times New Roman" w:cs="Times New Roman"/>
          <w:color w:val="262626"/>
          <w:sz w:val="28"/>
          <w:szCs w:val="28"/>
        </w:rPr>
        <w:t>Aviation</w:t>
      </w:r>
      <w:proofErr w:type="spellEnd"/>
      <w:r w:rsidRPr="007176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717641">
        <w:rPr>
          <w:rFonts w:ascii="Times New Roman" w:hAnsi="Times New Roman" w:cs="Times New Roman"/>
          <w:color w:val="262626"/>
          <w:sz w:val="28"/>
          <w:szCs w:val="28"/>
        </w:rPr>
        <w:t>Vocabulary</w:t>
      </w:r>
      <w:proofErr w:type="spellEnd"/>
      <w:r w:rsidRPr="00717641">
        <w:rPr>
          <w:rFonts w:ascii="Times New Roman" w:hAnsi="Times New Roman" w:cs="Times New Roman"/>
          <w:color w:val="262626"/>
          <w:sz w:val="28"/>
          <w:szCs w:val="28"/>
        </w:rPr>
        <w:t xml:space="preserve">» («Словник міжнародної цивільної авіації»), що був опублікований у 1998 році і замінив Документ 9294 «ICAO </w:t>
      </w:r>
      <w:proofErr w:type="spellStart"/>
      <w:r w:rsidRPr="00717641">
        <w:rPr>
          <w:rFonts w:ascii="Times New Roman" w:hAnsi="Times New Roman" w:cs="Times New Roman"/>
          <w:color w:val="262626"/>
          <w:sz w:val="28"/>
          <w:szCs w:val="28"/>
        </w:rPr>
        <w:t>Lexicon</w:t>
      </w:r>
      <w:proofErr w:type="spellEnd"/>
      <w:r w:rsidRPr="00717641">
        <w:rPr>
          <w:rFonts w:ascii="Times New Roman" w:hAnsi="Times New Roman" w:cs="Times New Roman"/>
          <w:color w:val="262626"/>
          <w:sz w:val="28"/>
          <w:szCs w:val="28"/>
        </w:rPr>
        <w:t xml:space="preserve">» («Збірка термінів </w:t>
      </w:r>
      <w:proofErr w:type="spellStart"/>
      <w:r w:rsidRPr="00717641">
        <w:rPr>
          <w:rFonts w:ascii="Times New Roman" w:hAnsi="Times New Roman" w:cs="Times New Roman"/>
          <w:color w:val="262626"/>
          <w:sz w:val="28"/>
          <w:szCs w:val="28"/>
        </w:rPr>
        <w:t>ІКАО</w:t>
      </w:r>
      <w:proofErr w:type="spellEnd"/>
      <w:r w:rsidRPr="00717641">
        <w:rPr>
          <w:rFonts w:ascii="Times New Roman" w:hAnsi="Times New Roman" w:cs="Times New Roman"/>
          <w:color w:val="262626"/>
          <w:sz w:val="28"/>
          <w:szCs w:val="28"/>
        </w:rPr>
        <w:t>») 1986 року.</w:t>
      </w:r>
    </w:p>
    <w:p w:rsidR="00CD3D55" w:rsidRDefault="00CD3D55" w:rsidP="00617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Висново</w:t>
      </w:r>
      <w:r w:rsidRPr="00717641">
        <w:rPr>
          <w:rFonts w:ascii="Times New Roman" w:hAnsi="Times New Roman" w:cs="Times New Roman"/>
          <w:b/>
          <w:color w:val="000000"/>
          <w:sz w:val="28"/>
          <w:szCs w:val="28"/>
        </w:rPr>
        <w:t>к.</w:t>
      </w:r>
      <w:r w:rsidRPr="00CD3D55">
        <w:rPr>
          <w:rFonts w:ascii="Times New Roman" w:hAnsi="Times New Roman" w:cs="Times New Roman"/>
          <w:sz w:val="28"/>
          <w:szCs w:val="28"/>
        </w:rPr>
        <w:t xml:space="preserve"> </w:t>
      </w:r>
      <w:r w:rsidR="004837D4" w:rsidRPr="004837D4">
        <w:rPr>
          <w:rFonts w:ascii="Times New Roman" w:eastAsia="Calibri" w:hAnsi="Times New Roman" w:cs="Times New Roman"/>
          <w:color w:val="262626"/>
          <w:sz w:val="28"/>
          <w:szCs w:val="28"/>
        </w:rPr>
        <w:t>Вищевикладене дає підстави стверджувати, що для коректного розуміння терміна необхідно визначити в ньому понятійне ядро, побічний смисл та емоційну оцінку. Фахові авіаційні терміни описано у межах когнітивної лінгвістики та концептуальної інтеграції.</w:t>
      </w:r>
      <w:r w:rsidR="004837D4" w:rsidRPr="00D83A27">
        <w:rPr>
          <w:rFonts w:ascii="Calibri" w:eastAsia="Calibri" w:hAnsi="Calibri" w:cs="Times New Roman"/>
          <w:color w:val="262626"/>
        </w:rPr>
        <w:t xml:space="preserve"> </w:t>
      </w:r>
      <w:r w:rsidR="00235E97" w:rsidRPr="00235E97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>У статті представлено компаративний аналіз граматичних та лексичних систем англійської та української мов</w:t>
      </w:r>
      <w:r w:rsidR="00235E97" w:rsidRPr="00235E97">
        <w:rPr>
          <w:rFonts w:ascii="Times New Roman" w:hAnsi="Times New Roman" w:cs="Times New Roman"/>
          <w:color w:val="000000"/>
          <w:sz w:val="28"/>
          <w:szCs w:val="28"/>
        </w:rPr>
        <w:t xml:space="preserve"> на матеріалі науково-технічних текстів англомовної авіаційної термінології.</w:t>
      </w:r>
      <w:r w:rsidR="00235E97" w:rsidRPr="00235E97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 xml:space="preserve"> Виокремлено </w:t>
      </w:r>
      <w:r w:rsidR="00235E97" w:rsidRPr="00235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групи граматичних труднощів перекладу </w:t>
      </w:r>
      <w:r w:rsidR="00235E97" w:rsidRPr="00235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англомовних науково-технічних текстів. Визначено особливості передачі граматичних структур при перекладі англомовних науково-технічних текстів авіаційної тематики на українську мову</w:t>
      </w:r>
      <w:r w:rsidR="00235E97" w:rsidRPr="00235E97">
        <w:rPr>
          <w:rFonts w:ascii="Times New Roman" w:hAnsi="Times New Roman" w:cs="Times New Roman"/>
          <w:sz w:val="28"/>
          <w:szCs w:val="28"/>
        </w:rPr>
        <w:t>.</w:t>
      </w:r>
      <w:r w:rsidR="00235E97" w:rsidRPr="00235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Визначено, що </w:t>
      </w:r>
      <w:r w:rsidR="00235E97" w:rsidRPr="00235E97">
        <w:rPr>
          <w:rFonts w:ascii="Times New Roman" w:hAnsi="Times New Roman" w:cs="Times New Roman"/>
          <w:sz w:val="28"/>
          <w:szCs w:val="28"/>
        </w:rPr>
        <w:t xml:space="preserve">найбільший комплекс граматичних проблем перекладу пов'язаний із розумінням синтаксичної </w:t>
      </w:r>
      <w:r w:rsidR="00235E97" w:rsidRPr="00235E97">
        <w:rPr>
          <w:rFonts w:ascii="Times New Roman" w:hAnsi="Times New Roman" w:cs="Times New Roman"/>
          <w:sz w:val="28"/>
          <w:szCs w:val="28"/>
        </w:rPr>
        <w:lastRenderedPageBreak/>
        <w:t>структури</w:t>
      </w:r>
      <w:r w:rsidR="00235E97" w:rsidRPr="00235E97">
        <w:rPr>
          <w:rFonts w:ascii="Times New Roman" w:hAnsi="Times New Roman" w:cs="Times New Roman"/>
          <w:iCs/>
          <w:color w:val="444444"/>
          <w:sz w:val="28"/>
          <w:szCs w:val="28"/>
          <w:lang w:eastAsia="ru-RU"/>
        </w:rPr>
        <w:t xml:space="preserve"> порівнюваних мов</w:t>
      </w:r>
      <w:r w:rsidR="00235E97" w:rsidRPr="00235E97">
        <w:rPr>
          <w:rFonts w:ascii="Times New Roman" w:hAnsi="Times New Roman" w:cs="Times New Roman"/>
          <w:sz w:val="28"/>
          <w:szCs w:val="28"/>
        </w:rPr>
        <w:t xml:space="preserve"> та морфологічного складу речень як мовних елементів.</w:t>
      </w:r>
      <w:r w:rsidR="00235E97" w:rsidRPr="00DB130F">
        <w:rPr>
          <w:rFonts w:ascii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717641">
        <w:rPr>
          <w:rFonts w:ascii="Times New Roman" w:hAnsi="Times New Roman" w:cs="Times New Roman"/>
          <w:sz w:val="28"/>
          <w:szCs w:val="28"/>
        </w:rPr>
        <w:t>Оскільки у кожній сфері діяльності існують свої вузькоспеціалізовані технічні терміни, доцільною є активна співпраця лінгвістів та фахівців різних галузей, зокрема авіаційної з метою багатоаспектного аналізу спеціальної термінології.</w:t>
      </w:r>
      <w:r w:rsidR="00235E97">
        <w:rPr>
          <w:rFonts w:ascii="Times New Roman" w:hAnsi="Times New Roman" w:cs="Times New Roman"/>
          <w:sz w:val="28"/>
          <w:szCs w:val="28"/>
        </w:rPr>
        <w:t xml:space="preserve"> </w:t>
      </w:r>
      <w:r w:rsidR="00235E97" w:rsidRPr="00235E97">
        <w:rPr>
          <w:rFonts w:ascii="Times New Roman" w:hAnsi="Times New Roman" w:cs="Times New Roman"/>
          <w:sz w:val="28"/>
          <w:szCs w:val="28"/>
        </w:rPr>
        <w:t>Переклад науково-технічної літератури авіаційної тематики доцільно розглядати з позицій мовознавства та технічних дисциплін, оскільки якість перекладу визначається його лінгвістичною, термінологічною та фаховою правильністю.</w:t>
      </w:r>
      <w:r w:rsidR="00235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641">
        <w:rPr>
          <w:rFonts w:ascii="Times New Roman" w:hAnsi="Times New Roman" w:cs="Times New Roman"/>
          <w:sz w:val="28"/>
          <w:szCs w:val="28"/>
        </w:rPr>
        <w:t>Тож, вихідною домінантою перекладу науково-технічних текстів авіаційної тематики вважаємо комплексний лінгвістичний підхід, основу якого становить вивчення особливостей термінології текстів окремих галузей та прийомів їх адекватного перекладу, що зумовлює подальші вектори наукових досліджень зазначеної проблематики.</w:t>
      </w:r>
    </w:p>
    <w:p w:rsidR="005269A1" w:rsidRPr="00C313D0" w:rsidRDefault="005269A1" w:rsidP="005269A1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3D0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269A1" w:rsidRPr="009A0AC3" w:rsidRDefault="005269A1" w:rsidP="005269A1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Вилюман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В. Г. О способах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слов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сленга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современном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английском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языке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/ В. Г. 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Вилюман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Учен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зап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Ленингр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. пед.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ин-та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им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>. А. И. Герцена, 1955. – Т.ІІІ. – С 47–50.</w:t>
      </w:r>
    </w:p>
    <w:p w:rsidR="005269A1" w:rsidRPr="009A0AC3" w:rsidRDefault="005269A1" w:rsidP="005269A1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2. </w:t>
      </w:r>
      <w:proofErr w:type="spellStart"/>
      <w:r w:rsidRPr="009A0AC3">
        <w:rPr>
          <w:rFonts w:ascii="Times New Roman" w:eastAsia="Calibri" w:hAnsi="Times New Roman" w:cs="Times New Roman"/>
          <w:color w:val="262626"/>
          <w:sz w:val="28"/>
          <w:szCs w:val="28"/>
        </w:rPr>
        <w:t>Гільченко</w:t>
      </w:r>
      <w:proofErr w:type="spellEnd"/>
      <w:r w:rsidRPr="009A0AC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Р. О. Англо-український навчальний словник авіаційних термінів  / Р. О. </w:t>
      </w:r>
      <w:proofErr w:type="spellStart"/>
      <w:r w:rsidRPr="009A0AC3">
        <w:rPr>
          <w:rFonts w:ascii="Times New Roman" w:eastAsia="Calibri" w:hAnsi="Times New Roman" w:cs="Times New Roman"/>
          <w:color w:val="262626"/>
          <w:sz w:val="28"/>
          <w:szCs w:val="28"/>
        </w:rPr>
        <w:t>Гільченко</w:t>
      </w:r>
      <w:proofErr w:type="spellEnd"/>
      <w:r w:rsidRPr="009A0AC3">
        <w:rPr>
          <w:rFonts w:ascii="Times New Roman" w:eastAsia="Calibri" w:hAnsi="Times New Roman" w:cs="Times New Roman"/>
          <w:color w:val="262626"/>
          <w:sz w:val="28"/>
          <w:szCs w:val="28"/>
        </w:rPr>
        <w:t>. – К. : НАУ, 2005. – 220 с.</w:t>
      </w:r>
    </w:p>
    <w:p w:rsidR="005269A1" w:rsidRPr="009A0AC3" w:rsidRDefault="005269A1" w:rsidP="005269A1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Грачев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М. А.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Механизм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перехода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арготизмов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общенародный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язик //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Русский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язык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школе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/ М. А. 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Грачев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>. – 1996. – № 5. – С. 34–37.</w:t>
      </w:r>
    </w:p>
    <w:p w:rsidR="005269A1" w:rsidRPr="009A0AC3" w:rsidRDefault="005269A1" w:rsidP="005269A1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Дубічинський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В. В. Сучасний тлумачний словник української мови: 65 000 слів / За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>. ред. д-ра філолог. наук, проф. В. В. Дубічинського. – Х. : ВД «ШКОЛА», 2006. – 1008 с.</w:t>
      </w:r>
    </w:p>
    <w:p w:rsidR="005269A1" w:rsidRPr="009A0AC3" w:rsidRDefault="005269A1" w:rsidP="005269A1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5. </w:t>
      </w:r>
      <w:proofErr w:type="spellStart"/>
      <w:r w:rsidRPr="009A0AC3">
        <w:rPr>
          <w:rFonts w:ascii="Times New Roman" w:eastAsia="Calibri" w:hAnsi="Times New Roman" w:cs="Times New Roman"/>
          <w:color w:val="262626"/>
          <w:sz w:val="28"/>
          <w:szCs w:val="28"/>
        </w:rPr>
        <w:t>Єнчева</w:t>
      </w:r>
      <w:proofErr w:type="spellEnd"/>
      <w:r w:rsidRPr="009A0AC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Г. Г.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Лінгвокогнітивне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моделювання процесу перекладу авіаційних термінів (на матеріалі англо-українських версій нормативно-технічної документації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ІСАО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) : автореф. дис. на здобуття наук. ступеня канд. філол. наук : спец. 10.02.16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“Перекладознавство”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/ Г. Г. Єнчева; 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ДЗ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9A0AC3">
        <w:rPr>
          <w:rFonts w:ascii="Times New Roman" w:eastAsia="Calibri" w:hAnsi="Times New Roman" w:cs="Times New Roman"/>
          <w:sz w:val="28"/>
          <w:szCs w:val="28"/>
        </w:rPr>
        <w:t>Південноукр</w:t>
      </w:r>
      <w:proofErr w:type="spellEnd"/>
      <w:r w:rsidRPr="009A0AC3">
        <w:rPr>
          <w:rFonts w:ascii="Times New Roman" w:eastAsia="Calibri" w:hAnsi="Times New Roman" w:cs="Times New Roman"/>
          <w:sz w:val="28"/>
          <w:szCs w:val="28"/>
        </w:rPr>
        <w:t>. нац. пед. ун-т ім. К. Д. Ушинського". — О., 2011. — 20 с.</w:t>
      </w:r>
    </w:p>
    <w:p w:rsidR="005269A1" w:rsidRPr="009A0AC3" w:rsidRDefault="005269A1" w:rsidP="005269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0AC3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9A0AC3">
        <w:rPr>
          <w:rFonts w:ascii="Times New Roman" w:hAnsi="Times New Roman" w:cs="Times New Roman"/>
          <w:sz w:val="28"/>
          <w:szCs w:val="28"/>
        </w:rPr>
        <w:t xml:space="preserve"> Е. С. </w:t>
      </w:r>
      <w:proofErr w:type="spellStart"/>
      <w:r w:rsidRPr="009A0AC3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9A0A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AC3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9A0AC3">
        <w:rPr>
          <w:rFonts w:ascii="Times New Roman" w:hAnsi="Times New Roman" w:cs="Times New Roman"/>
          <w:sz w:val="28"/>
          <w:szCs w:val="28"/>
        </w:rPr>
        <w:t xml:space="preserve"> / Е. С. </w:t>
      </w:r>
      <w:proofErr w:type="spellStart"/>
      <w:r w:rsidRPr="009A0AC3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9A0AC3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9A0AC3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Pr="009A0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hAnsi="Times New Roman" w:cs="Times New Roman"/>
          <w:sz w:val="28"/>
          <w:szCs w:val="28"/>
        </w:rPr>
        <w:t>славянской</w:t>
      </w:r>
      <w:proofErr w:type="spellEnd"/>
      <w:r w:rsidRPr="009A0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AC3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9A0AC3">
        <w:rPr>
          <w:rFonts w:ascii="Times New Roman" w:hAnsi="Times New Roman" w:cs="Times New Roman"/>
          <w:sz w:val="28"/>
          <w:szCs w:val="28"/>
        </w:rPr>
        <w:t>, 2004. – 555 с.</w:t>
      </w:r>
    </w:p>
    <w:sectPr w:rsidR="005269A1" w:rsidRPr="009A0AC3" w:rsidSect="00A50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29"/>
    <w:multiLevelType w:val="hybridMultilevel"/>
    <w:tmpl w:val="AA9CC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AA66BB"/>
    <w:multiLevelType w:val="hybridMultilevel"/>
    <w:tmpl w:val="C08C3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80C48"/>
    <w:rsid w:val="0000606D"/>
    <w:rsid w:val="00030E9B"/>
    <w:rsid w:val="00055879"/>
    <w:rsid w:val="00087514"/>
    <w:rsid w:val="000B2FCB"/>
    <w:rsid w:val="000B4102"/>
    <w:rsid w:val="000E6703"/>
    <w:rsid w:val="001268F4"/>
    <w:rsid w:val="00173DF4"/>
    <w:rsid w:val="00182373"/>
    <w:rsid w:val="00235E97"/>
    <w:rsid w:val="00262D7B"/>
    <w:rsid w:val="00312024"/>
    <w:rsid w:val="003759A8"/>
    <w:rsid w:val="003A22C5"/>
    <w:rsid w:val="003F1F53"/>
    <w:rsid w:val="00480C48"/>
    <w:rsid w:val="004837D4"/>
    <w:rsid w:val="005269A1"/>
    <w:rsid w:val="00533FA5"/>
    <w:rsid w:val="00550323"/>
    <w:rsid w:val="00560761"/>
    <w:rsid w:val="005725F5"/>
    <w:rsid w:val="005A0B1D"/>
    <w:rsid w:val="005E375A"/>
    <w:rsid w:val="006178AD"/>
    <w:rsid w:val="00622767"/>
    <w:rsid w:val="00642155"/>
    <w:rsid w:val="006B3E37"/>
    <w:rsid w:val="006C0ED9"/>
    <w:rsid w:val="006C3BA8"/>
    <w:rsid w:val="00740584"/>
    <w:rsid w:val="00796F3A"/>
    <w:rsid w:val="00850B9B"/>
    <w:rsid w:val="0085383C"/>
    <w:rsid w:val="008F5A45"/>
    <w:rsid w:val="00910F16"/>
    <w:rsid w:val="009204DD"/>
    <w:rsid w:val="009342CE"/>
    <w:rsid w:val="009766BB"/>
    <w:rsid w:val="009B2CEE"/>
    <w:rsid w:val="009B3D9B"/>
    <w:rsid w:val="00A50227"/>
    <w:rsid w:val="00A86A08"/>
    <w:rsid w:val="00AB5D45"/>
    <w:rsid w:val="00B21A74"/>
    <w:rsid w:val="00B5182A"/>
    <w:rsid w:val="00B67270"/>
    <w:rsid w:val="00BB4863"/>
    <w:rsid w:val="00BF5DE6"/>
    <w:rsid w:val="00C077C1"/>
    <w:rsid w:val="00C10915"/>
    <w:rsid w:val="00C46F27"/>
    <w:rsid w:val="00CB1370"/>
    <w:rsid w:val="00CD3D55"/>
    <w:rsid w:val="00D163DA"/>
    <w:rsid w:val="00D44A98"/>
    <w:rsid w:val="00D47CC8"/>
    <w:rsid w:val="00D51740"/>
    <w:rsid w:val="00D717DB"/>
    <w:rsid w:val="00D80E84"/>
    <w:rsid w:val="00DE60D1"/>
    <w:rsid w:val="00E21E08"/>
    <w:rsid w:val="00E459AF"/>
    <w:rsid w:val="00EE272E"/>
    <w:rsid w:val="00EE4C55"/>
    <w:rsid w:val="00F42F0C"/>
    <w:rsid w:val="00F620CE"/>
    <w:rsid w:val="00F74DA8"/>
    <w:rsid w:val="00F83615"/>
    <w:rsid w:val="00F853E7"/>
    <w:rsid w:val="00FC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DD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1D"/>
    <w:pPr>
      <w:ind w:left="720"/>
      <w:contextualSpacing/>
    </w:pPr>
  </w:style>
  <w:style w:type="character" w:customStyle="1" w:styleId="apple-converted-space">
    <w:name w:val="apple-converted-space"/>
    <w:basedOn w:val="a0"/>
    <w:rsid w:val="006178AD"/>
    <w:rPr>
      <w:rFonts w:cs="Times New Roman"/>
    </w:rPr>
  </w:style>
  <w:style w:type="paragraph" w:customStyle="1" w:styleId="western">
    <w:name w:val="western"/>
    <w:basedOn w:val="a"/>
    <w:rsid w:val="006178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28">
    <w:name w:val="fontstyle28"/>
    <w:basedOn w:val="a0"/>
    <w:rsid w:val="00617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10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2016-09-08T09:16:00Z</dcterms:created>
  <dcterms:modified xsi:type="dcterms:W3CDTF">2016-09-18T10:59:00Z</dcterms:modified>
</cp:coreProperties>
</file>