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4" w:rsidRPr="00B52F15" w:rsidRDefault="00160484" w:rsidP="0016048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60484" w:rsidRPr="00B52F15" w:rsidRDefault="00160484" w:rsidP="0016048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60484" w:rsidRPr="00B52F15" w:rsidRDefault="00160484" w:rsidP="0016048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484" w:rsidRPr="00B52F15" w:rsidRDefault="00160484" w:rsidP="0016048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160484" w:rsidRPr="00573EB2" w:rsidRDefault="00160484" w:rsidP="0016048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неврології та нейропсихології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60484" w:rsidRPr="00573EB2" w:rsidRDefault="00160484" w:rsidP="0016048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тарший викладач кафедри авіаційної    </w:t>
      </w: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>.М.Долгова</w:t>
      </w: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Протокол № ____ від «___»________ 2016 р.</w:t>
      </w: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Л.В.Помиткіна </w:t>
      </w:r>
    </w:p>
    <w:p w:rsidR="00160484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573EB2" w:rsidRDefault="00160484" w:rsidP="0016048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60484" w:rsidRPr="00B52F15" w:rsidRDefault="00160484" w:rsidP="0016048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160484" w:rsidRPr="00B52F15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160484" w:rsidRPr="00103046" w:rsidRDefault="00160484" w:rsidP="00160484">
      <w:pPr>
        <w:rPr>
          <w:rFonts w:ascii="Times New Roman" w:hAnsi="Times New Roman"/>
          <w:sz w:val="22"/>
          <w:szCs w:val="20"/>
          <w:lang w:val="uk-UA" w:eastAsia="ar-SA"/>
        </w:rPr>
      </w:pPr>
    </w:p>
    <w:p w:rsidR="00160484" w:rsidRDefault="00160484" w:rsidP="00160484">
      <w:pPr>
        <w:pStyle w:val="3"/>
      </w:pPr>
      <w:r w:rsidRPr="00660426">
        <w:t>Модуль № 1</w:t>
      </w:r>
    </w:p>
    <w:p w:rsidR="00160484" w:rsidRPr="001836C1" w:rsidRDefault="00160484" w:rsidP="00160484">
      <w:pPr>
        <w:pStyle w:val="3"/>
      </w:pPr>
      <w:r w:rsidRPr="001836C1">
        <w:t>"</w:t>
      </w:r>
      <w:r>
        <w:t>Основи неврології та нейропсихології</w:t>
      </w:r>
      <w:r w:rsidRPr="001836C1">
        <w:t>"</w:t>
      </w:r>
    </w:p>
    <w:p w:rsidR="00160484" w:rsidRPr="001836C1" w:rsidRDefault="00160484" w:rsidP="00160484">
      <w:pPr>
        <w:pStyle w:val="3"/>
      </w:pPr>
    </w:p>
    <w:p w:rsidR="00160484" w:rsidRDefault="00160484" w:rsidP="00160484">
      <w:pPr>
        <w:pStyle w:val="3"/>
      </w:pPr>
      <w:r w:rsidRPr="00FB3A0B">
        <w:t xml:space="preserve">Практичне заняття </w:t>
      </w:r>
      <w:r>
        <w:t>1.1</w:t>
      </w:r>
    </w:p>
    <w:p w:rsidR="00160484" w:rsidRPr="008F11D6" w:rsidRDefault="00160484" w:rsidP="00160484">
      <w:pPr>
        <w:pStyle w:val="3"/>
        <w:numPr>
          <w:ilvl w:val="0"/>
          <w:numId w:val="1"/>
        </w:numPr>
        <w:shd w:val="clear" w:color="auto" w:fill="FFFFFF"/>
        <w:rPr>
          <w:color w:val="000000"/>
          <w:lang w:val="ru-RU" w:eastAsia="ru-RU"/>
        </w:rPr>
      </w:pPr>
      <w:r>
        <w:t>Визначення та основні задачі нейропсихології</w:t>
      </w:r>
    </w:p>
    <w:p w:rsidR="00160484" w:rsidRPr="008F11D6" w:rsidRDefault="00160484" w:rsidP="00160484">
      <w:pPr>
        <w:pStyle w:val="3"/>
        <w:numPr>
          <w:ilvl w:val="0"/>
          <w:numId w:val="1"/>
        </w:numPr>
        <w:shd w:val="clear" w:color="auto" w:fill="FFFFFF"/>
        <w:rPr>
          <w:color w:val="000000"/>
          <w:lang w:val="ru-RU" w:eastAsia="ru-RU"/>
        </w:rPr>
      </w:pPr>
      <w:r>
        <w:t>Перерахуйте вищі психічні функції та напрямки їх дослідження у нейропсихології</w:t>
      </w:r>
      <w:r w:rsidRPr="000227B2">
        <w:t>.</w:t>
      </w:r>
      <w:r>
        <w:t xml:space="preserve"> 3.О</w:t>
      </w:r>
      <w:r w:rsidRPr="000227B2">
        <w:rPr>
          <w:color w:val="000000"/>
          <w:lang w:val="ru-RU" w:eastAsia="ru-RU"/>
        </w:rPr>
        <w:t>соб</w:t>
      </w:r>
      <w:r w:rsidRPr="008F11D6">
        <w:rPr>
          <w:color w:val="000000"/>
          <w:lang w:val="ru-RU" w:eastAsia="ru-RU"/>
        </w:rPr>
        <w:t>ливості</w:t>
      </w:r>
      <w:r w:rsidRPr="000227B2">
        <w:rPr>
          <w:color w:val="000000"/>
          <w:lang w:val="ru-RU" w:eastAsia="ru-RU"/>
        </w:rPr>
        <w:t xml:space="preserve"> д</w:t>
      </w:r>
      <w:r w:rsidRPr="008F11D6">
        <w:rPr>
          <w:color w:val="000000"/>
          <w:lang w:val="ru-RU" w:eastAsia="ru-RU"/>
        </w:rPr>
        <w:t>іаг</w:t>
      </w:r>
      <w:r w:rsidRPr="000227B2">
        <w:rPr>
          <w:color w:val="000000"/>
          <w:lang w:val="ru-RU" w:eastAsia="ru-RU"/>
        </w:rPr>
        <w:t xml:space="preserve">ностики </w:t>
      </w:r>
      <w:r w:rsidRPr="008F11D6">
        <w:rPr>
          <w:color w:val="000000"/>
          <w:lang w:val="ru-RU" w:eastAsia="ru-RU"/>
        </w:rPr>
        <w:t>у</w:t>
      </w:r>
      <w:r w:rsidRPr="000227B2">
        <w:rPr>
          <w:color w:val="000000"/>
          <w:lang w:val="ru-RU" w:eastAsia="ru-RU"/>
        </w:rPr>
        <w:t xml:space="preserve"> нейропсихолог</w:t>
      </w:r>
      <w:r w:rsidRPr="008F11D6">
        <w:rPr>
          <w:color w:val="000000"/>
          <w:lang w:val="ru-RU" w:eastAsia="ru-RU"/>
        </w:rPr>
        <w:t>ії</w:t>
      </w:r>
      <w:r w:rsidRPr="000227B2">
        <w:rPr>
          <w:color w:val="000000"/>
          <w:lang w:val="ru-RU" w:eastAsia="ru-RU"/>
        </w:rPr>
        <w:t>.</w:t>
      </w:r>
    </w:p>
    <w:p w:rsidR="00160484" w:rsidRPr="00B52F15" w:rsidRDefault="00160484" w:rsidP="00160484">
      <w:pPr>
        <w:pStyle w:val="3"/>
        <w:numPr>
          <w:ilvl w:val="0"/>
          <w:numId w:val="2"/>
        </w:numPr>
        <w:shd w:val="clear" w:color="auto" w:fill="FFFFFF"/>
        <w:rPr>
          <w:b/>
          <w:caps/>
          <w:sz w:val="28"/>
          <w:szCs w:val="28"/>
          <w:lang w:eastAsia="ar-SA"/>
        </w:rPr>
      </w:pPr>
      <w:r>
        <w:rPr>
          <w:color w:val="000000"/>
          <w:lang w:val="ru-RU" w:eastAsia="ru-RU"/>
        </w:rPr>
        <w:t>Завдання.</w:t>
      </w:r>
      <w:proofErr w:type="gramStart"/>
      <w:r w:rsidRPr="00FB3A0B">
        <w:t xml:space="preserve"> </w:t>
      </w:r>
      <w:r>
        <w:t>.</w:t>
      </w:r>
      <w:proofErr w:type="gramEnd"/>
      <w:r w:rsidRPr="005239E2">
        <w:rPr>
          <w:color w:val="000000"/>
          <w:lang w:eastAsia="ru-RU"/>
        </w:rPr>
        <w:t>С</w:t>
      </w:r>
      <w:r w:rsidRPr="00AB1E44">
        <w:rPr>
          <w:color w:val="000000"/>
          <w:lang w:eastAsia="ru-RU"/>
        </w:rPr>
        <w:t>кладіть конспект про внесок у</w:t>
      </w:r>
      <w:r w:rsidRPr="005239E2">
        <w:rPr>
          <w:color w:val="000000"/>
          <w:lang w:eastAsia="ru-RU"/>
        </w:rPr>
        <w:t xml:space="preserve"> нейропсихолог</w:t>
      </w:r>
      <w:r w:rsidRPr="00AB1E44">
        <w:rPr>
          <w:color w:val="000000"/>
          <w:lang w:eastAsia="ru-RU"/>
        </w:rPr>
        <w:t>і</w:t>
      </w:r>
      <w:r w:rsidRPr="005239E2">
        <w:rPr>
          <w:color w:val="000000"/>
          <w:lang w:eastAsia="ru-RU"/>
        </w:rPr>
        <w:t>ю нау</w:t>
      </w:r>
      <w:r w:rsidRPr="00AB1E44">
        <w:rPr>
          <w:color w:val="000000"/>
          <w:lang w:eastAsia="ru-RU"/>
        </w:rPr>
        <w:t xml:space="preserve">кових робіт А.Р. Лурія,  </w:t>
      </w:r>
      <w:r w:rsidRPr="005A45E6">
        <w:rPr>
          <w:color w:val="000000"/>
          <w:shd w:val="clear" w:color="auto" w:fill="FFFFFF"/>
          <w:lang w:eastAsia="ru-RU"/>
        </w:rPr>
        <w:t>А. Н. Леонтьєв</w:t>
      </w:r>
      <w:r>
        <w:rPr>
          <w:color w:val="000000"/>
          <w:shd w:val="clear" w:color="auto" w:fill="FFFFFF"/>
          <w:lang w:eastAsia="ru-RU"/>
        </w:rPr>
        <w:t>а</w:t>
      </w:r>
      <w:r w:rsidRPr="005A45E6">
        <w:rPr>
          <w:color w:val="000000"/>
          <w:shd w:val="clear" w:color="auto" w:fill="FFFFFF"/>
          <w:lang w:eastAsia="ru-RU"/>
        </w:rPr>
        <w:t>, Б. В. Зейгарник, С. Я. Рубінштейн</w:t>
      </w:r>
      <w:r>
        <w:rPr>
          <w:color w:val="000000"/>
          <w:shd w:val="clear" w:color="auto" w:fill="FFFFFF"/>
          <w:lang w:eastAsia="ru-RU"/>
        </w:rPr>
        <w:t>а</w:t>
      </w:r>
      <w:r w:rsidRPr="005A45E6">
        <w:rPr>
          <w:color w:val="000000"/>
          <w:shd w:val="clear" w:color="auto" w:fill="FFFFFF"/>
          <w:lang w:eastAsia="ru-RU"/>
        </w:rPr>
        <w:t xml:space="preserve"> , Б. Г. Ананьєв</w:t>
      </w:r>
      <w:r>
        <w:rPr>
          <w:color w:val="000000"/>
          <w:shd w:val="clear" w:color="auto" w:fill="FFFFFF"/>
          <w:lang w:eastAsia="ru-RU"/>
        </w:rPr>
        <w:t>а</w:t>
      </w:r>
      <w:r w:rsidRPr="00AB1E44">
        <w:rPr>
          <w:color w:val="000000"/>
          <w:lang w:eastAsia="ru-RU"/>
        </w:rPr>
        <w:t xml:space="preserve"> </w:t>
      </w:r>
      <w:r w:rsidRPr="005239E2">
        <w:rPr>
          <w:color w:val="000000"/>
          <w:lang w:eastAsia="ru-RU"/>
        </w:rPr>
        <w:t>.</w:t>
      </w:r>
    </w:p>
    <w:p w:rsidR="00160484" w:rsidRPr="00FB3A0B" w:rsidRDefault="00160484" w:rsidP="00160484">
      <w:pPr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FB3A0B">
        <w:rPr>
          <w:rFonts w:ascii="Times New Roman" w:hAnsi="Times New Roman"/>
          <w:lang w:val="ru-RU"/>
        </w:rPr>
        <w:t xml:space="preserve">У ході </w:t>
      </w:r>
      <w:proofErr w:type="gramStart"/>
      <w:r w:rsidRPr="00FB3A0B">
        <w:rPr>
          <w:rFonts w:ascii="Times New Roman" w:hAnsi="Times New Roman"/>
          <w:lang w:val="ru-RU"/>
        </w:rPr>
        <w:t>п</w:t>
      </w:r>
      <w:proofErr w:type="gramEnd"/>
      <w:r w:rsidRPr="00FB3A0B">
        <w:rPr>
          <w:rFonts w:ascii="Times New Roman" w:hAnsi="Times New Roman"/>
          <w:lang w:val="ru-RU"/>
        </w:rPr>
        <w:t>ідготовки до першого питання необхідно звернути увагу на те,</w:t>
      </w:r>
      <w:r>
        <w:rPr>
          <w:rFonts w:ascii="Times New Roman" w:hAnsi="Times New Roman"/>
          <w:lang w:val="ru-RU"/>
        </w:rPr>
        <w:t xml:space="preserve"> </w:t>
      </w:r>
      <w:r w:rsidRPr="00FB3A0B">
        <w:rPr>
          <w:rFonts w:ascii="Times New Roman" w:hAnsi="Times New Roman"/>
          <w:lang w:val="ru-RU"/>
        </w:rPr>
        <w:t>що</w:t>
      </w:r>
      <w:r w:rsidRPr="00FB3A0B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 w:eastAsia="ru-RU"/>
        </w:rPr>
        <w:t>н</w:t>
      </w:r>
      <w:r w:rsidRPr="00FB3A0B">
        <w:rPr>
          <w:rFonts w:ascii="Times New Roman" w:hAnsi="Times New Roman"/>
          <w:shd w:val="clear" w:color="auto" w:fill="FFFFFF"/>
          <w:lang w:val="ru-RU" w:eastAsia="ru-RU"/>
        </w:rPr>
        <w:t>ейропсихологія вперше зробила метою наукового дослідження вивчення ролі окреми</w:t>
      </w:r>
      <w:r w:rsidRPr="00FB3A0B">
        <w:rPr>
          <w:rFonts w:ascii="Times New Roman" w:hAnsi="Times New Roman"/>
          <w:color w:val="000000"/>
          <w:shd w:val="clear" w:color="auto" w:fill="FFFFFF"/>
          <w:lang w:val="ru-RU" w:eastAsia="ru-RU"/>
        </w:rPr>
        <w:t>х систем головного мозку в здійсненні психічної діяльності. Т. ч., н</w:t>
      </w:r>
      <w:r w:rsidRPr="00FB3A0B">
        <w:rPr>
          <w:rFonts w:ascii="Times New Roman" w:hAnsi="Times New Roman"/>
          <w:bCs/>
          <w:color w:val="000000"/>
          <w:lang w:val="ru-RU" w:eastAsia="ru-RU"/>
        </w:rPr>
        <w:t>ейропсихологія</w:t>
      </w:r>
      <w:r w:rsidRPr="00FB3A0B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- це галузь психологічної науки, що склалася на стику психології, медицини (нейрохірургії, неврології) і фізіології, яка вивчає мозкові механізми вищих </w:t>
      </w:r>
      <w:proofErr w:type="gramStart"/>
      <w:r w:rsidRPr="00FB3A0B"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</w:t>
      </w:r>
      <w:proofErr w:type="gramEnd"/>
      <w:r w:rsidRPr="00FB3A0B">
        <w:rPr>
          <w:rFonts w:ascii="Times New Roman" w:hAnsi="Times New Roman"/>
          <w:color w:val="000000"/>
          <w:shd w:val="clear" w:color="auto" w:fill="FFFFFF"/>
          <w:lang w:val="ru-RU" w:eastAsia="ru-RU"/>
        </w:rPr>
        <w:t>ічних функцій при локальних ураженнях головного мозку.</w:t>
      </w:r>
    </w:p>
    <w:p w:rsidR="00160484" w:rsidRPr="00941179" w:rsidRDefault="00160484" w:rsidP="00160484">
      <w:pPr>
        <w:pStyle w:val="3"/>
      </w:pPr>
      <w:r>
        <w:t>Зверніть увагу на принципову різницю в підходах вітчизняної та зарубіжної школи до розуміння змісту, цілей, задач і підходів до встановлення діагнозу у нейропсихології та неврології</w:t>
      </w:r>
      <w:r w:rsidRPr="00941179">
        <w:t xml:space="preserve">. </w:t>
      </w:r>
    </w:p>
    <w:p w:rsidR="00160484" w:rsidRDefault="00160484" w:rsidP="00160484">
      <w:pPr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 w:rsidRPr="00FB3A0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Аналізуючи </w:t>
      </w:r>
      <w:r w:rsidRPr="00FB3A0B">
        <w:rPr>
          <w:rFonts w:ascii="Times New Roman" w:hAnsi="Times New Roman"/>
          <w:lang w:val="ru-RU"/>
        </w:rPr>
        <w:t>друг</w:t>
      </w:r>
      <w:r>
        <w:rPr>
          <w:rFonts w:ascii="Times New Roman" w:hAnsi="Times New Roman"/>
          <w:lang w:val="ru-RU"/>
        </w:rPr>
        <w:t>е</w:t>
      </w:r>
      <w:r w:rsidRPr="00FB3A0B">
        <w:rPr>
          <w:rFonts w:ascii="Times New Roman" w:hAnsi="Times New Roman"/>
          <w:lang w:val="ru-RU"/>
        </w:rPr>
        <w:t xml:space="preserve"> питанн</w:t>
      </w:r>
      <w:r>
        <w:rPr>
          <w:rFonts w:ascii="Times New Roman" w:hAnsi="Times New Roman"/>
          <w:lang w:val="ru-RU"/>
        </w:rPr>
        <w:t>я</w:t>
      </w:r>
      <w:r w:rsidRPr="00FB3A0B">
        <w:rPr>
          <w:rFonts w:ascii="Times New Roman" w:hAnsi="Times New Roman"/>
          <w:lang w:val="ru-RU"/>
        </w:rPr>
        <w:t xml:space="preserve"> слід розглянути </w:t>
      </w:r>
      <w:r>
        <w:rPr>
          <w:rFonts w:ascii="Times New Roman" w:hAnsi="Times New Roman"/>
          <w:lang w:val="ru-RU"/>
        </w:rPr>
        <w:t xml:space="preserve">особливо цікаві у практичному та теоретичному відношеннях </w:t>
      </w:r>
      <w:r w:rsidRPr="00FB3A0B">
        <w:rPr>
          <w:rFonts w:ascii="Times New Roman" w:hAnsi="Times New Roman"/>
          <w:shd w:val="clear" w:color="auto" w:fill="FFFFFF"/>
          <w:lang w:val="ru-RU" w:eastAsia="ru-RU"/>
        </w:rPr>
        <w:t>напрямк</w:t>
      </w:r>
      <w:r>
        <w:rPr>
          <w:rFonts w:ascii="Times New Roman" w:hAnsi="Times New Roman"/>
          <w:shd w:val="clear" w:color="auto" w:fill="FFFFFF"/>
          <w:lang w:val="ru-RU" w:eastAsia="ru-RU"/>
        </w:rPr>
        <w:t>и</w:t>
      </w:r>
      <w:r w:rsidRPr="00FB3A0B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proofErr w:type="gramStart"/>
      <w:r w:rsidRPr="00FB3A0B">
        <w:rPr>
          <w:rFonts w:ascii="Times New Roman" w:hAnsi="Times New Roman"/>
          <w:shd w:val="clear" w:color="auto" w:fill="FFFFFF"/>
          <w:lang w:val="ru-RU" w:eastAsia="ru-RU"/>
        </w:rPr>
        <w:t>досл</w:t>
      </w:r>
      <w:proofErr w:type="gramEnd"/>
      <w:r w:rsidRPr="00FB3A0B">
        <w:rPr>
          <w:rFonts w:ascii="Times New Roman" w:hAnsi="Times New Roman"/>
          <w:shd w:val="clear" w:color="auto" w:fill="FFFFFF"/>
          <w:lang w:val="ru-RU" w:eastAsia="ru-RU"/>
        </w:rPr>
        <w:t>ідження</w:t>
      </w:r>
      <w:r>
        <w:rPr>
          <w:rFonts w:ascii="Times New Roman" w:hAnsi="Times New Roman"/>
          <w:shd w:val="clear" w:color="auto" w:fill="FFFFFF"/>
          <w:lang w:val="ru-RU" w:eastAsia="ru-RU"/>
        </w:rPr>
        <w:t xml:space="preserve"> нейропсихології.</w:t>
      </w:r>
      <w:r w:rsidRPr="00FB3A0B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 w:eastAsia="ru-RU"/>
        </w:rPr>
        <w:t>О</w:t>
      </w:r>
      <w:r w:rsidRPr="00FB3A0B">
        <w:rPr>
          <w:rFonts w:ascii="Times New Roman" w:hAnsi="Times New Roman"/>
          <w:shd w:val="clear" w:color="auto" w:fill="FFFFFF"/>
          <w:lang w:val="ru-RU" w:eastAsia="ru-RU"/>
        </w:rPr>
        <w:t>собливого розвитку набула нейропсихологія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дитячого віку та нейропсихологія людей похилого віку, тому що це найбільш вразливі частини людства.</w:t>
      </w:r>
    </w:p>
    <w:p w:rsidR="00160484" w:rsidRDefault="00160484" w:rsidP="00160484">
      <w:pPr>
        <w:jc w:val="both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      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Клінічні спостереження за дітьми раннього віку показали, що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ураження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кори лівої </w:t>
      </w:r>
      <w:proofErr w:type="gramStart"/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п</w:t>
      </w:r>
      <w:proofErr w:type="gramEnd"/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івкулі у них, як правило, не супроводжується характерними для дорослих порушеннями мовних функцій. Іншими, ніж у дорослих хворих, є і симптоми ураження правої півкулі мозку. Виникла необхідність спеціального вивчення «дитячих» нейропсихологічних симптомів і синдромів, накопичення та узагальнення фактів. Для цього потрібна була спеціальна робота з адаптації до дитячого віку методів нейропсихологічного </w:t>
      </w:r>
      <w:proofErr w:type="gramStart"/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досл</w:t>
      </w:r>
      <w:proofErr w:type="gramEnd"/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ідження та їх стандартизації.</w:t>
      </w:r>
      <w:r w:rsidRPr="005A45E6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Отримані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факти вказують на якісн</w:t>
      </w:r>
      <w:r w:rsidRPr="000F6F9A">
        <w:rPr>
          <w:rFonts w:ascii="Times New Roman" w:hAnsi="Times New Roman"/>
          <w:color w:val="000000"/>
          <w:shd w:val="clear" w:color="auto" w:fill="FFFFFF"/>
          <w:lang w:val="uk-UA" w:eastAsia="ru-RU"/>
        </w:rPr>
        <w:t>і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роз</w:t>
      </w:r>
      <w:r w:rsidRPr="000F6F9A">
        <w:rPr>
          <w:rFonts w:ascii="Times New Roman" w:hAnsi="Times New Roman"/>
          <w:color w:val="000000"/>
          <w:shd w:val="clear" w:color="auto" w:fill="FFFFFF"/>
          <w:lang w:val="uk-UA" w:eastAsia="ru-RU"/>
        </w:rPr>
        <w:t>біжності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процесів м</w:t>
      </w:r>
      <w:r w:rsidRPr="000F6F9A">
        <w:rPr>
          <w:rFonts w:ascii="Times New Roman" w:hAnsi="Times New Roman"/>
          <w:color w:val="000000"/>
          <w:shd w:val="clear" w:color="auto" w:fill="FFFFFF"/>
          <w:lang w:val="uk-UA" w:eastAsia="ru-RU"/>
        </w:rPr>
        <w:t>іжпівкульної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асиметрії та  взаємодії в дитячому віці. </w:t>
      </w:r>
      <w:r w:rsidRPr="009B3112">
        <w:rPr>
          <w:rFonts w:ascii="Times New Roman" w:hAnsi="Times New Roman"/>
          <w:color w:val="000000"/>
          <w:shd w:val="clear" w:color="auto" w:fill="FFFFFF"/>
          <w:lang w:val="uk-UA" w:eastAsia="ru-RU"/>
        </w:rPr>
        <w:t>Як вербальні, так і невербальні (зорово-просторові) функції в дитячому віці мають іншу мозкову організацію, ніж у дорослих.</w:t>
      </w:r>
      <w:r w:rsidRPr="005A45E6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r w:rsidRPr="009B3112">
        <w:rPr>
          <w:rFonts w:ascii="Times New Roman" w:hAnsi="Times New Roman"/>
          <w:color w:val="000000"/>
          <w:lang w:val="uk-UA" w:eastAsia="ru-RU"/>
        </w:rPr>
        <w:br/>
      </w:r>
      <w:r w:rsidRPr="009B3112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Вивчення особливостей мозкових механізмів вищих психічних функцій у дітей з локальними мозковими ураженнями дозволяє виявити закономірності хроногенної локалізації вищих психічних функцій. «Дитяча нейропсихологія» розкриває широкі можливості для вивчення проблеми 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>м</w:t>
      </w:r>
      <w:r w:rsidRPr="000F6F9A">
        <w:rPr>
          <w:rFonts w:ascii="Times New Roman" w:hAnsi="Times New Roman"/>
          <w:color w:val="000000"/>
          <w:shd w:val="clear" w:color="auto" w:fill="FFFFFF"/>
          <w:lang w:val="uk-UA" w:eastAsia="ru-RU"/>
        </w:rPr>
        <w:t>іжпівкульної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асиметрії та  взаємодії</w:t>
      </w:r>
      <w:r w:rsidRPr="009B3112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, для вивчення питання про роль генетичних і соціальних факторів у формуванні цих фундаментальних закономірностей роботи мозку. </w:t>
      </w:r>
    </w:p>
    <w:p w:rsidR="00160484" w:rsidRPr="009B3112" w:rsidRDefault="00160484" w:rsidP="00160484">
      <w:pPr>
        <w:jc w:val="both"/>
        <w:rPr>
          <w:rFonts w:ascii="Times New Roman" w:hAnsi="Times New Roman"/>
          <w:color w:val="000000"/>
          <w:lang w:val="ru-RU"/>
        </w:rPr>
      </w:pPr>
      <w:r w:rsidRPr="00160484">
        <w:rPr>
          <w:rFonts w:ascii="Times New Roman" w:hAnsi="Times New Roman"/>
          <w:color w:val="000000"/>
          <w:lang w:val="uk-UA"/>
        </w:rPr>
        <w:t xml:space="preserve">        </w:t>
      </w:r>
      <w:proofErr w:type="gramStart"/>
      <w:r>
        <w:rPr>
          <w:rFonts w:ascii="Times New Roman" w:hAnsi="Times New Roman"/>
          <w:color w:val="000000"/>
          <w:lang w:val="ru-RU"/>
        </w:rPr>
        <w:t>При розкритті третього питання слід звернути увагу на м</w:t>
      </w:r>
      <w:r w:rsidRPr="009B3112">
        <w:rPr>
          <w:rFonts w:ascii="Times New Roman" w:hAnsi="Times New Roman"/>
          <w:color w:val="000000"/>
          <w:lang w:val="ru-RU"/>
        </w:rPr>
        <w:t>етод синдромного аналізу один з основних методів. Синдромний аналіз - це творчий процес вирішення складної діагностичної задачі в умовах нестачі часу і обмеженої кількості методичних засобів. Синдромний аналіз заснований на 3 основних положеннях:1)він пропонує ретельну і якісну кваліфікацію порушень</w:t>
      </w:r>
      <w:proofErr w:type="gramEnd"/>
      <w:r w:rsidRPr="009B311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B3112">
        <w:rPr>
          <w:rFonts w:ascii="Times New Roman" w:hAnsi="Times New Roman"/>
          <w:color w:val="000000"/>
          <w:lang w:val="ru-RU"/>
        </w:rPr>
        <w:t>псих</w:t>
      </w:r>
      <w:proofErr w:type="gramEnd"/>
      <w:r w:rsidRPr="009B3112">
        <w:rPr>
          <w:rFonts w:ascii="Times New Roman" w:hAnsi="Times New Roman"/>
          <w:color w:val="000000"/>
          <w:lang w:val="ru-RU"/>
        </w:rPr>
        <w:t>ічних функцій; 2)він полягає в аналізі та співставленні первинних порушень ВПФ;3) він полягає в необхідності вивчення складу не тільки порушених, але і збережених ВПФ. Т.ч. якісна кваліфікація порушення ПФ, виділення основного дефекту і вторинних системних порушень, аналіз складу не тільки порушених, але і збережених ПФ і становить сутність синдромного аналізу, спрямованого на топічну діагностику локальних уражень головного мозку.</w:t>
      </w:r>
    </w:p>
    <w:p w:rsidR="00160484" w:rsidRPr="009B3112" w:rsidRDefault="00160484" w:rsidP="00160484">
      <w:pPr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</w:p>
    <w:p w:rsidR="00160484" w:rsidRPr="00941179" w:rsidRDefault="00160484" w:rsidP="00160484">
      <w:pPr>
        <w:pStyle w:val="3"/>
      </w:pPr>
      <w:r w:rsidRPr="00941179">
        <w:lastRenderedPageBreak/>
        <w:t>Література</w:t>
      </w:r>
    </w:p>
    <w:p w:rsidR="00160484" w:rsidRDefault="00160484" w:rsidP="00160484">
      <w:pPr>
        <w:spacing w:line="233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uk-UA" w:eastAsia="ru-RU"/>
        </w:rPr>
        <w:t>1</w:t>
      </w:r>
      <w:r>
        <w:rPr>
          <w:rFonts w:ascii="Times New Roman" w:hAnsi="Times New Roman"/>
          <w:lang w:val="ru-RU" w:eastAsia="ru-RU" w:bidi="ar-SA"/>
        </w:rPr>
        <w:t>.</w:t>
      </w:r>
      <w:r w:rsidRPr="00A36018">
        <w:rPr>
          <w:rFonts w:ascii="Times New Roman" w:hAnsi="Times New Roman"/>
          <w:lang w:val="ru-RU" w:eastAsia="ru-RU" w:bidi="ar-SA"/>
        </w:rPr>
        <w:t xml:space="preserve"> К</w:t>
      </w:r>
      <w:r w:rsidRPr="003E5695">
        <w:rPr>
          <w:rFonts w:ascii="Times New Roman" w:hAnsi="Times New Roman"/>
          <w:lang w:val="ru-RU" w:eastAsia="ru-RU" w:bidi="ar-SA"/>
        </w:rPr>
        <w:t>уфлер С. От нейрона к мозгу / Куфлер С., Никлос Дж. Пер. с англ. – М.: Мир, 1979. – 440 с.</w:t>
      </w:r>
    </w:p>
    <w:p w:rsidR="00160484" w:rsidRDefault="00160484" w:rsidP="00160484">
      <w:pPr>
        <w:spacing w:line="233" w:lineRule="auto"/>
        <w:ind w:left="360"/>
        <w:jc w:val="both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ru-RU" w:eastAsia="ru-RU" w:bidi="ar-SA"/>
        </w:rPr>
        <w:t>2</w:t>
      </w:r>
      <w:r>
        <w:rPr>
          <w:rFonts w:ascii="Times New Roman" w:hAnsi="Times New Roman"/>
          <w:lang w:val="uk-UA" w:eastAsia="ru-RU" w:bidi="ar-SA"/>
        </w:rPr>
        <w:t xml:space="preserve">. </w:t>
      </w:r>
      <w:r w:rsidRPr="00A36018">
        <w:rPr>
          <w:rFonts w:ascii="Times New Roman" w:hAnsi="Times New Roman"/>
          <w:lang w:val="uk-UA" w:eastAsia="ru-RU" w:bidi="ar-SA"/>
        </w:rPr>
        <w:t>К</w:t>
      </w:r>
      <w:r w:rsidRPr="003E5695">
        <w:rPr>
          <w:rFonts w:ascii="Times New Roman" w:hAnsi="Times New Roman"/>
          <w:lang w:val="uk-UA" w:eastAsia="ru-RU" w:bidi="ar-SA"/>
        </w:rPr>
        <w:t xml:space="preserve">онорски Ю. Интегративная деятельность мозга </w:t>
      </w:r>
      <w:r w:rsidRPr="003E5695">
        <w:rPr>
          <w:rFonts w:ascii="Times New Roman" w:hAnsi="Times New Roman"/>
          <w:lang w:val="ru-RU" w:eastAsia="ru-RU" w:bidi="ar-SA"/>
        </w:rPr>
        <w:t>/</w:t>
      </w:r>
      <w:r w:rsidRPr="003E5695">
        <w:rPr>
          <w:rFonts w:ascii="Times New Roman" w:hAnsi="Times New Roman"/>
          <w:lang w:val="uk-UA" w:eastAsia="ru-RU" w:bidi="ar-SA"/>
        </w:rPr>
        <w:t xml:space="preserve"> Конорски Ю. </w:t>
      </w:r>
      <w:r w:rsidRPr="003E5695">
        <w:rPr>
          <w:rFonts w:ascii="Times New Roman" w:hAnsi="Times New Roman"/>
          <w:lang w:val="ru-RU" w:eastAsia="ru-RU" w:bidi="ar-SA"/>
        </w:rPr>
        <w:t xml:space="preserve"> </w:t>
      </w:r>
      <w:r w:rsidRPr="003E5695">
        <w:rPr>
          <w:rFonts w:ascii="Times New Roman" w:hAnsi="Times New Roman"/>
          <w:lang w:val="uk-UA" w:eastAsia="ru-RU" w:bidi="ar-SA"/>
        </w:rPr>
        <w:t>Пер. с англ. – М.: Мир, 1970. – 412 с.</w:t>
      </w:r>
    </w:p>
    <w:p w:rsidR="00160484" w:rsidRPr="003E5695" w:rsidRDefault="00160484" w:rsidP="00160484">
      <w:pPr>
        <w:spacing w:line="233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uk-UA" w:eastAsia="ru-RU" w:bidi="ar-SA"/>
        </w:rPr>
        <w:t>3</w:t>
      </w:r>
      <w:r>
        <w:rPr>
          <w:rFonts w:ascii="Times New Roman" w:hAnsi="Times New Roman"/>
          <w:lang w:val="ru-RU" w:eastAsia="ru-RU" w:bidi="ar-SA"/>
        </w:rPr>
        <w:t xml:space="preserve">. </w:t>
      </w:r>
      <w:r w:rsidRPr="003E5695">
        <w:rPr>
          <w:rFonts w:ascii="Times New Roman" w:hAnsi="Times New Roman"/>
          <w:lang w:val="ru-RU" w:eastAsia="ru-RU" w:bidi="ar-SA"/>
        </w:rPr>
        <w:t>Корсакова Н.К. Клиническая нейропсихология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3E5695">
        <w:rPr>
          <w:rFonts w:ascii="Times New Roman" w:hAnsi="Times New Roman"/>
          <w:lang w:val="ru-RU" w:eastAsia="ru-RU" w:bidi="ar-SA"/>
        </w:rPr>
        <w:t>/Корсакова Н.К., Московичюте Л.И.</w:t>
      </w:r>
      <w:r w:rsidRPr="003E5695">
        <w:rPr>
          <w:rFonts w:ascii="Times New Roman" w:hAnsi="Times New Roman"/>
          <w:bCs/>
          <w:lang w:val="uk-UA" w:eastAsia="ru-RU" w:bidi="ar-SA"/>
        </w:rPr>
        <w:t xml:space="preserve"> .  – </w:t>
      </w:r>
      <w:r w:rsidRPr="003E5695">
        <w:rPr>
          <w:rFonts w:ascii="Times New Roman" w:hAnsi="Times New Roman"/>
          <w:lang w:val="ru-RU" w:eastAsia="ru-RU" w:bidi="ar-SA"/>
        </w:rPr>
        <w:t xml:space="preserve"> М.: «Академия», 2003. – 144 с.</w:t>
      </w:r>
    </w:p>
    <w:p w:rsidR="00160484" w:rsidRPr="00941179" w:rsidRDefault="00160484" w:rsidP="00160484">
      <w:pPr>
        <w:rPr>
          <w:color w:val="FF0000"/>
          <w:lang w:val="uk-UA" w:eastAsia="x-none" w:bidi="ar-SA"/>
        </w:rPr>
      </w:pPr>
    </w:p>
    <w:p w:rsidR="00160484" w:rsidRPr="00941179" w:rsidRDefault="00160484" w:rsidP="00160484">
      <w:pPr>
        <w:rPr>
          <w:color w:val="FF0000"/>
          <w:lang w:val="uk-UA" w:eastAsia="x-none" w:bidi="ar-SA"/>
        </w:rPr>
      </w:pPr>
    </w:p>
    <w:p w:rsidR="00160484" w:rsidRDefault="00160484" w:rsidP="00160484">
      <w:pPr>
        <w:rPr>
          <w:lang w:val="uk-UA" w:eastAsia="x-none" w:bidi="ar-SA"/>
        </w:rPr>
      </w:pPr>
    </w:p>
    <w:p w:rsidR="00160484" w:rsidRPr="00514F19" w:rsidRDefault="00160484" w:rsidP="00160484">
      <w:pPr>
        <w:rPr>
          <w:lang w:val="uk-UA" w:eastAsia="x-none" w:bidi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160484" w:rsidRDefault="00160484" w:rsidP="00160484">
      <w:pPr>
        <w:jc w:val="right"/>
        <w:rPr>
          <w:rFonts w:ascii="Times New Roman" w:hAnsi="Times New Roman"/>
          <w:b/>
          <w:lang w:val="uk-UA" w:eastAsia="ar-SA"/>
        </w:rPr>
      </w:pPr>
    </w:p>
    <w:p w:rsidR="005C084A" w:rsidRDefault="005C084A"/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0D3"/>
    <w:multiLevelType w:val="hybridMultilevel"/>
    <w:tmpl w:val="9FE2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5E88"/>
    <w:multiLevelType w:val="hybridMultilevel"/>
    <w:tmpl w:val="E90041BE"/>
    <w:lvl w:ilvl="0" w:tplc="036CA72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4"/>
    <w:rsid w:val="00160484"/>
    <w:rsid w:val="005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60484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0484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60484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0484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2017-02-07T08:43:00Z</dcterms:created>
  <dcterms:modified xsi:type="dcterms:W3CDTF">2017-02-07T08:43:00Z</dcterms:modified>
</cp:coreProperties>
</file>