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AE" w:rsidRPr="00B52F15" w:rsidRDefault="00D92FAE" w:rsidP="00D92FAE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Міністерство освіти і науки України</w:t>
      </w:r>
    </w:p>
    <w:p w:rsidR="00D92FAE" w:rsidRPr="00B52F15" w:rsidRDefault="00D92FAE" w:rsidP="00D92FAE">
      <w:pPr>
        <w:jc w:val="center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eastAsia="ar-SA"/>
        </w:rPr>
        <w:t>Національний авіаційний університет</w:t>
      </w:r>
    </w:p>
    <w:p w:rsidR="00D92FAE" w:rsidRPr="00B52F15" w:rsidRDefault="00D92FAE" w:rsidP="00D92FAE">
      <w:pPr>
        <w:jc w:val="center"/>
        <w:rPr>
          <w:rFonts w:ascii="Times New Roman" w:hAnsi="Times New Roman"/>
          <w:b/>
          <w:caps/>
          <w:sz w:val="26"/>
          <w:szCs w:val="26"/>
          <w:lang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eastAsia="ar-SA"/>
        </w:rPr>
        <w:t>Навчально-науковий Гуманітарний інститут</w:t>
      </w:r>
    </w:p>
    <w:p w:rsidR="00D92FAE" w:rsidRPr="00B52F15" w:rsidRDefault="00D92FAE" w:rsidP="00D92FAE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43E35">
        <w:rPr>
          <w:rFonts w:ascii="Times New Roman" w:hAnsi="Times New Roman"/>
          <w:b/>
          <w:caps/>
          <w:sz w:val="28"/>
          <w:szCs w:val="28"/>
          <w:lang w:eastAsia="ar-SA"/>
        </w:rPr>
        <w:t>КАФЕДРА АВІАЦІЙНОЇ ПСИХОЛОГІЇ</w:t>
      </w:r>
    </w:p>
    <w:p w:rsidR="00D92FAE" w:rsidRPr="00B52F15" w:rsidRDefault="00D92FAE" w:rsidP="00D92FAE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92FAE" w:rsidRPr="00B52F15" w:rsidRDefault="00D92FAE" w:rsidP="00D92FAE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92FAE" w:rsidRPr="00B52F15" w:rsidRDefault="00D92FAE" w:rsidP="00D92FAE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92FAE" w:rsidRPr="00B52F15" w:rsidRDefault="00D92FAE" w:rsidP="00D92FAE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92FAE" w:rsidRPr="00B52F15" w:rsidRDefault="00D92FAE" w:rsidP="00D92FAE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92FAE" w:rsidRPr="00B52F15" w:rsidRDefault="00D92FAE" w:rsidP="00D92FAE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92FAE" w:rsidRPr="00B52F15" w:rsidRDefault="00D92FAE" w:rsidP="00D92FAE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92FAE" w:rsidRPr="00F940BB" w:rsidRDefault="00D92FAE" w:rsidP="00D92FAE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  <w:r w:rsidRPr="00F940BB">
        <w:rPr>
          <w:rFonts w:ascii="Times New Roman" w:hAnsi="Times New Roman"/>
          <w:b/>
          <w:caps/>
          <w:sz w:val="32"/>
          <w:szCs w:val="28"/>
          <w:lang w:eastAsia="ar-SA"/>
        </w:rPr>
        <w:t xml:space="preserve">Методичні рекомендації з виконання кОНТРОЛЬНих робіт для студентів </w:t>
      </w:r>
      <w:r w:rsidRPr="00F940BB">
        <w:rPr>
          <w:rFonts w:ascii="Times New Roman" w:hAnsi="Times New Roman"/>
          <w:b/>
          <w:caps/>
          <w:sz w:val="32"/>
          <w:szCs w:val="28"/>
          <w:lang w:eastAsia="ar-SA"/>
        </w:rPr>
        <w:br/>
        <w:t>заочної форми н</w:t>
      </w:r>
      <w:r w:rsidRPr="00F940BB">
        <w:rPr>
          <w:rFonts w:ascii="Times New Roman" w:hAnsi="Times New Roman"/>
          <w:b/>
          <w:caps/>
          <w:sz w:val="32"/>
          <w:szCs w:val="28"/>
          <w:lang w:eastAsia="ar-SA"/>
        </w:rPr>
        <w:t>а</w:t>
      </w:r>
      <w:r w:rsidRPr="00F940BB">
        <w:rPr>
          <w:rFonts w:ascii="Times New Roman" w:hAnsi="Times New Roman"/>
          <w:b/>
          <w:caps/>
          <w:sz w:val="32"/>
          <w:szCs w:val="28"/>
          <w:lang w:eastAsia="ar-SA"/>
        </w:rPr>
        <w:t>вчання</w:t>
      </w:r>
    </w:p>
    <w:p w:rsidR="00D92FAE" w:rsidRPr="00DC41FA" w:rsidRDefault="00D92FAE" w:rsidP="00D92FAE">
      <w:pPr>
        <w:spacing w:line="360" w:lineRule="auto"/>
        <w:ind w:firstLine="709"/>
        <w:jc w:val="center"/>
        <w:rPr>
          <w:rFonts w:ascii="Times New Roman" w:hAnsi="Times New Roman"/>
          <w:b/>
          <w:caps/>
          <w:sz w:val="32"/>
          <w:szCs w:val="28"/>
          <w:lang w:eastAsia="ar-SA"/>
        </w:rPr>
      </w:pPr>
    </w:p>
    <w:p w:rsidR="00D92FAE" w:rsidRPr="00B52F15" w:rsidRDefault="00D92FAE" w:rsidP="00D92FAE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 w:rsidRPr="00B52F15">
        <w:rPr>
          <w:rFonts w:ascii="Times New Roman" w:hAnsi="Times New Roman"/>
          <w:sz w:val="32"/>
          <w:szCs w:val="28"/>
          <w:lang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eastAsia="ar-SA"/>
        </w:rPr>
        <w:t>Прикладні психологічні дослідження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D92FAE" w:rsidRPr="00B52F15" w:rsidRDefault="00D92FAE" w:rsidP="00D92FAE">
      <w:pPr>
        <w:spacing w:line="360" w:lineRule="auto"/>
        <w:ind w:firstLine="709"/>
        <w:jc w:val="center"/>
        <w:rPr>
          <w:rFonts w:ascii="Times New Roman" w:hAnsi="Times New Roman"/>
          <w:sz w:val="32"/>
          <w:szCs w:val="28"/>
          <w:lang w:eastAsia="ar-SA"/>
        </w:rPr>
      </w:pPr>
      <w:r>
        <w:rPr>
          <w:rFonts w:ascii="Times New Roman" w:hAnsi="Times New Roman"/>
          <w:sz w:val="32"/>
          <w:szCs w:val="28"/>
          <w:lang w:eastAsia="ar-SA"/>
        </w:rPr>
        <w:t>за спеціальністю 053</w:t>
      </w:r>
      <w:r w:rsidRPr="00B52F15">
        <w:rPr>
          <w:rFonts w:ascii="Times New Roman" w:hAnsi="Times New Roman"/>
          <w:sz w:val="32"/>
          <w:szCs w:val="28"/>
          <w:lang w:eastAsia="ar-SA"/>
        </w:rPr>
        <w:t xml:space="preserve"> «</w:t>
      </w:r>
      <w:r>
        <w:rPr>
          <w:rFonts w:ascii="Times New Roman" w:hAnsi="Times New Roman"/>
          <w:sz w:val="32"/>
          <w:szCs w:val="28"/>
          <w:lang w:eastAsia="ar-SA"/>
        </w:rPr>
        <w:t>Психологія</w:t>
      </w:r>
      <w:r w:rsidRPr="00B52F15">
        <w:rPr>
          <w:rFonts w:ascii="Times New Roman" w:hAnsi="Times New Roman"/>
          <w:sz w:val="32"/>
          <w:szCs w:val="28"/>
          <w:lang w:eastAsia="ar-SA"/>
        </w:rPr>
        <w:t>»</w:t>
      </w:r>
    </w:p>
    <w:p w:rsidR="00D92FAE" w:rsidRPr="00B52F15" w:rsidRDefault="00D92FAE" w:rsidP="00D92FAE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92FAE" w:rsidRDefault="00D92FAE" w:rsidP="00D92FAE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92FAE" w:rsidRDefault="00D92FAE" w:rsidP="00D92FAE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92FAE" w:rsidRDefault="00D92FAE" w:rsidP="00D92FAE">
      <w:pPr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92FAE" w:rsidRDefault="00D92FAE" w:rsidP="00D92FAE">
      <w:pPr>
        <w:pStyle w:val="3"/>
      </w:pPr>
    </w:p>
    <w:p w:rsidR="00D92FAE" w:rsidRDefault="00D92FAE" w:rsidP="00D92FAE">
      <w:pPr>
        <w:pStyle w:val="3"/>
      </w:pPr>
      <w:r w:rsidRPr="002E5036">
        <w:t>Укладач</w:t>
      </w:r>
      <w:r>
        <w:t>і</w:t>
      </w:r>
      <w:r w:rsidRPr="002E5036">
        <w:t>:</w:t>
      </w:r>
    </w:p>
    <w:p w:rsidR="00D92FAE" w:rsidRPr="002E5036" w:rsidRDefault="00D92FAE" w:rsidP="00D92FAE">
      <w:pPr>
        <w:pStyle w:val="3"/>
      </w:pPr>
      <w:r w:rsidRPr="002E5036">
        <w:t xml:space="preserve"> </w:t>
      </w:r>
    </w:p>
    <w:p w:rsidR="00D92FAE" w:rsidRDefault="00D92FAE" w:rsidP="00D92FAE">
      <w:pPr>
        <w:pStyle w:val="3"/>
      </w:pPr>
      <w:r w:rsidRPr="002E5036">
        <w:t xml:space="preserve">доцент кафедри авіаційної психології </w:t>
      </w:r>
      <w:r>
        <w:t>Т.</w:t>
      </w:r>
      <w:proofErr w:type="spellStart"/>
      <w:r>
        <w:t>Вашека</w:t>
      </w:r>
      <w:proofErr w:type="spellEnd"/>
    </w:p>
    <w:p w:rsidR="00D92FAE" w:rsidRPr="00F940BB" w:rsidRDefault="00D92FAE" w:rsidP="00D92FAE">
      <w:pPr>
        <w:rPr>
          <w:lang w:eastAsia="x-none" w:bidi="ar-SA"/>
        </w:rPr>
      </w:pPr>
    </w:p>
    <w:p w:rsidR="00D92FAE" w:rsidRPr="00F940BB" w:rsidRDefault="00D92FAE" w:rsidP="00D92FAE">
      <w:pPr>
        <w:jc w:val="right"/>
        <w:rPr>
          <w:rFonts w:ascii="Times New Roman" w:hAnsi="Times New Roman"/>
          <w:sz w:val="28"/>
          <w:szCs w:val="28"/>
          <w:lang w:eastAsia="x-none" w:bidi="ar-SA"/>
        </w:rPr>
      </w:pPr>
      <w:r w:rsidRPr="00F940BB">
        <w:rPr>
          <w:rFonts w:ascii="Times New Roman" w:hAnsi="Times New Roman"/>
          <w:sz w:val="28"/>
          <w:szCs w:val="28"/>
          <w:lang w:eastAsia="x-none" w:bidi="ar-SA"/>
        </w:rPr>
        <w:t>викладач кафедри авіаційної психології О.</w:t>
      </w:r>
      <w:proofErr w:type="spellStart"/>
      <w:r w:rsidRPr="00F940BB">
        <w:rPr>
          <w:rFonts w:ascii="Times New Roman" w:hAnsi="Times New Roman"/>
          <w:sz w:val="28"/>
          <w:szCs w:val="28"/>
          <w:lang w:eastAsia="x-none" w:bidi="ar-SA"/>
        </w:rPr>
        <w:t>Власова-Чмерук</w:t>
      </w:r>
      <w:proofErr w:type="spellEnd"/>
    </w:p>
    <w:p w:rsidR="00D92FAE" w:rsidRPr="002E5036" w:rsidRDefault="00D92FAE" w:rsidP="00D92FAE">
      <w:pPr>
        <w:pStyle w:val="3"/>
      </w:pPr>
    </w:p>
    <w:p w:rsidR="00D92FAE" w:rsidRPr="002E5036" w:rsidRDefault="00D92FAE" w:rsidP="00D92FAE">
      <w:pPr>
        <w:pStyle w:val="3"/>
      </w:pPr>
    </w:p>
    <w:p w:rsidR="00D92FAE" w:rsidRPr="002E5036" w:rsidRDefault="00D92FAE" w:rsidP="00D92FAE">
      <w:pPr>
        <w:pStyle w:val="3"/>
      </w:pPr>
      <w:r>
        <w:t>Методичні рекомендації розглянуті  та схвалені</w:t>
      </w:r>
      <w:r w:rsidRPr="002E5036">
        <w:t xml:space="preserve"> на                                       </w:t>
      </w:r>
    </w:p>
    <w:p w:rsidR="00D92FAE" w:rsidRPr="002E5036" w:rsidRDefault="00D92FAE" w:rsidP="00D92FAE">
      <w:pPr>
        <w:pStyle w:val="3"/>
      </w:pPr>
      <w:r w:rsidRPr="002E5036">
        <w:t>засіданні кафедри авіаційної психології</w:t>
      </w:r>
    </w:p>
    <w:p w:rsidR="00D92FAE" w:rsidRPr="002E5036" w:rsidRDefault="00D92FAE" w:rsidP="00D92FAE">
      <w:pPr>
        <w:pStyle w:val="3"/>
      </w:pPr>
    </w:p>
    <w:p w:rsidR="00D92FAE" w:rsidRPr="002E5036" w:rsidRDefault="00D92FAE" w:rsidP="00D92FAE">
      <w:pPr>
        <w:pStyle w:val="3"/>
      </w:pPr>
      <w:r w:rsidRPr="002E5036">
        <w:t xml:space="preserve">                                            Протокол № ____ від «___»________ 2016 р.</w:t>
      </w:r>
    </w:p>
    <w:p w:rsidR="00D92FAE" w:rsidRPr="002E5036" w:rsidRDefault="00D92FAE" w:rsidP="00D92FAE">
      <w:pPr>
        <w:pStyle w:val="3"/>
      </w:pPr>
    </w:p>
    <w:p w:rsidR="00D92FAE" w:rsidRPr="002E5036" w:rsidRDefault="00D92FAE" w:rsidP="00D92FAE">
      <w:pPr>
        <w:pStyle w:val="3"/>
      </w:pPr>
      <w:r w:rsidRPr="002E5036">
        <w:t xml:space="preserve">                                            Завідувач кафедри               Л.В.</w:t>
      </w:r>
      <w:proofErr w:type="spellStart"/>
      <w:r w:rsidRPr="002E5036">
        <w:t>Помиткіна</w:t>
      </w:r>
      <w:proofErr w:type="spellEnd"/>
    </w:p>
    <w:p w:rsidR="00D92FAE" w:rsidRPr="002E5036" w:rsidRDefault="00D92FAE" w:rsidP="00D92FAE">
      <w:pPr>
        <w:pStyle w:val="3"/>
      </w:pPr>
    </w:p>
    <w:p w:rsidR="00D92FAE" w:rsidRPr="002E5036" w:rsidRDefault="00D92FAE" w:rsidP="00D92FAE">
      <w:pPr>
        <w:pStyle w:val="3"/>
      </w:pPr>
      <w:r w:rsidRPr="002E5036">
        <w:t xml:space="preserve"> </w:t>
      </w:r>
    </w:p>
    <w:p w:rsidR="00D92FAE" w:rsidRPr="001F3912" w:rsidRDefault="00D92FAE" w:rsidP="00D92FAE">
      <w:pPr>
        <w:pStyle w:val="3"/>
      </w:pPr>
      <w:r w:rsidRPr="002E5036">
        <w:br w:type="page"/>
      </w:r>
    </w:p>
    <w:p w:rsidR="00D92FAE" w:rsidRPr="00BB57E9" w:rsidRDefault="00D92FAE" w:rsidP="00D92FAE">
      <w:pPr>
        <w:jc w:val="center"/>
        <w:rPr>
          <w:rFonts w:ascii="Times New Roman" w:hAnsi="Times New Roman"/>
          <w:b/>
          <w:lang w:eastAsia="x-none" w:bidi="ar-SA"/>
        </w:rPr>
      </w:pPr>
      <w:r w:rsidRPr="001F3912">
        <w:rPr>
          <w:rFonts w:ascii="Times New Roman" w:hAnsi="Times New Roman"/>
          <w:b/>
          <w:sz w:val="28"/>
          <w:szCs w:val="28"/>
          <w:lang w:eastAsia="x-none" w:bidi="ar-SA"/>
        </w:rPr>
        <w:lastRenderedPageBreak/>
        <w:t>Методичні рекомендації та тематика КР для студентів ІЗДН</w:t>
      </w:r>
    </w:p>
    <w:p w:rsidR="00D92FAE" w:rsidRDefault="00D92FAE" w:rsidP="00D92FAE">
      <w:pPr>
        <w:jc w:val="both"/>
        <w:rPr>
          <w:rFonts w:ascii="Times New Roman" w:hAnsi="Times New Roman"/>
          <w:lang w:eastAsia="x-none" w:bidi="ar-SA"/>
        </w:rPr>
      </w:pPr>
    </w:p>
    <w:p w:rsidR="00D92FAE" w:rsidRPr="00ED1801" w:rsidRDefault="00D92FAE" w:rsidP="00D92FAE">
      <w:pPr>
        <w:pStyle w:val="a3"/>
        <w:ind w:firstLine="539"/>
        <w:rPr>
          <w:bCs/>
        </w:rPr>
      </w:pPr>
      <w:r w:rsidRPr="00ED1801">
        <w:rPr>
          <w:sz w:val="28"/>
          <w:szCs w:val="28"/>
          <w:lang w:eastAsia="x-none" w:bidi="ar-SA"/>
        </w:rPr>
        <w:tab/>
      </w:r>
      <w:r w:rsidRPr="00ED1801">
        <w:rPr>
          <w:bCs/>
        </w:rPr>
        <w:t xml:space="preserve">  К</w:t>
      </w:r>
      <w:r>
        <w:rPr>
          <w:bCs/>
        </w:rPr>
        <w:t>онтрольн</w:t>
      </w:r>
      <w:r w:rsidRPr="00ED1801">
        <w:rPr>
          <w:bCs/>
        </w:rPr>
        <w:t xml:space="preserve">а  робота  з дисципліни виконується у </w:t>
      </w:r>
      <w:r>
        <w:rPr>
          <w:bCs/>
        </w:rPr>
        <w:t>8</w:t>
      </w:r>
      <w:r w:rsidRPr="00ED1801">
        <w:rPr>
          <w:bCs/>
        </w:rPr>
        <w:t xml:space="preserve"> семестрі відповідно до затверджених в установленому порядку методичних рекомендацій, з метою закріплення та поглиблення теор</w:t>
      </w:r>
      <w:r w:rsidRPr="00ED1801">
        <w:rPr>
          <w:bCs/>
        </w:rPr>
        <w:t>е</w:t>
      </w:r>
      <w:r w:rsidRPr="00ED1801">
        <w:rPr>
          <w:bCs/>
        </w:rPr>
        <w:t>тичних знань та вмінь, набутих студентом в процесі засвоєння всього навчального матер</w:t>
      </w:r>
      <w:r w:rsidRPr="00ED1801">
        <w:rPr>
          <w:bCs/>
        </w:rPr>
        <w:t>і</w:t>
      </w:r>
      <w:r w:rsidRPr="00ED1801">
        <w:rPr>
          <w:bCs/>
        </w:rPr>
        <w:t xml:space="preserve">алу курсу </w:t>
      </w:r>
      <w:proofErr w:type="spellStart"/>
      <w:r w:rsidRPr="00ED1801">
        <w:rPr>
          <w:bCs/>
        </w:rPr>
        <w:t>„</w:t>
      </w:r>
      <w:r>
        <w:rPr>
          <w:bCs/>
        </w:rPr>
        <w:t>Прикладні</w:t>
      </w:r>
      <w:proofErr w:type="spellEnd"/>
      <w:r>
        <w:rPr>
          <w:bCs/>
        </w:rPr>
        <w:t xml:space="preserve"> психологічні дослідження</w:t>
      </w:r>
      <w:r w:rsidRPr="00ED1801">
        <w:rPr>
          <w:bCs/>
        </w:rPr>
        <w:t>”.</w:t>
      </w:r>
    </w:p>
    <w:p w:rsidR="00D92FAE" w:rsidRPr="00ED1801" w:rsidRDefault="00D92FAE" w:rsidP="00D92FAE">
      <w:pPr>
        <w:pStyle w:val="a3"/>
        <w:ind w:firstLine="539"/>
        <w:rPr>
          <w:bCs/>
        </w:rPr>
      </w:pPr>
      <w:r w:rsidRPr="00ED1801">
        <w:rPr>
          <w:bCs/>
        </w:rPr>
        <w:tab/>
        <w:t>Виконання, оформлення та захист к</w:t>
      </w:r>
      <w:r>
        <w:rPr>
          <w:bCs/>
        </w:rPr>
        <w:t>онтрольн</w:t>
      </w:r>
      <w:r w:rsidRPr="00ED1801">
        <w:rPr>
          <w:bCs/>
        </w:rPr>
        <w:t>ої роботи здійснюється студентом в інд</w:t>
      </w:r>
      <w:r w:rsidRPr="00ED1801">
        <w:rPr>
          <w:bCs/>
        </w:rPr>
        <w:t>и</w:t>
      </w:r>
      <w:r w:rsidRPr="00ED1801">
        <w:rPr>
          <w:bCs/>
        </w:rPr>
        <w:t>відуальному порядку відповідно до методичних рекомендацій.</w:t>
      </w:r>
    </w:p>
    <w:p w:rsidR="00D92FAE" w:rsidRPr="00ED1801" w:rsidRDefault="00D92FAE" w:rsidP="00D92FAE">
      <w:pPr>
        <w:pStyle w:val="a3"/>
        <w:ind w:firstLine="540"/>
      </w:pPr>
      <w:r w:rsidRPr="00ED1801">
        <w:rPr>
          <w:bCs/>
        </w:rPr>
        <w:t>Ча</w:t>
      </w:r>
      <w:r>
        <w:rPr>
          <w:bCs/>
        </w:rPr>
        <w:t>с, потрібний для виконання контрольн</w:t>
      </w:r>
      <w:r w:rsidRPr="00ED1801">
        <w:rPr>
          <w:bCs/>
        </w:rPr>
        <w:t xml:space="preserve">ої роботи, до </w:t>
      </w:r>
      <w:r>
        <w:rPr>
          <w:bCs/>
        </w:rPr>
        <w:t>8</w:t>
      </w:r>
      <w:r w:rsidRPr="00ED1801">
        <w:rPr>
          <w:bCs/>
        </w:rPr>
        <w:t xml:space="preserve"> годин самостійної роботи. </w:t>
      </w:r>
      <w:r w:rsidRPr="00ED1801">
        <w:t>Варіанти завдань з контрольної роботи визначається сумою трьох останніх цифр номеру з</w:t>
      </w:r>
      <w:r w:rsidRPr="00ED1801">
        <w:t>а</w:t>
      </w:r>
      <w:r w:rsidRPr="00ED1801">
        <w:t>лікової книжки.</w:t>
      </w:r>
    </w:p>
    <w:p w:rsidR="00D92FAE" w:rsidRPr="00ED1801" w:rsidRDefault="00D92FAE" w:rsidP="00D92FAE">
      <w:pPr>
        <w:jc w:val="both"/>
        <w:rPr>
          <w:rFonts w:ascii="Times New Roman" w:hAnsi="Times New Roman"/>
          <w:lang w:eastAsia="x-none" w:bidi="ar-SA"/>
        </w:rPr>
      </w:pPr>
      <w:r w:rsidRPr="00ED1801">
        <w:rPr>
          <w:rFonts w:ascii="Times New Roman" w:hAnsi="Times New Roman"/>
          <w:sz w:val="28"/>
          <w:szCs w:val="28"/>
          <w:lang w:eastAsia="x-none" w:bidi="ar-SA"/>
        </w:rPr>
        <w:tab/>
      </w:r>
      <w:r w:rsidRPr="00ED1801">
        <w:rPr>
          <w:rFonts w:ascii="Times New Roman" w:hAnsi="Times New Roman"/>
          <w:lang w:eastAsia="x-none" w:bidi="ar-SA"/>
        </w:rPr>
        <w:t>Структура роботи включає наступні компоненти: титульний аркуш, теоретичний розділ, практичний розділ, список літератури, додатки.</w:t>
      </w:r>
    </w:p>
    <w:p w:rsidR="00D92FAE" w:rsidRPr="00ED1801" w:rsidRDefault="00D92FAE" w:rsidP="00D92FAE">
      <w:pPr>
        <w:jc w:val="both"/>
        <w:rPr>
          <w:rFonts w:ascii="Times New Roman" w:hAnsi="Times New Roman"/>
          <w:lang w:eastAsia="x-none" w:bidi="ar-SA"/>
        </w:rPr>
      </w:pPr>
    </w:p>
    <w:p w:rsidR="00D92FAE" w:rsidRPr="00CC4A0B" w:rsidRDefault="00D92FAE" w:rsidP="00D92FAE">
      <w:pPr>
        <w:tabs>
          <w:tab w:val="left" w:pos="360"/>
        </w:tabs>
        <w:ind w:left="360" w:hanging="360"/>
        <w:jc w:val="center"/>
        <w:rPr>
          <w:rFonts w:ascii="Times New Roman" w:hAnsi="Times New Roman"/>
          <w:b/>
          <w:lang w:eastAsia="x-none" w:bidi="ar-SA"/>
        </w:rPr>
      </w:pPr>
      <w:r w:rsidRPr="00CC4A0B">
        <w:rPr>
          <w:rFonts w:ascii="Times New Roman" w:hAnsi="Times New Roman"/>
          <w:b/>
          <w:lang w:eastAsia="x-none" w:bidi="ar-SA"/>
        </w:rPr>
        <w:t>Тематика контрольних робіт</w:t>
      </w:r>
    </w:p>
    <w:p w:rsidR="00D92FAE" w:rsidRPr="00CC4A0B" w:rsidRDefault="00D92FAE" w:rsidP="00D92FAE">
      <w:pPr>
        <w:tabs>
          <w:tab w:val="left" w:pos="360"/>
        </w:tabs>
        <w:ind w:left="360" w:hanging="360"/>
        <w:jc w:val="center"/>
        <w:rPr>
          <w:rFonts w:ascii="Times New Roman" w:hAnsi="Times New Roman"/>
          <w:b/>
          <w:lang w:eastAsia="x-none" w:bidi="ar-SA"/>
        </w:rPr>
      </w:pPr>
    </w:p>
    <w:p w:rsidR="00D92FAE" w:rsidRPr="00CC4A0B" w:rsidRDefault="00D92FAE" w:rsidP="00D92FAE">
      <w:pPr>
        <w:numPr>
          <w:ilvl w:val="0"/>
          <w:numId w:val="1"/>
        </w:numPr>
        <w:jc w:val="both"/>
        <w:rPr>
          <w:rFonts w:ascii="Times New Roman" w:hAnsi="Times New Roman"/>
          <w:lang w:eastAsia="x-none" w:bidi="ar-SA"/>
        </w:rPr>
      </w:pPr>
      <w:r w:rsidRPr="00CC4A0B">
        <w:rPr>
          <w:rFonts w:ascii="Times New Roman" w:hAnsi="Times New Roman"/>
          <w:lang w:eastAsia="x-none" w:bidi="ar-SA"/>
        </w:rPr>
        <w:t>Конструювання опитувальника на рівень тривожності.</w:t>
      </w:r>
    </w:p>
    <w:p w:rsidR="00D92FAE" w:rsidRPr="00CC4A0B" w:rsidRDefault="00D92FAE" w:rsidP="00D92FAE">
      <w:pPr>
        <w:numPr>
          <w:ilvl w:val="0"/>
          <w:numId w:val="1"/>
        </w:numPr>
        <w:jc w:val="both"/>
        <w:rPr>
          <w:rFonts w:ascii="Times New Roman" w:hAnsi="Times New Roman"/>
          <w:lang w:eastAsia="x-none" w:bidi="ar-SA"/>
        </w:rPr>
      </w:pPr>
      <w:r w:rsidRPr="00CC4A0B">
        <w:rPr>
          <w:rFonts w:ascii="Times New Roman" w:hAnsi="Times New Roman"/>
          <w:lang w:eastAsia="x-none" w:bidi="ar-SA"/>
        </w:rPr>
        <w:t>Програма розробки вербального тесту інтелекту.</w:t>
      </w:r>
    </w:p>
    <w:p w:rsidR="00D92FAE" w:rsidRPr="00CC4A0B" w:rsidRDefault="00D92FAE" w:rsidP="00D92FAE">
      <w:pPr>
        <w:numPr>
          <w:ilvl w:val="0"/>
          <w:numId w:val="1"/>
        </w:numPr>
        <w:jc w:val="both"/>
        <w:rPr>
          <w:rFonts w:ascii="Times New Roman" w:hAnsi="Times New Roman"/>
          <w:lang w:eastAsia="x-none" w:bidi="ar-SA"/>
        </w:rPr>
      </w:pPr>
      <w:r w:rsidRPr="00CC4A0B">
        <w:rPr>
          <w:rFonts w:ascii="Times New Roman" w:hAnsi="Times New Roman"/>
          <w:lang w:eastAsia="x-none" w:bidi="ar-SA"/>
        </w:rPr>
        <w:t>Програма розробки методики діагностики агресивності.</w:t>
      </w:r>
    </w:p>
    <w:p w:rsidR="00D92FAE" w:rsidRPr="00CC4A0B" w:rsidRDefault="00D92FAE" w:rsidP="00D92FAE">
      <w:pPr>
        <w:numPr>
          <w:ilvl w:val="0"/>
          <w:numId w:val="1"/>
        </w:numPr>
        <w:jc w:val="both"/>
        <w:rPr>
          <w:rFonts w:ascii="Times New Roman" w:hAnsi="Times New Roman"/>
          <w:lang w:eastAsia="x-none" w:bidi="ar-SA"/>
        </w:rPr>
      </w:pPr>
      <w:r w:rsidRPr="00CC4A0B">
        <w:rPr>
          <w:rFonts w:ascii="Times New Roman" w:hAnsi="Times New Roman"/>
          <w:lang w:eastAsia="x-none" w:bidi="ar-SA"/>
        </w:rPr>
        <w:t>Конструювання методики діагностики страхів та фобій.</w:t>
      </w:r>
    </w:p>
    <w:p w:rsidR="00D92FAE" w:rsidRPr="00CC4A0B" w:rsidRDefault="00D92FAE" w:rsidP="00D92FAE">
      <w:pPr>
        <w:numPr>
          <w:ilvl w:val="0"/>
          <w:numId w:val="1"/>
        </w:numPr>
        <w:jc w:val="both"/>
        <w:rPr>
          <w:rFonts w:ascii="Times New Roman" w:hAnsi="Times New Roman"/>
          <w:lang w:eastAsia="x-none" w:bidi="ar-SA"/>
        </w:rPr>
      </w:pPr>
      <w:r w:rsidRPr="00CC4A0B">
        <w:rPr>
          <w:rFonts w:ascii="Times New Roman" w:hAnsi="Times New Roman"/>
          <w:lang w:eastAsia="x-none" w:bidi="ar-SA"/>
        </w:rPr>
        <w:t>Конструювання методики діагностики самооцінки.</w:t>
      </w:r>
    </w:p>
    <w:p w:rsidR="00D92FAE" w:rsidRPr="00CC4A0B" w:rsidRDefault="00D92FAE" w:rsidP="00D92FAE">
      <w:pPr>
        <w:numPr>
          <w:ilvl w:val="0"/>
          <w:numId w:val="1"/>
        </w:numPr>
        <w:jc w:val="both"/>
        <w:rPr>
          <w:rFonts w:ascii="Times New Roman" w:hAnsi="Times New Roman"/>
          <w:lang w:eastAsia="x-none" w:bidi="ar-SA"/>
        </w:rPr>
      </w:pPr>
      <w:r w:rsidRPr="00CC4A0B">
        <w:rPr>
          <w:rFonts w:ascii="Times New Roman" w:hAnsi="Times New Roman"/>
          <w:lang w:eastAsia="x-none" w:bidi="ar-SA"/>
        </w:rPr>
        <w:t>Конструювання методики діагностики почуття гумору.</w:t>
      </w:r>
    </w:p>
    <w:p w:rsidR="00D92FAE" w:rsidRPr="00CC4A0B" w:rsidRDefault="00D92FAE" w:rsidP="00D92FAE">
      <w:pPr>
        <w:numPr>
          <w:ilvl w:val="0"/>
          <w:numId w:val="1"/>
        </w:numPr>
        <w:jc w:val="both"/>
        <w:rPr>
          <w:rFonts w:ascii="Times New Roman" w:hAnsi="Times New Roman"/>
          <w:lang w:eastAsia="x-none" w:bidi="ar-SA"/>
        </w:rPr>
      </w:pPr>
      <w:r w:rsidRPr="00CC4A0B">
        <w:rPr>
          <w:rFonts w:ascii="Times New Roman" w:hAnsi="Times New Roman"/>
          <w:lang w:eastAsia="x-none" w:bidi="ar-SA"/>
        </w:rPr>
        <w:t>Конструювання методики діагностики професійної придатності (професія на вибір).</w:t>
      </w:r>
    </w:p>
    <w:p w:rsidR="00D92FAE" w:rsidRPr="00CC4A0B" w:rsidRDefault="00D92FAE" w:rsidP="00D92FAE">
      <w:pPr>
        <w:numPr>
          <w:ilvl w:val="0"/>
          <w:numId w:val="1"/>
        </w:numPr>
        <w:jc w:val="both"/>
        <w:rPr>
          <w:rFonts w:ascii="Times New Roman" w:hAnsi="Times New Roman"/>
          <w:lang w:eastAsia="x-none" w:bidi="ar-SA"/>
        </w:rPr>
      </w:pPr>
      <w:r w:rsidRPr="00CC4A0B">
        <w:rPr>
          <w:rFonts w:ascii="Times New Roman" w:hAnsi="Times New Roman"/>
          <w:lang w:eastAsia="x-none" w:bidi="ar-SA"/>
        </w:rPr>
        <w:t>Конструювання опитувальника, спрямованого на діагностику алкогольної залежності.</w:t>
      </w:r>
    </w:p>
    <w:p w:rsidR="00D92FAE" w:rsidRPr="00CC4A0B" w:rsidRDefault="00D92FAE" w:rsidP="00D92FAE">
      <w:pPr>
        <w:numPr>
          <w:ilvl w:val="0"/>
          <w:numId w:val="1"/>
        </w:numPr>
        <w:jc w:val="both"/>
        <w:rPr>
          <w:rFonts w:ascii="Times New Roman" w:hAnsi="Times New Roman"/>
          <w:lang w:eastAsia="x-none" w:bidi="ar-SA"/>
        </w:rPr>
      </w:pPr>
      <w:r w:rsidRPr="00CC4A0B">
        <w:rPr>
          <w:rFonts w:ascii="Times New Roman" w:hAnsi="Times New Roman"/>
          <w:lang w:eastAsia="x-none" w:bidi="ar-SA"/>
        </w:rPr>
        <w:t xml:space="preserve">Конструювання методики діагностики </w:t>
      </w:r>
      <w:proofErr w:type="spellStart"/>
      <w:r w:rsidRPr="00CC4A0B">
        <w:rPr>
          <w:rFonts w:ascii="Times New Roman" w:hAnsi="Times New Roman"/>
          <w:lang w:eastAsia="x-none" w:bidi="ar-SA"/>
        </w:rPr>
        <w:t>прокрастинації</w:t>
      </w:r>
      <w:proofErr w:type="spellEnd"/>
      <w:r w:rsidRPr="00CC4A0B">
        <w:rPr>
          <w:rFonts w:ascii="Times New Roman" w:hAnsi="Times New Roman"/>
          <w:lang w:eastAsia="x-none" w:bidi="ar-SA"/>
        </w:rPr>
        <w:t>.</w:t>
      </w:r>
    </w:p>
    <w:p w:rsidR="00D92FAE" w:rsidRPr="00CC4A0B" w:rsidRDefault="00D92FAE" w:rsidP="00D92FAE">
      <w:pPr>
        <w:numPr>
          <w:ilvl w:val="0"/>
          <w:numId w:val="1"/>
        </w:numPr>
        <w:jc w:val="both"/>
        <w:rPr>
          <w:rFonts w:ascii="Times New Roman" w:hAnsi="Times New Roman"/>
          <w:lang w:eastAsia="x-none" w:bidi="ar-SA"/>
        </w:rPr>
      </w:pPr>
      <w:r w:rsidRPr="00CC4A0B">
        <w:rPr>
          <w:rFonts w:ascii="Times New Roman" w:hAnsi="Times New Roman"/>
          <w:lang w:eastAsia="x-none" w:bidi="ar-SA"/>
        </w:rPr>
        <w:t>Програма розробки невербального тесту інтелекту.</w:t>
      </w:r>
    </w:p>
    <w:p w:rsidR="00D92FAE" w:rsidRPr="00CC4A0B" w:rsidRDefault="00D92FAE" w:rsidP="00D92FAE">
      <w:pPr>
        <w:numPr>
          <w:ilvl w:val="0"/>
          <w:numId w:val="1"/>
        </w:numPr>
        <w:jc w:val="both"/>
        <w:rPr>
          <w:rFonts w:ascii="Times New Roman" w:hAnsi="Times New Roman"/>
          <w:lang w:eastAsia="x-none" w:bidi="ar-SA"/>
        </w:rPr>
      </w:pPr>
      <w:r w:rsidRPr="00CC4A0B">
        <w:rPr>
          <w:rFonts w:ascii="Times New Roman" w:hAnsi="Times New Roman"/>
          <w:lang w:eastAsia="x-none" w:bidi="ar-SA"/>
        </w:rPr>
        <w:t>Програма розробки методики, спрямованої на діагностику ознак невротичної анорексії.</w:t>
      </w:r>
    </w:p>
    <w:p w:rsidR="00D92FAE" w:rsidRPr="00CC4A0B" w:rsidRDefault="00D92FAE" w:rsidP="00D92FAE">
      <w:pPr>
        <w:numPr>
          <w:ilvl w:val="0"/>
          <w:numId w:val="1"/>
        </w:numPr>
        <w:jc w:val="both"/>
        <w:rPr>
          <w:rFonts w:ascii="Times New Roman" w:hAnsi="Times New Roman"/>
          <w:lang w:eastAsia="x-none" w:bidi="ar-SA"/>
        </w:rPr>
      </w:pPr>
      <w:r w:rsidRPr="00CC4A0B">
        <w:rPr>
          <w:rFonts w:ascii="Times New Roman" w:hAnsi="Times New Roman"/>
          <w:lang w:eastAsia="x-none" w:bidi="ar-SA"/>
        </w:rPr>
        <w:t xml:space="preserve">Програма розробки методики </w:t>
      </w:r>
      <w:proofErr w:type="spellStart"/>
      <w:r w:rsidRPr="00CC4A0B">
        <w:rPr>
          <w:rFonts w:ascii="Times New Roman" w:hAnsi="Times New Roman"/>
          <w:lang w:val="ru-RU"/>
        </w:rPr>
        <w:t>діагностики</w:t>
      </w:r>
      <w:proofErr w:type="spellEnd"/>
      <w:r w:rsidRPr="00CC4A0B">
        <w:rPr>
          <w:rFonts w:ascii="Times New Roman" w:hAnsi="Times New Roman"/>
          <w:lang w:val="ru-RU"/>
        </w:rPr>
        <w:t xml:space="preserve"> </w:t>
      </w:r>
      <w:r w:rsidRPr="00CC4A0B">
        <w:rPr>
          <w:rFonts w:ascii="Times New Roman" w:hAnsi="Times New Roman"/>
        </w:rPr>
        <w:t>романтичності особистості</w:t>
      </w:r>
    </w:p>
    <w:p w:rsidR="00D92FAE" w:rsidRPr="00CC4A0B" w:rsidRDefault="00D92FAE" w:rsidP="00D92FAE">
      <w:pPr>
        <w:numPr>
          <w:ilvl w:val="0"/>
          <w:numId w:val="1"/>
        </w:numPr>
        <w:jc w:val="both"/>
        <w:rPr>
          <w:rFonts w:ascii="Times New Roman" w:hAnsi="Times New Roman"/>
          <w:lang w:eastAsia="x-none" w:bidi="ar-SA"/>
        </w:rPr>
      </w:pPr>
      <w:r w:rsidRPr="00CC4A0B">
        <w:rPr>
          <w:rFonts w:ascii="Times New Roman" w:hAnsi="Times New Roman"/>
        </w:rPr>
        <w:t xml:space="preserve"> </w:t>
      </w:r>
      <w:r w:rsidRPr="00CC4A0B">
        <w:rPr>
          <w:rFonts w:ascii="Times New Roman" w:hAnsi="Times New Roman"/>
          <w:lang w:eastAsia="x-none" w:bidi="ar-SA"/>
        </w:rPr>
        <w:t xml:space="preserve">Програма розробки методики </w:t>
      </w:r>
      <w:proofErr w:type="spellStart"/>
      <w:r w:rsidRPr="00CC4A0B">
        <w:rPr>
          <w:rFonts w:ascii="Times New Roman" w:hAnsi="Times New Roman"/>
          <w:lang w:val="ru-RU"/>
        </w:rPr>
        <w:t>діагностики</w:t>
      </w:r>
      <w:proofErr w:type="spellEnd"/>
      <w:r w:rsidRPr="00CC4A0B">
        <w:rPr>
          <w:rFonts w:ascii="Times New Roman" w:hAnsi="Times New Roman"/>
          <w:lang w:val="ru-RU"/>
        </w:rPr>
        <w:t xml:space="preserve">  </w:t>
      </w:r>
      <w:r w:rsidRPr="00CC4A0B">
        <w:rPr>
          <w:rFonts w:ascii="Times New Roman" w:hAnsi="Times New Roman"/>
        </w:rPr>
        <w:t>альтруїзму  особистості</w:t>
      </w:r>
    </w:p>
    <w:p w:rsidR="00D92FAE" w:rsidRPr="00CC4A0B" w:rsidRDefault="00D92FAE" w:rsidP="00D92FA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CC4A0B">
        <w:rPr>
          <w:rFonts w:ascii="Times New Roman" w:hAnsi="Times New Roman"/>
          <w:lang w:eastAsia="x-none" w:bidi="ar-SA"/>
        </w:rPr>
        <w:t>Програма розробки методики «</w:t>
      </w:r>
      <w:r w:rsidRPr="00CC4A0B">
        <w:rPr>
          <w:rFonts w:ascii="Times New Roman" w:hAnsi="Times New Roman"/>
        </w:rPr>
        <w:t xml:space="preserve">Шкала оцінки прагматичності особистості». </w:t>
      </w:r>
    </w:p>
    <w:p w:rsidR="00D92FAE" w:rsidRPr="00CC4A0B" w:rsidRDefault="00D92FAE" w:rsidP="00D92FA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CC4A0B">
        <w:rPr>
          <w:rFonts w:ascii="Times New Roman" w:hAnsi="Times New Roman"/>
          <w:lang w:eastAsia="x-none" w:bidi="ar-SA"/>
        </w:rPr>
        <w:t xml:space="preserve">Конструювання методики діагностики </w:t>
      </w:r>
      <w:r w:rsidRPr="00CC4A0B">
        <w:rPr>
          <w:rFonts w:ascii="Times New Roman" w:hAnsi="Times New Roman"/>
        </w:rPr>
        <w:t xml:space="preserve">сором’язливості особистості. </w:t>
      </w:r>
    </w:p>
    <w:p w:rsidR="00D92FAE" w:rsidRPr="00CC4A0B" w:rsidRDefault="00D92FAE" w:rsidP="00D92FA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CC4A0B">
        <w:rPr>
          <w:rFonts w:ascii="Times New Roman" w:hAnsi="Times New Roman"/>
          <w:lang w:eastAsia="x-none" w:bidi="ar-SA"/>
        </w:rPr>
        <w:t>Програма розробки методики «</w:t>
      </w:r>
      <w:r w:rsidRPr="00CC4A0B">
        <w:rPr>
          <w:rFonts w:ascii="Times New Roman" w:hAnsi="Times New Roman"/>
        </w:rPr>
        <w:t xml:space="preserve">Шкала </w:t>
      </w:r>
      <w:proofErr w:type="spellStart"/>
      <w:r w:rsidRPr="00CC4A0B">
        <w:rPr>
          <w:rFonts w:ascii="Times New Roman" w:hAnsi="Times New Roman"/>
        </w:rPr>
        <w:t>харизматичності</w:t>
      </w:r>
      <w:proofErr w:type="spellEnd"/>
      <w:r w:rsidRPr="00CC4A0B">
        <w:rPr>
          <w:rFonts w:ascii="Times New Roman" w:hAnsi="Times New Roman"/>
        </w:rPr>
        <w:t xml:space="preserve"> особистості». </w:t>
      </w:r>
    </w:p>
    <w:p w:rsidR="00D92FAE" w:rsidRPr="00CC4A0B" w:rsidRDefault="00D92FAE" w:rsidP="00D92FA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CC4A0B">
        <w:rPr>
          <w:rFonts w:ascii="Times New Roman" w:hAnsi="Times New Roman"/>
          <w:lang w:eastAsia="x-none" w:bidi="ar-SA"/>
        </w:rPr>
        <w:t xml:space="preserve">Конструювання методики діагностики </w:t>
      </w:r>
      <w:r w:rsidRPr="00CC4A0B">
        <w:rPr>
          <w:rFonts w:ascii="Times New Roman" w:hAnsi="Times New Roman"/>
        </w:rPr>
        <w:t xml:space="preserve">психологічної дистанції у стосунках. </w:t>
      </w:r>
    </w:p>
    <w:p w:rsidR="00D92FAE" w:rsidRPr="00CC4A0B" w:rsidRDefault="00D92FAE" w:rsidP="00D92FA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CC4A0B">
        <w:rPr>
          <w:rFonts w:ascii="Times New Roman" w:hAnsi="Times New Roman"/>
          <w:lang w:eastAsia="x-none" w:bidi="ar-SA"/>
        </w:rPr>
        <w:t>Програма розробки методики «</w:t>
      </w:r>
      <w:r w:rsidRPr="00CC4A0B">
        <w:rPr>
          <w:rFonts w:ascii="Times New Roman" w:hAnsi="Times New Roman"/>
        </w:rPr>
        <w:t>Шкала оцінки довіри до світу».</w:t>
      </w:r>
    </w:p>
    <w:p w:rsidR="00D92FAE" w:rsidRPr="00CC4A0B" w:rsidRDefault="00D92FAE" w:rsidP="00D92FA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CC4A0B">
        <w:rPr>
          <w:rFonts w:ascii="Times New Roman" w:hAnsi="Times New Roman"/>
          <w:lang w:eastAsia="x-none" w:bidi="ar-SA"/>
        </w:rPr>
        <w:t>Програма розробки методики «</w:t>
      </w:r>
      <w:r w:rsidRPr="00CC4A0B">
        <w:rPr>
          <w:rFonts w:ascii="Times New Roman" w:hAnsi="Times New Roman"/>
        </w:rPr>
        <w:t xml:space="preserve">Опитувальник саморозкриття особистості» </w:t>
      </w:r>
    </w:p>
    <w:p w:rsidR="00D92FAE" w:rsidRPr="00CC4A0B" w:rsidRDefault="00D92FAE" w:rsidP="00D92FA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CC4A0B">
        <w:rPr>
          <w:rFonts w:ascii="Times New Roman" w:hAnsi="Times New Roman"/>
          <w:lang w:eastAsia="x-none" w:bidi="ar-SA"/>
        </w:rPr>
        <w:t xml:space="preserve">Програма розробки методики </w:t>
      </w:r>
      <w:r>
        <w:rPr>
          <w:rFonts w:ascii="Times New Roman" w:hAnsi="Times New Roman"/>
          <w:lang w:eastAsia="x-none" w:bidi="ar-SA"/>
        </w:rPr>
        <w:t>«</w:t>
      </w:r>
      <w:r w:rsidRPr="00CC4A0B">
        <w:rPr>
          <w:rFonts w:ascii="Times New Roman" w:hAnsi="Times New Roman"/>
        </w:rPr>
        <w:t>Опитувальник задоволеності обраною професією</w:t>
      </w:r>
      <w:r>
        <w:rPr>
          <w:rFonts w:ascii="Times New Roman" w:hAnsi="Times New Roman"/>
        </w:rPr>
        <w:t>»</w:t>
      </w:r>
    </w:p>
    <w:p w:rsidR="00D92FAE" w:rsidRPr="00CC4A0B" w:rsidRDefault="00D92FAE" w:rsidP="00D92FA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CC4A0B">
        <w:rPr>
          <w:rFonts w:ascii="Times New Roman" w:hAnsi="Times New Roman"/>
          <w:lang w:eastAsia="x-none" w:bidi="ar-SA"/>
        </w:rPr>
        <w:t xml:space="preserve">Конструювання методики діагностики </w:t>
      </w:r>
      <w:proofErr w:type="spellStart"/>
      <w:r w:rsidRPr="00CC4A0B">
        <w:rPr>
          <w:rFonts w:ascii="Times New Roman" w:hAnsi="Times New Roman"/>
        </w:rPr>
        <w:t>вираженості</w:t>
      </w:r>
      <w:proofErr w:type="spellEnd"/>
      <w:r w:rsidRPr="00CC4A0B">
        <w:rPr>
          <w:rFonts w:ascii="Times New Roman" w:hAnsi="Times New Roman"/>
        </w:rPr>
        <w:t xml:space="preserve"> потреби у творчості </w:t>
      </w:r>
    </w:p>
    <w:p w:rsidR="00D92FAE" w:rsidRDefault="00D92FAE" w:rsidP="00D92FA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CC4A0B">
        <w:rPr>
          <w:rFonts w:ascii="Times New Roman" w:hAnsi="Times New Roman"/>
          <w:lang w:eastAsia="x-none" w:bidi="ar-SA"/>
        </w:rPr>
        <w:t xml:space="preserve">Конструювання методики діагностики </w:t>
      </w:r>
      <w:proofErr w:type="spellStart"/>
      <w:r w:rsidRPr="00CC4A0B">
        <w:rPr>
          <w:rFonts w:ascii="Times New Roman" w:hAnsi="Times New Roman"/>
        </w:rPr>
        <w:t>вираженості</w:t>
      </w:r>
      <w:proofErr w:type="spellEnd"/>
      <w:r w:rsidRPr="00CC4A0B">
        <w:rPr>
          <w:rFonts w:ascii="Times New Roman" w:hAnsi="Times New Roman"/>
        </w:rPr>
        <w:t xml:space="preserve"> потреби у пізнанні. </w:t>
      </w:r>
    </w:p>
    <w:p w:rsidR="00D92FAE" w:rsidRPr="00CC4A0B" w:rsidRDefault="00D92FAE" w:rsidP="00D92FAE">
      <w:pPr>
        <w:numPr>
          <w:ilvl w:val="0"/>
          <w:numId w:val="1"/>
        </w:numPr>
        <w:jc w:val="both"/>
        <w:rPr>
          <w:rFonts w:ascii="Times New Roman" w:hAnsi="Times New Roman"/>
          <w:lang w:eastAsia="x-none" w:bidi="ar-SA"/>
        </w:rPr>
      </w:pPr>
      <w:r w:rsidRPr="00CC4A0B">
        <w:rPr>
          <w:rFonts w:ascii="Times New Roman" w:hAnsi="Times New Roman"/>
          <w:lang w:eastAsia="x-none" w:bidi="ar-SA"/>
        </w:rPr>
        <w:t xml:space="preserve">Конструювання методики діагностики </w:t>
      </w:r>
      <w:r>
        <w:rPr>
          <w:rFonts w:ascii="Times New Roman" w:hAnsi="Times New Roman"/>
          <w:lang w:eastAsia="x-none" w:bidi="ar-SA"/>
        </w:rPr>
        <w:t>патріотизму</w:t>
      </w:r>
    </w:p>
    <w:p w:rsidR="00D92FAE" w:rsidRDefault="00D92FAE" w:rsidP="00D92FAE">
      <w:pPr>
        <w:numPr>
          <w:ilvl w:val="0"/>
          <w:numId w:val="1"/>
        </w:numPr>
        <w:jc w:val="both"/>
        <w:rPr>
          <w:rFonts w:ascii="Times New Roman" w:hAnsi="Times New Roman"/>
          <w:lang w:eastAsia="x-none" w:bidi="ar-SA"/>
        </w:rPr>
      </w:pPr>
      <w:r w:rsidRPr="00CC4A0B">
        <w:rPr>
          <w:rFonts w:ascii="Times New Roman" w:hAnsi="Times New Roman"/>
          <w:lang w:eastAsia="x-none" w:bidi="ar-SA"/>
        </w:rPr>
        <w:t xml:space="preserve">Конструювання методики </w:t>
      </w:r>
      <w:r>
        <w:rPr>
          <w:rFonts w:ascii="Times New Roman" w:hAnsi="Times New Roman"/>
          <w:lang w:eastAsia="x-none" w:bidi="ar-SA"/>
        </w:rPr>
        <w:t>«Психологічні кордони особистості»</w:t>
      </w:r>
    </w:p>
    <w:p w:rsidR="00D92FAE" w:rsidRDefault="00D92FAE" w:rsidP="00D92FA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CC4A0B">
        <w:rPr>
          <w:rFonts w:ascii="Times New Roman" w:hAnsi="Times New Roman"/>
          <w:lang w:eastAsia="x-none" w:bidi="ar-SA"/>
        </w:rPr>
        <w:t>Програма розробки методики «</w:t>
      </w:r>
      <w:r w:rsidRPr="00CC4A0B">
        <w:rPr>
          <w:rFonts w:ascii="Times New Roman" w:hAnsi="Times New Roman"/>
        </w:rPr>
        <w:t xml:space="preserve">Шкала </w:t>
      </w:r>
      <w:r>
        <w:rPr>
          <w:rFonts w:ascii="Times New Roman" w:hAnsi="Times New Roman"/>
        </w:rPr>
        <w:t>трудової поведінки особистості</w:t>
      </w:r>
      <w:r w:rsidRPr="00CC4A0B">
        <w:rPr>
          <w:rFonts w:ascii="Times New Roman" w:hAnsi="Times New Roman"/>
        </w:rPr>
        <w:t xml:space="preserve">». </w:t>
      </w:r>
    </w:p>
    <w:p w:rsidR="00D92FAE" w:rsidRPr="00CC4A0B" w:rsidRDefault="00D92FAE" w:rsidP="00D92FAE">
      <w:pPr>
        <w:pStyle w:val="a5"/>
        <w:numPr>
          <w:ilvl w:val="0"/>
          <w:numId w:val="1"/>
        </w:numPr>
        <w:rPr>
          <w:rFonts w:ascii="Times New Roman" w:hAnsi="Times New Roman"/>
        </w:rPr>
      </w:pPr>
      <w:r w:rsidRPr="00CC4A0B">
        <w:rPr>
          <w:rFonts w:ascii="Times New Roman" w:hAnsi="Times New Roman"/>
          <w:lang w:eastAsia="x-none" w:bidi="ar-SA"/>
        </w:rPr>
        <w:t>Програма розробки методики «</w:t>
      </w:r>
      <w:r w:rsidRPr="00CC4A0B">
        <w:rPr>
          <w:rFonts w:ascii="Times New Roman" w:hAnsi="Times New Roman"/>
        </w:rPr>
        <w:t xml:space="preserve">Шкала </w:t>
      </w:r>
      <w:proofErr w:type="spellStart"/>
      <w:r>
        <w:rPr>
          <w:rFonts w:ascii="Times New Roman" w:hAnsi="Times New Roman"/>
        </w:rPr>
        <w:t>оцінк</w:t>
      </w:r>
      <w:proofErr w:type="spellEnd"/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релігійності особистості</w:t>
      </w:r>
      <w:r w:rsidRPr="00CC4A0B">
        <w:rPr>
          <w:rFonts w:ascii="Times New Roman" w:hAnsi="Times New Roman"/>
        </w:rPr>
        <w:t xml:space="preserve">». </w:t>
      </w:r>
    </w:p>
    <w:p w:rsidR="00D92FAE" w:rsidRPr="00A04D01" w:rsidRDefault="00D92FAE" w:rsidP="00D92FAE">
      <w:pPr>
        <w:pStyle w:val="a5"/>
        <w:ind w:left="644"/>
        <w:rPr>
          <w:rFonts w:ascii="Times New Roman" w:hAnsi="Times New Roman"/>
        </w:rPr>
      </w:pPr>
    </w:p>
    <w:p w:rsidR="00D92FAE" w:rsidRDefault="00D92FAE" w:rsidP="00D92FAE">
      <w:pPr>
        <w:ind w:left="644"/>
        <w:jc w:val="both"/>
        <w:rPr>
          <w:rFonts w:ascii="Times New Roman" w:hAnsi="Times New Roman"/>
          <w:lang w:eastAsia="x-none" w:bidi="ar-SA"/>
        </w:rPr>
      </w:pPr>
    </w:p>
    <w:p w:rsidR="00D92FAE" w:rsidRPr="00CC4A0B" w:rsidRDefault="00D92FAE" w:rsidP="00D92FAE">
      <w:pPr>
        <w:ind w:left="644"/>
        <w:jc w:val="both"/>
        <w:rPr>
          <w:rFonts w:ascii="Times New Roman" w:hAnsi="Times New Roman"/>
          <w:lang w:eastAsia="x-none" w:bidi="ar-SA"/>
        </w:rPr>
      </w:pPr>
    </w:p>
    <w:p w:rsidR="00D92FAE" w:rsidRPr="00CC4A0B" w:rsidRDefault="00D92FAE" w:rsidP="00D92FAE">
      <w:pPr>
        <w:jc w:val="both"/>
        <w:rPr>
          <w:rFonts w:ascii="Times New Roman" w:hAnsi="Times New Roman"/>
          <w:lang w:eastAsia="x-none" w:bidi="ar-SA"/>
        </w:rPr>
      </w:pPr>
    </w:p>
    <w:p w:rsidR="00D92FAE" w:rsidRDefault="00D92FAE" w:rsidP="00D92FAE">
      <w:pPr>
        <w:jc w:val="both"/>
        <w:rPr>
          <w:rFonts w:ascii="Times New Roman" w:hAnsi="Times New Roman"/>
          <w:sz w:val="28"/>
          <w:szCs w:val="28"/>
          <w:lang w:eastAsia="x-none" w:bidi="ar-SA"/>
        </w:rPr>
      </w:pPr>
    </w:p>
    <w:p w:rsidR="00D92FAE" w:rsidRDefault="00D92FAE" w:rsidP="00D92FAE">
      <w:pPr>
        <w:jc w:val="center"/>
        <w:rPr>
          <w:rFonts w:ascii="Times New Roman" w:hAnsi="Times New Roman"/>
          <w:b/>
          <w:lang w:eastAsia="x-none" w:bidi="ar-SA"/>
        </w:rPr>
      </w:pPr>
    </w:p>
    <w:p w:rsidR="00D92FAE" w:rsidRDefault="00D92FAE" w:rsidP="00D92FAE">
      <w:pPr>
        <w:jc w:val="center"/>
        <w:rPr>
          <w:rFonts w:ascii="Times New Roman" w:hAnsi="Times New Roman"/>
          <w:b/>
          <w:lang w:eastAsia="x-none" w:bidi="ar-SA"/>
        </w:rPr>
      </w:pPr>
    </w:p>
    <w:p w:rsidR="00D92FAE" w:rsidRDefault="00D92FAE" w:rsidP="00D92FAE">
      <w:pPr>
        <w:jc w:val="center"/>
        <w:rPr>
          <w:rFonts w:ascii="Times New Roman" w:hAnsi="Times New Roman"/>
          <w:b/>
          <w:lang w:eastAsia="x-none" w:bidi="ar-SA"/>
        </w:rPr>
      </w:pPr>
    </w:p>
    <w:p w:rsidR="00D92FAE" w:rsidRPr="00650E2A" w:rsidRDefault="00D92FAE" w:rsidP="00D92FAE">
      <w:pPr>
        <w:jc w:val="center"/>
        <w:rPr>
          <w:rFonts w:ascii="Times New Roman" w:hAnsi="Times New Roman"/>
          <w:b/>
          <w:lang w:eastAsia="x-none" w:bidi="ar-SA"/>
        </w:rPr>
      </w:pPr>
      <w:bookmarkStart w:id="0" w:name="_GoBack"/>
      <w:bookmarkEnd w:id="0"/>
      <w:r w:rsidRPr="00650E2A">
        <w:rPr>
          <w:rFonts w:ascii="Times New Roman" w:hAnsi="Times New Roman"/>
          <w:b/>
          <w:lang w:eastAsia="x-none" w:bidi="ar-SA"/>
        </w:rPr>
        <w:lastRenderedPageBreak/>
        <w:t>Список літератури</w:t>
      </w:r>
    </w:p>
    <w:p w:rsidR="00D92FAE" w:rsidRPr="00ED2A62" w:rsidRDefault="00D92FAE" w:rsidP="00D92FAE">
      <w:pPr>
        <w:rPr>
          <w:rFonts w:ascii="Times New Roman" w:hAnsi="Times New Roman"/>
          <w:lang w:eastAsia="x-none" w:bidi="ar-SA"/>
        </w:rPr>
      </w:pPr>
    </w:p>
    <w:p w:rsidR="00D92FAE" w:rsidRPr="00ED2A62" w:rsidRDefault="00D92FAE" w:rsidP="00D92FAE">
      <w:pPr>
        <w:spacing w:line="233" w:lineRule="auto"/>
        <w:ind w:firstLine="708"/>
        <w:jc w:val="both"/>
        <w:rPr>
          <w:rFonts w:ascii="Times New Roman" w:hAnsi="Times New Roman"/>
          <w:lang w:val="ru-RU"/>
        </w:rPr>
      </w:pPr>
      <w:r w:rsidRPr="00ED2A62">
        <w:rPr>
          <w:rFonts w:ascii="Times New Roman" w:hAnsi="Times New Roman"/>
          <w:lang w:val="ru-RU"/>
        </w:rPr>
        <w:t xml:space="preserve">1. </w:t>
      </w:r>
      <w:proofErr w:type="spellStart"/>
      <w:r w:rsidRPr="00ED2A62">
        <w:rPr>
          <w:rFonts w:ascii="Times New Roman" w:hAnsi="Times New Roman"/>
          <w:lang w:val="ru-RU"/>
        </w:rPr>
        <w:t>Анастази</w:t>
      </w:r>
      <w:proofErr w:type="spellEnd"/>
      <w:r w:rsidRPr="00ED2A62">
        <w:rPr>
          <w:rFonts w:ascii="Times New Roman" w:hAnsi="Times New Roman"/>
          <w:lang w:val="ru-RU"/>
        </w:rPr>
        <w:t xml:space="preserve"> А., </w:t>
      </w:r>
      <w:proofErr w:type="spellStart"/>
      <w:r w:rsidRPr="00ED2A62">
        <w:rPr>
          <w:rFonts w:ascii="Times New Roman" w:hAnsi="Times New Roman"/>
          <w:lang w:val="ru-RU"/>
        </w:rPr>
        <w:t>Урбина</w:t>
      </w:r>
      <w:proofErr w:type="spellEnd"/>
      <w:r w:rsidRPr="00ED2A62">
        <w:rPr>
          <w:rFonts w:ascii="Times New Roman" w:hAnsi="Times New Roman"/>
          <w:lang w:val="ru-RU"/>
        </w:rPr>
        <w:t xml:space="preserve"> С. Психологическое тестирование. 7-е изд. / Пер. с англ. – СПб</w:t>
      </w:r>
      <w:proofErr w:type="gramStart"/>
      <w:r w:rsidRPr="00ED2A62">
        <w:rPr>
          <w:rFonts w:ascii="Times New Roman" w:hAnsi="Times New Roman"/>
          <w:lang w:val="ru-RU"/>
        </w:rPr>
        <w:t xml:space="preserve">.: </w:t>
      </w:r>
      <w:proofErr w:type="gramEnd"/>
      <w:r w:rsidRPr="00ED2A62">
        <w:rPr>
          <w:rFonts w:ascii="Times New Roman" w:hAnsi="Times New Roman"/>
          <w:lang w:val="ru-RU"/>
        </w:rPr>
        <w:t xml:space="preserve">Питер, 2007. </w:t>
      </w:r>
    </w:p>
    <w:p w:rsidR="00D92FAE" w:rsidRPr="00ED2A62" w:rsidRDefault="00D92FAE" w:rsidP="00D92FAE">
      <w:pPr>
        <w:spacing w:line="233" w:lineRule="auto"/>
        <w:ind w:firstLine="708"/>
        <w:jc w:val="both"/>
        <w:rPr>
          <w:rFonts w:ascii="Times New Roman" w:hAnsi="Times New Roman"/>
          <w:lang w:val="ru-RU"/>
        </w:rPr>
      </w:pPr>
      <w:r w:rsidRPr="00ED2A62">
        <w:rPr>
          <w:rFonts w:ascii="Times New Roman" w:hAnsi="Times New Roman"/>
          <w:lang w:val="ru-RU"/>
        </w:rPr>
        <w:t xml:space="preserve">2. </w:t>
      </w:r>
      <w:proofErr w:type="spellStart"/>
      <w:r w:rsidRPr="00ED2A62">
        <w:rPr>
          <w:rFonts w:ascii="Times New Roman" w:hAnsi="Times New Roman"/>
          <w:lang w:val="ru-RU"/>
        </w:rPr>
        <w:t>Блейхер</w:t>
      </w:r>
      <w:proofErr w:type="spellEnd"/>
      <w:r w:rsidRPr="00ED2A62">
        <w:rPr>
          <w:rFonts w:ascii="Times New Roman" w:hAnsi="Times New Roman"/>
          <w:lang w:val="ru-RU"/>
        </w:rPr>
        <w:t xml:space="preserve"> В.М., </w:t>
      </w:r>
      <w:proofErr w:type="spellStart"/>
      <w:r w:rsidRPr="00ED2A62">
        <w:rPr>
          <w:rFonts w:ascii="Times New Roman" w:hAnsi="Times New Roman"/>
          <w:lang w:val="ru-RU"/>
        </w:rPr>
        <w:t>Бурлачук</w:t>
      </w:r>
      <w:proofErr w:type="spellEnd"/>
      <w:r w:rsidRPr="00ED2A62">
        <w:rPr>
          <w:rFonts w:ascii="Times New Roman" w:hAnsi="Times New Roman"/>
          <w:lang w:val="ru-RU"/>
        </w:rPr>
        <w:t xml:space="preserve"> Л.Ф. Психологическая диагностика интеллекта и личности. – Киев: </w:t>
      </w:r>
      <w:proofErr w:type="spellStart"/>
      <w:r w:rsidRPr="00ED2A62">
        <w:rPr>
          <w:rFonts w:ascii="Times New Roman" w:hAnsi="Times New Roman"/>
          <w:lang w:val="ru-RU"/>
        </w:rPr>
        <w:t>Вища</w:t>
      </w:r>
      <w:proofErr w:type="spellEnd"/>
      <w:r w:rsidRPr="00ED2A62">
        <w:rPr>
          <w:rFonts w:ascii="Times New Roman" w:hAnsi="Times New Roman"/>
          <w:lang w:val="ru-RU"/>
        </w:rPr>
        <w:t xml:space="preserve"> школа, 1978. – 142 с.</w:t>
      </w:r>
    </w:p>
    <w:p w:rsidR="00D92FAE" w:rsidRPr="00ED2A62" w:rsidRDefault="00D92FAE" w:rsidP="00D92FAE">
      <w:pPr>
        <w:spacing w:line="233" w:lineRule="auto"/>
        <w:ind w:firstLine="708"/>
        <w:jc w:val="both"/>
        <w:rPr>
          <w:rFonts w:ascii="Times New Roman" w:hAnsi="Times New Roman"/>
          <w:lang w:val="ru-RU"/>
        </w:rPr>
      </w:pPr>
      <w:r w:rsidRPr="00ED2A62">
        <w:rPr>
          <w:rFonts w:ascii="Times New Roman" w:hAnsi="Times New Roman"/>
          <w:lang w:val="ru-RU"/>
        </w:rPr>
        <w:t xml:space="preserve">3. </w:t>
      </w:r>
      <w:proofErr w:type="spellStart"/>
      <w:r w:rsidRPr="00ED2A62">
        <w:rPr>
          <w:rFonts w:ascii="Times New Roman" w:hAnsi="Times New Roman"/>
          <w:lang w:val="ru-RU"/>
        </w:rPr>
        <w:t>Бурлачук</w:t>
      </w:r>
      <w:proofErr w:type="spellEnd"/>
      <w:r w:rsidRPr="00ED2A62">
        <w:rPr>
          <w:rFonts w:ascii="Times New Roman" w:hAnsi="Times New Roman"/>
          <w:lang w:val="ru-RU"/>
        </w:rPr>
        <w:t xml:space="preserve"> Л.Ф. Психодиагностика: Учебник для вузов. 2-е изд. – СПб</w:t>
      </w:r>
      <w:proofErr w:type="gramStart"/>
      <w:r w:rsidRPr="00ED2A62">
        <w:rPr>
          <w:rFonts w:ascii="Times New Roman" w:hAnsi="Times New Roman"/>
          <w:lang w:val="ru-RU"/>
        </w:rPr>
        <w:t xml:space="preserve">.: </w:t>
      </w:r>
      <w:proofErr w:type="gramEnd"/>
      <w:r w:rsidRPr="00ED2A62">
        <w:rPr>
          <w:rFonts w:ascii="Times New Roman" w:hAnsi="Times New Roman"/>
          <w:lang w:val="ru-RU"/>
        </w:rPr>
        <w:t>Питер, 2008. – 384 с.</w:t>
      </w:r>
    </w:p>
    <w:p w:rsidR="00D92FAE" w:rsidRPr="00ED2A62" w:rsidRDefault="00D92FAE" w:rsidP="00D92FAE">
      <w:pPr>
        <w:spacing w:line="233" w:lineRule="auto"/>
        <w:ind w:firstLine="709"/>
        <w:jc w:val="both"/>
        <w:rPr>
          <w:rFonts w:ascii="Times New Roman" w:hAnsi="Times New Roman"/>
          <w:lang w:val="ru-RU"/>
        </w:rPr>
      </w:pPr>
      <w:r w:rsidRPr="00ED2A62">
        <w:rPr>
          <w:rFonts w:ascii="Times New Roman" w:hAnsi="Times New Roman"/>
          <w:spacing w:val="-2"/>
          <w:lang w:val="ru-RU"/>
        </w:rPr>
        <w:t xml:space="preserve">4. </w:t>
      </w:r>
      <w:proofErr w:type="spellStart"/>
      <w:r w:rsidRPr="00ED2A62">
        <w:rPr>
          <w:rFonts w:ascii="Times New Roman" w:hAnsi="Times New Roman"/>
          <w:spacing w:val="-2"/>
          <w:lang w:val="ru-RU"/>
        </w:rPr>
        <w:t>Бурлачук</w:t>
      </w:r>
      <w:proofErr w:type="spellEnd"/>
      <w:r w:rsidRPr="00ED2A62">
        <w:rPr>
          <w:rFonts w:ascii="Times New Roman" w:hAnsi="Times New Roman"/>
          <w:spacing w:val="-2"/>
          <w:lang w:val="ru-RU"/>
        </w:rPr>
        <w:t xml:space="preserve"> Л.Ф., Морозов С.М. Словарь-справочник по психодиагностике. – 2-е изд., </w:t>
      </w:r>
      <w:proofErr w:type="spellStart"/>
      <w:r w:rsidRPr="00ED2A62">
        <w:rPr>
          <w:rFonts w:ascii="Times New Roman" w:hAnsi="Times New Roman"/>
          <w:spacing w:val="-2"/>
          <w:lang w:val="ru-RU"/>
        </w:rPr>
        <w:t>перераб</w:t>
      </w:r>
      <w:proofErr w:type="spellEnd"/>
      <w:r w:rsidRPr="00ED2A62">
        <w:rPr>
          <w:rFonts w:ascii="Times New Roman" w:hAnsi="Times New Roman"/>
          <w:spacing w:val="-2"/>
          <w:lang w:val="ru-RU"/>
        </w:rPr>
        <w:t>. и доп. – СПБ</w:t>
      </w:r>
      <w:proofErr w:type="gramStart"/>
      <w:r w:rsidRPr="00ED2A62">
        <w:rPr>
          <w:rFonts w:ascii="Times New Roman" w:hAnsi="Times New Roman"/>
          <w:spacing w:val="-2"/>
          <w:lang w:val="ru-RU"/>
        </w:rPr>
        <w:t xml:space="preserve">.: </w:t>
      </w:r>
      <w:proofErr w:type="gramEnd"/>
      <w:r w:rsidRPr="00ED2A62">
        <w:rPr>
          <w:rFonts w:ascii="Times New Roman" w:hAnsi="Times New Roman"/>
          <w:spacing w:val="-2"/>
          <w:lang w:val="ru-RU"/>
        </w:rPr>
        <w:t>Питер, 2004. – 520 с.</w:t>
      </w:r>
      <w:r w:rsidRPr="00ED2A62">
        <w:rPr>
          <w:rFonts w:ascii="Times New Roman" w:hAnsi="Times New Roman"/>
          <w:lang w:val="ru-RU"/>
        </w:rPr>
        <w:t xml:space="preserve"> </w:t>
      </w:r>
    </w:p>
    <w:p w:rsidR="00D92FAE" w:rsidRPr="00ED2A62" w:rsidRDefault="00D92FAE" w:rsidP="00D92FAE">
      <w:pPr>
        <w:spacing w:line="233" w:lineRule="auto"/>
        <w:ind w:firstLine="709"/>
        <w:jc w:val="both"/>
        <w:rPr>
          <w:rFonts w:ascii="Times New Roman" w:hAnsi="Times New Roman"/>
          <w:lang w:val="ru-RU"/>
        </w:rPr>
      </w:pPr>
      <w:r w:rsidRPr="00ED2A62">
        <w:rPr>
          <w:rFonts w:ascii="Times New Roman" w:hAnsi="Times New Roman"/>
          <w:lang w:val="ru-RU"/>
        </w:rPr>
        <w:t xml:space="preserve">5. </w:t>
      </w:r>
      <w:proofErr w:type="spellStart"/>
      <w:r w:rsidRPr="00ED2A62">
        <w:rPr>
          <w:rFonts w:ascii="Times New Roman" w:hAnsi="Times New Roman"/>
          <w:lang w:val="ru-RU"/>
        </w:rPr>
        <w:t>Вашека</w:t>
      </w:r>
      <w:proofErr w:type="spellEnd"/>
      <w:r w:rsidRPr="00ED2A62">
        <w:rPr>
          <w:rFonts w:ascii="Times New Roman" w:hAnsi="Times New Roman"/>
          <w:lang w:val="ru-RU"/>
        </w:rPr>
        <w:t xml:space="preserve"> Т.В. </w:t>
      </w:r>
      <w:proofErr w:type="spellStart"/>
      <w:proofErr w:type="gramStart"/>
      <w:r w:rsidRPr="00ED2A62">
        <w:rPr>
          <w:rFonts w:ascii="Times New Roman" w:hAnsi="Times New Roman"/>
          <w:lang w:val="ru-RU"/>
        </w:rPr>
        <w:t>Проф</w:t>
      </w:r>
      <w:proofErr w:type="gramEnd"/>
      <w:r w:rsidRPr="00ED2A62">
        <w:rPr>
          <w:rFonts w:ascii="Times New Roman" w:hAnsi="Times New Roman"/>
          <w:lang w:val="ru-RU"/>
        </w:rPr>
        <w:t>ілактика</w:t>
      </w:r>
      <w:proofErr w:type="spellEnd"/>
      <w:r w:rsidRPr="00ED2A62">
        <w:rPr>
          <w:rFonts w:ascii="Times New Roman" w:hAnsi="Times New Roman"/>
          <w:lang w:val="ru-RU"/>
        </w:rPr>
        <w:t xml:space="preserve"> </w:t>
      </w:r>
      <w:proofErr w:type="spellStart"/>
      <w:r w:rsidRPr="00ED2A62">
        <w:rPr>
          <w:rFonts w:ascii="Times New Roman" w:hAnsi="Times New Roman"/>
          <w:lang w:val="ru-RU"/>
        </w:rPr>
        <w:t>самогубства</w:t>
      </w:r>
      <w:proofErr w:type="spellEnd"/>
      <w:r w:rsidRPr="00ED2A62">
        <w:rPr>
          <w:rFonts w:ascii="Times New Roman" w:hAnsi="Times New Roman"/>
          <w:lang w:val="ru-RU"/>
        </w:rPr>
        <w:t xml:space="preserve"> </w:t>
      </w:r>
      <w:proofErr w:type="spellStart"/>
      <w:r w:rsidRPr="00ED2A62">
        <w:rPr>
          <w:rFonts w:ascii="Times New Roman" w:hAnsi="Times New Roman"/>
          <w:lang w:val="ru-RU"/>
        </w:rPr>
        <w:t>серед</w:t>
      </w:r>
      <w:proofErr w:type="spellEnd"/>
      <w:r w:rsidRPr="00ED2A62">
        <w:rPr>
          <w:rFonts w:ascii="Times New Roman" w:hAnsi="Times New Roman"/>
          <w:lang w:val="ru-RU"/>
        </w:rPr>
        <w:t xml:space="preserve"> </w:t>
      </w:r>
      <w:proofErr w:type="spellStart"/>
      <w:r w:rsidRPr="00ED2A62">
        <w:rPr>
          <w:rFonts w:ascii="Times New Roman" w:hAnsi="Times New Roman"/>
          <w:lang w:val="ru-RU"/>
        </w:rPr>
        <w:t>підлітків</w:t>
      </w:r>
      <w:proofErr w:type="spellEnd"/>
      <w:r w:rsidRPr="00ED2A62">
        <w:rPr>
          <w:rFonts w:ascii="Times New Roman" w:hAnsi="Times New Roman"/>
          <w:lang w:val="ru-RU"/>
        </w:rPr>
        <w:t xml:space="preserve">: методика для </w:t>
      </w:r>
      <w:proofErr w:type="spellStart"/>
      <w:r w:rsidRPr="00ED2A62">
        <w:rPr>
          <w:rFonts w:ascii="Times New Roman" w:hAnsi="Times New Roman"/>
          <w:lang w:val="ru-RU"/>
        </w:rPr>
        <w:t>вимірювання</w:t>
      </w:r>
      <w:proofErr w:type="spellEnd"/>
      <w:r w:rsidRPr="00ED2A62">
        <w:rPr>
          <w:rFonts w:ascii="Times New Roman" w:hAnsi="Times New Roman"/>
          <w:lang w:val="ru-RU"/>
        </w:rPr>
        <w:t xml:space="preserve"> </w:t>
      </w:r>
      <w:proofErr w:type="spellStart"/>
      <w:r w:rsidRPr="00ED2A62">
        <w:rPr>
          <w:rFonts w:ascii="Times New Roman" w:hAnsi="Times New Roman"/>
          <w:lang w:val="ru-RU"/>
        </w:rPr>
        <w:t>суїцидальної</w:t>
      </w:r>
      <w:proofErr w:type="spellEnd"/>
      <w:r w:rsidRPr="00ED2A62">
        <w:rPr>
          <w:rFonts w:ascii="Times New Roman" w:hAnsi="Times New Roman"/>
          <w:lang w:val="ru-RU"/>
        </w:rPr>
        <w:t xml:space="preserve"> </w:t>
      </w:r>
      <w:proofErr w:type="spellStart"/>
      <w:r w:rsidRPr="00ED2A62">
        <w:rPr>
          <w:rFonts w:ascii="Times New Roman" w:hAnsi="Times New Roman"/>
          <w:lang w:val="ru-RU"/>
        </w:rPr>
        <w:t>поведінки</w:t>
      </w:r>
      <w:proofErr w:type="spellEnd"/>
      <w:r w:rsidRPr="00ED2A62">
        <w:rPr>
          <w:rFonts w:ascii="Times New Roman" w:hAnsi="Times New Roman"/>
          <w:lang w:val="ru-RU"/>
        </w:rPr>
        <w:t xml:space="preserve"> //Практична </w:t>
      </w:r>
      <w:proofErr w:type="spellStart"/>
      <w:r w:rsidRPr="00ED2A62">
        <w:rPr>
          <w:rFonts w:ascii="Times New Roman" w:hAnsi="Times New Roman"/>
          <w:lang w:val="ru-RU"/>
        </w:rPr>
        <w:t>психологія</w:t>
      </w:r>
      <w:proofErr w:type="spellEnd"/>
      <w:r w:rsidRPr="00ED2A62">
        <w:rPr>
          <w:rFonts w:ascii="Times New Roman" w:hAnsi="Times New Roman"/>
          <w:lang w:val="ru-RU"/>
        </w:rPr>
        <w:t xml:space="preserve"> та </w:t>
      </w:r>
      <w:proofErr w:type="spellStart"/>
      <w:r w:rsidRPr="00ED2A62">
        <w:rPr>
          <w:rFonts w:ascii="Times New Roman" w:hAnsi="Times New Roman"/>
          <w:lang w:val="ru-RU"/>
        </w:rPr>
        <w:t>соціальна</w:t>
      </w:r>
      <w:proofErr w:type="spellEnd"/>
      <w:r w:rsidRPr="00ED2A62">
        <w:rPr>
          <w:rFonts w:ascii="Times New Roman" w:hAnsi="Times New Roman"/>
          <w:lang w:val="ru-RU"/>
        </w:rPr>
        <w:t xml:space="preserve"> робота. – №4 (73), 2005. С.53-57.</w:t>
      </w:r>
    </w:p>
    <w:p w:rsidR="00D92FAE" w:rsidRPr="00ED2A62" w:rsidRDefault="00D92FAE" w:rsidP="00D92FAE">
      <w:pPr>
        <w:tabs>
          <w:tab w:val="left" w:pos="1560"/>
        </w:tabs>
        <w:spacing w:line="233" w:lineRule="auto"/>
        <w:ind w:firstLine="708"/>
        <w:jc w:val="both"/>
        <w:rPr>
          <w:rFonts w:ascii="Times New Roman" w:hAnsi="Times New Roman"/>
          <w:lang w:val="ru-RU"/>
        </w:rPr>
      </w:pPr>
      <w:r w:rsidRPr="00ED2A62">
        <w:rPr>
          <w:rFonts w:ascii="Times New Roman" w:hAnsi="Times New Roman"/>
          <w:lang w:val="ru-RU"/>
        </w:rPr>
        <w:t xml:space="preserve">6. </w:t>
      </w:r>
      <w:proofErr w:type="spellStart"/>
      <w:r w:rsidRPr="00ED2A62">
        <w:rPr>
          <w:rFonts w:ascii="Times New Roman" w:hAnsi="Times New Roman"/>
          <w:lang w:val="ru-RU"/>
        </w:rPr>
        <w:t>Гласс</w:t>
      </w:r>
      <w:proofErr w:type="spellEnd"/>
      <w:r w:rsidRPr="00ED2A62">
        <w:rPr>
          <w:rFonts w:ascii="Times New Roman" w:hAnsi="Times New Roman"/>
          <w:lang w:val="ru-RU"/>
        </w:rPr>
        <w:t xml:space="preserve"> Дж., Стэнли Дж. Статистические методы в педагогике и психологии / Пер. с англ</w:t>
      </w:r>
      <w:proofErr w:type="gramStart"/>
      <w:r w:rsidRPr="00ED2A62">
        <w:rPr>
          <w:rFonts w:ascii="Times New Roman" w:hAnsi="Times New Roman"/>
          <w:lang w:val="ru-RU"/>
        </w:rPr>
        <w:t xml:space="preserve">.. – </w:t>
      </w:r>
      <w:proofErr w:type="gramEnd"/>
      <w:r w:rsidRPr="00ED2A62">
        <w:rPr>
          <w:rFonts w:ascii="Times New Roman" w:hAnsi="Times New Roman"/>
          <w:lang w:val="ru-RU"/>
        </w:rPr>
        <w:t>М.: Прогресс, 1976.</w:t>
      </w:r>
    </w:p>
    <w:p w:rsidR="00D92FAE" w:rsidRPr="00ED2A62" w:rsidRDefault="00D92FAE" w:rsidP="00D92FAE">
      <w:pPr>
        <w:spacing w:line="233" w:lineRule="auto"/>
        <w:ind w:firstLine="709"/>
        <w:jc w:val="both"/>
        <w:rPr>
          <w:rFonts w:ascii="Times New Roman" w:hAnsi="Times New Roman"/>
          <w:spacing w:val="-2"/>
          <w:lang w:val="ru-RU"/>
        </w:rPr>
      </w:pPr>
      <w:r w:rsidRPr="00ED2A62">
        <w:rPr>
          <w:rFonts w:ascii="Times New Roman" w:hAnsi="Times New Roman"/>
          <w:lang w:val="ru-RU"/>
        </w:rPr>
        <w:t xml:space="preserve">7. </w:t>
      </w:r>
      <w:proofErr w:type="spellStart"/>
      <w:r w:rsidRPr="00ED2A62">
        <w:rPr>
          <w:rFonts w:ascii="Times New Roman" w:hAnsi="Times New Roman"/>
          <w:lang w:val="ru-RU"/>
        </w:rPr>
        <w:t>Готтсданкер</w:t>
      </w:r>
      <w:proofErr w:type="spellEnd"/>
      <w:r w:rsidRPr="00ED2A62">
        <w:rPr>
          <w:rFonts w:ascii="Times New Roman" w:hAnsi="Times New Roman"/>
          <w:lang w:val="ru-RU"/>
        </w:rPr>
        <w:t xml:space="preserve"> Р. Основы психологического эксперимента. – М.: Изд-во </w:t>
      </w:r>
      <w:proofErr w:type="spellStart"/>
      <w:r w:rsidRPr="00ED2A62">
        <w:rPr>
          <w:rFonts w:ascii="Times New Roman" w:hAnsi="Times New Roman"/>
          <w:lang w:val="ru-RU"/>
        </w:rPr>
        <w:t>Моск</w:t>
      </w:r>
      <w:proofErr w:type="spellEnd"/>
      <w:r w:rsidRPr="00ED2A62">
        <w:rPr>
          <w:rFonts w:ascii="Times New Roman" w:hAnsi="Times New Roman"/>
          <w:lang w:val="ru-RU"/>
        </w:rPr>
        <w:t>. ун-та, 1982. – 224 с.</w:t>
      </w:r>
    </w:p>
    <w:p w:rsidR="00D92FAE" w:rsidRPr="00ED2A62" w:rsidRDefault="00D92FAE" w:rsidP="00D92FAE">
      <w:pPr>
        <w:spacing w:line="233" w:lineRule="auto"/>
        <w:ind w:firstLine="708"/>
        <w:jc w:val="both"/>
        <w:rPr>
          <w:rFonts w:ascii="Times New Roman" w:hAnsi="Times New Roman"/>
          <w:lang w:val="ru-RU"/>
        </w:rPr>
      </w:pPr>
      <w:r w:rsidRPr="00ED2A62">
        <w:rPr>
          <w:rFonts w:ascii="Times New Roman" w:hAnsi="Times New Roman"/>
          <w:lang w:val="ru-RU"/>
        </w:rPr>
        <w:t xml:space="preserve">8. </w:t>
      </w:r>
      <w:proofErr w:type="spellStart"/>
      <w:r w:rsidRPr="00ED2A62">
        <w:rPr>
          <w:rFonts w:ascii="Times New Roman" w:hAnsi="Times New Roman"/>
          <w:lang w:val="ru-RU"/>
        </w:rPr>
        <w:t>Клайн</w:t>
      </w:r>
      <w:proofErr w:type="spellEnd"/>
      <w:r w:rsidRPr="00ED2A62">
        <w:rPr>
          <w:rFonts w:ascii="Times New Roman" w:hAnsi="Times New Roman"/>
          <w:lang w:val="ru-RU"/>
        </w:rPr>
        <w:t xml:space="preserve"> П. Справочное руководство по конструированию тестов: введение в психометрическое проектирование. – К.: ПАН Лтд, 1994. – 283 с.</w:t>
      </w:r>
    </w:p>
    <w:p w:rsidR="0020776E" w:rsidRPr="00D92FAE" w:rsidRDefault="0020776E">
      <w:pPr>
        <w:rPr>
          <w:lang w:val="ru-RU"/>
        </w:rPr>
      </w:pPr>
    </w:p>
    <w:sectPr w:rsidR="0020776E" w:rsidRPr="00D9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47E5"/>
    <w:multiLevelType w:val="hybridMultilevel"/>
    <w:tmpl w:val="E58231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AE"/>
    <w:rsid w:val="0020776E"/>
    <w:rsid w:val="00D9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A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D92FAE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AE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Body Text"/>
    <w:basedOn w:val="a"/>
    <w:link w:val="a4"/>
    <w:rsid w:val="00D92FAE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D92FAE"/>
    <w:rPr>
      <w:rFonts w:ascii="Times New Roman" w:eastAsia="Times New Roman" w:hAnsi="Times New Roman" w:cs="Times New Roman"/>
      <w:sz w:val="24"/>
      <w:szCs w:val="24"/>
      <w:lang w:val="uk-UA" w:bidi="en-US"/>
    </w:rPr>
  </w:style>
  <w:style w:type="paragraph" w:styleId="a5">
    <w:name w:val="List Paragraph"/>
    <w:basedOn w:val="a"/>
    <w:uiPriority w:val="34"/>
    <w:qFormat/>
    <w:rsid w:val="00D92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A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 w:bidi="en-US"/>
    </w:rPr>
  </w:style>
  <w:style w:type="paragraph" w:styleId="3">
    <w:name w:val="heading 3"/>
    <w:basedOn w:val="a"/>
    <w:next w:val="a"/>
    <w:link w:val="30"/>
    <w:autoRedefine/>
    <w:qFormat/>
    <w:rsid w:val="00D92FAE"/>
    <w:pPr>
      <w:keepNext/>
      <w:tabs>
        <w:tab w:val="left" w:pos="851"/>
        <w:tab w:val="left" w:pos="993"/>
      </w:tabs>
      <w:ind w:firstLine="567"/>
      <w:jc w:val="right"/>
      <w:outlineLvl w:val="2"/>
    </w:pPr>
    <w:rPr>
      <w:rFonts w:ascii="Times New Roman" w:hAnsi="Times New Roman"/>
      <w:bCs/>
      <w:sz w:val="28"/>
      <w:szCs w:val="28"/>
      <w:lang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2FAE"/>
    <w:rPr>
      <w:rFonts w:ascii="Times New Roman" w:eastAsia="Times New Roman" w:hAnsi="Times New Roman" w:cs="Times New Roman"/>
      <w:bCs/>
      <w:sz w:val="28"/>
      <w:szCs w:val="28"/>
      <w:lang w:val="uk-UA" w:eastAsia="x-none"/>
    </w:rPr>
  </w:style>
  <w:style w:type="paragraph" w:styleId="a3">
    <w:name w:val="Body Text"/>
    <w:basedOn w:val="a"/>
    <w:link w:val="a4"/>
    <w:rsid w:val="00D92FAE"/>
    <w:pPr>
      <w:jc w:val="both"/>
    </w:pPr>
    <w:rPr>
      <w:rFonts w:ascii="Times New Roman" w:hAnsi="Times New Roman"/>
    </w:rPr>
  </w:style>
  <w:style w:type="character" w:customStyle="1" w:styleId="a4">
    <w:name w:val="Основной текст Знак"/>
    <w:basedOn w:val="a0"/>
    <w:link w:val="a3"/>
    <w:rsid w:val="00D92FAE"/>
    <w:rPr>
      <w:rFonts w:ascii="Times New Roman" w:eastAsia="Times New Roman" w:hAnsi="Times New Roman" w:cs="Times New Roman"/>
      <w:sz w:val="24"/>
      <w:szCs w:val="24"/>
      <w:lang w:val="uk-UA" w:bidi="en-US"/>
    </w:rPr>
  </w:style>
  <w:style w:type="paragraph" w:styleId="a5">
    <w:name w:val="List Paragraph"/>
    <w:basedOn w:val="a"/>
    <w:uiPriority w:val="34"/>
    <w:qFormat/>
    <w:rsid w:val="00D9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2017-02-03T11:29:00Z</dcterms:created>
  <dcterms:modified xsi:type="dcterms:W3CDTF">2017-02-03T11:29:00Z</dcterms:modified>
</cp:coreProperties>
</file>