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90" w:rsidRPr="00BA4CF9" w:rsidRDefault="00AB4C90" w:rsidP="00AB4C90">
      <w:pPr>
        <w:ind w:left="-426" w:firstLine="284"/>
        <w:jc w:val="center"/>
        <w:rPr>
          <w:b/>
          <w:szCs w:val="28"/>
          <w:lang w:val="uk-UA"/>
        </w:rPr>
      </w:pPr>
      <w:r w:rsidRPr="00BA4CF9">
        <w:rPr>
          <w:b/>
          <w:szCs w:val="28"/>
          <w:lang w:val="uk-UA"/>
        </w:rPr>
        <w:t>НАЦІОНАЛЬНИЙ АВІАЦІЙНИЙ УНІВЕРСИТЕТ</w:t>
      </w:r>
    </w:p>
    <w:p w:rsidR="00AB4C90" w:rsidRPr="00BA4CF9" w:rsidRDefault="00AB4C90" w:rsidP="00AB4C90">
      <w:pPr>
        <w:ind w:left="-426" w:firstLine="284"/>
        <w:jc w:val="center"/>
        <w:rPr>
          <w:b/>
          <w:szCs w:val="28"/>
          <w:lang w:val="uk-UA"/>
        </w:rPr>
      </w:pPr>
      <w:r w:rsidRPr="00BA4CF9">
        <w:rPr>
          <w:b/>
          <w:szCs w:val="28"/>
          <w:lang w:val="uk-UA"/>
        </w:rPr>
        <w:t>НАВЧАЛЬНО-НАУКОВИЙ ЮРИДИЧНИЙ ІНСТИТУТ</w:t>
      </w:r>
    </w:p>
    <w:p w:rsidR="00AB4C90" w:rsidRDefault="00AB4C90" w:rsidP="00AB4C90">
      <w:pPr>
        <w:ind w:left="-426" w:firstLine="284"/>
        <w:jc w:val="center"/>
        <w:rPr>
          <w:b/>
          <w:szCs w:val="28"/>
          <w:lang w:val="uk-UA"/>
        </w:rPr>
      </w:pPr>
    </w:p>
    <w:p w:rsidR="00AB4C90" w:rsidRPr="0025436E" w:rsidRDefault="00AB4C90" w:rsidP="00AB4C90">
      <w:pPr>
        <w:ind w:left="-426" w:firstLine="284"/>
        <w:jc w:val="center"/>
        <w:rPr>
          <w:b/>
          <w:szCs w:val="28"/>
        </w:rPr>
      </w:pPr>
      <w:r w:rsidRPr="00BA4CF9">
        <w:rPr>
          <w:b/>
          <w:szCs w:val="28"/>
          <w:lang w:val="uk-UA"/>
        </w:rPr>
        <w:t>Кафедра кримінального права і процесу</w:t>
      </w:r>
    </w:p>
    <w:p w:rsidR="00AB4C90" w:rsidRPr="0025436E" w:rsidRDefault="00AB4C90" w:rsidP="00AB4C90">
      <w:pPr>
        <w:ind w:left="-426" w:firstLine="284"/>
        <w:rPr>
          <w:bCs/>
          <w:szCs w:val="28"/>
        </w:rPr>
      </w:pPr>
    </w:p>
    <w:p w:rsidR="00AB4C90" w:rsidRPr="0025436E" w:rsidRDefault="00AB4C90" w:rsidP="00AB4C90">
      <w:pPr>
        <w:ind w:left="-426" w:firstLine="284"/>
        <w:rPr>
          <w:bCs/>
          <w:szCs w:val="28"/>
        </w:rPr>
      </w:pPr>
    </w:p>
    <w:p w:rsidR="00AB4C90" w:rsidRPr="00C0504A" w:rsidRDefault="00AB4C90" w:rsidP="00AB4C90">
      <w:pPr>
        <w:shd w:val="clear" w:color="auto" w:fill="FFFFFF"/>
        <w:spacing w:line="360" w:lineRule="auto"/>
        <w:jc w:val="center"/>
        <w:rPr>
          <w:b/>
          <w:color w:val="000000"/>
          <w:szCs w:val="28"/>
          <w:lang w:val="uk-UA" w:eastAsia="ar-SA"/>
        </w:rPr>
      </w:pPr>
      <w:r w:rsidRPr="00C0504A">
        <w:rPr>
          <w:b/>
          <w:caps/>
          <w:color w:val="000000"/>
          <w:szCs w:val="28"/>
          <w:lang w:val="uk-UA" w:eastAsia="ar-SA"/>
        </w:rPr>
        <w:t>Методичні рекомендації</w:t>
      </w:r>
      <w:r w:rsidRPr="00C0504A">
        <w:rPr>
          <w:b/>
          <w:color w:val="000000"/>
          <w:szCs w:val="28"/>
          <w:lang w:val="uk-UA" w:eastAsia="ar-SA"/>
        </w:rPr>
        <w:t xml:space="preserve"> </w:t>
      </w:r>
    </w:p>
    <w:p w:rsidR="00AB4C90" w:rsidRPr="00C0504A" w:rsidRDefault="00AB4C90" w:rsidP="00AB4C90">
      <w:pPr>
        <w:shd w:val="clear" w:color="auto" w:fill="FFFFFF"/>
        <w:spacing w:line="360" w:lineRule="auto"/>
        <w:jc w:val="center"/>
        <w:rPr>
          <w:b/>
          <w:color w:val="000000"/>
          <w:szCs w:val="28"/>
          <w:lang w:val="uk-UA" w:eastAsia="ar-SA"/>
        </w:rPr>
      </w:pPr>
      <w:r w:rsidRPr="00C0504A">
        <w:rPr>
          <w:b/>
          <w:color w:val="000000"/>
          <w:szCs w:val="28"/>
          <w:lang w:val="uk-UA" w:eastAsia="ar-SA"/>
        </w:rPr>
        <w:t xml:space="preserve">для підготовки студента </w:t>
      </w:r>
    </w:p>
    <w:p w:rsidR="00AB4C90" w:rsidRPr="00C0504A" w:rsidRDefault="00AB4C90" w:rsidP="00AB4C90">
      <w:pPr>
        <w:shd w:val="clear" w:color="auto" w:fill="FFFFFF"/>
        <w:spacing w:line="360" w:lineRule="auto"/>
        <w:jc w:val="center"/>
        <w:rPr>
          <w:b/>
          <w:color w:val="000000"/>
          <w:szCs w:val="28"/>
          <w:lang w:val="uk-UA" w:eastAsia="ar-SA"/>
        </w:rPr>
      </w:pPr>
      <w:r w:rsidRPr="00C0504A">
        <w:rPr>
          <w:b/>
          <w:color w:val="000000"/>
          <w:szCs w:val="28"/>
          <w:lang w:val="uk-UA" w:eastAsia="ar-SA"/>
        </w:rPr>
        <w:t xml:space="preserve">до практичних занять </w:t>
      </w:r>
    </w:p>
    <w:p w:rsidR="00AB4C90" w:rsidRPr="00C0504A" w:rsidRDefault="00AB4C90" w:rsidP="00AB4C90">
      <w:pPr>
        <w:shd w:val="clear" w:color="auto" w:fill="FFFFFF"/>
        <w:spacing w:line="360" w:lineRule="auto"/>
        <w:jc w:val="center"/>
        <w:rPr>
          <w:b/>
          <w:color w:val="000000"/>
          <w:szCs w:val="28"/>
          <w:lang w:val="uk-UA" w:eastAsia="ar-SA"/>
        </w:rPr>
      </w:pPr>
    </w:p>
    <w:p w:rsidR="00AB4C90" w:rsidRPr="00C0504A" w:rsidRDefault="00AB4C90" w:rsidP="00AB4C90">
      <w:pPr>
        <w:shd w:val="clear" w:color="auto" w:fill="FFFFFF"/>
        <w:spacing w:line="360" w:lineRule="auto"/>
        <w:jc w:val="center"/>
        <w:rPr>
          <w:b/>
          <w:color w:val="000000"/>
          <w:sz w:val="20"/>
          <w:szCs w:val="20"/>
          <w:lang w:val="uk-UA" w:eastAsia="ar-SA"/>
        </w:rPr>
      </w:pPr>
      <w:r w:rsidRPr="00C0504A">
        <w:rPr>
          <w:b/>
          <w:color w:val="000000"/>
          <w:szCs w:val="28"/>
          <w:lang w:val="uk-UA" w:eastAsia="ar-SA"/>
        </w:rPr>
        <w:t>з дисципліни «</w:t>
      </w:r>
      <w:r>
        <w:rPr>
          <w:b/>
          <w:color w:val="000000"/>
          <w:szCs w:val="28"/>
          <w:lang w:val="uk-UA" w:eastAsia="ar-SA"/>
        </w:rPr>
        <w:t>Адвокатура в Україні</w:t>
      </w:r>
      <w:r w:rsidRPr="00C0504A">
        <w:rPr>
          <w:b/>
          <w:color w:val="000000"/>
          <w:szCs w:val="28"/>
          <w:lang w:val="uk-UA" w:eastAsia="ar-SA"/>
        </w:rPr>
        <w:t>»</w:t>
      </w:r>
    </w:p>
    <w:p w:rsidR="00AB4C90" w:rsidRPr="00C0504A" w:rsidRDefault="00AB4C90" w:rsidP="00AB4C90">
      <w:pPr>
        <w:shd w:val="clear" w:color="auto" w:fill="FFFFFF"/>
        <w:spacing w:line="360" w:lineRule="auto"/>
        <w:jc w:val="center"/>
        <w:rPr>
          <w:color w:val="000000"/>
          <w:sz w:val="20"/>
          <w:szCs w:val="20"/>
          <w:lang w:val="uk-UA" w:eastAsia="ar-SA"/>
        </w:rPr>
      </w:pPr>
      <w:r w:rsidRPr="00C0504A">
        <w:rPr>
          <w:color w:val="000000"/>
          <w:szCs w:val="28"/>
          <w:lang w:val="uk-UA" w:eastAsia="ar-SA"/>
        </w:rPr>
        <w:t> </w:t>
      </w:r>
    </w:p>
    <w:p w:rsidR="00AB4C90" w:rsidRPr="00C0504A" w:rsidRDefault="00AB4C90" w:rsidP="00AB4C90">
      <w:pPr>
        <w:shd w:val="clear" w:color="auto" w:fill="FFFFFF"/>
        <w:spacing w:line="360" w:lineRule="auto"/>
        <w:jc w:val="center"/>
        <w:rPr>
          <w:color w:val="000000"/>
          <w:sz w:val="20"/>
          <w:szCs w:val="20"/>
          <w:lang w:val="uk-UA" w:eastAsia="ar-SA"/>
        </w:rPr>
      </w:pPr>
      <w:r>
        <w:rPr>
          <w:color w:val="000000"/>
          <w:szCs w:val="28"/>
          <w:lang w:val="uk-UA" w:eastAsia="ar-SA"/>
        </w:rPr>
        <w:t>для студенті31</w:t>
      </w:r>
      <w:r w:rsidRPr="00C0504A">
        <w:rPr>
          <w:color w:val="000000"/>
          <w:szCs w:val="28"/>
          <w:lang w:val="uk-UA" w:eastAsia="ar-SA"/>
        </w:rPr>
        <w:t>курсу</w:t>
      </w:r>
    </w:p>
    <w:p w:rsidR="00AB4C90" w:rsidRPr="00C0504A" w:rsidRDefault="00AB4C90" w:rsidP="00AB4C90">
      <w:pPr>
        <w:shd w:val="clear" w:color="auto" w:fill="FFFFFF"/>
        <w:spacing w:line="360" w:lineRule="auto"/>
        <w:jc w:val="center"/>
        <w:rPr>
          <w:color w:val="000000"/>
          <w:sz w:val="20"/>
          <w:szCs w:val="20"/>
          <w:lang w:val="uk-UA" w:eastAsia="ar-SA"/>
        </w:rPr>
      </w:pPr>
      <w:r w:rsidRPr="00C0504A">
        <w:rPr>
          <w:color w:val="000000"/>
          <w:szCs w:val="28"/>
          <w:lang w:val="uk-UA" w:eastAsia="ar-SA"/>
        </w:rPr>
        <w:t> </w:t>
      </w:r>
    </w:p>
    <w:p w:rsidR="00AB4C90" w:rsidRPr="00C0504A" w:rsidRDefault="00AB4C90" w:rsidP="00AB4C90">
      <w:pPr>
        <w:shd w:val="clear" w:color="auto" w:fill="FFFFFF"/>
        <w:spacing w:line="360" w:lineRule="auto"/>
        <w:jc w:val="center"/>
        <w:rPr>
          <w:color w:val="000000"/>
          <w:sz w:val="20"/>
          <w:szCs w:val="20"/>
          <w:lang w:val="uk-UA" w:eastAsia="ar-SA"/>
        </w:rPr>
      </w:pPr>
      <w:r w:rsidRPr="00C0504A">
        <w:rPr>
          <w:color w:val="000000"/>
          <w:szCs w:val="28"/>
          <w:lang w:val="uk-UA" w:eastAsia="ar-SA"/>
        </w:rPr>
        <w:t>для студентів _</w:t>
      </w:r>
      <w:r>
        <w:rPr>
          <w:color w:val="000000"/>
          <w:szCs w:val="28"/>
          <w:u w:val="single"/>
          <w:lang w:val="uk-UA" w:eastAsia="ar-SA"/>
        </w:rPr>
        <w:t>6.030401</w:t>
      </w:r>
      <w:r w:rsidRPr="00B164D7">
        <w:rPr>
          <w:color w:val="000000"/>
          <w:szCs w:val="28"/>
          <w:u w:val="single"/>
          <w:lang w:val="uk-UA" w:eastAsia="ar-SA"/>
        </w:rPr>
        <w:t xml:space="preserve"> «Право</w:t>
      </w:r>
      <w:r>
        <w:rPr>
          <w:color w:val="000000"/>
          <w:szCs w:val="28"/>
          <w:u w:val="single"/>
          <w:lang w:val="uk-UA" w:eastAsia="ar-SA"/>
        </w:rPr>
        <w:t>знавство</w:t>
      </w:r>
      <w:r w:rsidRPr="00B164D7">
        <w:rPr>
          <w:color w:val="000000"/>
          <w:szCs w:val="28"/>
          <w:u w:val="single"/>
          <w:lang w:val="uk-UA" w:eastAsia="ar-SA"/>
        </w:rPr>
        <w:t>»</w:t>
      </w:r>
      <w:r>
        <w:rPr>
          <w:color w:val="000000"/>
          <w:szCs w:val="28"/>
          <w:lang w:val="uk-UA" w:eastAsia="ar-SA"/>
        </w:rPr>
        <w:t>___________________</w:t>
      </w:r>
    </w:p>
    <w:p w:rsidR="00AB4C90" w:rsidRPr="00C0504A" w:rsidRDefault="00AB4C90" w:rsidP="00AB4C90">
      <w:pPr>
        <w:shd w:val="clear" w:color="auto" w:fill="FFFFFF"/>
        <w:spacing w:line="360" w:lineRule="auto"/>
        <w:jc w:val="center"/>
        <w:rPr>
          <w:color w:val="000000"/>
          <w:sz w:val="20"/>
          <w:szCs w:val="20"/>
          <w:lang w:val="uk-UA" w:eastAsia="ar-SA"/>
        </w:rPr>
      </w:pPr>
      <w:r w:rsidRPr="00C0504A">
        <w:rPr>
          <w:color w:val="000000"/>
          <w:lang w:val="uk-UA" w:eastAsia="ar-SA"/>
        </w:rPr>
        <w:t>(шифр та назва напряму (спеціальності) підготовки</w:t>
      </w:r>
    </w:p>
    <w:p w:rsidR="00AB4C90" w:rsidRPr="00C0504A" w:rsidRDefault="00AB4C90" w:rsidP="00AB4C90">
      <w:pPr>
        <w:shd w:val="clear" w:color="auto" w:fill="FFFFFF"/>
        <w:spacing w:line="360" w:lineRule="auto"/>
        <w:rPr>
          <w:color w:val="000000"/>
          <w:sz w:val="20"/>
          <w:szCs w:val="20"/>
          <w:lang w:val="uk-UA" w:eastAsia="ar-SA"/>
        </w:rPr>
      </w:pPr>
      <w:r w:rsidRPr="00C0504A">
        <w:rPr>
          <w:color w:val="000000"/>
          <w:szCs w:val="28"/>
          <w:lang w:val="uk-UA" w:eastAsia="ar-SA"/>
        </w:rPr>
        <w:t> </w:t>
      </w:r>
    </w:p>
    <w:p w:rsidR="00AB4C90" w:rsidRPr="00C0504A" w:rsidRDefault="00AB4C90" w:rsidP="00AB4C90">
      <w:pPr>
        <w:shd w:val="clear" w:color="auto" w:fill="FFFFFF"/>
        <w:spacing w:line="360" w:lineRule="auto"/>
        <w:rPr>
          <w:color w:val="000000"/>
          <w:sz w:val="20"/>
          <w:szCs w:val="20"/>
          <w:lang w:val="uk-UA" w:eastAsia="ar-SA"/>
        </w:rPr>
      </w:pPr>
      <w:r w:rsidRPr="00C0504A">
        <w:rPr>
          <w:color w:val="000000"/>
          <w:szCs w:val="28"/>
          <w:lang w:val="uk-UA" w:eastAsia="ar-SA"/>
        </w:rPr>
        <w:t> </w:t>
      </w:r>
    </w:p>
    <w:p w:rsidR="00AB4C90" w:rsidRPr="00C0504A" w:rsidRDefault="00AB4C90" w:rsidP="00AB4C90">
      <w:pPr>
        <w:shd w:val="clear" w:color="auto" w:fill="FFFFFF"/>
        <w:spacing w:line="360" w:lineRule="auto"/>
        <w:rPr>
          <w:color w:val="000000"/>
          <w:sz w:val="20"/>
          <w:szCs w:val="20"/>
          <w:lang w:val="uk-UA" w:eastAsia="ar-SA"/>
        </w:rPr>
      </w:pPr>
      <w:r w:rsidRPr="00C0504A">
        <w:rPr>
          <w:color w:val="000000"/>
          <w:szCs w:val="28"/>
          <w:lang w:val="uk-UA" w:eastAsia="ar-SA"/>
        </w:rPr>
        <w:t> </w:t>
      </w:r>
    </w:p>
    <w:p w:rsidR="00AB4C90" w:rsidRPr="00C0504A" w:rsidRDefault="00AB4C90" w:rsidP="00AB4C90">
      <w:pPr>
        <w:shd w:val="clear" w:color="auto" w:fill="FFFFFF"/>
        <w:spacing w:line="360" w:lineRule="auto"/>
        <w:rPr>
          <w:color w:val="000000"/>
          <w:sz w:val="20"/>
          <w:szCs w:val="20"/>
          <w:lang w:val="uk-UA" w:eastAsia="ar-SA"/>
        </w:rPr>
      </w:pPr>
      <w:r w:rsidRPr="00C0504A">
        <w:rPr>
          <w:color w:val="000000"/>
          <w:szCs w:val="28"/>
          <w:lang w:val="uk-UA" w:eastAsia="ar-SA"/>
        </w:rPr>
        <w:t> </w:t>
      </w:r>
    </w:p>
    <w:p w:rsidR="00AB4C90" w:rsidRPr="00B164D7" w:rsidRDefault="00AB4C90" w:rsidP="00AB4C90">
      <w:pPr>
        <w:shd w:val="clear" w:color="auto" w:fill="FFFFFF"/>
        <w:spacing w:line="360" w:lineRule="auto"/>
        <w:rPr>
          <w:color w:val="000000"/>
          <w:szCs w:val="28"/>
          <w:lang w:val="uk-UA" w:eastAsia="ar-SA"/>
        </w:rPr>
      </w:pPr>
      <w:r w:rsidRPr="00C0504A">
        <w:rPr>
          <w:color w:val="000000"/>
          <w:szCs w:val="28"/>
          <w:lang w:val="uk-UA" w:eastAsia="ar-SA"/>
        </w:rPr>
        <w:t> </w:t>
      </w:r>
      <w:r w:rsidRPr="00C0504A">
        <w:rPr>
          <w:color w:val="000000"/>
          <w:szCs w:val="28"/>
          <w:lang w:val="uk-UA" w:eastAsia="ar-SA"/>
        </w:rPr>
        <w:tab/>
      </w:r>
      <w:r w:rsidRPr="00C0504A">
        <w:rPr>
          <w:color w:val="000000"/>
          <w:szCs w:val="28"/>
          <w:lang w:val="uk-UA" w:eastAsia="ar-SA"/>
        </w:rPr>
        <w:tab/>
      </w:r>
      <w:r w:rsidRPr="00C0504A">
        <w:rPr>
          <w:color w:val="000000"/>
          <w:szCs w:val="28"/>
          <w:lang w:val="uk-UA" w:eastAsia="ar-SA"/>
        </w:rPr>
        <w:tab/>
      </w:r>
      <w:r w:rsidRPr="00C0504A">
        <w:rPr>
          <w:color w:val="000000"/>
          <w:szCs w:val="28"/>
          <w:lang w:val="uk-UA" w:eastAsia="ar-SA"/>
        </w:rPr>
        <w:tab/>
      </w:r>
      <w:r w:rsidRPr="00C0504A">
        <w:rPr>
          <w:color w:val="000000"/>
          <w:szCs w:val="28"/>
          <w:lang w:val="uk-UA" w:eastAsia="ar-SA"/>
        </w:rPr>
        <w:tab/>
      </w:r>
      <w:r w:rsidRPr="00C0504A">
        <w:rPr>
          <w:color w:val="000000"/>
          <w:szCs w:val="28"/>
          <w:lang w:val="uk-UA" w:eastAsia="ar-SA"/>
        </w:rPr>
        <w:tab/>
      </w:r>
      <w:r w:rsidRPr="00B164D7">
        <w:rPr>
          <w:color w:val="000000"/>
          <w:szCs w:val="28"/>
          <w:lang w:val="uk-UA" w:eastAsia="ar-SA"/>
        </w:rPr>
        <w:t xml:space="preserve">Укладач      </w:t>
      </w:r>
      <w:r w:rsidR="00D26B23">
        <w:rPr>
          <w:color w:val="000000"/>
          <w:szCs w:val="28"/>
          <w:u w:val="single"/>
          <w:lang w:val="uk-UA" w:eastAsia="ar-SA"/>
        </w:rPr>
        <w:t>ст. викладач Тодосієнко А.О</w:t>
      </w:r>
      <w:r w:rsidRPr="00B164D7">
        <w:rPr>
          <w:color w:val="000000"/>
          <w:szCs w:val="28"/>
          <w:u w:val="single"/>
          <w:lang w:val="uk-UA" w:eastAsia="ar-SA"/>
        </w:rPr>
        <w:t>.</w:t>
      </w:r>
    </w:p>
    <w:p w:rsidR="00AB4C90" w:rsidRPr="00B164D7" w:rsidRDefault="00AB4C90" w:rsidP="00AB4C90">
      <w:pPr>
        <w:shd w:val="clear" w:color="auto" w:fill="FFFFFF"/>
        <w:spacing w:line="360" w:lineRule="auto"/>
        <w:ind w:left="4956" w:firstLine="708"/>
        <w:rPr>
          <w:color w:val="000000"/>
          <w:sz w:val="16"/>
          <w:szCs w:val="16"/>
          <w:lang w:val="uk-UA" w:eastAsia="ar-SA"/>
        </w:rPr>
      </w:pPr>
      <w:r w:rsidRPr="00B164D7">
        <w:rPr>
          <w:color w:val="000000"/>
          <w:sz w:val="16"/>
          <w:szCs w:val="16"/>
          <w:lang w:val="uk-UA" w:eastAsia="ar-SA"/>
        </w:rPr>
        <w:t>(науковий ступінь, вчене звання, П.І.Б. викладача)</w:t>
      </w:r>
    </w:p>
    <w:p w:rsidR="00AB4C90" w:rsidRPr="00B164D7" w:rsidRDefault="00AB4C90" w:rsidP="00AB4C90">
      <w:pPr>
        <w:shd w:val="clear" w:color="auto" w:fill="FFFFFF"/>
        <w:spacing w:line="360" w:lineRule="auto"/>
        <w:ind w:firstLine="4680"/>
        <w:rPr>
          <w:color w:val="000000"/>
          <w:szCs w:val="28"/>
          <w:lang w:val="uk-UA" w:eastAsia="ar-SA"/>
        </w:rPr>
      </w:pPr>
    </w:p>
    <w:p w:rsidR="00AB4C90" w:rsidRPr="00B164D7" w:rsidRDefault="00AB4C90" w:rsidP="00AB4C90">
      <w:pPr>
        <w:tabs>
          <w:tab w:val="left" w:pos="4860"/>
        </w:tabs>
        <w:spacing w:line="360" w:lineRule="auto"/>
        <w:ind w:firstLine="4140"/>
        <w:rPr>
          <w:szCs w:val="28"/>
          <w:lang w:val="uk-UA" w:eastAsia="ar-SA"/>
        </w:rPr>
      </w:pPr>
      <w:r w:rsidRPr="00B164D7">
        <w:rPr>
          <w:szCs w:val="28"/>
          <w:lang w:val="uk-UA" w:eastAsia="ar-SA"/>
        </w:rPr>
        <w:t>Розглянуто та схвалено</w:t>
      </w:r>
    </w:p>
    <w:p w:rsidR="00AB4C90" w:rsidRPr="00B164D7" w:rsidRDefault="00AB4C90" w:rsidP="00AB4C90">
      <w:pPr>
        <w:tabs>
          <w:tab w:val="left" w:pos="4860"/>
        </w:tabs>
        <w:spacing w:line="360" w:lineRule="auto"/>
        <w:ind w:firstLine="4140"/>
        <w:rPr>
          <w:szCs w:val="28"/>
          <w:lang w:val="uk-UA" w:eastAsia="ar-SA"/>
        </w:rPr>
      </w:pPr>
      <w:r w:rsidRPr="00B164D7">
        <w:rPr>
          <w:szCs w:val="28"/>
          <w:lang w:val="uk-UA" w:eastAsia="ar-SA"/>
        </w:rPr>
        <w:t xml:space="preserve">на засіданні кафедри кримінального </w:t>
      </w:r>
    </w:p>
    <w:p w:rsidR="00AB4C90" w:rsidRPr="00B164D7" w:rsidRDefault="00AB4C90" w:rsidP="00AB4C90">
      <w:pPr>
        <w:tabs>
          <w:tab w:val="left" w:pos="4860"/>
        </w:tabs>
        <w:spacing w:line="360" w:lineRule="auto"/>
        <w:ind w:firstLine="4140"/>
        <w:rPr>
          <w:szCs w:val="28"/>
          <w:lang w:val="uk-UA" w:eastAsia="ar-SA"/>
        </w:rPr>
      </w:pPr>
      <w:r w:rsidRPr="00B164D7">
        <w:rPr>
          <w:szCs w:val="28"/>
          <w:lang w:val="uk-UA" w:eastAsia="ar-SA"/>
        </w:rPr>
        <w:t>права і процесу</w:t>
      </w:r>
    </w:p>
    <w:p w:rsidR="00AB4C90" w:rsidRPr="00C0504A" w:rsidRDefault="00AB4C90" w:rsidP="00AB4C90">
      <w:pPr>
        <w:shd w:val="clear" w:color="auto" w:fill="FFFFFF"/>
        <w:spacing w:line="360" w:lineRule="auto"/>
        <w:rPr>
          <w:sz w:val="16"/>
          <w:szCs w:val="16"/>
          <w:lang w:val="uk-UA" w:eastAsia="ar-SA"/>
        </w:rPr>
      </w:pPr>
      <w:r w:rsidRPr="00C0504A">
        <w:rPr>
          <w:sz w:val="16"/>
          <w:szCs w:val="16"/>
          <w:lang w:val="uk-UA" w:eastAsia="ar-SA"/>
        </w:rPr>
        <w:t xml:space="preserve">                                               </w:t>
      </w:r>
      <w:r>
        <w:rPr>
          <w:sz w:val="16"/>
          <w:szCs w:val="16"/>
          <w:lang w:val="uk-UA" w:eastAsia="ar-SA"/>
        </w:rPr>
        <w:t xml:space="preserve">                         </w:t>
      </w:r>
      <w:r>
        <w:rPr>
          <w:sz w:val="16"/>
          <w:szCs w:val="16"/>
          <w:lang w:val="uk-UA" w:eastAsia="ar-SA"/>
        </w:rPr>
        <w:tab/>
      </w:r>
      <w:r>
        <w:rPr>
          <w:sz w:val="16"/>
          <w:szCs w:val="16"/>
          <w:lang w:val="uk-UA" w:eastAsia="ar-SA"/>
        </w:rPr>
        <w:tab/>
      </w:r>
      <w:r>
        <w:rPr>
          <w:sz w:val="16"/>
          <w:szCs w:val="16"/>
          <w:lang w:val="uk-UA" w:eastAsia="ar-SA"/>
        </w:rPr>
        <w:tab/>
      </w:r>
      <w:r>
        <w:rPr>
          <w:sz w:val="16"/>
          <w:szCs w:val="16"/>
          <w:lang w:val="uk-UA" w:eastAsia="ar-SA"/>
        </w:rPr>
        <w:tab/>
      </w:r>
      <w:r>
        <w:rPr>
          <w:sz w:val="16"/>
          <w:szCs w:val="16"/>
          <w:lang w:val="uk-UA" w:eastAsia="ar-SA"/>
        </w:rPr>
        <w:tab/>
        <w:t xml:space="preserve"> </w:t>
      </w:r>
    </w:p>
    <w:p w:rsidR="00AB4C90" w:rsidRPr="00C0504A" w:rsidRDefault="00AB4C90" w:rsidP="00AB4C90">
      <w:pPr>
        <w:tabs>
          <w:tab w:val="left" w:pos="4860"/>
        </w:tabs>
        <w:spacing w:line="360" w:lineRule="auto"/>
        <w:ind w:firstLine="4140"/>
        <w:rPr>
          <w:szCs w:val="28"/>
          <w:lang w:val="uk-UA" w:eastAsia="ar-SA"/>
        </w:rPr>
      </w:pPr>
      <w:r w:rsidRPr="00C0504A">
        <w:rPr>
          <w:szCs w:val="28"/>
          <w:lang w:val="uk-UA" w:eastAsia="ar-SA"/>
        </w:rPr>
        <w:t>Протокол № ____ від «___»_____20__р.</w:t>
      </w:r>
    </w:p>
    <w:p w:rsidR="00AB4C90" w:rsidRPr="00C0504A" w:rsidRDefault="00AB4C90" w:rsidP="00AB4C90">
      <w:pPr>
        <w:shd w:val="clear" w:color="auto" w:fill="FFFFFF"/>
        <w:spacing w:line="360" w:lineRule="auto"/>
        <w:ind w:left="3432" w:firstLine="708"/>
        <w:rPr>
          <w:color w:val="000000"/>
          <w:sz w:val="20"/>
          <w:szCs w:val="20"/>
          <w:lang w:val="uk-UA" w:eastAsia="ar-SA"/>
        </w:rPr>
      </w:pPr>
      <w:r w:rsidRPr="00C0504A">
        <w:rPr>
          <w:szCs w:val="28"/>
          <w:lang w:val="uk-UA" w:eastAsia="ar-SA"/>
        </w:rPr>
        <w:t xml:space="preserve">Завідувач </w:t>
      </w:r>
      <w:r>
        <w:rPr>
          <w:szCs w:val="28"/>
          <w:lang w:val="uk-UA" w:eastAsia="ar-SA"/>
        </w:rPr>
        <w:t>к</w:t>
      </w:r>
      <w:r w:rsidRPr="00C0504A">
        <w:rPr>
          <w:szCs w:val="28"/>
          <w:lang w:val="uk-UA" w:eastAsia="ar-SA"/>
        </w:rPr>
        <w:t>афедри______</w:t>
      </w:r>
      <w:r>
        <w:rPr>
          <w:szCs w:val="28"/>
          <w:lang w:val="uk-UA" w:eastAsia="ar-SA"/>
        </w:rPr>
        <w:t>____________</w:t>
      </w:r>
    </w:p>
    <w:p w:rsidR="00937528" w:rsidRDefault="00937528">
      <w:pPr>
        <w:rPr>
          <w:lang w:val="uk-UA"/>
        </w:rPr>
      </w:pPr>
    </w:p>
    <w:p w:rsidR="00937528" w:rsidRDefault="00937528">
      <w:pPr>
        <w:rPr>
          <w:lang w:val="uk-UA"/>
        </w:rPr>
      </w:pPr>
    </w:p>
    <w:p w:rsidR="00A80B08" w:rsidRDefault="00A80B08">
      <w:pPr>
        <w:rPr>
          <w:lang w:val="uk-UA"/>
        </w:rPr>
      </w:pPr>
    </w:p>
    <w:p w:rsidR="00A80B08" w:rsidRDefault="00A80B08">
      <w:pPr>
        <w:rPr>
          <w:lang w:val="uk-UA"/>
        </w:rPr>
      </w:pPr>
    </w:p>
    <w:p w:rsidR="00A80B08" w:rsidRDefault="00A80B08">
      <w:pPr>
        <w:rPr>
          <w:lang w:val="uk-UA"/>
        </w:rPr>
      </w:pPr>
    </w:p>
    <w:p w:rsidR="00A80B08" w:rsidRDefault="00A80B08">
      <w:pPr>
        <w:rPr>
          <w:lang w:val="uk-UA"/>
        </w:rPr>
      </w:pPr>
    </w:p>
    <w:p w:rsidR="00937528" w:rsidRPr="00937528" w:rsidRDefault="00937528">
      <w:pPr>
        <w:rPr>
          <w:lang w:val="uk-UA"/>
        </w:rPr>
      </w:pPr>
    </w:p>
    <w:tbl>
      <w:tblPr>
        <w:tblW w:w="5000" w:type="pct"/>
        <w:tblLook w:val="00A0"/>
      </w:tblPr>
      <w:tblGrid>
        <w:gridCol w:w="9855"/>
      </w:tblGrid>
      <w:tr w:rsidR="00937528" w:rsidRPr="00282123" w:rsidTr="00937528">
        <w:tc>
          <w:tcPr>
            <w:tcW w:w="5000" w:type="pct"/>
          </w:tcPr>
          <w:p w:rsidR="00937528" w:rsidRPr="00937528" w:rsidRDefault="00937528" w:rsidP="00EE52A4">
            <w:pPr>
              <w:rPr>
                <w:caps/>
                <w:szCs w:val="28"/>
              </w:rPr>
            </w:pPr>
            <w:proofErr w:type="gramStart"/>
            <w:r w:rsidRPr="00937528">
              <w:rPr>
                <w:b/>
                <w:caps/>
                <w:szCs w:val="28"/>
              </w:rPr>
              <w:lastRenderedPageBreak/>
              <w:t>ВСТУП</w:t>
            </w:r>
            <w:proofErr w:type="gramEnd"/>
          </w:p>
        </w:tc>
      </w:tr>
      <w:tr w:rsidR="00937528" w:rsidRPr="00282123" w:rsidTr="00937528">
        <w:trPr>
          <w:trHeight w:val="213"/>
        </w:trPr>
        <w:tc>
          <w:tcPr>
            <w:tcW w:w="5000" w:type="pct"/>
          </w:tcPr>
          <w:p w:rsidR="00937528" w:rsidRPr="00937528" w:rsidRDefault="00937528" w:rsidP="00EE52A4">
            <w:pPr>
              <w:jc w:val="both"/>
              <w:rPr>
                <w:caps/>
                <w:szCs w:val="28"/>
              </w:rPr>
            </w:pPr>
            <w:r w:rsidRPr="00937528">
              <w:rPr>
                <w:b/>
                <w:caps/>
                <w:szCs w:val="28"/>
              </w:rPr>
              <w:t>Модуль 1.</w:t>
            </w:r>
            <w:r w:rsidRPr="00937528">
              <w:rPr>
                <w:b/>
                <w:bCs/>
                <w:caps/>
                <w:szCs w:val="28"/>
                <w:lang w:bidi="hi-IN"/>
              </w:rPr>
              <w:t xml:space="preserve"> адвокатура в україні</w:t>
            </w:r>
          </w:p>
        </w:tc>
      </w:tr>
      <w:tr w:rsidR="00937528" w:rsidRPr="00282123" w:rsidTr="00937528">
        <w:tc>
          <w:tcPr>
            <w:tcW w:w="5000" w:type="pct"/>
          </w:tcPr>
          <w:p w:rsidR="00937528" w:rsidRPr="00937528" w:rsidRDefault="00937528" w:rsidP="00EE52A4">
            <w:pPr>
              <w:rPr>
                <w:szCs w:val="28"/>
              </w:rPr>
            </w:pPr>
            <w:r w:rsidRPr="00937528">
              <w:rPr>
                <w:szCs w:val="28"/>
              </w:rPr>
              <w:t xml:space="preserve">Тема 1. Адвокатура </w:t>
            </w:r>
            <w:proofErr w:type="spellStart"/>
            <w:r w:rsidRPr="00937528">
              <w:rPr>
                <w:szCs w:val="28"/>
              </w:rPr>
              <w:t>України</w:t>
            </w:r>
            <w:proofErr w:type="spellEnd"/>
            <w:r w:rsidRPr="00937528">
              <w:rPr>
                <w:szCs w:val="28"/>
              </w:rPr>
              <w:t xml:space="preserve"> як </w:t>
            </w:r>
            <w:proofErr w:type="spellStart"/>
            <w:r w:rsidRPr="00937528">
              <w:rPr>
                <w:szCs w:val="28"/>
              </w:rPr>
              <w:t>правозахисний</w:t>
            </w:r>
            <w:proofErr w:type="spellEnd"/>
            <w:r w:rsidRPr="00937528">
              <w:rPr>
                <w:szCs w:val="28"/>
              </w:rPr>
              <w:t xml:space="preserve"> </w:t>
            </w:r>
            <w:proofErr w:type="spellStart"/>
            <w:r w:rsidRPr="00937528">
              <w:rPr>
                <w:szCs w:val="28"/>
              </w:rPr>
              <w:t>інститут</w:t>
            </w:r>
            <w:proofErr w:type="spellEnd"/>
          </w:p>
        </w:tc>
      </w:tr>
      <w:tr w:rsidR="00937528" w:rsidRPr="00282123" w:rsidTr="00937528">
        <w:tc>
          <w:tcPr>
            <w:tcW w:w="5000" w:type="pct"/>
          </w:tcPr>
          <w:p w:rsidR="00937528" w:rsidRPr="00937528" w:rsidRDefault="00937528" w:rsidP="00EE52A4">
            <w:pPr>
              <w:rPr>
                <w:szCs w:val="28"/>
              </w:rPr>
            </w:pPr>
            <w:r w:rsidRPr="00937528">
              <w:rPr>
                <w:szCs w:val="28"/>
              </w:rPr>
              <w:t xml:space="preserve">Тема 2. </w:t>
            </w:r>
            <w:proofErr w:type="spellStart"/>
            <w:r w:rsidRPr="00937528">
              <w:rPr>
                <w:szCs w:val="28"/>
              </w:rPr>
              <w:t>Історія</w:t>
            </w:r>
            <w:proofErr w:type="spellEnd"/>
            <w:r w:rsidRPr="00937528">
              <w:rPr>
                <w:szCs w:val="28"/>
              </w:rPr>
              <w:t xml:space="preserve"> </w:t>
            </w:r>
            <w:proofErr w:type="spellStart"/>
            <w:r w:rsidRPr="00937528">
              <w:rPr>
                <w:szCs w:val="28"/>
              </w:rPr>
              <w:t>виникнення</w:t>
            </w:r>
            <w:proofErr w:type="spellEnd"/>
            <w:r w:rsidRPr="00937528">
              <w:rPr>
                <w:szCs w:val="28"/>
              </w:rPr>
              <w:t xml:space="preserve"> </w:t>
            </w:r>
            <w:proofErr w:type="spellStart"/>
            <w:r w:rsidRPr="00937528">
              <w:rPr>
                <w:szCs w:val="28"/>
              </w:rPr>
              <w:t>і</w:t>
            </w:r>
            <w:proofErr w:type="spellEnd"/>
            <w:r w:rsidRPr="00937528">
              <w:rPr>
                <w:szCs w:val="28"/>
              </w:rPr>
              <w:t xml:space="preserve"> </w:t>
            </w:r>
            <w:proofErr w:type="spellStart"/>
            <w:r w:rsidRPr="00937528">
              <w:rPr>
                <w:szCs w:val="28"/>
              </w:rPr>
              <w:t>розвитку</w:t>
            </w:r>
            <w:proofErr w:type="spellEnd"/>
            <w:r w:rsidRPr="00937528">
              <w:rPr>
                <w:szCs w:val="28"/>
              </w:rPr>
              <w:t xml:space="preserve"> </w:t>
            </w:r>
            <w:proofErr w:type="spellStart"/>
            <w:r w:rsidRPr="00937528">
              <w:rPr>
                <w:szCs w:val="28"/>
              </w:rPr>
              <w:t>адвокатури</w:t>
            </w:r>
            <w:proofErr w:type="spellEnd"/>
          </w:p>
        </w:tc>
      </w:tr>
      <w:tr w:rsidR="00937528" w:rsidRPr="00282123" w:rsidTr="00937528">
        <w:tc>
          <w:tcPr>
            <w:tcW w:w="5000" w:type="pct"/>
          </w:tcPr>
          <w:p w:rsidR="00937528" w:rsidRPr="00937528" w:rsidRDefault="00937528" w:rsidP="00EE52A4">
            <w:pPr>
              <w:rPr>
                <w:szCs w:val="28"/>
              </w:rPr>
            </w:pPr>
            <w:r w:rsidRPr="00937528">
              <w:rPr>
                <w:szCs w:val="28"/>
              </w:rPr>
              <w:t xml:space="preserve">Тема 3. </w:t>
            </w:r>
            <w:proofErr w:type="spellStart"/>
            <w:r w:rsidRPr="00937528">
              <w:rPr>
                <w:szCs w:val="28"/>
              </w:rPr>
              <w:t>Інститут</w:t>
            </w:r>
            <w:proofErr w:type="spellEnd"/>
            <w:r w:rsidRPr="00937528">
              <w:rPr>
                <w:szCs w:val="28"/>
              </w:rPr>
              <w:t xml:space="preserve"> </w:t>
            </w:r>
            <w:proofErr w:type="spellStart"/>
            <w:r w:rsidRPr="00937528">
              <w:rPr>
                <w:szCs w:val="28"/>
              </w:rPr>
              <w:t>адвокатури</w:t>
            </w:r>
            <w:proofErr w:type="spellEnd"/>
            <w:r w:rsidRPr="00937528">
              <w:rPr>
                <w:szCs w:val="28"/>
              </w:rPr>
              <w:t xml:space="preserve"> </w:t>
            </w:r>
            <w:proofErr w:type="spellStart"/>
            <w:r w:rsidRPr="00937528">
              <w:rPr>
                <w:szCs w:val="28"/>
              </w:rPr>
              <w:t>України</w:t>
            </w:r>
            <w:proofErr w:type="spellEnd"/>
          </w:p>
        </w:tc>
      </w:tr>
      <w:tr w:rsidR="00937528" w:rsidRPr="00282123" w:rsidTr="00937528">
        <w:trPr>
          <w:trHeight w:val="264"/>
        </w:trPr>
        <w:tc>
          <w:tcPr>
            <w:tcW w:w="5000" w:type="pct"/>
          </w:tcPr>
          <w:p w:rsidR="00937528" w:rsidRPr="00937528" w:rsidRDefault="00937528" w:rsidP="00EE52A4">
            <w:pPr>
              <w:rPr>
                <w:szCs w:val="28"/>
              </w:rPr>
            </w:pPr>
            <w:r w:rsidRPr="00937528">
              <w:rPr>
                <w:szCs w:val="28"/>
              </w:rPr>
              <w:t xml:space="preserve">Тема 4. </w:t>
            </w:r>
            <w:proofErr w:type="spellStart"/>
            <w:r w:rsidRPr="00937528">
              <w:rPr>
                <w:szCs w:val="28"/>
              </w:rPr>
              <w:t>Конституційні</w:t>
            </w:r>
            <w:proofErr w:type="spellEnd"/>
            <w:r w:rsidRPr="00937528">
              <w:rPr>
                <w:szCs w:val="28"/>
              </w:rPr>
              <w:t xml:space="preserve"> </w:t>
            </w:r>
            <w:proofErr w:type="spellStart"/>
            <w:r w:rsidRPr="00937528">
              <w:rPr>
                <w:szCs w:val="28"/>
              </w:rPr>
              <w:t>завдання</w:t>
            </w:r>
            <w:proofErr w:type="spellEnd"/>
            <w:r w:rsidRPr="00937528">
              <w:rPr>
                <w:szCs w:val="28"/>
              </w:rPr>
              <w:t xml:space="preserve"> </w:t>
            </w:r>
            <w:proofErr w:type="spellStart"/>
            <w:r w:rsidRPr="00937528">
              <w:rPr>
                <w:szCs w:val="28"/>
              </w:rPr>
              <w:t>адвокатури</w:t>
            </w:r>
            <w:proofErr w:type="spellEnd"/>
            <w:r w:rsidRPr="00937528">
              <w:rPr>
                <w:szCs w:val="28"/>
              </w:rPr>
              <w:t xml:space="preserve">. </w:t>
            </w:r>
            <w:proofErr w:type="spellStart"/>
            <w:r w:rsidRPr="00937528">
              <w:rPr>
                <w:szCs w:val="28"/>
              </w:rPr>
              <w:t>Організація</w:t>
            </w:r>
            <w:proofErr w:type="spellEnd"/>
            <w:r w:rsidRPr="00937528">
              <w:rPr>
                <w:szCs w:val="28"/>
              </w:rPr>
              <w:t xml:space="preserve"> </w:t>
            </w:r>
            <w:proofErr w:type="spellStart"/>
            <w:r w:rsidRPr="00937528">
              <w:rPr>
                <w:szCs w:val="28"/>
              </w:rPr>
              <w:t>адвокатської</w:t>
            </w:r>
            <w:proofErr w:type="spellEnd"/>
            <w:r w:rsidRPr="00937528">
              <w:rPr>
                <w:szCs w:val="28"/>
              </w:rPr>
              <w:t xml:space="preserve"> </w:t>
            </w:r>
            <w:proofErr w:type="spellStart"/>
            <w:r w:rsidRPr="00937528">
              <w:rPr>
                <w:szCs w:val="28"/>
              </w:rPr>
              <w:t>діяльності</w:t>
            </w:r>
            <w:proofErr w:type="spellEnd"/>
          </w:p>
        </w:tc>
      </w:tr>
      <w:tr w:rsidR="00937528" w:rsidRPr="00282123" w:rsidTr="00937528">
        <w:tc>
          <w:tcPr>
            <w:tcW w:w="5000" w:type="pct"/>
          </w:tcPr>
          <w:p w:rsidR="00937528" w:rsidRPr="00937528" w:rsidRDefault="00937528" w:rsidP="00EE52A4">
            <w:pPr>
              <w:rPr>
                <w:szCs w:val="28"/>
              </w:rPr>
            </w:pPr>
            <w:r w:rsidRPr="00937528">
              <w:rPr>
                <w:szCs w:val="28"/>
              </w:rPr>
              <w:t xml:space="preserve">Тема 5. </w:t>
            </w:r>
            <w:proofErr w:type="spellStart"/>
            <w:r w:rsidRPr="00937528">
              <w:rPr>
                <w:szCs w:val="28"/>
              </w:rPr>
              <w:t>Адвокатська</w:t>
            </w:r>
            <w:proofErr w:type="spellEnd"/>
            <w:r w:rsidRPr="00937528">
              <w:rPr>
                <w:szCs w:val="28"/>
              </w:rPr>
              <w:t xml:space="preserve"> </w:t>
            </w:r>
            <w:proofErr w:type="spellStart"/>
            <w:r w:rsidRPr="00937528">
              <w:rPr>
                <w:szCs w:val="28"/>
              </w:rPr>
              <w:t>етика</w:t>
            </w:r>
            <w:proofErr w:type="spellEnd"/>
          </w:p>
        </w:tc>
      </w:tr>
      <w:tr w:rsidR="00937528" w:rsidRPr="00282123" w:rsidTr="00937528">
        <w:tc>
          <w:tcPr>
            <w:tcW w:w="5000" w:type="pct"/>
          </w:tcPr>
          <w:p w:rsidR="00937528" w:rsidRPr="00937528" w:rsidRDefault="00937528" w:rsidP="00EE52A4">
            <w:pPr>
              <w:rPr>
                <w:szCs w:val="28"/>
              </w:rPr>
            </w:pPr>
            <w:r w:rsidRPr="00937528">
              <w:rPr>
                <w:szCs w:val="28"/>
              </w:rPr>
              <w:t xml:space="preserve">Тема 6. </w:t>
            </w:r>
            <w:proofErr w:type="spellStart"/>
            <w:r w:rsidRPr="00937528">
              <w:rPr>
                <w:szCs w:val="28"/>
              </w:rPr>
              <w:t>Моральні</w:t>
            </w:r>
            <w:proofErr w:type="spellEnd"/>
            <w:r w:rsidRPr="00937528">
              <w:rPr>
                <w:szCs w:val="28"/>
              </w:rPr>
              <w:t xml:space="preserve"> засади </w:t>
            </w:r>
            <w:proofErr w:type="spellStart"/>
            <w:r w:rsidRPr="00937528">
              <w:rPr>
                <w:szCs w:val="28"/>
              </w:rPr>
              <w:t>адвокатської</w:t>
            </w:r>
            <w:proofErr w:type="spellEnd"/>
            <w:r w:rsidRPr="00937528">
              <w:rPr>
                <w:szCs w:val="28"/>
              </w:rPr>
              <w:t xml:space="preserve"> </w:t>
            </w:r>
            <w:proofErr w:type="spellStart"/>
            <w:r w:rsidRPr="00937528">
              <w:rPr>
                <w:szCs w:val="28"/>
              </w:rPr>
              <w:t>професії</w:t>
            </w:r>
            <w:proofErr w:type="spellEnd"/>
          </w:p>
        </w:tc>
      </w:tr>
      <w:tr w:rsidR="00937528" w:rsidRPr="00282123" w:rsidTr="00937528">
        <w:tc>
          <w:tcPr>
            <w:tcW w:w="5000" w:type="pct"/>
          </w:tcPr>
          <w:p w:rsidR="00937528" w:rsidRPr="00937528" w:rsidRDefault="00937528" w:rsidP="00EE52A4">
            <w:pPr>
              <w:rPr>
                <w:szCs w:val="28"/>
              </w:rPr>
            </w:pPr>
            <w:r w:rsidRPr="00937528">
              <w:rPr>
                <w:szCs w:val="28"/>
              </w:rPr>
              <w:t xml:space="preserve">Тема 7. </w:t>
            </w:r>
            <w:proofErr w:type="spellStart"/>
            <w:r w:rsidRPr="00937528">
              <w:rPr>
                <w:szCs w:val="28"/>
              </w:rPr>
              <w:t>Консультативна</w:t>
            </w:r>
            <w:proofErr w:type="spellEnd"/>
            <w:r w:rsidRPr="00937528">
              <w:rPr>
                <w:szCs w:val="28"/>
              </w:rPr>
              <w:t xml:space="preserve"> робота адвоката</w:t>
            </w:r>
          </w:p>
          <w:p w:rsidR="00937528" w:rsidRPr="00937528" w:rsidRDefault="00937528" w:rsidP="00EE52A4">
            <w:pPr>
              <w:rPr>
                <w:szCs w:val="28"/>
              </w:rPr>
            </w:pPr>
            <w:r w:rsidRPr="00937528">
              <w:rPr>
                <w:szCs w:val="28"/>
              </w:rPr>
              <w:t xml:space="preserve">Тема 8. Методика </w:t>
            </w:r>
            <w:proofErr w:type="spellStart"/>
            <w:r w:rsidRPr="00937528">
              <w:rPr>
                <w:szCs w:val="28"/>
              </w:rPr>
              <w:t>роботи</w:t>
            </w:r>
            <w:proofErr w:type="spellEnd"/>
            <w:r w:rsidRPr="00937528">
              <w:rPr>
                <w:szCs w:val="28"/>
              </w:rPr>
              <w:t xml:space="preserve"> адвоката над справою</w:t>
            </w:r>
          </w:p>
          <w:p w:rsidR="00937528" w:rsidRDefault="00937528" w:rsidP="00EE52A4">
            <w:pPr>
              <w:rPr>
                <w:szCs w:val="28"/>
                <w:lang w:val="uk-UA"/>
              </w:rPr>
            </w:pPr>
            <w:r w:rsidRPr="00937528">
              <w:rPr>
                <w:szCs w:val="28"/>
              </w:rPr>
              <w:t xml:space="preserve">Тема 9. </w:t>
            </w:r>
            <w:proofErr w:type="spellStart"/>
            <w:r w:rsidRPr="00937528">
              <w:rPr>
                <w:szCs w:val="28"/>
              </w:rPr>
              <w:t>Збі</w:t>
            </w:r>
            <w:proofErr w:type="gramStart"/>
            <w:r w:rsidRPr="00937528">
              <w:rPr>
                <w:szCs w:val="28"/>
              </w:rPr>
              <w:t>р</w:t>
            </w:r>
            <w:proofErr w:type="spellEnd"/>
            <w:proofErr w:type="gramEnd"/>
            <w:r w:rsidRPr="00937528">
              <w:rPr>
                <w:szCs w:val="28"/>
              </w:rPr>
              <w:t xml:space="preserve"> </w:t>
            </w:r>
            <w:proofErr w:type="spellStart"/>
            <w:r w:rsidRPr="00937528">
              <w:rPr>
                <w:szCs w:val="28"/>
              </w:rPr>
              <w:t>доказів</w:t>
            </w:r>
            <w:proofErr w:type="spellEnd"/>
            <w:r w:rsidRPr="00937528">
              <w:rPr>
                <w:szCs w:val="28"/>
              </w:rPr>
              <w:t xml:space="preserve"> до </w:t>
            </w:r>
            <w:proofErr w:type="spellStart"/>
            <w:r w:rsidRPr="00937528">
              <w:rPr>
                <w:szCs w:val="28"/>
              </w:rPr>
              <w:t>порушення</w:t>
            </w:r>
            <w:proofErr w:type="spellEnd"/>
            <w:r w:rsidRPr="00937528">
              <w:rPr>
                <w:szCs w:val="28"/>
              </w:rPr>
              <w:t xml:space="preserve"> </w:t>
            </w:r>
            <w:proofErr w:type="spellStart"/>
            <w:r w:rsidRPr="00937528">
              <w:rPr>
                <w:szCs w:val="28"/>
              </w:rPr>
              <w:t>справи</w:t>
            </w:r>
            <w:proofErr w:type="spellEnd"/>
          </w:p>
          <w:p w:rsidR="00A80B08" w:rsidRPr="00A80B08" w:rsidRDefault="00A80B08" w:rsidP="00EE52A4">
            <w:pPr>
              <w:rPr>
                <w:szCs w:val="28"/>
                <w:lang w:val="uk-UA"/>
              </w:rPr>
            </w:pPr>
            <w:r>
              <w:rPr>
                <w:szCs w:val="28"/>
                <w:lang w:val="uk-UA"/>
              </w:rPr>
              <w:t>Підсумковий тест</w:t>
            </w:r>
          </w:p>
        </w:tc>
      </w:tr>
      <w:tr w:rsidR="00937528" w:rsidRPr="00282123" w:rsidTr="00937528">
        <w:tc>
          <w:tcPr>
            <w:tcW w:w="5000" w:type="pct"/>
          </w:tcPr>
          <w:p w:rsidR="00937528" w:rsidRPr="00937528" w:rsidRDefault="00937528" w:rsidP="00EE52A4">
            <w:pPr>
              <w:rPr>
                <w:b/>
                <w:caps/>
                <w:szCs w:val="28"/>
              </w:rPr>
            </w:pPr>
            <w:r w:rsidRPr="00937528">
              <w:rPr>
                <w:b/>
                <w:caps/>
                <w:szCs w:val="28"/>
              </w:rPr>
              <w:t>Список джерел</w:t>
            </w:r>
          </w:p>
        </w:tc>
      </w:tr>
    </w:tbl>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937528" w:rsidRDefault="00937528" w:rsidP="00937528">
      <w:pPr>
        <w:ind w:firstLine="567"/>
        <w:jc w:val="both"/>
        <w:rPr>
          <w:szCs w:val="28"/>
          <w:lang w:val="uk-UA"/>
        </w:rPr>
      </w:pPr>
    </w:p>
    <w:p w:rsidR="00AB2561" w:rsidRDefault="00AB2561" w:rsidP="00937528">
      <w:pPr>
        <w:ind w:firstLine="567"/>
        <w:jc w:val="center"/>
        <w:rPr>
          <w:szCs w:val="28"/>
          <w:lang w:val="uk-UA"/>
        </w:rPr>
      </w:pPr>
    </w:p>
    <w:p w:rsidR="00AB2561" w:rsidRDefault="00AB2561" w:rsidP="00937528">
      <w:pPr>
        <w:ind w:firstLine="567"/>
        <w:jc w:val="center"/>
        <w:rPr>
          <w:szCs w:val="28"/>
          <w:lang w:val="uk-UA"/>
        </w:rPr>
      </w:pPr>
    </w:p>
    <w:p w:rsidR="00937528" w:rsidRDefault="00937528" w:rsidP="00937528">
      <w:pPr>
        <w:ind w:firstLine="567"/>
        <w:jc w:val="center"/>
        <w:rPr>
          <w:szCs w:val="28"/>
          <w:lang w:val="uk-UA"/>
        </w:rPr>
      </w:pPr>
      <w:r>
        <w:rPr>
          <w:szCs w:val="28"/>
          <w:lang w:val="uk-UA"/>
        </w:rPr>
        <w:lastRenderedPageBreak/>
        <w:t>ВСТУП</w:t>
      </w:r>
    </w:p>
    <w:p w:rsidR="00937528" w:rsidRDefault="00937528" w:rsidP="00937528">
      <w:pPr>
        <w:ind w:firstLine="567"/>
        <w:jc w:val="both"/>
        <w:rPr>
          <w:szCs w:val="28"/>
        </w:rPr>
      </w:pPr>
      <w:proofErr w:type="spellStart"/>
      <w:proofErr w:type="gramStart"/>
      <w:r w:rsidRPr="00A637A5">
        <w:rPr>
          <w:szCs w:val="28"/>
        </w:rPr>
        <w:t>П</w:t>
      </w:r>
      <w:proofErr w:type="gramEnd"/>
      <w:r w:rsidRPr="00A637A5">
        <w:rPr>
          <w:szCs w:val="28"/>
        </w:rPr>
        <w:t>ідготовка</w:t>
      </w:r>
      <w:proofErr w:type="spellEnd"/>
      <w:r w:rsidRPr="00A637A5">
        <w:rPr>
          <w:szCs w:val="28"/>
        </w:rPr>
        <w:t xml:space="preserve"> </w:t>
      </w:r>
      <w:proofErr w:type="spellStart"/>
      <w:r w:rsidRPr="00A637A5">
        <w:rPr>
          <w:szCs w:val="28"/>
        </w:rPr>
        <w:t>фахівця-юриста</w:t>
      </w:r>
      <w:proofErr w:type="spellEnd"/>
      <w:r w:rsidRPr="00A637A5">
        <w:rPr>
          <w:szCs w:val="28"/>
        </w:rPr>
        <w:t xml:space="preserve"> </w:t>
      </w:r>
      <w:proofErr w:type="spellStart"/>
      <w:r w:rsidRPr="00A637A5">
        <w:rPr>
          <w:szCs w:val="28"/>
        </w:rPr>
        <w:t>неможлива</w:t>
      </w:r>
      <w:proofErr w:type="spellEnd"/>
      <w:r w:rsidRPr="00A637A5">
        <w:rPr>
          <w:szCs w:val="28"/>
        </w:rPr>
        <w:t xml:space="preserve"> без </w:t>
      </w:r>
      <w:proofErr w:type="spellStart"/>
      <w:r w:rsidRPr="00A637A5">
        <w:rPr>
          <w:szCs w:val="28"/>
        </w:rPr>
        <w:t>оволодіння</w:t>
      </w:r>
      <w:proofErr w:type="spellEnd"/>
      <w:r>
        <w:rPr>
          <w:szCs w:val="28"/>
        </w:rPr>
        <w:t xml:space="preserve"> ним </w:t>
      </w:r>
      <w:proofErr w:type="spellStart"/>
      <w:r>
        <w:rPr>
          <w:szCs w:val="28"/>
        </w:rPr>
        <w:t>теоретичними</w:t>
      </w:r>
      <w:proofErr w:type="spellEnd"/>
      <w:r>
        <w:rPr>
          <w:szCs w:val="28"/>
        </w:rPr>
        <w:t xml:space="preserve"> та </w:t>
      </w:r>
      <w:proofErr w:type="spellStart"/>
      <w:r>
        <w:rPr>
          <w:szCs w:val="28"/>
        </w:rPr>
        <w:t>практичними</w:t>
      </w:r>
      <w:proofErr w:type="spellEnd"/>
      <w:r>
        <w:rPr>
          <w:szCs w:val="28"/>
        </w:rPr>
        <w:t xml:space="preserve"> </w:t>
      </w:r>
      <w:proofErr w:type="spellStart"/>
      <w:r>
        <w:rPr>
          <w:szCs w:val="28"/>
        </w:rPr>
        <w:t>знаннями</w:t>
      </w:r>
      <w:proofErr w:type="spellEnd"/>
      <w:r>
        <w:rPr>
          <w:szCs w:val="28"/>
        </w:rPr>
        <w:t xml:space="preserve"> </w:t>
      </w:r>
      <w:proofErr w:type="spellStart"/>
      <w:r>
        <w:rPr>
          <w:szCs w:val="28"/>
        </w:rPr>
        <w:t>з</w:t>
      </w:r>
      <w:proofErr w:type="spellEnd"/>
      <w:r>
        <w:rPr>
          <w:szCs w:val="28"/>
        </w:rPr>
        <w:t xml:space="preserve"> </w:t>
      </w:r>
      <w:proofErr w:type="spellStart"/>
      <w:r>
        <w:rPr>
          <w:szCs w:val="28"/>
        </w:rPr>
        <w:t>адвокатури</w:t>
      </w:r>
      <w:proofErr w:type="spellEnd"/>
      <w:r>
        <w:rPr>
          <w:szCs w:val="28"/>
        </w:rPr>
        <w:t xml:space="preserve"> </w:t>
      </w:r>
      <w:proofErr w:type="spellStart"/>
      <w:r>
        <w:rPr>
          <w:szCs w:val="28"/>
        </w:rPr>
        <w:t>України</w:t>
      </w:r>
      <w:proofErr w:type="spellEnd"/>
      <w:r>
        <w:rPr>
          <w:szCs w:val="28"/>
        </w:rPr>
        <w:t xml:space="preserve">. </w:t>
      </w:r>
    </w:p>
    <w:p w:rsidR="00937528" w:rsidRPr="00937528" w:rsidRDefault="00937528" w:rsidP="00937528">
      <w:pPr>
        <w:pStyle w:val="3"/>
        <w:jc w:val="both"/>
        <w:rPr>
          <w:rFonts w:ascii="Verdana" w:hAnsi="Verdana"/>
          <w:sz w:val="28"/>
          <w:szCs w:val="28"/>
        </w:rPr>
      </w:pPr>
      <w:r w:rsidRPr="00937528">
        <w:rPr>
          <w:sz w:val="28"/>
          <w:szCs w:val="28"/>
        </w:rPr>
        <w:tab/>
        <w:t xml:space="preserve">Мета </w:t>
      </w:r>
      <w:proofErr w:type="spellStart"/>
      <w:r w:rsidRPr="00937528">
        <w:rPr>
          <w:sz w:val="28"/>
          <w:szCs w:val="28"/>
        </w:rPr>
        <w:t>викладання</w:t>
      </w:r>
      <w:proofErr w:type="spellEnd"/>
      <w:r w:rsidRPr="00937528">
        <w:rPr>
          <w:sz w:val="28"/>
          <w:szCs w:val="28"/>
        </w:rPr>
        <w:t xml:space="preserve"> – </w:t>
      </w:r>
      <w:proofErr w:type="spellStart"/>
      <w:r w:rsidRPr="00937528">
        <w:rPr>
          <w:sz w:val="28"/>
          <w:szCs w:val="28"/>
        </w:rPr>
        <w:t>формування</w:t>
      </w:r>
      <w:proofErr w:type="spellEnd"/>
      <w:r w:rsidRPr="00937528">
        <w:rPr>
          <w:sz w:val="28"/>
          <w:szCs w:val="28"/>
        </w:rPr>
        <w:t xml:space="preserve"> </w:t>
      </w:r>
      <w:proofErr w:type="gramStart"/>
      <w:r w:rsidRPr="00937528">
        <w:rPr>
          <w:sz w:val="28"/>
          <w:szCs w:val="28"/>
        </w:rPr>
        <w:t>у</w:t>
      </w:r>
      <w:proofErr w:type="gramEnd"/>
      <w:r w:rsidRPr="00937528">
        <w:rPr>
          <w:sz w:val="28"/>
          <w:szCs w:val="28"/>
        </w:rPr>
        <w:t xml:space="preserve"> </w:t>
      </w:r>
      <w:proofErr w:type="spellStart"/>
      <w:r w:rsidRPr="00937528">
        <w:rPr>
          <w:sz w:val="28"/>
          <w:szCs w:val="28"/>
        </w:rPr>
        <w:t>студентів</w:t>
      </w:r>
      <w:proofErr w:type="spellEnd"/>
      <w:r w:rsidRPr="00937528">
        <w:rPr>
          <w:sz w:val="28"/>
          <w:szCs w:val="28"/>
        </w:rPr>
        <w:t xml:space="preserve"> </w:t>
      </w:r>
      <w:proofErr w:type="spellStart"/>
      <w:r w:rsidRPr="00937528">
        <w:rPr>
          <w:sz w:val="28"/>
          <w:szCs w:val="28"/>
        </w:rPr>
        <w:t>необхідних</w:t>
      </w:r>
      <w:proofErr w:type="spellEnd"/>
      <w:r w:rsidRPr="00937528">
        <w:rPr>
          <w:sz w:val="28"/>
          <w:szCs w:val="28"/>
        </w:rPr>
        <w:t xml:space="preserve"> </w:t>
      </w:r>
      <w:proofErr w:type="spellStart"/>
      <w:r w:rsidRPr="00937528">
        <w:rPr>
          <w:sz w:val="28"/>
          <w:szCs w:val="28"/>
        </w:rPr>
        <w:t>правових</w:t>
      </w:r>
      <w:proofErr w:type="spellEnd"/>
      <w:r w:rsidRPr="00937528">
        <w:rPr>
          <w:sz w:val="28"/>
          <w:szCs w:val="28"/>
        </w:rPr>
        <w:t xml:space="preserve"> </w:t>
      </w:r>
      <w:proofErr w:type="spellStart"/>
      <w:r w:rsidRPr="00937528">
        <w:rPr>
          <w:sz w:val="28"/>
          <w:szCs w:val="28"/>
        </w:rPr>
        <w:t>знань</w:t>
      </w:r>
      <w:proofErr w:type="spellEnd"/>
      <w:r w:rsidRPr="00937528">
        <w:rPr>
          <w:sz w:val="28"/>
          <w:szCs w:val="28"/>
        </w:rPr>
        <w:t xml:space="preserve"> </w:t>
      </w:r>
      <w:proofErr w:type="spellStart"/>
      <w:r w:rsidRPr="00937528">
        <w:rPr>
          <w:sz w:val="28"/>
          <w:szCs w:val="28"/>
        </w:rPr>
        <w:t>стосовно</w:t>
      </w:r>
      <w:proofErr w:type="spellEnd"/>
      <w:r w:rsidRPr="00937528">
        <w:rPr>
          <w:sz w:val="28"/>
          <w:szCs w:val="28"/>
        </w:rPr>
        <w:t xml:space="preserve"> </w:t>
      </w:r>
      <w:proofErr w:type="spellStart"/>
      <w:r w:rsidRPr="00937528">
        <w:rPr>
          <w:sz w:val="28"/>
          <w:szCs w:val="28"/>
        </w:rPr>
        <w:t>діяльності</w:t>
      </w:r>
      <w:proofErr w:type="spellEnd"/>
      <w:r w:rsidRPr="00937528">
        <w:rPr>
          <w:sz w:val="28"/>
          <w:szCs w:val="28"/>
        </w:rPr>
        <w:t xml:space="preserve"> </w:t>
      </w:r>
      <w:proofErr w:type="spellStart"/>
      <w:r w:rsidRPr="00937528">
        <w:rPr>
          <w:sz w:val="28"/>
          <w:szCs w:val="28"/>
        </w:rPr>
        <w:t>адвокатури</w:t>
      </w:r>
      <w:proofErr w:type="spellEnd"/>
      <w:r w:rsidRPr="00937528">
        <w:rPr>
          <w:sz w:val="28"/>
          <w:szCs w:val="28"/>
        </w:rPr>
        <w:t xml:space="preserve"> та </w:t>
      </w:r>
      <w:proofErr w:type="spellStart"/>
      <w:r w:rsidRPr="00937528">
        <w:rPr>
          <w:sz w:val="28"/>
          <w:szCs w:val="28"/>
        </w:rPr>
        <w:t>її</w:t>
      </w:r>
      <w:proofErr w:type="spellEnd"/>
      <w:r w:rsidRPr="00937528">
        <w:rPr>
          <w:sz w:val="28"/>
          <w:szCs w:val="28"/>
        </w:rPr>
        <w:t xml:space="preserve"> </w:t>
      </w:r>
      <w:proofErr w:type="spellStart"/>
      <w:r w:rsidRPr="00937528">
        <w:rPr>
          <w:sz w:val="28"/>
          <w:szCs w:val="28"/>
        </w:rPr>
        <w:t>функціонування</w:t>
      </w:r>
      <w:proofErr w:type="spellEnd"/>
      <w:r w:rsidRPr="00937528">
        <w:rPr>
          <w:sz w:val="28"/>
          <w:szCs w:val="28"/>
        </w:rPr>
        <w:t xml:space="preserve"> в </w:t>
      </w:r>
      <w:proofErr w:type="spellStart"/>
      <w:r w:rsidRPr="00937528">
        <w:rPr>
          <w:sz w:val="28"/>
          <w:szCs w:val="28"/>
        </w:rPr>
        <w:t>Україні</w:t>
      </w:r>
      <w:proofErr w:type="spellEnd"/>
      <w:r w:rsidRPr="00937528">
        <w:rPr>
          <w:sz w:val="28"/>
          <w:szCs w:val="28"/>
        </w:rPr>
        <w:t xml:space="preserve">, а </w:t>
      </w:r>
      <w:proofErr w:type="spellStart"/>
      <w:r w:rsidRPr="00937528">
        <w:rPr>
          <w:sz w:val="28"/>
          <w:szCs w:val="28"/>
        </w:rPr>
        <w:t>саме</w:t>
      </w:r>
      <w:proofErr w:type="spellEnd"/>
      <w:r w:rsidRPr="00937528">
        <w:rPr>
          <w:sz w:val="28"/>
          <w:szCs w:val="28"/>
        </w:rPr>
        <w:t xml:space="preserve">: </w:t>
      </w:r>
      <w:proofErr w:type="spellStart"/>
      <w:r w:rsidRPr="00937528">
        <w:rPr>
          <w:sz w:val="28"/>
          <w:szCs w:val="28"/>
        </w:rPr>
        <w:t>Конституції</w:t>
      </w:r>
      <w:proofErr w:type="spellEnd"/>
      <w:r w:rsidRPr="00937528">
        <w:rPr>
          <w:sz w:val="28"/>
          <w:szCs w:val="28"/>
        </w:rPr>
        <w:t xml:space="preserve"> </w:t>
      </w:r>
      <w:proofErr w:type="spellStart"/>
      <w:r w:rsidRPr="00937528">
        <w:rPr>
          <w:sz w:val="28"/>
          <w:szCs w:val="28"/>
        </w:rPr>
        <w:t>України</w:t>
      </w:r>
      <w:proofErr w:type="spellEnd"/>
      <w:r w:rsidRPr="00937528">
        <w:rPr>
          <w:sz w:val="28"/>
          <w:szCs w:val="28"/>
        </w:rPr>
        <w:t xml:space="preserve">, </w:t>
      </w:r>
      <w:proofErr w:type="spellStart"/>
      <w:r w:rsidRPr="00937528">
        <w:rPr>
          <w:sz w:val="28"/>
          <w:szCs w:val="28"/>
        </w:rPr>
        <w:t>Законів</w:t>
      </w:r>
      <w:proofErr w:type="spellEnd"/>
      <w:r w:rsidRPr="00937528">
        <w:rPr>
          <w:sz w:val="28"/>
          <w:szCs w:val="28"/>
        </w:rPr>
        <w:t xml:space="preserve"> </w:t>
      </w:r>
      <w:proofErr w:type="spellStart"/>
      <w:proofErr w:type="gramStart"/>
      <w:r w:rsidRPr="00937528">
        <w:rPr>
          <w:sz w:val="28"/>
          <w:szCs w:val="28"/>
        </w:rPr>
        <w:t>Укра</w:t>
      </w:r>
      <w:proofErr w:type="gramEnd"/>
      <w:r w:rsidRPr="00937528">
        <w:rPr>
          <w:sz w:val="28"/>
          <w:szCs w:val="28"/>
        </w:rPr>
        <w:t>їни</w:t>
      </w:r>
      <w:proofErr w:type="spellEnd"/>
      <w:r w:rsidRPr="00937528">
        <w:rPr>
          <w:sz w:val="28"/>
          <w:szCs w:val="28"/>
        </w:rPr>
        <w:t xml:space="preserve"> «Про адвокатуру</w:t>
      </w:r>
      <w:r>
        <w:rPr>
          <w:sz w:val="28"/>
          <w:szCs w:val="28"/>
          <w:lang w:val="uk-UA"/>
        </w:rPr>
        <w:t xml:space="preserve"> та адвокатську діяльність</w:t>
      </w:r>
      <w:r w:rsidRPr="00937528">
        <w:rPr>
          <w:sz w:val="28"/>
          <w:szCs w:val="28"/>
        </w:rPr>
        <w:t xml:space="preserve">», «Про службу </w:t>
      </w:r>
      <w:proofErr w:type="spellStart"/>
      <w:r w:rsidRPr="00937528">
        <w:rPr>
          <w:sz w:val="28"/>
          <w:szCs w:val="28"/>
        </w:rPr>
        <w:t>безпеки</w:t>
      </w:r>
      <w:proofErr w:type="spellEnd"/>
      <w:r w:rsidRPr="00937528">
        <w:rPr>
          <w:sz w:val="28"/>
          <w:szCs w:val="28"/>
        </w:rPr>
        <w:t xml:space="preserve"> </w:t>
      </w:r>
      <w:proofErr w:type="spellStart"/>
      <w:r w:rsidRPr="00937528">
        <w:rPr>
          <w:sz w:val="28"/>
          <w:szCs w:val="28"/>
        </w:rPr>
        <w:t>України</w:t>
      </w:r>
      <w:proofErr w:type="spellEnd"/>
      <w:r w:rsidRPr="00937528">
        <w:rPr>
          <w:sz w:val="28"/>
          <w:szCs w:val="28"/>
        </w:rPr>
        <w:t xml:space="preserve">», «Про </w:t>
      </w:r>
      <w:proofErr w:type="spellStart"/>
      <w:r w:rsidRPr="00937528">
        <w:rPr>
          <w:sz w:val="28"/>
          <w:szCs w:val="28"/>
        </w:rPr>
        <w:t>оперативно-розшукову</w:t>
      </w:r>
      <w:proofErr w:type="spellEnd"/>
      <w:r w:rsidRPr="00937528">
        <w:rPr>
          <w:sz w:val="28"/>
          <w:szCs w:val="28"/>
        </w:rPr>
        <w:t xml:space="preserve"> </w:t>
      </w:r>
      <w:proofErr w:type="spellStart"/>
      <w:r w:rsidRPr="00937528">
        <w:rPr>
          <w:sz w:val="28"/>
          <w:szCs w:val="28"/>
        </w:rPr>
        <w:t>діяльність</w:t>
      </w:r>
      <w:proofErr w:type="spellEnd"/>
      <w:r w:rsidRPr="00937528">
        <w:rPr>
          <w:sz w:val="28"/>
          <w:szCs w:val="28"/>
        </w:rPr>
        <w:t xml:space="preserve">», </w:t>
      </w:r>
      <w:proofErr w:type="spellStart"/>
      <w:r w:rsidRPr="00937528">
        <w:rPr>
          <w:sz w:val="28"/>
          <w:szCs w:val="28"/>
        </w:rPr>
        <w:t>кримінального</w:t>
      </w:r>
      <w:proofErr w:type="spellEnd"/>
      <w:r w:rsidRPr="00937528">
        <w:rPr>
          <w:sz w:val="28"/>
          <w:szCs w:val="28"/>
        </w:rPr>
        <w:t xml:space="preserve"> та </w:t>
      </w:r>
      <w:proofErr w:type="spellStart"/>
      <w:r w:rsidRPr="00937528">
        <w:rPr>
          <w:sz w:val="28"/>
          <w:szCs w:val="28"/>
        </w:rPr>
        <w:t>цивільно-процесуального</w:t>
      </w:r>
      <w:proofErr w:type="spellEnd"/>
      <w:r w:rsidRPr="00937528">
        <w:rPr>
          <w:sz w:val="28"/>
          <w:szCs w:val="28"/>
        </w:rPr>
        <w:t xml:space="preserve"> </w:t>
      </w:r>
      <w:proofErr w:type="spellStart"/>
      <w:r w:rsidRPr="00937528">
        <w:rPr>
          <w:sz w:val="28"/>
          <w:szCs w:val="28"/>
        </w:rPr>
        <w:t>законодавства</w:t>
      </w:r>
      <w:proofErr w:type="spellEnd"/>
      <w:r w:rsidRPr="00937528">
        <w:rPr>
          <w:sz w:val="28"/>
          <w:szCs w:val="28"/>
        </w:rPr>
        <w:t xml:space="preserve"> </w:t>
      </w:r>
      <w:proofErr w:type="spellStart"/>
      <w:r w:rsidRPr="00937528">
        <w:rPr>
          <w:sz w:val="28"/>
          <w:szCs w:val="28"/>
        </w:rPr>
        <w:t>України</w:t>
      </w:r>
      <w:proofErr w:type="spellEnd"/>
      <w:r w:rsidRPr="00937528">
        <w:rPr>
          <w:sz w:val="28"/>
          <w:szCs w:val="28"/>
        </w:rPr>
        <w:t xml:space="preserve">, а </w:t>
      </w:r>
      <w:proofErr w:type="spellStart"/>
      <w:r w:rsidRPr="00937528">
        <w:rPr>
          <w:sz w:val="28"/>
          <w:szCs w:val="28"/>
        </w:rPr>
        <w:t>також</w:t>
      </w:r>
      <w:proofErr w:type="spellEnd"/>
      <w:r w:rsidRPr="00937528">
        <w:rPr>
          <w:sz w:val="28"/>
          <w:szCs w:val="28"/>
        </w:rPr>
        <w:t xml:space="preserve"> </w:t>
      </w:r>
      <w:proofErr w:type="spellStart"/>
      <w:r w:rsidRPr="00937528">
        <w:rPr>
          <w:sz w:val="28"/>
          <w:szCs w:val="28"/>
        </w:rPr>
        <w:t>інших</w:t>
      </w:r>
      <w:proofErr w:type="spellEnd"/>
      <w:r w:rsidRPr="00937528">
        <w:rPr>
          <w:sz w:val="28"/>
          <w:szCs w:val="28"/>
        </w:rPr>
        <w:t xml:space="preserve"> </w:t>
      </w:r>
      <w:proofErr w:type="spellStart"/>
      <w:r w:rsidRPr="00937528">
        <w:rPr>
          <w:sz w:val="28"/>
          <w:szCs w:val="28"/>
        </w:rPr>
        <w:t>нормативних</w:t>
      </w:r>
      <w:proofErr w:type="spellEnd"/>
      <w:r w:rsidRPr="00937528">
        <w:rPr>
          <w:sz w:val="28"/>
          <w:szCs w:val="28"/>
        </w:rPr>
        <w:t xml:space="preserve"> </w:t>
      </w:r>
      <w:proofErr w:type="spellStart"/>
      <w:r w:rsidRPr="00937528">
        <w:rPr>
          <w:sz w:val="28"/>
          <w:szCs w:val="28"/>
        </w:rPr>
        <w:t>документів</w:t>
      </w:r>
      <w:proofErr w:type="spellEnd"/>
      <w:r w:rsidRPr="00937528">
        <w:rPr>
          <w:sz w:val="28"/>
          <w:szCs w:val="28"/>
        </w:rPr>
        <w:t xml:space="preserve">, </w:t>
      </w:r>
      <w:proofErr w:type="spellStart"/>
      <w:r w:rsidRPr="00937528">
        <w:rPr>
          <w:sz w:val="28"/>
          <w:szCs w:val="28"/>
        </w:rPr>
        <w:t>що</w:t>
      </w:r>
      <w:proofErr w:type="spellEnd"/>
      <w:r w:rsidRPr="00937528">
        <w:rPr>
          <w:sz w:val="28"/>
          <w:szCs w:val="28"/>
        </w:rPr>
        <w:t xml:space="preserve"> </w:t>
      </w:r>
      <w:proofErr w:type="spellStart"/>
      <w:r w:rsidRPr="00937528">
        <w:rPr>
          <w:sz w:val="28"/>
          <w:szCs w:val="28"/>
        </w:rPr>
        <w:t>регулюють</w:t>
      </w:r>
      <w:proofErr w:type="spellEnd"/>
      <w:r w:rsidRPr="00937528">
        <w:rPr>
          <w:sz w:val="28"/>
          <w:szCs w:val="28"/>
        </w:rPr>
        <w:t xml:space="preserve"> </w:t>
      </w:r>
      <w:proofErr w:type="spellStart"/>
      <w:r w:rsidRPr="00937528">
        <w:rPr>
          <w:sz w:val="28"/>
          <w:szCs w:val="28"/>
        </w:rPr>
        <w:t>діяльність</w:t>
      </w:r>
      <w:proofErr w:type="spellEnd"/>
      <w:r w:rsidRPr="00937528">
        <w:rPr>
          <w:sz w:val="28"/>
          <w:szCs w:val="28"/>
        </w:rPr>
        <w:t xml:space="preserve"> </w:t>
      </w:r>
      <w:proofErr w:type="spellStart"/>
      <w:r w:rsidRPr="00937528">
        <w:rPr>
          <w:sz w:val="28"/>
          <w:szCs w:val="28"/>
        </w:rPr>
        <w:t>органів</w:t>
      </w:r>
      <w:proofErr w:type="spellEnd"/>
      <w:r w:rsidRPr="00937528">
        <w:rPr>
          <w:sz w:val="28"/>
          <w:szCs w:val="28"/>
        </w:rPr>
        <w:t xml:space="preserve"> </w:t>
      </w:r>
      <w:proofErr w:type="spellStart"/>
      <w:r w:rsidRPr="00937528">
        <w:rPr>
          <w:sz w:val="28"/>
          <w:szCs w:val="28"/>
        </w:rPr>
        <w:t>адвокатури</w:t>
      </w:r>
      <w:proofErr w:type="spellEnd"/>
      <w:r w:rsidRPr="00937528">
        <w:rPr>
          <w:sz w:val="28"/>
          <w:szCs w:val="28"/>
        </w:rPr>
        <w:t xml:space="preserve"> </w:t>
      </w:r>
      <w:proofErr w:type="spellStart"/>
      <w:r w:rsidRPr="00937528">
        <w:rPr>
          <w:sz w:val="28"/>
          <w:szCs w:val="28"/>
        </w:rPr>
        <w:t>України</w:t>
      </w:r>
      <w:proofErr w:type="spellEnd"/>
      <w:r w:rsidRPr="00937528">
        <w:rPr>
          <w:sz w:val="28"/>
          <w:szCs w:val="28"/>
        </w:rPr>
        <w:t xml:space="preserve">. Знати систему </w:t>
      </w:r>
      <w:proofErr w:type="spellStart"/>
      <w:r w:rsidRPr="00937528">
        <w:rPr>
          <w:sz w:val="28"/>
          <w:szCs w:val="28"/>
        </w:rPr>
        <w:t>і</w:t>
      </w:r>
      <w:proofErr w:type="spellEnd"/>
      <w:r w:rsidRPr="00937528">
        <w:rPr>
          <w:sz w:val="28"/>
          <w:szCs w:val="28"/>
        </w:rPr>
        <w:t xml:space="preserve"> структуру </w:t>
      </w:r>
      <w:proofErr w:type="spellStart"/>
      <w:r w:rsidRPr="00937528">
        <w:rPr>
          <w:sz w:val="28"/>
          <w:szCs w:val="28"/>
        </w:rPr>
        <w:t>органів</w:t>
      </w:r>
      <w:proofErr w:type="spellEnd"/>
      <w:r w:rsidRPr="00937528">
        <w:rPr>
          <w:sz w:val="28"/>
          <w:szCs w:val="28"/>
        </w:rPr>
        <w:t xml:space="preserve"> </w:t>
      </w:r>
      <w:proofErr w:type="spellStart"/>
      <w:r w:rsidRPr="00937528">
        <w:rPr>
          <w:sz w:val="28"/>
          <w:szCs w:val="28"/>
        </w:rPr>
        <w:t>адвокатури</w:t>
      </w:r>
      <w:proofErr w:type="spellEnd"/>
      <w:r w:rsidRPr="00937528">
        <w:rPr>
          <w:sz w:val="28"/>
          <w:szCs w:val="28"/>
        </w:rPr>
        <w:t xml:space="preserve"> та </w:t>
      </w:r>
      <w:proofErr w:type="spellStart"/>
      <w:r w:rsidRPr="00937528">
        <w:rPr>
          <w:sz w:val="28"/>
          <w:szCs w:val="28"/>
        </w:rPr>
        <w:t>основні</w:t>
      </w:r>
      <w:proofErr w:type="spellEnd"/>
      <w:r w:rsidRPr="00937528">
        <w:rPr>
          <w:sz w:val="28"/>
          <w:szCs w:val="28"/>
        </w:rPr>
        <w:t xml:space="preserve"> </w:t>
      </w:r>
      <w:proofErr w:type="spellStart"/>
      <w:r w:rsidRPr="00937528">
        <w:rPr>
          <w:sz w:val="28"/>
          <w:szCs w:val="28"/>
        </w:rPr>
        <w:t>організаційні</w:t>
      </w:r>
      <w:proofErr w:type="spellEnd"/>
      <w:r w:rsidRPr="00937528">
        <w:rPr>
          <w:sz w:val="28"/>
          <w:szCs w:val="28"/>
        </w:rPr>
        <w:t xml:space="preserve"> </w:t>
      </w:r>
      <w:proofErr w:type="spellStart"/>
      <w:r w:rsidRPr="00937528">
        <w:rPr>
          <w:sz w:val="28"/>
          <w:szCs w:val="28"/>
        </w:rPr>
        <w:t>принципи</w:t>
      </w:r>
      <w:proofErr w:type="spellEnd"/>
      <w:r w:rsidRPr="00937528">
        <w:rPr>
          <w:sz w:val="28"/>
          <w:szCs w:val="28"/>
        </w:rPr>
        <w:t xml:space="preserve"> </w:t>
      </w:r>
      <w:proofErr w:type="spellStart"/>
      <w:r w:rsidRPr="00937528">
        <w:rPr>
          <w:sz w:val="28"/>
          <w:szCs w:val="28"/>
        </w:rPr>
        <w:t>її</w:t>
      </w:r>
      <w:proofErr w:type="spellEnd"/>
      <w:r w:rsidRPr="00937528">
        <w:rPr>
          <w:sz w:val="28"/>
          <w:szCs w:val="28"/>
        </w:rPr>
        <w:t xml:space="preserve"> </w:t>
      </w:r>
      <w:proofErr w:type="spellStart"/>
      <w:r w:rsidRPr="00937528">
        <w:rPr>
          <w:sz w:val="28"/>
          <w:szCs w:val="28"/>
        </w:rPr>
        <w:t>побудови</w:t>
      </w:r>
      <w:proofErr w:type="spellEnd"/>
      <w:r w:rsidRPr="00937528">
        <w:rPr>
          <w:sz w:val="28"/>
          <w:szCs w:val="28"/>
        </w:rPr>
        <w:t xml:space="preserve">. </w:t>
      </w:r>
      <w:proofErr w:type="spellStart"/>
      <w:r w:rsidRPr="00937528">
        <w:rPr>
          <w:sz w:val="28"/>
          <w:szCs w:val="28"/>
        </w:rPr>
        <w:t>Опанувати</w:t>
      </w:r>
      <w:proofErr w:type="spellEnd"/>
      <w:r w:rsidRPr="00937528">
        <w:rPr>
          <w:sz w:val="28"/>
          <w:szCs w:val="28"/>
        </w:rPr>
        <w:t xml:space="preserve"> </w:t>
      </w:r>
      <w:proofErr w:type="spellStart"/>
      <w:r w:rsidRPr="00937528">
        <w:rPr>
          <w:sz w:val="28"/>
          <w:szCs w:val="28"/>
        </w:rPr>
        <w:t>основні</w:t>
      </w:r>
      <w:proofErr w:type="spellEnd"/>
      <w:r w:rsidRPr="00937528">
        <w:rPr>
          <w:sz w:val="28"/>
          <w:szCs w:val="28"/>
        </w:rPr>
        <w:t xml:space="preserve"> </w:t>
      </w:r>
      <w:proofErr w:type="spellStart"/>
      <w:r w:rsidRPr="00937528">
        <w:rPr>
          <w:sz w:val="28"/>
          <w:szCs w:val="28"/>
        </w:rPr>
        <w:t>функції</w:t>
      </w:r>
      <w:proofErr w:type="spellEnd"/>
      <w:r w:rsidRPr="00937528">
        <w:rPr>
          <w:sz w:val="28"/>
          <w:szCs w:val="28"/>
        </w:rPr>
        <w:t xml:space="preserve"> </w:t>
      </w:r>
      <w:proofErr w:type="spellStart"/>
      <w:r w:rsidRPr="00937528">
        <w:rPr>
          <w:sz w:val="28"/>
          <w:szCs w:val="28"/>
        </w:rPr>
        <w:t>адвокатури</w:t>
      </w:r>
      <w:proofErr w:type="spellEnd"/>
      <w:r w:rsidRPr="00937528">
        <w:rPr>
          <w:sz w:val="28"/>
          <w:szCs w:val="28"/>
        </w:rPr>
        <w:t xml:space="preserve"> за </w:t>
      </w:r>
      <w:proofErr w:type="spellStart"/>
      <w:r w:rsidRPr="00937528">
        <w:rPr>
          <w:sz w:val="28"/>
          <w:szCs w:val="28"/>
        </w:rPr>
        <w:t>чинним</w:t>
      </w:r>
      <w:proofErr w:type="spellEnd"/>
      <w:r w:rsidRPr="00937528">
        <w:rPr>
          <w:sz w:val="28"/>
          <w:szCs w:val="28"/>
        </w:rPr>
        <w:t xml:space="preserve"> </w:t>
      </w:r>
      <w:proofErr w:type="spellStart"/>
      <w:r w:rsidRPr="00937528">
        <w:rPr>
          <w:sz w:val="28"/>
          <w:szCs w:val="28"/>
        </w:rPr>
        <w:t>законодавством</w:t>
      </w:r>
      <w:proofErr w:type="spellEnd"/>
      <w:r w:rsidRPr="00937528">
        <w:rPr>
          <w:rFonts w:ascii="Verdana" w:hAnsi="Verdana"/>
          <w:sz w:val="28"/>
          <w:szCs w:val="28"/>
        </w:rPr>
        <w:t xml:space="preserve">. </w:t>
      </w:r>
    </w:p>
    <w:p w:rsidR="009E72CF" w:rsidRPr="00946E9C" w:rsidRDefault="009E72CF" w:rsidP="00937528">
      <w:pPr>
        <w:ind w:firstLine="709"/>
        <w:jc w:val="both"/>
        <w:rPr>
          <w:b/>
          <w:bCs/>
          <w:i/>
          <w:iCs/>
          <w:szCs w:val="28"/>
          <w:lang w:val="uk-UA"/>
        </w:rPr>
      </w:pPr>
      <w:r w:rsidRPr="00946E9C">
        <w:rPr>
          <w:b/>
          <w:bCs/>
          <w:i/>
          <w:iCs/>
          <w:szCs w:val="28"/>
          <w:lang w:val="uk-UA"/>
        </w:rPr>
        <w:t xml:space="preserve">Основними завданнями вивчення </w:t>
      </w:r>
      <w:r w:rsidRPr="00946E9C">
        <w:rPr>
          <w:b/>
          <w:bCs/>
          <w:i/>
          <w:iCs/>
          <w:lang w:val="uk-UA"/>
        </w:rPr>
        <w:t>навчальної дисципліни «Адвокатура України»</w:t>
      </w:r>
      <w:r w:rsidRPr="00946E9C">
        <w:rPr>
          <w:b/>
          <w:bCs/>
          <w:i/>
          <w:iCs/>
          <w:szCs w:val="28"/>
          <w:lang w:val="uk-UA"/>
        </w:rPr>
        <w:t xml:space="preserve"> є:</w:t>
      </w:r>
    </w:p>
    <w:p w:rsidR="009E72CF" w:rsidRPr="00946E9C" w:rsidRDefault="009E72CF" w:rsidP="009E72CF">
      <w:pPr>
        <w:pStyle w:val="40"/>
        <w:tabs>
          <w:tab w:val="left" w:pos="1276"/>
        </w:tabs>
        <w:ind w:left="0" w:firstLine="720"/>
        <w:jc w:val="both"/>
        <w:rPr>
          <w:color w:val="000000"/>
          <w:sz w:val="28"/>
          <w:szCs w:val="28"/>
          <w:lang w:val="uk-UA"/>
        </w:rPr>
      </w:pPr>
      <w:r w:rsidRPr="00946E9C">
        <w:rPr>
          <w:color w:val="000000"/>
          <w:sz w:val="28"/>
          <w:szCs w:val="28"/>
          <w:lang w:val="uk-UA"/>
        </w:rPr>
        <w:t>- засвоєння теоретичних основ сутності та змісту адвокатської діяльності, а також категоріального апарату, який використовується при викладанні дисципліни (адвокатура України, адвокат, адвокатська діяльність, захист, представництво, договір про надання правової допомоги тощо.);</w:t>
      </w:r>
    </w:p>
    <w:p w:rsidR="009E72CF" w:rsidRPr="00946E9C" w:rsidRDefault="009E72CF" w:rsidP="009E72CF">
      <w:pPr>
        <w:pStyle w:val="40"/>
        <w:tabs>
          <w:tab w:val="left" w:pos="1276"/>
        </w:tabs>
        <w:ind w:left="0" w:firstLine="720"/>
        <w:jc w:val="both"/>
        <w:rPr>
          <w:color w:val="000000"/>
          <w:sz w:val="28"/>
          <w:szCs w:val="28"/>
          <w:lang w:val="uk-UA"/>
        </w:rPr>
      </w:pPr>
      <w:r w:rsidRPr="00946E9C">
        <w:rPr>
          <w:color w:val="000000"/>
          <w:sz w:val="28"/>
          <w:szCs w:val="28"/>
          <w:lang w:val="uk-UA"/>
        </w:rPr>
        <w:t>- розширення кола знань про завдання сучасної адвокатури, види та форми адвокатської діяльності, що передбачені законодавством і застосовуються на практиці;</w:t>
      </w:r>
    </w:p>
    <w:p w:rsidR="009E72CF" w:rsidRPr="00946E9C" w:rsidRDefault="009E72CF" w:rsidP="009E72CF">
      <w:pPr>
        <w:pStyle w:val="40"/>
        <w:tabs>
          <w:tab w:val="left" w:pos="1276"/>
        </w:tabs>
        <w:ind w:left="0" w:firstLine="720"/>
        <w:jc w:val="both"/>
        <w:rPr>
          <w:color w:val="000000"/>
          <w:sz w:val="28"/>
          <w:szCs w:val="28"/>
          <w:lang w:val="uk-UA"/>
        </w:rPr>
      </w:pPr>
      <w:r w:rsidRPr="00946E9C">
        <w:rPr>
          <w:color w:val="000000"/>
          <w:sz w:val="28"/>
          <w:szCs w:val="28"/>
          <w:lang w:val="uk-UA"/>
        </w:rPr>
        <w:t>- ознайомлення з правовим та організаційним забезпеченням адвокатів, адвокатських бюро та адвокатських об’єднань;</w:t>
      </w:r>
    </w:p>
    <w:p w:rsidR="009E72CF" w:rsidRPr="00946E9C" w:rsidRDefault="009E72CF" w:rsidP="009E72CF">
      <w:pPr>
        <w:pStyle w:val="40"/>
        <w:tabs>
          <w:tab w:val="left" w:pos="1276"/>
        </w:tabs>
        <w:ind w:left="0" w:firstLine="720"/>
        <w:jc w:val="both"/>
        <w:rPr>
          <w:color w:val="000000"/>
          <w:sz w:val="28"/>
          <w:szCs w:val="28"/>
          <w:lang w:val="uk-UA"/>
        </w:rPr>
      </w:pPr>
      <w:r w:rsidRPr="00946E9C">
        <w:rPr>
          <w:color w:val="000000"/>
          <w:sz w:val="28"/>
          <w:szCs w:val="28"/>
          <w:lang w:val="uk-UA"/>
        </w:rPr>
        <w:t>- з’ясування студентами основних соціальних прав адвоката та його помічника, процедури дисциплінарного провадження щодо адвокатів та підстав припинення адвокатської діяльності;</w:t>
      </w:r>
    </w:p>
    <w:p w:rsidR="009E72CF" w:rsidRPr="00946E9C" w:rsidRDefault="009E72CF" w:rsidP="009E72CF">
      <w:pPr>
        <w:pStyle w:val="40"/>
        <w:tabs>
          <w:tab w:val="left" w:pos="1276"/>
        </w:tabs>
        <w:ind w:left="0" w:firstLine="720"/>
        <w:jc w:val="both"/>
        <w:rPr>
          <w:color w:val="000000"/>
          <w:sz w:val="28"/>
          <w:szCs w:val="28"/>
          <w:lang w:val="uk-UA"/>
        </w:rPr>
      </w:pPr>
      <w:r w:rsidRPr="00946E9C">
        <w:rPr>
          <w:color w:val="000000"/>
          <w:sz w:val="28"/>
          <w:szCs w:val="28"/>
          <w:lang w:val="uk-UA"/>
        </w:rPr>
        <w:t>- визначення структури й повноважень органів адвокатського самоврядування;</w:t>
      </w:r>
    </w:p>
    <w:p w:rsidR="009E72CF" w:rsidRPr="00946E9C" w:rsidRDefault="009E72CF" w:rsidP="009E72CF">
      <w:pPr>
        <w:pStyle w:val="40"/>
        <w:tabs>
          <w:tab w:val="left" w:pos="1276"/>
        </w:tabs>
        <w:ind w:left="0" w:firstLine="720"/>
        <w:jc w:val="both"/>
        <w:rPr>
          <w:color w:val="000000"/>
          <w:sz w:val="28"/>
          <w:szCs w:val="28"/>
          <w:lang w:val="uk-UA"/>
        </w:rPr>
      </w:pPr>
      <w:r w:rsidRPr="00946E9C">
        <w:rPr>
          <w:color w:val="000000"/>
          <w:sz w:val="28"/>
          <w:szCs w:val="28"/>
          <w:lang w:val="uk-UA"/>
        </w:rPr>
        <w:t>- з’ясування загальних засад відносин адвокатури з органами юстиції та державного управління.</w:t>
      </w:r>
    </w:p>
    <w:p w:rsidR="009E72CF" w:rsidRPr="00946E9C" w:rsidRDefault="009E72CF" w:rsidP="009E72CF">
      <w:pPr>
        <w:ind w:firstLine="708"/>
        <w:jc w:val="center"/>
        <w:rPr>
          <w:b/>
          <w:bCs/>
          <w:i/>
          <w:iCs/>
          <w:szCs w:val="28"/>
          <w:lang w:val="uk-UA"/>
        </w:rPr>
      </w:pPr>
      <w:r w:rsidRPr="00946E9C">
        <w:rPr>
          <w:b/>
          <w:bCs/>
          <w:i/>
          <w:iCs/>
          <w:szCs w:val="28"/>
          <w:lang w:val="uk-UA"/>
        </w:rPr>
        <w:t>Згідно з вимогами освітньо-професійної програми студенти повинні:</w:t>
      </w:r>
    </w:p>
    <w:p w:rsidR="009E72CF" w:rsidRPr="00946E9C" w:rsidRDefault="009E72CF" w:rsidP="009E72CF">
      <w:pPr>
        <w:ind w:firstLine="708"/>
        <w:rPr>
          <w:b/>
          <w:bCs/>
          <w:i/>
          <w:iCs/>
          <w:szCs w:val="28"/>
          <w:lang w:val="uk-UA"/>
        </w:rPr>
      </w:pPr>
      <w:r w:rsidRPr="00946E9C">
        <w:rPr>
          <w:b/>
          <w:bCs/>
          <w:i/>
          <w:iCs/>
          <w:szCs w:val="28"/>
          <w:lang w:val="uk-UA"/>
        </w:rPr>
        <w:t>знати :</w:t>
      </w:r>
    </w:p>
    <w:p w:rsidR="009E72CF" w:rsidRPr="00946E9C" w:rsidRDefault="009E72CF" w:rsidP="009E72CF">
      <w:pPr>
        <w:pStyle w:val="5"/>
        <w:numPr>
          <w:ilvl w:val="0"/>
          <w:numId w:val="9"/>
        </w:numPr>
        <w:shd w:val="clear" w:color="auto" w:fill="FFFFFF"/>
        <w:ind w:left="709" w:hanging="425"/>
        <w:jc w:val="both"/>
        <w:rPr>
          <w:b/>
          <w:color w:val="000000"/>
          <w:sz w:val="28"/>
          <w:szCs w:val="28"/>
          <w:lang w:val="uk-UA"/>
        </w:rPr>
      </w:pPr>
      <w:r w:rsidRPr="00946E9C">
        <w:rPr>
          <w:color w:val="000000"/>
          <w:sz w:val="28"/>
          <w:szCs w:val="28"/>
          <w:lang w:val="uk-UA"/>
        </w:rPr>
        <w:t>поняття адвокатури;</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rStyle w:val="FontStyle68"/>
          <w:color w:val="000000"/>
          <w:sz w:val="28"/>
          <w:szCs w:val="28"/>
          <w:lang w:val="uk-UA" w:eastAsia="uk-UA"/>
        </w:rPr>
        <w:t>принципи та засади, на яких ґрунтується діяльність адвокатури в Україні;</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rStyle w:val="FontStyle68"/>
          <w:color w:val="000000"/>
          <w:sz w:val="28"/>
          <w:szCs w:val="28"/>
          <w:lang w:val="uk-UA" w:eastAsia="uk-UA"/>
        </w:rPr>
        <w:t>організаційні форми та види адвокатської діяльності;</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rStyle w:val="FontStyle68"/>
          <w:color w:val="000000"/>
          <w:sz w:val="28"/>
          <w:szCs w:val="28"/>
          <w:lang w:val="uk-UA" w:eastAsia="uk-UA"/>
        </w:rPr>
        <w:t>права та обов’язки адвоката;</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rStyle w:val="FontStyle68"/>
          <w:color w:val="000000"/>
          <w:sz w:val="28"/>
          <w:szCs w:val="28"/>
          <w:lang w:val="uk-UA" w:eastAsia="uk-UA"/>
        </w:rPr>
        <w:t>гарантії адвокатської діяльності;</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rStyle w:val="FontStyle68"/>
          <w:color w:val="000000"/>
          <w:sz w:val="28"/>
          <w:szCs w:val="28"/>
          <w:lang w:val="uk-UA" w:eastAsia="uk-UA"/>
        </w:rPr>
        <w:t>випадки зупинення та припинення права на заняття адвокатською діяльністю;</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rStyle w:val="FontStyle68"/>
          <w:color w:val="000000"/>
          <w:sz w:val="28"/>
          <w:szCs w:val="28"/>
          <w:lang w:val="uk-UA" w:eastAsia="uk-UA"/>
        </w:rPr>
        <w:t>правила адвокатської етики;</w:t>
      </w:r>
    </w:p>
    <w:p w:rsidR="009E72CF" w:rsidRPr="00946E9C" w:rsidRDefault="009E72CF" w:rsidP="009E72CF">
      <w:pPr>
        <w:pStyle w:val="5"/>
        <w:numPr>
          <w:ilvl w:val="0"/>
          <w:numId w:val="9"/>
        </w:numPr>
        <w:shd w:val="clear" w:color="auto" w:fill="FFFFFF"/>
        <w:ind w:left="709" w:hanging="425"/>
        <w:jc w:val="both"/>
        <w:rPr>
          <w:rStyle w:val="FontStyle68"/>
          <w:color w:val="000000"/>
          <w:sz w:val="28"/>
          <w:szCs w:val="28"/>
          <w:lang w:val="uk-UA" w:eastAsia="uk-UA"/>
        </w:rPr>
      </w:pPr>
      <w:r w:rsidRPr="00946E9C">
        <w:rPr>
          <w:color w:val="000000"/>
          <w:sz w:val="28"/>
          <w:szCs w:val="28"/>
          <w:lang w:val="uk-UA"/>
        </w:rPr>
        <w:t>види й повноваження органів адвокатського самоврядування</w:t>
      </w:r>
      <w:r w:rsidRPr="00946E9C">
        <w:rPr>
          <w:rStyle w:val="FontStyle68"/>
          <w:color w:val="000000"/>
          <w:sz w:val="28"/>
          <w:szCs w:val="28"/>
          <w:lang w:val="uk-UA" w:eastAsia="uk-UA"/>
        </w:rPr>
        <w:t>.</w:t>
      </w:r>
    </w:p>
    <w:p w:rsidR="009E72CF" w:rsidRPr="00946E9C" w:rsidRDefault="009E72CF" w:rsidP="009E72CF">
      <w:pPr>
        <w:jc w:val="both"/>
        <w:rPr>
          <w:bCs/>
          <w:i/>
          <w:iCs/>
          <w:szCs w:val="28"/>
          <w:lang w:val="uk-UA"/>
        </w:rPr>
      </w:pPr>
    </w:p>
    <w:p w:rsidR="009E72CF" w:rsidRPr="00946E9C" w:rsidRDefault="009E72CF" w:rsidP="009E72CF">
      <w:pPr>
        <w:jc w:val="both"/>
        <w:rPr>
          <w:b/>
          <w:szCs w:val="28"/>
          <w:lang w:val="uk-UA"/>
        </w:rPr>
      </w:pPr>
      <w:r w:rsidRPr="00946E9C">
        <w:rPr>
          <w:b/>
          <w:i/>
          <w:iCs/>
          <w:szCs w:val="28"/>
          <w:lang w:val="uk-UA"/>
        </w:rPr>
        <w:t>вміти</w:t>
      </w:r>
      <w:r w:rsidRPr="00946E9C">
        <w:rPr>
          <w:b/>
          <w:szCs w:val="28"/>
          <w:lang w:val="uk-UA"/>
        </w:rPr>
        <w:t xml:space="preserve"> :</w:t>
      </w:r>
    </w:p>
    <w:p w:rsidR="009E72CF" w:rsidRPr="00946E9C" w:rsidRDefault="009E72CF" w:rsidP="009E72CF">
      <w:pPr>
        <w:pStyle w:val="5"/>
        <w:numPr>
          <w:ilvl w:val="0"/>
          <w:numId w:val="10"/>
        </w:numPr>
        <w:shd w:val="clear" w:color="auto" w:fill="FFFFFF"/>
        <w:ind w:hanging="436"/>
        <w:jc w:val="both"/>
        <w:rPr>
          <w:rStyle w:val="FontStyle68"/>
          <w:b/>
          <w:color w:val="000000"/>
          <w:sz w:val="28"/>
          <w:szCs w:val="28"/>
          <w:lang w:val="uk-UA" w:eastAsia="uk-UA"/>
        </w:rPr>
      </w:pPr>
      <w:r w:rsidRPr="00946E9C">
        <w:rPr>
          <w:rStyle w:val="FontStyle68"/>
          <w:color w:val="000000"/>
          <w:sz w:val="28"/>
          <w:szCs w:val="28"/>
          <w:lang w:val="uk-UA" w:eastAsia="uk-UA"/>
        </w:rPr>
        <w:t>правильно тлумачити та застосовувати норми чинного законодавства, що регулюють організацію та діяльність адвокатури;</w:t>
      </w:r>
    </w:p>
    <w:p w:rsidR="009E72CF" w:rsidRPr="00946E9C" w:rsidRDefault="009E72CF" w:rsidP="009E72CF">
      <w:pPr>
        <w:pStyle w:val="5"/>
        <w:numPr>
          <w:ilvl w:val="1"/>
          <w:numId w:val="10"/>
        </w:numPr>
        <w:shd w:val="clear" w:color="auto" w:fill="FFFFFF"/>
        <w:ind w:left="720" w:hanging="436"/>
        <w:jc w:val="both"/>
        <w:rPr>
          <w:color w:val="000000"/>
          <w:sz w:val="28"/>
          <w:szCs w:val="28"/>
          <w:lang w:val="uk-UA"/>
        </w:rPr>
      </w:pPr>
      <w:r w:rsidRPr="00946E9C">
        <w:rPr>
          <w:rStyle w:val="FontStyle68"/>
          <w:color w:val="000000"/>
          <w:sz w:val="28"/>
          <w:szCs w:val="28"/>
          <w:lang w:val="uk-UA" w:eastAsia="uk-UA"/>
        </w:rPr>
        <w:lastRenderedPageBreak/>
        <w:t>використовувати у практичній діяльності норми законів України та міжнародних угод, які регламентують адвокатську діяльність.</w:t>
      </w:r>
    </w:p>
    <w:p w:rsidR="009E72CF" w:rsidRPr="0046637E" w:rsidRDefault="009E72CF" w:rsidP="009E72CF">
      <w:pPr>
        <w:tabs>
          <w:tab w:val="num" w:pos="720"/>
        </w:tabs>
        <w:spacing w:line="230" w:lineRule="exact"/>
        <w:ind w:firstLine="284"/>
        <w:jc w:val="center"/>
        <w:rPr>
          <w:b/>
          <w:szCs w:val="28"/>
          <w:lang w:val="uk-UA"/>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46637E" w:rsidRDefault="0046637E" w:rsidP="00937528">
      <w:pPr>
        <w:ind w:firstLine="284"/>
        <w:jc w:val="center"/>
        <w:rPr>
          <w:b/>
          <w:bCs/>
          <w:caps/>
          <w:szCs w:val="28"/>
          <w:lang w:val="uk-UA" w:bidi="hi-IN"/>
        </w:rPr>
      </w:pPr>
    </w:p>
    <w:p w:rsidR="00937528" w:rsidRPr="0046637E" w:rsidRDefault="00937528" w:rsidP="00937528">
      <w:pPr>
        <w:ind w:firstLine="284"/>
        <w:jc w:val="center"/>
        <w:rPr>
          <w:b/>
          <w:caps/>
          <w:szCs w:val="28"/>
          <w:lang w:bidi="hi-IN"/>
        </w:rPr>
      </w:pPr>
      <w:r w:rsidRPr="0046637E">
        <w:rPr>
          <w:b/>
          <w:bCs/>
          <w:caps/>
          <w:szCs w:val="28"/>
          <w:lang w:bidi="hi-IN"/>
        </w:rPr>
        <w:lastRenderedPageBreak/>
        <w:t>МОДУЛЬ 1. адвокатура в україні</w:t>
      </w:r>
    </w:p>
    <w:p w:rsidR="00937528" w:rsidRPr="0046637E" w:rsidRDefault="00937528" w:rsidP="00937528">
      <w:pPr>
        <w:ind w:firstLine="301"/>
        <w:jc w:val="both"/>
        <w:rPr>
          <w:bCs/>
          <w:szCs w:val="28"/>
        </w:rPr>
      </w:pPr>
    </w:p>
    <w:p w:rsidR="00937528" w:rsidRPr="0046637E" w:rsidRDefault="00937528" w:rsidP="00314677">
      <w:pPr>
        <w:jc w:val="center"/>
        <w:rPr>
          <w:bCs/>
          <w:szCs w:val="28"/>
        </w:rPr>
      </w:pPr>
      <w:r w:rsidRPr="0046637E">
        <w:rPr>
          <w:b/>
          <w:bCs/>
          <w:szCs w:val="28"/>
        </w:rPr>
        <w:t xml:space="preserve">Тема 1. </w:t>
      </w:r>
      <w:r w:rsidRPr="0046637E">
        <w:rPr>
          <w:b/>
          <w:szCs w:val="28"/>
        </w:rPr>
        <w:t xml:space="preserve">Адвокатура </w:t>
      </w:r>
      <w:proofErr w:type="spellStart"/>
      <w:r w:rsidRPr="0046637E">
        <w:rPr>
          <w:b/>
          <w:szCs w:val="28"/>
        </w:rPr>
        <w:t>України</w:t>
      </w:r>
      <w:proofErr w:type="spellEnd"/>
      <w:r w:rsidRPr="0046637E">
        <w:rPr>
          <w:b/>
          <w:szCs w:val="28"/>
        </w:rPr>
        <w:t xml:space="preserve"> як </w:t>
      </w:r>
      <w:proofErr w:type="spellStart"/>
      <w:r w:rsidRPr="0046637E">
        <w:rPr>
          <w:b/>
          <w:szCs w:val="28"/>
        </w:rPr>
        <w:t>правозахисний</w:t>
      </w:r>
      <w:proofErr w:type="spellEnd"/>
      <w:r w:rsidRPr="0046637E">
        <w:rPr>
          <w:b/>
          <w:szCs w:val="28"/>
        </w:rPr>
        <w:t xml:space="preserve"> </w:t>
      </w:r>
      <w:proofErr w:type="spellStart"/>
      <w:r w:rsidRPr="0046637E">
        <w:rPr>
          <w:b/>
          <w:szCs w:val="28"/>
        </w:rPr>
        <w:t>інститут</w:t>
      </w:r>
      <w:proofErr w:type="spellEnd"/>
    </w:p>
    <w:p w:rsidR="00937528" w:rsidRPr="00776EEA" w:rsidRDefault="00937528" w:rsidP="00314677">
      <w:pPr>
        <w:jc w:val="both"/>
        <w:rPr>
          <w:bCs/>
          <w:szCs w:val="28"/>
        </w:rPr>
      </w:pPr>
    </w:p>
    <w:p w:rsidR="00937528" w:rsidRPr="00776EEA" w:rsidRDefault="00937528" w:rsidP="00314677">
      <w:pPr>
        <w:jc w:val="center"/>
        <w:rPr>
          <w:b/>
          <w:bCs/>
          <w:szCs w:val="28"/>
        </w:rPr>
      </w:pPr>
      <w:r w:rsidRPr="00776EEA">
        <w:rPr>
          <w:b/>
          <w:bCs/>
          <w:szCs w:val="28"/>
        </w:rPr>
        <w:t>План</w:t>
      </w:r>
    </w:p>
    <w:p w:rsidR="00776EEA" w:rsidRPr="00776EEA" w:rsidRDefault="0046637E" w:rsidP="00B743D5">
      <w:pPr>
        <w:pStyle w:val="a7"/>
        <w:numPr>
          <w:ilvl w:val="0"/>
          <w:numId w:val="21"/>
        </w:numPr>
        <w:ind w:left="0" w:firstLine="0"/>
        <w:jc w:val="both"/>
        <w:rPr>
          <w:sz w:val="28"/>
          <w:szCs w:val="28"/>
        </w:rPr>
      </w:pPr>
      <w:proofErr w:type="spellStart"/>
      <w:r w:rsidRPr="00776EEA">
        <w:rPr>
          <w:sz w:val="28"/>
          <w:szCs w:val="28"/>
        </w:rPr>
        <w:t>Виникнення</w:t>
      </w:r>
      <w:proofErr w:type="spellEnd"/>
      <w:r w:rsidRPr="00776EEA">
        <w:rPr>
          <w:sz w:val="28"/>
          <w:szCs w:val="28"/>
        </w:rPr>
        <w:t xml:space="preserve"> </w:t>
      </w:r>
      <w:proofErr w:type="spellStart"/>
      <w:r w:rsidRPr="00776EEA">
        <w:rPr>
          <w:sz w:val="28"/>
          <w:szCs w:val="28"/>
        </w:rPr>
        <w:t>й</w:t>
      </w:r>
      <w:proofErr w:type="spellEnd"/>
      <w:r w:rsidRPr="00776EEA">
        <w:rPr>
          <w:sz w:val="28"/>
          <w:szCs w:val="28"/>
        </w:rPr>
        <w:t xml:space="preserve"> </w:t>
      </w:r>
      <w:proofErr w:type="spellStart"/>
      <w:r w:rsidRPr="00776EEA">
        <w:rPr>
          <w:sz w:val="28"/>
          <w:szCs w:val="28"/>
        </w:rPr>
        <w:t>становлення</w:t>
      </w:r>
      <w:proofErr w:type="spellEnd"/>
      <w:r w:rsidRPr="00776EEA">
        <w:rPr>
          <w:sz w:val="28"/>
          <w:szCs w:val="28"/>
        </w:rPr>
        <w:t xml:space="preserve"> </w:t>
      </w:r>
      <w:proofErr w:type="spellStart"/>
      <w:r w:rsidRPr="00776EEA">
        <w:rPr>
          <w:sz w:val="28"/>
          <w:szCs w:val="28"/>
        </w:rPr>
        <w:t>адвокатури</w:t>
      </w:r>
      <w:proofErr w:type="spellEnd"/>
      <w:r w:rsidRPr="00776EEA">
        <w:rPr>
          <w:sz w:val="28"/>
          <w:szCs w:val="28"/>
        </w:rPr>
        <w:t xml:space="preserve"> як </w:t>
      </w:r>
      <w:proofErr w:type="spellStart"/>
      <w:r w:rsidRPr="00776EEA">
        <w:rPr>
          <w:sz w:val="28"/>
          <w:szCs w:val="28"/>
        </w:rPr>
        <w:t>правозахисної</w:t>
      </w:r>
      <w:proofErr w:type="spellEnd"/>
      <w:r w:rsidRPr="00776EEA">
        <w:rPr>
          <w:sz w:val="28"/>
          <w:szCs w:val="28"/>
        </w:rPr>
        <w:t xml:space="preserve"> </w:t>
      </w:r>
      <w:proofErr w:type="spellStart"/>
      <w:r w:rsidRPr="00776EEA">
        <w:rPr>
          <w:sz w:val="28"/>
          <w:szCs w:val="28"/>
        </w:rPr>
        <w:t>організації</w:t>
      </w:r>
      <w:proofErr w:type="spellEnd"/>
      <w:r w:rsidRPr="00776EEA">
        <w:rPr>
          <w:sz w:val="28"/>
          <w:szCs w:val="28"/>
        </w:rPr>
        <w:t xml:space="preserve">. </w:t>
      </w:r>
    </w:p>
    <w:p w:rsidR="00776EEA" w:rsidRPr="00776EEA" w:rsidRDefault="0046637E" w:rsidP="00B743D5">
      <w:pPr>
        <w:pStyle w:val="a7"/>
        <w:numPr>
          <w:ilvl w:val="0"/>
          <w:numId w:val="21"/>
        </w:numPr>
        <w:ind w:left="0" w:firstLine="0"/>
        <w:jc w:val="both"/>
        <w:rPr>
          <w:sz w:val="28"/>
          <w:szCs w:val="28"/>
        </w:rPr>
      </w:pPr>
      <w:r w:rsidRPr="00776EEA">
        <w:rPr>
          <w:sz w:val="28"/>
          <w:szCs w:val="28"/>
        </w:rPr>
        <w:t xml:space="preserve">Роль </w:t>
      </w:r>
      <w:proofErr w:type="spellStart"/>
      <w:r w:rsidRPr="00776EEA">
        <w:rPr>
          <w:sz w:val="28"/>
          <w:szCs w:val="28"/>
        </w:rPr>
        <w:t>адвокатури</w:t>
      </w:r>
      <w:proofErr w:type="spellEnd"/>
      <w:r w:rsidRPr="00776EEA">
        <w:rPr>
          <w:sz w:val="28"/>
          <w:szCs w:val="28"/>
        </w:rPr>
        <w:t xml:space="preserve"> у </w:t>
      </w:r>
      <w:proofErr w:type="spellStart"/>
      <w:r w:rsidRPr="00776EEA">
        <w:rPr>
          <w:sz w:val="28"/>
          <w:szCs w:val="28"/>
        </w:rPr>
        <w:t>функціонуванні</w:t>
      </w:r>
      <w:proofErr w:type="spellEnd"/>
      <w:r w:rsidRPr="00776EEA">
        <w:rPr>
          <w:sz w:val="28"/>
          <w:szCs w:val="28"/>
        </w:rPr>
        <w:t xml:space="preserve"> </w:t>
      </w:r>
      <w:proofErr w:type="spellStart"/>
      <w:r w:rsidRPr="00776EEA">
        <w:rPr>
          <w:sz w:val="28"/>
          <w:szCs w:val="28"/>
        </w:rPr>
        <w:t>правової</w:t>
      </w:r>
      <w:proofErr w:type="spellEnd"/>
      <w:r w:rsidRPr="00776EEA">
        <w:rPr>
          <w:sz w:val="28"/>
          <w:szCs w:val="28"/>
        </w:rPr>
        <w:t xml:space="preserve"> </w:t>
      </w:r>
      <w:proofErr w:type="spellStart"/>
      <w:r w:rsidRPr="00776EEA">
        <w:rPr>
          <w:sz w:val="28"/>
          <w:szCs w:val="28"/>
        </w:rPr>
        <w:t>держави</w:t>
      </w:r>
      <w:proofErr w:type="spellEnd"/>
      <w:r w:rsidRPr="00776EEA">
        <w:rPr>
          <w:sz w:val="28"/>
          <w:szCs w:val="28"/>
        </w:rPr>
        <w:t xml:space="preserve">. </w:t>
      </w:r>
    </w:p>
    <w:p w:rsidR="0046637E" w:rsidRPr="00776EEA" w:rsidRDefault="0046637E" w:rsidP="00B743D5">
      <w:pPr>
        <w:pStyle w:val="a7"/>
        <w:numPr>
          <w:ilvl w:val="0"/>
          <w:numId w:val="21"/>
        </w:numPr>
        <w:ind w:left="0" w:firstLine="0"/>
        <w:jc w:val="both"/>
        <w:rPr>
          <w:sz w:val="28"/>
          <w:szCs w:val="28"/>
        </w:rPr>
      </w:pPr>
      <w:proofErr w:type="spellStart"/>
      <w:r w:rsidRPr="00776EEA">
        <w:rPr>
          <w:sz w:val="28"/>
          <w:szCs w:val="28"/>
        </w:rPr>
        <w:t>Формування</w:t>
      </w:r>
      <w:proofErr w:type="spellEnd"/>
      <w:r w:rsidRPr="00776EEA">
        <w:rPr>
          <w:sz w:val="28"/>
          <w:szCs w:val="28"/>
        </w:rPr>
        <w:t xml:space="preserve"> </w:t>
      </w:r>
      <w:proofErr w:type="spellStart"/>
      <w:r w:rsidRPr="00776EEA">
        <w:rPr>
          <w:sz w:val="28"/>
          <w:szCs w:val="28"/>
        </w:rPr>
        <w:t>адвокатського</w:t>
      </w:r>
      <w:proofErr w:type="spellEnd"/>
      <w:r w:rsidRPr="00776EEA">
        <w:rPr>
          <w:sz w:val="28"/>
          <w:szCs w:val="28"/>
        </w:rPr>
        <w:t xml:space="preserve"> корпусу за </w:t>
      </w:r>
      <w:proofErr w:type="spellStart"/>
      <w:r w:rsidRPr="00776EEA">
        <w:rPr>
          <w:sz w:val="28"/>
          <w:szCs w:val="28"/>
        </w:rPr>
        <w:t>чинним</w:t>
      </w:r>
      <w:proofErr w:type="spellEnd"/>
      <w:r w:rsidRPr="00776EEA">
        <w:rPr>
          <w:sz w:val="28"/>
          <w:szCs w:val="28"/>
        </w:rPr>
        <w:t xml:space="preserve"> </w:t>
      </w:r>
      <w:proofErr w:type="spellStart"/>
      <w:r w:rsidRPr="00776EEA">
        <w:rPr>
          <w:sz w:val="28"/>
          <w:szCs w:val="28"/>
        </w:rPr>
        <w:t>законодавством</w:t>
      </w:r>
      <w:proofErr w:type="spellEnd"/>
      <w:r w:rsidRPr="00776EEA">
        <w:rPr>
          <w:sz w:val="28"/>
          <w:szCs w:val="28"/>
        </w:rPr>
        <w:t xml:space="preserve"> </w:t>
      </w:r>
      <w:proofErr w:type="spellStart"/>
      <w:r w:rsidRPr="00776EEA">
        <w:rPr>
          <w:sz w:val="28"/>
          <w:szCs w:val="28"/>
        </w:rPr>
        <w:t>України</w:t>
      </w:r>
      <w:proofErr w:type="spellEnd"/>
      <w:r w:rsidRPr="00776EEA">
        <w:rPr>
          <w:sz w:val="28"/>
          <w:szCs w:val="28"/>
        </w:rPr>
        <w:t>.</w:t>
      </w:r>
    </w:p>
    <w:p w:rsidR="00937528" w:rsidRPr="00776EEA" w:rsidRDefault="00937528" w:rsidP="00314677">
      <w:pPr>
        <w:tabs>
          <w:tab w:val="left" w:pos="426"/>
        </w:tabs>
        <w:jc w:val="both"/>
        <w:rPr>
          <w:szCs w:val="28"/>
          <w:lang w:eastAsia="en-US"/>
        </w:rPr>
      </w:pPr>
    </w:p>
    <w:p w:rsidR="00937528" w:rsidRPr="00776EEA" w:rsidRDefault="00937528" w:rsidP="00314677">
      <w:pPr>
        <w:tabs>
          <w:tab w:val="left" w:pos="426"/>
        </w:tabs>
        <w:jc w:val="center"/>
        <w:rPr>
          <w:b/>
          <w:szCs w:val="28"/>
          <w:lang w:eastAsia="en-US"/>
        </w:rPr>
      </w:pPr>
      <w:proofErr w:type="spellStart"/>
      <w:r w:rsidRPr="00776EEA">
        <w:rPr>
          <w:b/>
          <w:szCs w:val="28"/>
          <w:lang w:eastAsia="en-US"/>
        </w:rPr>
        <w:t>Методичні</w:t>
      </w:r>
      <w:proofErr w:type="spellEnd"/>
      <w:r w:rsidRPr="00776EEA">
        <w:rPr>
          <w:b/>
          <w:szCs w:val="28"/>
          <w:lang w:eastAsia="en-US"/>
        </w:rPr>
        <w:t xml:space="preserve"> </w:t>
      </w:r>
      <w:proofErr w:type="spellStart"/>
      <w:r w:rsidRPr="00776EEA">
        <w:rPr>
          <w:b/>
          <w:szCs w:val="28"/>
          <w:lang w:eastAsia="en-US"/>
        </w:rPr>
        <w:t>рекомендації</w:t>
      </w:r>
      <w:proofErr w:type="spellEnd"/>
    </w:p>
    <w:tbl>
      <w:tblPr>
        <w:tblW w:w="0" w:type="auto"/>
        <w:tblCellSpacing w:w="15" w:type="dxa"/>
        <w:shd w:val="clear" w:color="auto" w:fill="FFFFFF"/>
        <w:tblCellMar>
          <w:left w:w="0" w:type="dxa"/>
          <w:right w:w="0" w:type="dxa"/>
        </w:tblCellMar>
        <w:tblLook w:val="04A0"/>
      </w:tblPr>
      <w:tblGrid>
        <w:gridCol w:w="9699"/>
      </w:tblGrid>
      <w:tr w:rsidR="00314677" w:rsidTr="00314677">
        <w:trPr>
          <w:trHeight w:val="450"/>
          <w:tblCellSpacing w:w="15" w:type="dxa"/>
        </w:trPr>
        <w:tc>
          <w:tcPr>
            <w:tcW w:w="0" w:type="auto"/>
            <w:shd w:val="clear" w:color="auto" w:fill="FFFFFF"/>
            <w:vAlign w:val="center"/>
            <w:hideMark/>
          </w:tcPr>
          <w:p w:rsidR="00314677" w:rsidRDefault="00314677">
            <w:pPr>
              <w:jc w:val="center"/>
              <w:rPr>
                <w:rFonts w:ascii="Arial" w:hAnsi="Arial" w:cs="Arial"/>
                <w:color w:val="414651"/>
                <w:sz w:val="18"/>
                <w:szCs w:val="18"/>
              </w:rPr>
            </w:pPr>
          </w:p>
        </w:tc>
      </w:tr>
      <w:tr w:rsidR="00314677" w:rsidRPr="003E264C" w:rsidTr="00314677">
        <w:trPr>
          <w:tblCellSpacing w:w="15" w:type="dxa"/>
        </w:trPr>
        <w:tc>
          <w:tcPr>
            <w:tcW w:w="0" w:type="auto"/>
            <w:shd w:val="clear" w:color="auto" w:fill="FFFFFF"/>
            <w:vAlign w:val="center"/>
            <w:hideMark/>
          </w:tcPr>
          <w:p w:rsidR="00314677" w:rsidRPr="00314677" w:rsidRDefault="00314677" w:rsidP="00314677">
            <w:pPr>
              <w:ind w:firstLine="567"/>
              <w:jc w:val="both"/>
              <w:rPr>
                <w:color w:val="000000"/>
                <w:szCs w:val="28"/>
              </w:rPr>
            </w:pPr>
            <w:proofErr w:type="spellStart"/>
            <w:r w:rsidRPr="00314677">
              <w:rPr>
                <w:color w:val="000000"/>
                <w:szCs w:val="28"/>
              </w:rPr>
              <w:t>Розбудова</w:t>
            </w:r>
            <w:proofErr w:type="spellEnd"/>
            <w:r w:rsidRPr="00314677">
              <w:rPr>
                <w:color w:val="000000"/>
                <w:szCs w:val="28"/>
              </w:rPr>
              <w:t xml:space="preserve"> </w:t>
            </w:r>
            <w:proofErr w:type="spellStart"/>
            <w:r w:rsidRPr="00314677">
              <w:rPr>
                <w:color w:val="000000"/>
                <w:szCs w:val="28"/>
              </w:rPr>
              <w:t>правової</w:t>
            </w:r>
            <w:proofErr w:type="spellEnd"/>
            <w:r w:rsidRPr="00314677">
              <w:rPr>
                <w:color w:val="000000"/>
                <w:szCs w:val="28"/>
              </w:rPr>
              <w:t xml:space="preserve"> </w:t>
            </w:r>
            <w:proofErr w:type="spellStart"/>
            <w:r w:rsidRPr="00314677">
              <w:rPr>
                <w:color w:val="000000"/>
                <w:szCs w:val="28"/>
              </w:rPr>
              <w:t>держави</w:t>
            </w:r>
            <w:proofErr w:type="spellEnd"/>
            <w:r w:rsidRPr="00314677">
              <w:rPr>
                <w:color w:val="000000"/>
                <w:szCs w:val="28"/>
              </w:rPr>
              <w:t xml:space="preserve"> </w:t>
            </w:r>
            <w:proofErr w:type="spellStart"/>
            <w:r w:rsidRPr="00314677">
              <w:rPr>
                <w:color w:val="000000"/>
                <w:szCs w:val="28"/>
              </w:rPr>
              <w:t>неможлива</w:t>
            </w:r>
            <w:proofErr w:type="spellEnd"/>
            <w:r w:rsidRPr="00314677">
              <w:rPr>
                <w:color w:val="000000"/>
                <w:szCs w:val="28"/>
              </w:rPr>
              <w:t xml:space="preserve"> без </w:t>
            </w:r>
            <w:proofErr w:type="spellStart"/>
            <w:r w:rsidRPr="00314677">
              <w:rPr>
                <w:color w:val="000000"/>
                <w:szCs w:val="28"/>
              </w:rPr>
              <w:t>створення</w:t>
            </w:r>
            <w:proofErr w:type="spellEnd"/>
            <w:r w:rsidRPr="00314677">
              <w:rPr>
                <w:color w:val="000000"/>
                <w:szCs w:val="28"/>
              </w:rPr>
              <w:t xml:space="preserve"> </w:t>
            </w:r>
            <w:proofErr w:type="spellStart"/>
            <w:r w:rsidRPr="00314677">
              <w:rPr>
                <w:color w:val="000000"/>
                <w:szCs w:val="28"/>
              </w:rPr>
              <w:t>гарантій</w:t>
            </w:r>
            <w:proofErr w:type="spellEnd"/>
            <w:r w:rsidRPr="00314677">
              <w:rPr>
                <w:color w:val="000000"/>
                <w:szCs w:val="28"/>
              </w:rPr>
              <w:t xml:space="preserve"> для </w:t>
            </w:r>
            <w:proofErr w:type="spellStart"/>
            <w:r w:rsidRPr="00314677">
              <w:rPr>
                <w:color w:val="000000"/>
                <w:szCs w:val="28"/>
              </w:rPr>
              <w:t>захисту</w:t>
            </w:r>
            <w:proofErr w:type="spellEnd"/>
            <w:r w:rsidRPr="00314677">
              <w:rPr>
                <w:color w:val="000000"/>
                <w:szCs w:val="28"/>
              </w:rPr>
              <w:t xml:space="preserve"> прав </w:t>
            </w:r>
            <w:proofErr w:type="spellStart"/>
            <w:r w:rsidRPr="00314677">
              <w:rPr>
                <w:color w:val="000000"/>
                <w:szCs w:val="28"/>
              </w:rPr>
              <w:t>людини</w:t>
            </w:r>
            <w:proofErr w:type="spellEnd"/>
            <w:r w:rsidRPr="00314677">
              <w:rPr>
                <w:color w:val="000000"/>
                <w:szCs w:val="28"/>
              </w:rPr>
              <w:t xml:space="preserve">, без </w:t>
            </w:r>
            <w:proofErr w:type="spellStart"/>
            <w:r w:rsidRPr="00314677">
              <w:rPr>
                <w:color w:val="000000"/>
                <w:szCs w:val="28"/>
              </w:rPr>
              <w:t>забезпечення</w:t>
            </w:r>
            <w:proofErr w:type="spellEnd"/>
            <w:r w:rsidRPr="00314677">
              <w:rPr>
                <w:color w:val="000000"/>
                <w:szCs w:val="28"/>
              </w:rPr>
              <w:t xml:space="preserve"> </w:t>
            </w:r>
            <w:proofErr w:type="spellStart"/>
            <w:r w:rsidRPr="00314677">
              <w:rPr>
                <w:color w:val="000000"/>
                <w:szCs w:val="28"/>
              </w:rPr>
              <w:t>механізму</w:t>
            </w:r>
            <w:proofErr w:type="spellEnd"/>
            <w:r w:rsidRPr="00314677">
              <w:rPr>
                <w:color w:val="000000"/>
                <w:szCs w:val="28"/>
              </w:rPr>
              <w:t xml:space="preserve"> </w:t>
            </w:r>
            <w:proofErr w:type="spellStart"/>
            <w:r w:rsidRPr="00314677">
              <w:rPr>
                <w:color w:val="000000"/>
                <w:szCs w:val="28"/>
              </w:rPr>
              <w:t>функціонування</w:t>
            </w:r>
            <w:proofErr w:type="spellEnd"/>
            <w:r w:rsidRPr="00314677">
              <w:rPr>
                <w:color w:val="000000"/>
                <w:szCs w:val="28"/>
              </w:rPr>
              <w:t xml:space="preserve"> такого </w:t>
            </w:r>
            <w:proofErr w:type="spellStart"/>
            <w:r w:rsidRPr="00314677">
              <w:rPr>
                <w:color w:val="000000"/>
                <w:szCs w:val="28"/>
              </w:rPr>
              <w:t>специфічного</w:t>
            </w:r>
            <w:proofErr w:type="spellEnd"/>
            <w:r w:rsidRPr="00314677">
              <w:rPr>
                <w:color w:val="000000"/>
                <w:szCs w:val="28"/>
              </w:rPr>
              <w:t xml:space="preserve"> демократичного </w:t>
            </w:r>
            <w:proofErr w:type="spellStart"/>
            <w:r w:rsidRPr="00314677">
              <w:rPr>
                <w:color w:val="000000"/>
                <w:szCs w:val="28"/>
              </w:rPr>
              <w:t>інституту</w:t>
            </w:r>
            <w:proofErr w:type="spellEnd"/>
            <w:r w:rsidRPr="00314677">
              <w:rPr>
                <w:color w:val="000000"/>
                <w:szCs w:val="28"/>
              </w:rPr>
              <w:t xml:space="preserve">, </w:t>
            </w:r>
            <w:proofErr w:type="spellStart"/>
            <w:r w:rsidRPr="00314677">
              <w:rPr>
                <w:color w:val="000000"/>
                <w:szCs w:val="28"/>
              </w:rPr>
              <w:t>яким</w:t>
            </w:r>
            <w:proofErr w:type="spellEnd"/>
            <w:r w:rsidRPr="00314677">
              <w:rPr>
                <w:color w:val="000000"/>
                <w:szCs w:val="28"/>
              </w:rPr>
              <w:t xml:space="preserve"> </w:t>
            </w:r>
            <w:proofErr w:type="spellStart"/>
            <w:r w:rsidRPr="00314677">
              <w:rPr>
                <w:color w:val="000000"/>
                <w:szCs w:val="28"/>
              </w:rPr>
              <w:t>є</w:t>
            </w:r>
            <w:proofErr w:type="spellEnd"/>
            <w:r w:rsidRPr="00314677">
              <w:rPr>
                <w:color w:val="000000"/>
                <w:szCs w:val="28"/>
              </w:rPr>
              <w:t xml:space="preserve"> адвокатура.</w:t>
            </w:r>
          </w:p>
          <w:p w:rsidR="00314677" w:rsidRPr="00314677" w:rsidRDefault="00314677" w:rsidP="00314677">
            <w:pPr>
              <w:pStyle w:val="ac"/>
              <w:spacing w:before="0" w:beforeAutospacing="0" w:after="0" w:afterAutospacing="0"/>
              <w:ind w:firstLine="567"/>
              <w:jc w:val="both"/>
              <w:rPr>
                <w:color w:val="000000"/>
                <w:sz w:val="28"/>
                <w:szCs w:val="28"/>
              </w:rPr>
            </w:pPr>
            <w:r w:rsidRPr="00314677">
              <w:rPr>
                <w:color w:val="000000"/>
                <w:sz w:val="28"/>
                <w:szCs w:val="28"/>
              </w:rPr>
              <w:t>Адвокатура — важливий інструмент дійсної демократії. Адже за своєю природою вона є громадською, самостійного виду організацією професійних юристів, яка виконує важливу суспільну функцію — захист прав і законних інтересів громадян та організацій.</w:t>
            </w:r>
            <w:r w:rsidRPr="00314677">
              <w:rPr>
                <w:rStyle w:val="apple-converted-space"/>
                <w:color w:val="000000"/>
                <w:sz w:val="28"/>
                <w:szCs w:val="28"/>
              </w:rPr>
              <w:t> </w:t>
            </w:r>
          </w:p>
        </w:tc>
      </w:tr>
    </w:tbl>
    <w:p w:rsidR="00314677" w:rsidRPr="00314677" w:rsidRDefault="00314677" w:rsidP="00314677">
      <w:pPr>
        <w:pStyle w:val="ac"/>
        <w:shd w:val="clear" w:color="auto" w:fill="FFFFFF"/>
        <w:spacing w:before="0" w:beforeAutospacing="0" w:after="0" w:afterAutospacing="0"/>
        <w:ind w:firstLine="567"/>
        <w:jc w:val="both"/>
        <w:rPr>
          <w:color w:val="000000"/>
          <w:sz w:val="28"/>
          <w:szCs w:val="28"/>
        </w:rPr>
      </w:pPr>
      <w:r w:rsidRPr="00314677">
        <w:rPr>
          <w:color w:val="000000"/>
          <w:sz w:val="28"/>
          <w:szCs w:val="28"/>
        </w:rPr>
        <w:t>Адвокатура в демократичному суспільстві є важливим правозахисним інститутом, від стану якого великою мірою залежать рівень захищеності прав людини. Вагомість завдань і функцій, покладених на адвокатуру, вимагає, щоб вона була міцною, незалежною, високопрофесійною.</w:t>
      </w:r>
    </w:p>
    <w:p w:rsidR="00314677" w:rsidRPr="00314677" w:rsidRDefault="00314677" w:rsidP="00314677">
      <w:pPr>
        <w:pStyle w:val="ac"/>
        <w:shd w:val="clear" w:color="auto" w:fill="FFFFFF"/>
        <w:spacing w:before="0" w:beforeAutospacing="0" w:after="0" w:afterAutospacing="0"/>
        <w:ind w:firstLine="567"/>
        <w:jc w:val="both"/>
        <w:rPr>
          <w:color w:val="000000"/>
          <w:sz w:val="28"/>
          <w:szCs w:val="28"/>
        </w:rPr>
      </w:pPr>
      <w:r w:rsidRPr="00314677">
        <w:rPr>
          <w:color w:val="000000"/>
          <w:sz w:val="28"/>
          <w:szCs w:val="28"/>
        </w:rPr>
        <w:t>Вперше на світовому рівні фундаментальні засади правового захисту людини, її прав і основних свобод було викладено в одному із складових елементів Міжнародної хартії прав людини — Міжнародному пакті про громадянські і політичні права, прийнятому Організацією Об'єднаних Націй 19 грудня 1966 р.</w:t>
      </w:r>
    </w:p>
    <w:p w:rsidR="00314677" w:rsidRPr="00314677" w:rsidRDefault="00314677" w:rsidP="00314677">
      <w:pPr>
        <w:pStyle w:val="ac"/>
        <w:shd w:val="clear" w:color="auto" w:fill="FFFFFF"/>
        <w:spacing w:before="0" w:beforeAutospacing="0" w:after="0" w:afterAutospacing="0"/>
        <w:ind w:firstLine="567"/>
        <w:jc w:val="both"/>
        <w:rPr>
          <w:color w:val="000000"/>
          <w:sz w:val="28"/>
          <w:szCs w:val="28"/>
        </w:rPr>
      </w:pPr>
      <w:r w:rsidRPr="00314677">
        <w:rPr>
          <w:color w:val="000000"/>
          <w:sz w:val="28"/>
          <w:szCs w:val="28"/>
        </w:rPr>
        <w:t>Відображенням широкого міжнародного визнання ролі сучасної адвокатури стало, зокрема, те, що основні засади, які стосуються її соціального призначення, організації і діяльності, вперше дістали нормативне визначення і закріплення на світовому рівні. Йдеться про Основні положення про роль адвокатів, прийняті Восьмим Конгресом ООН по запобіганню злочинам, що відбувся у серпні 1990 р. в Нью-Йорку1.</w:t>
      </w:r>
    </w:p>
    <w:p w:rsidR="00314677" w:rsidRPr="00314677" w:rsidRDefault="00314677" w:rsidP="00314677">
      <w:pPr>
        <w:pStyle w:val="ac"/>
        <w:shd w:val="clear" w:color="auto" w:fill="FFFFFF"/>
        <w:spacing w:before="0" w:beforeAutospacing="0" w:after="0" w:afterAutospacing="0"/>
        <w:ind w:firstLine="567"/>
        <w:jc w:val="both"/>
        <w:rPr>
          <w:color w:val="000000"/>
          <w:sz w:val="28"/>
          <w:szCs w:val="28"/>
        </w:rPr>
      </w:pPr>
      <w:r w:rsidRPr="00314677">
        <w:rPr>
          <w:color w:val="000000"/>
          <w:sz w:val="28"/>
          <w:szCs w:val="28"/>
        </w:rPr>
        <w:t>Основні положення про роль адвокатів є своєрідним міжнародно-правовим актом співтовариства, в якому містяться світові стандарти утворення й функціонування адвокатури. Його нормативну основу складають такі акти ООН, як Статут ООН, Загальна декларація прав людини, Міжнародний пакт про громадянські і політичні права, Міжнародний пакт про економічні, соціальні і культурні права</w:t>
      </w:r>
    </w:p>
    <w:p w:rsidR="00937528" w:rsidRPr="00314677" w:rsidRDefault="00314677" w:rsidP="00314677">
      <w:pPr>
        <w:shd w:val="clear" w:color="auto" w:fill="FFFFFF"/>
        <w:ind w:firstLine="567"/>
        <w:jc w:val="both"/>
        <w:rPr>
          <w:color w:val="000000"/>
          <w:szCs w:val="28"/>
          <w:shd w:val="clear" w:color="auto" w:fill="FFFFFF"/>
          <w:lang w:val="uk-UA"/>
        </w:rPr>
      </w:pPr>
      <w:proofErr w:type="spellStart"/>
      <w:r w:rsidRPr="00314677">
        <w:rPr>
          <w:color w:val="000000"/>
          <w:szCs w:val="28"/>
          <w:shd w:val="clear" w:color="auto" w:fill="FFFFFF"/>
        </w:rPr>
        <w:t>Конституція</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України</w:t>
      </w:r>
      <w:proofErr w:type="spellEnd"/>
      <w:r w:rsidRPr="00314677">
        <w:rPr>
          <w:color w:val="000000"/>
          <w:szCs w:val="28"/>
          <w:shd w:val="clear" w:color="auto" w:fill="FFFFFF"/>
        </w:rPr>
        <w:t xml:space="preserve"> 1996 р. </w:t>
      </w:r>
      <w:proofErr w:type="spellStart"/>
      <w:r w:rsidRPr="00314677">
        <w:rPr>
          <w:color w:val="000000"/>
          <w:szCs w:val="28"/>
          <w:shd w:val="clear" w:color="auto" w:fill="FFFFFF"/>
        </w:rPr>
        <w:t>надала</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новий</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поштовх</w:t>
      </w:r>
      <w:proofErr w:type="spellEnd"/>
      <w:r w:rsidRPr="00314677">
        <w:rPr>
          <w:color w:val="000000"/>
          <w:szCs w:val="28"/>
          <w:shd w:val="clear" w:color="auto" w:fill="FFFFFF"/>
        </w:rPr>
        <w:t xml:space="preserve"> </w:t>
      </w:r>
      <w:proofErr w:type="gramStart"/>
      <w:r w:rsidRPr="00314677">
        <w:rPr>
          <w:color w:val="000000"/>
          <w:szCs w:val="28"/>
          <w:shd w:val="clear" w:color="auto" w:fill="FFFFFF"/>
        </w:rPr>
        <w:t>демократичному</w:t>
      </w:r>
      <w:proofErr w:type="gramEnd"/>
      <w:r w:rsidRPr="00314677">
        <w:rPr>
          <w:color w:val="000000"/>
          <w:szCs w:val="28"/>
          <w:shd w:val="clear" w:color="auto" w:fill="FFFFFF"/>
        </w:rPr>
        <w:t xml:space="preserve"> </w:t>
      </w:r>
      <w:proofErr w:type="spellStart"/>
      <w:r w:rsidRPr="00314677">
        <w:rPr>
          <w:color w:val="000000"/>
          <w:szCs w:val="28"/>
          <w:shd w:val="clear" w:color="auto" w:fill="FFFFFF"/>
        </w:rPr>
        <w:t>розвитку</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адвокатури</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прискоренню</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процесу</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її</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перебудови</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Відповідно</w:t>
      </w:r>
      <w:proofErr w:type="spellEnd"/>
      <w:r w:rsidRPr="00314677">
        <w:rPr>
          <w:color w:val="000000"/>
          <w:szCs w:val="28"/>
          <w:shd w:val="clear" w:color="auto" w:fill="FFFFFF"/>
        </w:rPr>
        <w:t xml:space="preserve"> до ст. 59 </w:t>
      </w:r>
      <w:proofErr w:type="spellStart"/>
      <w:r w:rsidRPr="00314677">
        <w:rPr>
          <w:color w:val="000000"/>
          <w:szCs w:val="28"/>
          <w:shd w:val="clear" w:color="auto" w:fill="FFFFFF"/>
        </w:rPr>
        <w:t>Конституції</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України</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кожен</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має</w:t>
      </w:r>
      <w:proofErr w:type="spellEnd"/>
      <w:r w:rsidRPr="00314677">
        <w:rPr>
          <w:color w:val="000000"/>
          <w:szCs w:val="28"/>
          <w:shd w:val="clear" w:color="auto" w:fill="FFFFFF"/>
        </w:rPr>
        <w:t xml:space="preserve"> право на </w:t>
      </w:r>
      <w:proofErr w:type="spellStart"/>
      <w:r w:rsidRPr="00314677">
        <w:rPr>
          <w:color w:val="000000"/>
          <w:szCs w:val="28"/>
          <w:shd w:val="clear" w:color="auto" w:fill="FFFFFF"/>
        </w:rPr>
        <w:t>правову</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допомогу</w:t>
      </w:r>
      <w:proofErr w:type="spellEnd"/>
      <w:r w:rsidRPr="00314677">
        <w:rPr>
          <w:color w:val="000000"/>
          <w:szCs w:val="28"/>
          <w:shd w:val="clear" w:color="auto" w:fill="FFFFFF"/>
        </w:rPr>
        <w:t xml:space="preserve">. У </w:t>
      </w:r>
      <w:proofErr w:type="spellStart"/>
      <w:r w:rsidRPr="00314677">
        <w:rPr>
          <w:color w:val="000000"/>
          <w:szCs w:val="28"/>
          <w:shd w:val="clear" w:color="auto" w:fill="FFFFFF"/>
        </w:rPr>
        <w:t>випадках</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передбачених</w:t>
      </w:r>
      <w:proofErr w:type="spellEnd"/>
      <w:r w:rsidRPr="00314677">
        <w:rPr>
          <w:color w:val="000000"/>
          <w:szCs w:val="28"/>
          <w:shd w:val="clear" w:color="auto" w:fill="FFFFFF"/>
        </w:rPr>
        <w:t xml:space="preserve"> законом, </w:t>
      </w:r>
      <w:proofErr w:type="spellStart"/>
      <w:r w:rsidRPr="00314677">
        <w:rPr>
          <w:color w:val="000000"/>
          <w:szCs w:val="28"/>
          <w:shd w:val="clear" w:color="auto" w:fill="FFFFFF"/>
        </w:rPr>
        <w:t>ця</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допомога</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надається</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безоплатно</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Кожен</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є</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вільним</w:t>
      </w:r>
      <w:proofErr w:type="spellEnd"/>
      <w:r w:rsidRPr="00314677">
        <w:rPr>
          <w:color w:val="000000"/>
          <w:szCs w:val="28"/>
          <w:shd w:val="clear" w:color="auto" w:fill="FFFFFF"/>
        </w:rPr>
        <w:t xml:space="preserve"> у </w:t>
      </w:r>
      <w:proofErr w:type="spellStart"/>
      <w:r w:rsidRPr="00314677">
        <w:rPr>
          <w:color w:val="000000"/>
          <w:szCs w:val="28"/>
          <w:shd w:val="clear" w:color="auto" w:fill="FFFFFF"/>
        </w:rPr>
        <w:t>виборі</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захисника</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своїх</w:t>
      </w:r>
      <w:proofErr w:type="spellEnd"/>
      <w:r w:rsidRPr="00314677">
        <w:rPr>
          <w:color w:val="000000"/>
          <w:szCs w:val="28"/>
          <w:shd w:val="clear" w:color="auto" w:fill="FFFFFF"/>
        </w:rPr>
        <w:t xml:space="preserve"> прав. Для </w:t>
      </w:r>
      <w:proofErr w:type="spellStart"/>
      <w:r w:rsidRPr="00314677">
        <w:rPr>
          <w:color w:val="000000"/>
          <w:szCs w:val="28"/>
          <w:shd w:val="clear" w:color="auto" w:fill="FFFFFF"/>
        </w:rPr>
        <w:t>забезпечення</w:t>
      </w:r>
      <w:proofErr w:type="spellEnd"/>
      <w:r w:rsidRPr="00314677">
        <w:rPr>
          <w:color w:val="000000"/>
          <w:szCs w:val="28"/>
          <w:shd w:val="clear" w:color="auto" w:fill="FFFFFF"/>
        </w:rPr>
        <w:t xml:space="preserve"> права на </w:t>
      </w:r>
      <w:proofErr w:type="spellStart"/>
      <w:r w:rsidRPr="00314677">
        <w:rPr>
          <w:color w:val="000000"/>
          <w:szCs w:val="28"/>
          <w:shd w:val="clear" w:color="auto" w:fill="FFFFFF"/>
        </w:rPr>
        <w:t>захист</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від</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обвинувачення</w:t>
      </w:r>
      <w:proofErr w:type="spellEnd"/>
      <w:r w:rsidRPr="00314677">
        <w:rPr>
          <w:color w:val="000000"/>
          <w:szCs w:val="28"/>
          <w:shd w:val="clear" w:color="auto" w:fill="FFFFFF"/>
        </w:rPr>
        <w:t xml:space="preserve"> та </w:t>
      </w:r>
      <w:proofErr w:type="spellStart"/>
      <w:r w:rsidRPr="00314677">
        <w:rPr>
          <w:color w:val="000000"/>
          <w:szCs w:val="28"/>
          <w:shd w:val="clear" w:color="auto" w:fill="FFFFFF"/>
        </w:rPr>
        <w:t>надання</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правової</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допомоги</w:t>
      </w:r>
      <w:proofErr w:type="spellEnd"/>
      <w:r w:rsidRPr="00314677">
        <w:rPr>
          <w:color w:val="000000"/>
          <w:szCs w:val="28"/>
          <w:shd w:val="clear" w:color="auto" w:fill="FFFFFF"/>
        </w:rPr>
        <w:t xml:space="preserve"> при </w:t>
      </w:r>
      <w:proofErr w:type="spellStart"/>
      <w:r w:rsidRPr="00314677">
        <w:rPr>
          <w:color w:val="000000"/>
          <w:szCs w:val="28"/>
          <w:shd w:val="clear" w:color="auto" w:fill="FFFFFF"/>
        </w:rPr>
        <w:t>вирішенні</w:t>
      </w:r>
      <w:proofErr w:type="spellEnd"/>
      <w:r w:rsidRPr="00314677">
        <w:rPr>
          <w:color w:val="000000"/>
          <w:szCs w:val="28"/>
          <w:shd w:val="clear" w:color="auto" w:fill="FFFFFF"/>
        </w:rPr>
        <w:t xml:space="preserve"> справ </w:t>
      </w:r>
      <w:proofErr w:type="gramStart"/>
      <w:r w:rsidRPr="00314677">
        <w:rPr>
          <w:color w:val="000000"/>
          <w:szCs w:val="28"/>
          <w:shd w:val="clear" w:color="auto" w:fill="FFFFFF"/>
        </w:rPr>
        <w:t>у</w:t>
      </w:r>
      <w:proofErr w:type="gramEnd"/>
      <w:r w:rsidRPr="00314677">
        <w:rPr>
          <w:color w:val="000000"/>
          <w:szCs w:val="28"/>
          <w:shd w:val="clear" w:color="auto" w:fill="FFFFFF"/>
        </w:rPr>
        <w:t xml:space="preserve"> судах та </w:t>
      </w:r>
      <w:proofErr w:type="spellStart"/>
      <w:r w:rsidRPr="00314677">
        <w:rPr>
          <w:color w:val="000000"/>
          <w:szCs w:val="28"/>
          <w:shd w:val="clear" w:color="auto" w:fill="FFFFFF"/>
        </w:rPr>
        <w:t>інших</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державних</w:t>
      </w:r>
      <w:proofErr w:type="spellEnd"/>
      <w:r w:rsidRPr="00314677">
        <w:rPr>
          <w:color w:val="000000"/>
          <w:szCs w:val="28"/>
          <w:shd w:val="clear" w:color="auto" w:fill="FFFFFF"/>
        </w:rPr>
        <w:t xml:space="preserve"> органах в </w:t>
      </w:r>
      <w:proofErr w:type="spellStart"/>
      <w:r w:rsidRPr="00314677">
        <w:rPr>
          <w:color w:val="000000"/>
          <w:szCs w:val="28"/>
          <w:shd w:val="clear" w:color="auto" w:fill="FFFFFF"/>
        </w:rPr>
        <w:t>Україні</w:t>
      </w:r>
      <w:proofErr w:type="spellEnd"/>
      <w:r w:rsidRPr="00314677">
        <w:rPr>
          <w:color w:val="000000"/>
          <w:szCs w:val="28"/>
          <w:shd w:val="clear" w:color="auto" w:fill="FFFFFF"/>
        </w:rPr>
        <w:t xml:space="preserve"> </w:t>
      </w:r>
      <w:proofErr w:type="spellStart"/>
      <w:r w:rsidRPr="00314677">
        <w:rPr>
          <w:color w:val="000000"/>
          <w:szCs w:val="28"/>
          <w:shd w:val="clear" w:color="auto" w:fill="FFFFFF"/>
        </w:rPr>
        <w:t>діє</w:t>
      </w:r>
      <w:proofErr w:type="spellEnd"/>
      <w:r w:rsidRPr="00314677">
        <w:rPr>
          <w:color w:val="000000"/>
          <w:szCs w:val="28"/>
          <w:shd w:val="clear" w:color="auto" w:fill="FFFFFF"/>
        </w:rPr>
        <w:t xml:space="preserve"> адвокатура.</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lastRenderedPageBreak/>
        <w:t>Згідно зі ст. З  Закон України "Про адвокатуру та адвокатську діяльність" діяльність адвокатури регулюється Конституцією України, цим Законом, іншими законодавчими актами України і статутами адвокатських об'єднань.</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Цей перелік може бути викладений у більш конкретизованій формі, а саме: діяльність адвокатури крім Конституції України і  Закон України "Про адвокатуру та адвокатську діяльність" регулюють міжнародно-правові договори, згоду на обов'язковість яких було надано Україною, закони України, постанови Верховної Ради України, укази Президента України, постанови Кабінету Міністрів України та інші нормативно-правові акти.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Устрій адвокатури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Національна асоціація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Національна асоціація адвокатів України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Національна асоціація адвокатів України: </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Національна асоціація адвокатів України є юридичною особою та діє через організаційні форми адвокатського самоврядування, передбачені Законом.</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Національна асоціація адвокатів України утворюється з'їздом адвокатів України та не може бути реорганізована.</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З моменту державної реєстрації Національної асоціації адвокатів України її членами стають всі особи, які мають свідоцтво про право на заняття адвокатською діяльністю. Інші особи стають членами Національної асоціації адвокатів України з моменту складення присяги адвоката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Конференція адвокатів регіону</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Вищим органом адвокатського самоврядування в Автономній Республіці Крим, областях, містах Києві та Севастополі є конференція адвокатів регіону, адреси робочого місця яких знаходиться на відповідній території.</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Конференція адвокатів регіону скликається радою адвокатів регіону не рідше одного разу на рік.</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До повноважень конференції адвокатів регіону належать: </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Рада адвокатів регіону</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У період між конференціями адвокатів регіону функції адвокатського самоврядування у регіоні виконує рада адвокатів регіону.</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Рада адвокатів регіону підконтрольна і підзвітна конференції адвокатів регіону.</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Рада адвокатів регіону: </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Кваліфікаційно-дисциплінарна комісія адвокатури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Кваліфікаційно-дисциплінарна комісія адвокатури утворюється з метою визначення рівня фахової підготовленості осіб, які виявили намір отримати право на заняття адвокатською діяльністю, та вирішення питань щодо дисциплінарної відповідальності адвокатів.</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lastRenderedPageBreak/>
        <w:t>Кваліфікаційно-дисциплінарна комісія адвокатури підконтрольна та підзвітна конференції адвокатів регіону.</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Кваліфікаційно-дисциплінарна комісія адвокатури діє у складі кваліфікаційної та дисциплінарної палат. Кваліфікаційна палата утворюється у складі не більше дев'яти членів, дисциплінарна - не більше одинадцяти членів палати.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До повноважень кваліфікаційно-дисциплінарної комісії адвокатури належать: </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Вища кваліфікаційно-дисциплінарна комісія адвокатури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Вища кваліфікаційно-дисциплінарна комісія адвокатури є колегіальним органом, завданням якого є розгляд </w:t>
      </w:r>
      <w:hyperlink r:id="rId5" w:tooltip="Скарга" w:history="1">
        <w:r w:rsidRPr="00314677">
          <w:rPr>
            <w:rStyle w:val="a6"/>
            <w:rFonts w:eastAsia="Calibri"/>
            <w:color w:val="27638C"/>
            <w:sz w:val="28"/>
            <w:szCs w:val="28"/>
          </w:rPr>
          <w:t>скарг</w:t>
        </w:r>
      </w:hyperlink>
      <w:r w:rsidRPr="00314677">
        <w:rPr>
          <w:color w:val="000000"/>
          <w:sz w:val="28"/>
          <w:szCs w:val="28"/>
        </w:rPr>
        <w:t> на рішення, дії чи бездіяльність кваліфікаційно-дисциплінарних комісій адвокатури.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Вища кваліфікаційно-дисциплінарна комісія адвокатури підконтрольна і підзвітна з'їзду адвокатів України та Раді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До складу Вищої кваліфікаційно-дисциплінарної комісії адвокатури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голова і два заступники голови, які обираються шляхом голосування з'їздом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Строк повноважень голови, заступників голови, секретаря і членів Вищої кваліфікаційно-дисциплінарної комісії адвокатури становить п'ять років. Одна й та сама особа не може бути головою, заступником голови, секретарем або членом Вищої кваліфікаційно-дисциплінарної комісії адвокатури більше ніж два строки підряд.</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Вища кваліфікаційно-дисциплінарна комісія адвокатури: </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З'їзд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Вищим органом адвокатського самоврядування України є з'їзд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До складу з'їзду адвокатів України входять делегати, які обираються конференціями адвокатів регіонів шляхом голосування відносною більшістю голосів делегатів, які беруть участь у конференції.</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З'їзд адвокатів України скликається Радою адвокатів України не рідше одного разу на три роки.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З'їзд адвокатів України: </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Рада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У період між з'їздами адвокатів України функції адвокатського самоврядування виконує Рада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Рада адвокатів України підконтрольна і підзвітна з'їзду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 xml:space="preserve">До складу Ради адвокатів України входять тридцять членів, стаж адвокатської діяльності яких становить не менше п'яти років: по одному представнику від кожного регіону, які обираються конференцією адвокатів регіону, та голова і два заступники голови, які обираються шляхом голосування </w:t>
      </w:r>
      <w:r w:rsidRPr="00314677">
        <w:rPr>
          <w:color w:val="000000"/>
          <w:sz w:val="28"/>
          <w:szCs w:val="28"/>
        </w:rPr>
        <w:lastRenderedPageBreak/>
        <w:t>з'їздом адвокатів України. Секретар Ради адвокатів України обирається Радою адвокатів України зі складу членів Ради адвокатів України.</w:t>
      </w:r>
    </w:p>
    <w:p w:rsidR="00314677" w:rsidRPr="00314677" w:rsidRDefault="00314677" w:rsidP="00314677">
      <w:pPr>
        <w:pStyle w:val="ac"/>
        <w:shd w:val="clear" w:color="auto" w:fill="FFFFFF"/>
        <w:spacing w:before="0" w:beforeAutospacing="0" w:after="0" w:afterAutospacing="0" w:line="360" w:lineRule="atLeast"/>
        <w:ind w:firstLine="567"/>
        <w:jc w:val="both"/>
        <w:rPr>
          <w:color w:val="000000"/>
          <w:sz w:val="28"/>
          <w:szCs w:val="28"/>
        </w:rPr>
      </w:pPr>
      <w:r w:rsidRPr="00314677">
        <w:rPr>
          <w:color w:val="000000"/>
          <w:sz w:val="28"/>
          <w:szCs w:val="28"/>
        </w:rPr>
        <w:t>Строк повноважень голови, заступників голови, секретаря і членів Ради адвокатів України становить п'ять років. Одна й та сама особа не може бути головою, заступником голови, секретарем або членом Ради адвокатів України більше ніж два строки підряд.</w:t>
      </w:r>
    </w:p>
    <w:p w:rsidR="00314677" w:rsidRPr="00314677" w:rsidRDefault="00314677" w:rsidP="00314677">
      <w:pPr>
        <w:shd w:val="clear" w:color="auto" w:fill="FFFFFF"/>
        <w:jc w:val="both"/>
        <w:rPr>
          <w:szCs w:val="28"/>
          <w:lang w:val="uk-UA"/>
        </w:rPr>
      </w:pPr>
    </w:p>
    <w:p w:rsidR="00776EEA" w:rsidRPr="00776EEA" w:rsidRDefault="00776EEA" w:rsidP="00314677">
      <w:pPr>
        <w:shd w:val="clear" w:color="auto" w:fill="FFFFFF"/>
        <w:jc w:val="both"/>
        <w:rPr>
          <w:szCs w:val="28"/>
          <w:lang w:val="uk-UA"/>
        </w:rPr>
      </w:pPr>
    </w:p>
    <w:p w:rsidR="00937528" w:rsidRPr="00776EEA" w:rsidRDefault="00937528" w:rsidP="00314677">
      <w:pPr>
        <w:shd w:val="clear" w:color="auto" w:fill="FFFFFF"/>
        <w:jc w:val="center"/>
        <w:rPr>
          <w:b/>
          <w:szCs w:val="28"/>
        </w:rPr>
      </w:pPr>
      <w:proofErr w:type="spellStart"/>
      <w:r w:rsidRPr="00776EEA">
        <w:rPr>
          <w:b/>
          <w:szCs w:val="28"/>
        </w:rPr>
        <w:t>Запитання</w:t>
      </w:r>
      <w:proofErr w:type="spellEnd"/>
      <w:r w:rsidRPr="00776EEA">
        <w:rPr>
          <w:b/>
          <w:szCs w:val="28"/>
        </w:rPr>
        <w:t xml:space="preserve"> для </w:t>
      </w:r>
      <w:proofErr w:type="spellStart"/>
      <w:r w:rsidRPr="00776EEA">
        <w:rPr>
          <w:b/>
          <w:szCs w:val="28"/>
        </w:rPr>
        <w:t>самоперевірки</w:t>
      </w:r>
      <w:proofErr w:type="spellEnd"/>
    </w:p>
    <w:p w:rsidR="00937528" w:rsidRPr="00AB2561" w:rsidRDefault="00AB2561" w:rsidP="00B743D5">
      <w:pPr>
        <w:numPr>
          <w:ilvl w:val="0"/>
          <w:numId w:val="14"/>
        </w:numPr>
        <w:ind w:left="0" w:firstLine="0"/>
        <w:jc w:val="both"/>
        <w:rPr>
          <w:szCs w:val="28"/>
          <w:lang w:eastAsia="en-US"/>
        </w:rPr>
      </w:pPr>
      <w:r>
        <w:rPr>
          <w:szCs w:val="28"/>
          <w:lang w:val="uk-UA" w:eastAsia="en-US"/>
        </w:rPr>
        <w:t>Охарактеризуйте процес становлення адвокатури.</w:t>
      </w:r>
    </w:p>
    <w:p w:rsidR="00AB2561" w:rsidRPr="00776EEA" w:rsidRDefault="00AB2561" w:rsidP="00B743D5">
      <w:pPr>
        <w:pStyle w:val="a7"/>
        <w:numPr>
          <w:ilvl w:val="0"/>
          <w:numId w:val="14"/>
        </w:numPr>
        <w:ind w:left="0" w:firstLine="0"/>
        <w:jc w:val="both"/>
        <w:rPr>
          <w:sz w:val="28"/>
          <w:szCs w:val="28"/>
        </w:rPr>
      </w:pPr>
      <w:r>
        <w:rPr>
          <w:sz w:val="28"/>
          <w:szCs w:val="28"/>
          <w:lang w:val="uk-UA"/>
        </w:rPr>
        <w:t>Визначте р</w:t>
      </w:r>
      <w:proofErr w:type="spellStart"/>
      <w:r w:rsidRPr="00776EEA">
        <w:rPr>
          <w:sz w:val="28"/>
          <w:szCs w:val="28"/>
        </w:rPr>
        <w:t>оль</w:t>
      </w:r>
      <w:proofErr w:type="spellEnd"/>
      <w:r w:rsidRPr="00776EEA">
        <w:rPr>
          <w:sz w:val="28"/>
          <w:szCs w:val="28"/>
        </w:rPr>
        <w:t xml:space="preserve"> </w:t>
      </w:r>
      <w:proofErr w:type="spellStart"/>
      <w:r w:rsidRPr="00776EEA">
        <w:rPr>
          <w:sz w:val="28"/>
          <w:szCs w:val="28"/>
        </w:rPr>
        <w:t>адвокатури</w:t>
      </w:r>
      <w:proofErr w:type="spellEnd"/>
      <w:r w:rsidRPr="00776EEA">
        <w:rPr>
          <w:sz w:val="28"/>
          <w:szCs w:val="28"/>
        </w:rPr>
        <w:t xml:space="preserve"> у </w:t>
      </w:r>
      <w:proofErr w:type="spellStart"/>
      <w:r w:rsidRPr="00776EEA">
        <w:rPr>
          <w:sz w:val="28"/>
          <w:szCs w:val="28"/>
        </w:rPr>
        <w:t>функціонуванні</w:t>
      </w:r>
      <w:proofErr w:type="spellEnd"/>
      <w:r w:rsidRPr="00776EEA">
        <w:rPr>
          <w:sz w:val="28"/>
          <w:szCs w:val="28"/>
        </w:rPr>
        <w:t xml:space="preserve"> </w:t>
      </w:r>
      <w:proofErr w:type="spellStart"/>
      <w:r w:rsidRPr="00776EEA">
        <w:rPr>
          <w:sz w:val="28"/>
          <w:szCs w:val="28"/>
        </w:rPr>
        <w:t>правової</w:t>
      </w:r>
      <w:proofErr w:type="spellEnd"/>
      <w:r w:rsidRPr="00776EEA">
        <w:rPr>
          <w:sz w:val="28"/>
          <w:szCs w:val="28"/>
        </w:rPr>
        <w:t xml:space="preserve"> </w:t>
      </w:r>
      <w:proofErr w:type="spellStart"/>
      <w:r w:rsidRPr="00776EEA">
        <w:rPr>
          <w:sz w:val="28"/>
          <w:szCs w:val="28"/>
        </w:rPr>
        <w:t>держави</w:t>
      </w:r>
      <w:proofErr w:type="spellEnd"/>
      <w:r w:rsidRPr="00776EEA">
        <w:rPr>
          <w:sz w:val="28"/>
          <w:szCs w:val="28"/>
        </w:rPr>
        <w:t xml:space="preserve">. </w:t>
      </w:r>
    </w:p>
    <w:p w:rsidR="00AB2561" w:rsidRPr="00776EEA" w:rsidRDefault="00AB2561" w:rsidP="00B743D5">
      <w:pPr>
        <w:numPr>
          <w:ilvl w:val="0"/>
          <w:numId w:val="14"/>
        </w:numPr>
        <w:ind w:left="0" w:firstLine="0"/>
        <w:jc w:val="both"/>
        <w:rPr>
          <w:szCs w:val="28"/>
          <w:lang w:eastAsia="en-US"/>
        </w:rPr>
      </w:pPr>
      <w:proofErr w:type="spellStart"/>
      <w:r w:rsidRPr="00776EEA">
        <w:rPr>
          <w:szCs w:val="28"/>
        </w:rPr>
        <w:t>Формування</w:t>
      </w:r>
      <w:proofErr w:type="spellEnd"/>
      <w:r w:rsidRPr="00776EEA">
        <w:rPr>
          <w:szCs w:val="28"/>
        </w:rPr>
        <w:t xml:space="preserve"> </w:t>
      </w:r>
      <w:proofErr w:type="spellStart"/>
      <w:r w:rsidRPr="00776EEA">
        <w:rPr>
          <w:szCs w:val="28"/>
        </w:rPr>
        <w:t>адвокатського</w:t>
      </w:r>
      <w:proofErr w:type="spellEnd"/>
      <w:r w:rsidRPr="00776EEA">
        <w:rPr>
          <w:szCs w:val="28"/>
        </w:rPr>
        <w:t xml:space="preserve"> корпусу за </w:t>
      </w:r>
      <w:proofErr w:type="spellStart"/>
      <w:r w:rsidRPr="00776EEA">
        <w:rPr>
          <w:szCs w:val="28"/>
        </w:rPr>
        <w:t>чинним</w:t>
      </w:r>
      <w:proofErr w:type="spellEnd"/>
      <w:r w:rsidRPr="00776EEA">
        <w:rPr>
          <w:szCs w:val="28"/>
        </w:rPr>
        <w:t xml:space="preserve"> </w:t>
      </w:r>
      <w:proofErr w:type="spellStart"/>
      <w:r w:rsidRPr="00776EEA">
        <w:rPr>
          <w:szCs w:val="28"/>
        </w:rPr>
        <w:t>законодавством</w:t>
      </w:r>
      <w:proofErr w:type="spellEnd"/>
      <w:r w:rsidRPr="00776EEA">
        <w:rPr>
          <w:szCs w:val="28"/>
        </w:rPr>
        <w:t xml:space="preserve"> </w:t>
      </w:r>
      <w:proofErr w:type="spellStart"/>
      <w:r w:rsidRPr="00776EEA">
        <w:rPr>
          <w:szCs w:val="28"/>
        </w:rPr>
        <w:t>України</w:t>
      </w:r>
      <w:proofErr w:type="spellEnd"/>
      <w:r w:rsidRPr="00776EEA">
        <w:rPr>
          <w:szCs w:val="28"/>
        </w:rPr>
        <w:t>.</w:t>
      </w:r>
    </w:p>
    <w:p w:rsidR="00937528" w:rsidRPr="00776EEA" w:rsidRDefault="00937528" w:rsidP="00314677">
      <w:pPr>
        <w:jc w:val="center"/>
        <w:rPr>
          <w:b/>
          <w:szCs w:val="28"/>
          <w:lang w:eastAsia="en-US"/>
        </w:rPr>
      </w:pPr>
    </w:p>
    <w:p w:rsidR="00937528" w:rsidRPr="00776EEA" w:rsidRDefault="00937528" w:rsidP="00314677">
      <w:pPr>
        <w:jc w:val="center"/>
        <w:rPr>
          <w:bCs/>
          <w:szCs w:val="28"/>
        </w:rPr>
      </w:pPr>
      <w:r w:rsidRPr="00776EEA">
        <w:rPr>
          <w:b/>
          <w:bCs/>
          <w:szCs w:val="28"/>
        </w:rPr>
        <w:t>Тема 2.</w:t>
      </w:r>
      <w:r w:rsidRPr="00776EEA">
        <w:rPr>
          <w:szCs w:val="28"/>
        </w:rPr>
        <w:t xml:space="preserve"> </w:t>
      </w:r>
      <w:proofErr w:type="spellStart"/>
      <w:r w:rsidRPr="00776EEA">
        <w:rPr>
          <w:b/>
          <w:szCs w:val="28"/>
        </w:rPr>
        <w:t>Історія</w:t>
      </w:r>
      <w:proofErr w:type="spellEnd"/>
      <w:r w:rsidRPr="00776EEA">
        <w:rPr>
          <w:b/>
          <w:szCs w:val="28"/>
        </w:rPr>
        <w:t xml:space="preserve"> </w:t>
      </w:r>
      <w:proofErr w:type="spellStart"/>
      <w:r w:rsidRPr="00776EEA">
        <w:rPr>
          <w:b/>
          <w:szCs w:val="28"/>
        </w:rPr>
        <w:t>виникнення</w:t>
      </w:r>
      <w:proofErr w:type="spellEnd"/>
      <w:r w:rsidRPr="00776EEA">
        <w:rPr>
          <w:b/>
          <w:szCs w:val="28"/>
        </w:rPr>
        <w:t xml:space="preserve"> </w:t>
      </w:r>
      <w:proofErr w:type="spellStart"/>
      <w:r w:rsidRPr="00776EEA">
        <w:rPr>
          <w:b/>
          <w:szCs w:val="28"/>
        </w:rPr>
        <w:t>і</w:t>
      </w:r>
      <w:proofErr w:type="spellEnd"/>
      <w:r w:rsidRPr="00776EEA">
        <w:rPr>
          <w:b/>
          <w:szCs w:val="28"/>
        </w:rPr>
        <w:t xml:space="preserve"> </w:t>
      </w:r>
      <w:proofErr w:type="spellStart"/>
      <w:r w:rsidRPr="00776EEA">
        <w:rPr>
          <w:b/>
          <w:szCs w:val="28"/>
        </w:rPr>
        <w:t>розвитку</w:t>
      </w:r>
      <w:proofErr w:type="spellEnd"/>
      <w:r w:rsidRPr="00776EEA">
        <w:rPr>
          <w:b/>
          <w:szCs w:val="28"/>
        </w:rPr>
        <w:t xml:space="preserve"> </w:t>
      </w:r>
      <w:proofErr w:type="spellStart"/>
      <w:r w:rsidRPr="00776EEA">
        <w:rPr>
          <w:b/>
          <w:szCs w:val="28"/>
        </w:rPr>
        <w:t>адвокатури</w:t>
      </w:r>
      <w:proofErr w:type="spellEnd"/>
    </w:p>
    <w:p w:rsidR="00937528" w:rsidRPr="00776EEA" w:rsidRDefault="00937528" w:rsidP="00314677">
      <w:pPr>
        <w:jc w:val="both"/>
        <w:rPr>
          <w:bCs/>
          <w:szCs w:val="28"/>
        </w:rPr>
      </w:pPr>
    </w:p>
    <w:p w:rsidR="00937528" w:rsidRPr="00776EEA" w:rsidRDefault="00937528" w:rsidP="00314677">
      <w:pPr>
        <w:jc w:val="center"/>
        <w:rPr>
          <w:b/>
          <w:bCs/>
          <w:szCs w:val="28"/>
        </w:rPr>
      </w:pPr>
      <w:r w:rsidRPr="00776EEA">
        <w:rPr>
          <w:b/>
          <w:bCs/>
          <w:szCs w:val="28"/>
        </w:rPr>
        <w:t>План</w:t>
      </w:r>
    </w:p>
    <w:p w:rsidR="00776EEA" w:rsidRPr="00776EEA" w:rsidRDefault="0046637E" w:rsidP="00B743D5">
      <w:pPr>
        <w:pStyle w:val="a7"/>
        <w:numPr>
          <w:ilvl w:val="0"/>
          <w:numId w:val="22"/>
        </w:numPr>
        <w:ind w:left="0" w:firstLine="0"/>
        <w:jc w:val="both"/>
        <w:rPr>
          <w:b/>
          <w:sz w:val="28"/>
          <w:szCs w:val="28"/>
        </w:rPr>
      </w:pPr>
      <w:r w:rsidRPr="00776EEA">
        <w:rPr>
          <w:sz w:val="28"/>
          <w:szCs w:val="28"/>
        </w:rPr>
        <w:t xml:space="preserve">Адвокатура в </w:t>
      </w:r>
      <w:proofErr w:type="spellStart"/>
      <w:r w:rsidRPr="00776EEA">
        <w:rPr>
          <w:sz w:val="28"/>
          <w:szCs w:val="28"/>
        </w:rPr>
        <w:t>античній</w:t>
      </w:r>
      <w:proofErr w:type="spellEnd"/>
      <w:r w:rsidRPr="00776EEA">
        <w:rPr>
          <w:sz w:val="28"/>
          <w:szCs w:val="28"/>
        </w:rPr>
        <w:t xml:space="preserve"> </w:t>
      </w:r>
      <w:proofErr w:type="spellStart"/>
      <w:r w:rsidRPr="00776EEA">
        <w:rPr>
          <w:sz w:val="28"/>
          <w:szCs w:val="28"/>
        </w:rPr>
        <w:t>Греції</w:t>
      </w:r>
      <w:proofErr w:type="spellEnd"/>
      <w:r w:rsidRPr="00776EEA">
        <w:rPr>
          <w:sz w:val="28"/>
          <w:szCs w:val="28"/>
        </w:rPr>
        <w:t xml:space="preserve">. </w:t>
      </w:r>
    </w:p>
    <w:p w:rsidR="00776EEA" w:rsidRPr="00776EEA" w:rsidRDefault="0046637E" w:rsidP="00B743D5">
      <w:pPr>
        <w:pStyle w:val="a7"/>
        <w:numPr>
          <w:ilvl w:val="0"/>
          <w:numId w:val="22"/>
        </w:numPr>
        <w:ind w:left="0" w:firstLine="0"/>
        <w:jc w:val="both"/>
        <w:rPr>
          <w:b/>
          <w:sz w:val="28"/>
          <w:szCs w:val="28"/>
        </w:rPr>
      </w:pPr>
      <w:proofErr w:type="spellStart"/>
      <w:r w:rsidRPr="00776EEA">
        <w:rPr>
          <w:sz w:val="28"/>
          <w:szCs w:val="28"/>
        </w:rPr>
        <w:t>Становлення</w:t>
      </w:r>
      <w:proofErr w:type="spellEnd"/>
      <w:r w:rsidRPr="00776EEA">
        <w:rPr>
          <w:sz w:val="28"/>
          <w:szCs w:val="28"/>
        </w:rPr>
        <w:t xml:space="preserve"> та </w:t>
      </w:r>
      <w:proofErr w:type="spellStart"/>
      <w:r w:rsidRPr="00776EEA">
        <w:rPr>
          <w:sz w:val="28"/>
          <w:szCs w:val="28"/>
        </w:rPr>
        <w:t>розвиток</w:t>
      </w:r>
      <w:proofErr w:type="spellEnd"/>
      <w:r w:rsidRPr="00776EEA">
        <w:rPr>
          <w:sz w:val="28"/>
          <w:szCs w:val="28"/>
        </w:rPr>
        <w:t xml:space="preserve"> </w:t>
      </w:r>
      <w:proofErr w:type="spellStart"/>
      <w:r w:rsidRPr="00776EEA">
        <w:rPr>
          <w:sz w:val="28"/>
          <w:szCs w:val="28"/>
        </w:rPr>
        <w:t>адвокатури</w:t>
      </w:r>
      <w:proofErr w:type="spellEnd"/>
      <w:r w:rsidRPr="00776EEA">
        <w:rPr>
          <w:sz w:val="28"/>
          <w:szCs w:val="28"/>
        </w:rPr>
        <w:t xml:space="preserve"> у </w:t>
      </w:r>
      <w:proofErr w:type="spellStart"/>
      <w:r w:rsidRPr="00776EEA">
        <w:rPr>
          <w:sz w:val="28"/>
          <w:szCs w:val="28"/>
        </w:rPr>
        <w:t>давньому</w:t>
      </w:r>
      <w:proofErr w:type="spellEnd"/>
      <w:r w:rsidRPr="00776EEA">
        <w:rPr>
          <w:sz w:val="28"/>
          <w:szCs w:val="28"/>
        </w:rPr>
        <w:t xml:space="preserve"> </w:t>
      </w:r>
      <w:proofErr w:type="spellStart"/>
      <w:r w:rsidRPr="00776EEA">
        <w:rPr>
          <w:sz w:val="28"/>
          <w:szCs w:val="28"/>
        </w:rPr>
        <w:t>Римі</w:t>
      </w:r>
      <w:proofErr w:type="spellEnd"/>
      <w:r w:rsidRPr="00776EEA">
        <w:rPr>
          <w:sz w:val="28"/>
          <w:szCs w:val="28"/>
        </w:rPr>
        <w:t xml:space="preserve">. </w:t>
      </w:r>
    </w:p>
    <w:p w:rsidR="00776EEA" w:rsidRPr="00776EEA" w:rsidRDefault="0046637E" w:rsidP="00B743D5">
      <w:pPr>
        <w:pStyle w:val="a7"/>
        <w:numPr>
          <w:ilvl w:val="0"/>
          <w:numId w:val="22"/>
        </w:numPr>
        <w:ind w:left="0" w:firstLine="0"/>
        <w:jc w:val="both"/>
        <w:rPr>
          <w:b/>
          <w:sz w:val="28"/>
          <w:szCs w:val="28"/>
        </w:rPr>
      </w:pPr>
      <w:r w:rsidRPr="00776EEA">
        <w:rPr>
          <w:sz w:val="28"/>
          <w:szCs w:val="28"/>
        </w:rPr>
        <w:t xml:space="preserve">Адвокатура </w:t>
      </w:r>
      <w:proofErr w:type="spellStart"/>
      <w:r w:rsidRPr="00776EEA">
        <w:rPr>
          <w:sz w:val="28"/>
          <w:szCs w:val="28"/>
        </w:rPr>
        <w:t>середньовіччя</w:t>
      </w:r>
      <w:proofErr w:type="spellEnd"/>
      <w:r w:rsidRPr="00776EEA">
        <w:rPr>
          <w:sz w:val="28"/>
          <w:szCs w:val="28"/>
        </w:rPr>
        <w:t xml:space="preserve"> </w:t>
      </w:r>
      <w:proofErr w:type="gramStart"/>
      <w:r w:rsidRPr="00776EEA">
        <w:rPr>
          <w:sz w:val="28"/>
          <w:szCs w:val="28"/>
        </w:rPr>
        <w:t>у</w:t>
      </w:r>
      <w:proofErr w:type="gramEnd"/>
      <w:r w:rsidRPr="00776EEA">
        <w:rPr>
          <w:sz w:val="28"/>
          <w:szCs w:val="28"/>
        </w:rPr>
        <w:t xml:space="preserve"> </w:t>
      </w:r>
      <w:proofErr w:type="spellStart"/>
      <w:r w:rsidRPr="00776EEA">
        <w:rPr>
          <w:sz w:val="28"/>
          <w:szCs w:val="28"/>
        </w:rPr>
        <w:t>Франції</w:t>
      </w:r>
      <w:proofErr w:type="spellEnd"/>
      <w:r w:rsidRPr="00776EEA">
        <w:rPr>
          <w:sz w:val="28"/>
          <w:szCs w:val="28"/>
        </w:rPr>
        <w:t xml:space="preserve">, </w:t>
      </w:r>
      <w:proofErr w:type="spellStart"/>
      <w:r w:rsidRPr="00776EEA">
        <w:rPr>
          <w:sz w:val="28"/>
          <w:szCs w:val="28"/>
        </w:rPr>
        <w:t>Німеччині</w:t>
      </w:r>
      <w:proofErr w:type="spellEnd"/>
      <w:r w:rsidRPr="00776EEA">
        <w:rPr>
          <w:sz w:val="28"/>
          <w:szCs w:val="28"/>
        </w:rPr>
        <w:t xml:space="preserve">, </w:t>
      </w:r>
      <w:proofErr w:type="spellStart"/>
      <w:r w:rsidRPr="00776EEA">
        <w:rPr>
          <w:sz w:val="28"/>
          <w:szCs w:val="28"/>
        </w:rPr>
        <w:t>Англії</w:t>
      </w:r>
      <w:proofErr w:type="spellEnd"/>
      <w:r w:rsidRPr="00776EEA">
        <w:rPr>
          <w:sz w:val="28"/>
          <w:szCs w:val="28"/>
        </w:rPr>
        <w:t xml:space="preserve">. </w:t>
      </w:r>
    </w:p>
    <w:p w:rsidR="0046637E" w:rsidRPr="00776EEA" w:rsidRDefault="0046637E" w:rsidP="00B743D5">
      <w:pPr>
        <w:pStyle w:val="a7"/>
        <w:numPr>
          <w:ilvl w:val="0"/>
          <w:numId w:val="22"/>
        </w:numPr>
        <w:ind w:left="0" w:firstLine="0"/>
        <w:jc w:val="both"/>
        <w:rPr>
          <w:b/>
          <w:sz w:val="28"/>
          <w:szCs w:val="28"/>
        </w:rPr>
      </w:pPr>
      <w:proofErr w:type="spellStart"/>
      <w:r w:rsidRPr="00776EEA">
        <w:rPr>
          <w:sz w:val="28"/>
          <w:szCs w:val="28"/>
        </w:rPr>
        <w:t>Зародження</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w:t>
      </w:r>
      <w:proofErr w:type="spellStart"/>
      <w:r w:rsidRPr="00776EEA">
        <w:rPr>
          <w:sz w:val="28"/>
          <w:szCs w:val="28"/>
        </w:rPr>
        <w:t>розвиток</w:t>
      </w:r>
      <w:proofErr w:type="spellEnd"/>
      <w:r w:rsidRPr="00776EEA">
        <w:rPr>
          <w:sz w:val="28"/>
          <w:szCs w:val="28"/>
        </w:rPr>
        <w:t xml:space="preserve"> </w:t>
      </w:r>
      <w:proofErr w:type="spellStart"/>
      <w:r w:rsidRPr="00776EEA">
        <w:rPr>
          <w:sz w:val="28"/>
          <w:szCs w:val="28"/>
        </w:rPr>
        <w:t>інституту</w:t>
      </w:r>
      <w:proofErr w:type="spellEnd"/>
      <w:r w:rsidRPr="00776EEA">
        <w:rPr>
          <w:sz w:val="28"/>
          <w:szCs w:val="28"/>
        </w:rPr>
        <w:t xml:space="preserve"> </w:t>
      </w:r>
      <w:proofErr w:type="spellStart"/>
      <w:r w:rsidRPr="00776EEA">
        <w:rPr>
          <w:sz w:val="28"/>
          <w:szCs w:val="28"/>
        </w:rPr>
        <w:t>адвокатури</w:t>
      </w:r>
      <w:proofErr w:type="spellEnd"/>
      <w:r w:rsidRPr="00776EEA">
        <w:rPr>
          <w:sz w:val="28"/>
          <w:szCs w:val="28"/>
        </w:rPr>
        <w:t xml:space="preserve"> в </w:t>
      </w:r>
      <w:proofErr w:type="spellStart"/>
      <w:r w:rsidRPr="00776EEA">
        <w:rPr>
          <w:sz w:val="28"/>
          <w:szCs w:val="28"/>
        </w:rPr>
        <w:t>Україні</w:t>
      </w:r>
      <w:proofErr w:type="spellEnd"/>
      <w:r w:rsidRPr="00776EEA">
        <w:rPr>
          <w:sz w:val="28"/>
          <w:szCs w:val="28"/>
        </w:rPr>
        <w:t xml:space="preserve"> </w:t>
      </w:r>
      <w:proofErr w:type="spellStart"/>
      <w:proofErr w:type="gramStart"/>
      <w:r w:rsidRPr="00776EEA">
        <w:rPr>
          <w:sz w:val="28"/>
          <w:szCs w:val="28"/>
        </w:rPr>
        <w:t>п</w:t>
      </w:r>
      <w:proofErr w:type="gramEnd"/>
      <w:r w:rsidRPr="00776EEA">
        <w:rPr>
          <w:sz w:val="28"/>
          <w:szCs w:val="28"/>
        </w:rPr>
        <w:t>ісля</w:t>
      </w:r>
      <w:proofErr w:type="spellEnd"/>
      <w:r w:rsidRPr="00776EEA">
        <w:rPr>
          <w:sz w:val="28"/>
          <w:szCs w:val="28"/>
        </w:rPr>
        <w:t xml:space="preserve"> 1917 року.</w:t>
      </w:r>
    </w:p>
    <w:p w:rsidR="00937528" w:rsidRPr="00776EEA" w:rsidRDefault="00937528" w:rsidP="00314677">
      <w:pPr>
        <w:autoSpaceDE w:val="0"/>
        <w:autoSpaceDN w:val="0"/>
        <w:adjustRightInd w:val="0"/>
        <w:jc w:val="both"/>
        <w:rPr>
          <w:szCs w:val="28"/>
          <w:lang w:eastAsia="en-US"/>
        </w:rPr>
      </w:pPr>
    </w:p>
    <w:p w:rsidR="00937528" w:rsidRPr="00776EEA" w:rsidRDefault="00937528" w:rsidP="00314677">
      <w:pPr>
        <w:jc w:val="both"/>
        <w:rPr>
          <w:szCs w:val="28"/>
        </w:rPr>
      </w:pPr>
    </w:p>
    <w:p w:rsidR="00937528" w:rsidRPr="00776EEA" w:rsidRDefault="00937528" w:rsidP="00314677">
      <w:pPr>
        <w:tabs>
          <w:tab w:val="left" w:pos="426"/>
        </w:tabs>
        <w:jc w:val="center"/>
        <w:rPr>
          <w:b/>
          <w:szCs w:val="28"/>
          <w:lang w:eastAsia="en-US"/>
        </w:rPr>
      </w:pPr>
      <w:proofErr w:type="spellStart"/>
      <w:r w:rsidRPr="00776EEA">
        <w:rPr>
          <w:b/>
          <w:szCs w:val="28"/>
          <w:lang w:eastAsia="en-US"/>
        </w:rPr>
        <w:t>Методичні</w:t>
      </w:r>
      <w:proofErr w:type="spellEnd"/>
      <w:r w:rsidRPr="00776EEA">
        <w:rPr>
          <w:b/>
          <w:szCs w:val="28"/>
          <w:lang w:eastAsia="en-US"/>
        </w:rPr>
        <w:t xml:space="preserve"> </w:t>
      </w:r>
      <w:proofErr w:type="spellStart"/>
      <w:r w:rsidRPr="00776EEA">
        <w:rPr>
          <w:b/>
          <w:szCs w:val="28"/>
          <w:lang w:eastAsia="en-US"/>
        </w:rPr>
        <w:t>рекомендації</w:t>
      </w:r>
      <w:proofErr w:type="spellEnd"/>
    </w:p>
    <w:p w:rsid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Найбільш чітко оформленою адвокатура була у Греції та Римі. Хоч у Греції особливого стану адвокатів і не було, але вже сформувався особливий прошарок осіб, які займалися складанням промов для виголошення їх позивачами в суді. </w:t>
      </w:r>
    </w:p>
    <w:p w:rsid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М.О. Чельцов-Бебутов, розкриваючи зміст судового розгляду епохи розквіту афінської демократії VI-IV ст. до н. є., вказував на наявність права обвинуваченого мати захисника. Незважаючи на те, що закон Афін вимагав від сторін вести свою справу самостійно, без сторонньої допомоги вони могли вести лише приватні дрібні процеси. У більш складних процесах необхідно було не тільки надати факти, що роз'яснюють справу, а й згрупувати їх у належному вигляді й висвітлити так, щоб справа була зрозумілою для суддів. Саме у зв'язку з цим виникла потреба в тих, хто, добре знаючи звичаї і закони, міг допомогти вдалому веденню справи. Це були логографи та диктографи, найбільш видатні з них - такі знані оратори, як Антіфон, Лізій, Ісократ, Есхіл, Демосфен. </w:t>
      </w:r>
    </w:p>
    <w:p w:rsidR="00E40493"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Обов'язки логографа перед клієнтом полягали у збиранні матеріалу, що був потрібний для попередньої перевірки справи, а також у виборі найбільш вигідного виду скарги. У тих випадках, коли покарання встановлювалося не законом, а стороною, вони пропонували відповідну кару. Головним завданням було написання промови для клієнта, яку логограф вивчав і оголошував перед судом. </w:t>
      </w:r>
    </w:p>
    <w:p w:rsidR="003C5379" w:rsidRP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 xml:space="preserve">Ще одним видом захисту був виступ синегора. Обвинувач чи обвинувачений у цьому випадку проголошували короткий вступ, а саму </w:t>
      </w:r>
      <w:r w:rsidRPr="003C5379">
        <w:rPr>
          <w:color w:val="000000"/>
          <w:sz w:val="28"/>
          <w:szCs w:val="28"/>
        </w:rPr>
        <w:lastRenderedPageBreak/>
        <w:t>промову чи найбільш важливу її частину вимовляли за них, з дозволу суддів, синегори. Поширеним видом захисту у кримінальному процесі Стародавньої Греції була участь параклета - оратора з народу, який у своїй промові, як правило, зображував моральні якості чи громадянську гідність підсудного. О.Д. Святоцький та М.М. Михеєнко зазначають, що грецький народ великою мірою був схильний до мистецтва, зокрема до ораторства, тому грецька адвокатура більше тяжіла до ораторського мистецтва, ніж до правознавства.</w:t>
      </w:r>
    </w:p>
    <w:p w:rsidR="003C5379" w:rsidRPr="00E40493" w:rsidRDefault="003C5379" w:rsidP="003C5379">
      <w:pPr>
        <w:pStyle w:val="ac"/>
        <w:shd w:val="clear" w:color="auto" w:fill="FFFFFF"/>
        <w:spacing w:before="0" w:beforeAutospacing="0" w:after="0" w:afterAutospacing="0"/>
        <w:ind w:firstLine="567"/>
        <w:jc w:val="both"/>
        <w:rPr>
          <w:sz w:val="28"/>
          <w:szCs w:val="28"/>
        </w:rPr>
      </w:pPr>
      <w:r w:rsidRPr="00E40493">
        <w:rPr>
          <w:sz w:val="28"/>
          <w:szCs w:val="28"/>
        </w:rPr>
        <w:t>Початок судового </w:t>
      </w:r>
      <w:hyperlink r:id="rId6" w:tooltip="Риторика" w:history="1">
        <w:r w:rsidRPr="00E40493">
          <w:rPr>
            <w:rStyle w:val="a6"/>
            <w:rFonts w:eastAsia="Calibri"/>
            <w:color w:val="auto"/>
            <w:sz w:val="28"/>
            <w:szCs w:val="28"/>
          </w:rPr>
          <w:t>красномовства</w:t>
        </w:r>
      </w:hyperlink>
      <w:r w:rsidRPr="00E40493">
        <w:rPr>
          <w:sz w:val="28"/>
          <w:szCs w:val="28"/>
        </w:rPr>
        <w:t> в </w:t>
      </w:r>
      <w:hyperlink r:id="rId7" w:tooltip="Стародавня Греція" w:history="1">
        <w:r w:rsidRPr="00E40493">
          <w:rPr>
            <w:rStyle w:val="ad"/>
            <w:b/>
            <w:bCs/>
            <w:sz w:val="28"/>
            <w:szCs w:val="28"/>
          </w:rPr>
          <w:t>Греції</w:t>
        </w:r>
      </w:hyperlink>
      <w:r w:rsidRPr="00E40493">
        <w:rPr>
          <w:sz w:val="28"/>
          <w:szCs w:val="28"/>
        </w:rPr>
        <w:t> віднесено до часів </w:t>
      </w:r>
      <w:hyperlink r:id="rId8" w:tooltip="Солон" w:history="1">
        <w:r w:rsidRPr="00E40493">
          <w:rPr>
            <w:rStyle w:val="a6"/>
            <w:rFonts w:eastAsia="Calibri"/>
            <w:color w:val="auto"/>
            <w:sz w:val="28"/>
            <w:szCs w:val="28"/>
          </w:rPr>
          <w:t>Солона</w:t>
        </w:r>
      </w:hyperlink>
      <w:r w:rsidRPr="00E40493">
        <w:rPr>
          <w:sz w:val="28"/>
          <w:szCs w:val="28"/>
        </w:rPr>
        <w:t> (640-559 рр. до н. е.), афінського </w:t>
      </w:r>
      <w:hyperlink r:id="rId9" w:tooltip="Архонт" w:history="1">
        <w:r w:rsidRPr="00E40493">
          <w:rPr>
            <w:rStyle w:val="a6"/>
            <w:rFonts w:eastAsia="Calibri"/>
            <w:color w:val="auto"/>
            <w:sz w:val="28"/>
            <w:szCs w:val="28"/>
          </w:rPr>
          <w:t>архонта</w:t>
        </w:r>
      </w:hyperlink>
      <w:r w:rsidRPr="00E40493">
        <w:rPr>
          <w:sz w:val="28"/>
          <w:szCs w:val="28"/>
        </w:rPr>
        <w:t> (найвища посадова особа у Стародавній Греції), якого вважали одним із</w:t>
      </w:r>
      <w:hyperlink r:id="rId10" w:tooltip="Сім мудреців" w:history="1">
        <w:r w:rsidRPr="00E40493">
          <w:rPr>
            <w:rStyle w:val="a6"/>
            <w:rFonts w:eastAsia="Calibri"/>
            <w:color w:val="auto"/>
            <w:sz w:val="28"/>
            <w:szCs w:val="28"/>
          </w:rPr>
          <w:t>семи видатних грецьких мудреців</w:t>
        </w:r>
      </w:hyperlink>
      <w:r w:rsidRPr="00E40493">
        <w:rPr>
          <w:sz w:val="28"/>
          <w:szCs w:val="28"/>
        </w:rPr>
        <w:t>. Він запровадив обов'язок кожного захищати свою справу в суді особисто, ніякі заміни не допускалися. Однак у багатьох випадках дотримання закону Солона було неможливим і тоді це правило дозволялося порушувати й допускати представництво та заміну однієї особи іншою, наприклад, осіб, що не володіли достатньо словом, </w:t>
      </w:r>
      <w:hyperlink r:id="rId11" w:tooltip="Дитина" w:history="1">
        <w:r w:rsidRPr="00E40493">
          <w:rPr>
            <w:rStyle w:val="a6"/>
            <w:rFonts w:eastAsia="Calibri"/>
            <w:color w:val="auto"/>
            <w:sz w:val="28"/>
            <w:szCs w:val="28"/>
          </w:rPr>
          <w:t>дітей</w:t>
        </w:r>
      </w:hyperlink>
      <w:r w:rsidRPr="00E40493">
        <w:rPr>
          <w:sz w:val="28"/>
          <w:szCs w:val="28"/>
        </w:rPr>
        <w:t>, </w:t>
      </w:r>
      <w:hyperlink r:id="rId12" w:tooltip="Жінка" w:history="1">
        <w:r w:rsidRPr="00E40493">
          <w:rPr>
            <w:rStyle w:val="a6"/>
            <w:rFonts w:eastAsia="Calibri"/>
            <w:color w:val="auto"/>
            <w:sz w:val="28"/>
            <w:szCs w:val="28"/>
          </w:rPr>
          <w:t>жінок</w:t>
        </w:r>
      </w:hyperlink>
      <w:r w:rsidRPr="00E40493">
        <w:rPr>
          <w:sz w:val="28"/>
          <w:szCs w:val="28"/>
        </w:rPr>
        <w:t>, а також у разі захисту громадських інтересів. Звертатися до ритора (</w:t>
      </w:r>
      <w:hyperlink r:id="rId13" w:tooltip="Оратор" w:history="1">
        <w:r w:rsidRPr="00E40493">
          <w:rPr>
            <w:rStyle w:val="a6"/>
            <w:rFonts w:eastAsia="Calibri"/>
            <w:color w:val="auto"/>
            <w:sz w:val="28"/>
            <w:szCs w:val="28"/>
          </w:rPr>
          <w:t>оратор</w:t>
        </w:r>
      </w:hyperlink>
      <w:r w:rsidRPr="00E40493">
        <w:rPr>
          <w:sz w:val="28"/>
          <w:szCs w:val="28"/>
        </w:rPr>
        <w:t> в Стародавній Греції та </w:t>
      </w:r>
      <w:hyperlink r:id="rId14" w:tooltip="Стародавній Рим" w:history="1">
        <w:r w:rsidRPr="00E40493">
          <w:rPr>
            <w:rStyle w:val="a6"/>
            <w:rFonts w:eastAsia="Calibri"/>
            <w:color w:val="auto"/>
            <w:sz w:val="28"/>
            <w:szCs w:val="28"/>
          </w:rPr>
          <w:t>Римі</w:t>
        </w:r>
      </w:hyperlink>
      <w:r w:rsidRPr="00E40493">
        <w:rPr>
          <w:sz w:val="28"/>
          <w:szCs w:val="28"/>
        </w:rPr>
        <w:t>) або до </w:t>
      </w:r>
      <w:hyperlink r:id="rId15" w:tooltip="Софіст" w:history="1">
        <w:r w:rsidRPr="00E40493">
          <w:rPr>
            <w:rStyle w:val="a6"/>
            <w:rFonts w:eastAsia="Calibri"/>
            <w:color w:val="auto"/>
            <w:sz w:val="28"/>
            <w:szCs w:val="28"/>
          </w:rPr>
          <w:t>софіста</w:t>
        </w:r>
      </w:hyperlink>
      <w:r w:rsidRPr="00E40493">
        <w:rPr>
          <w:sz w:val="28"/>
          <w:szCs w:val="28"/>
        </w:rPr>
        <w:t> (професійного оратора, вчителя красномовства), яким сплачувався </w:t>
      </w:r>
      <w:hyperlink r:id="rId16" w:tooltip="Гонорар" w:history="1">
        <w:r w:rsidRPr="00E40493">
          <w:rPr>
            <w:rStyle w:val="a6"/>
            <w:rFonts w:eastAsia="Calibri"/>
            <w:color w:val="auto"/>
            <w:sz w:val="28"/>
            <w:szCs w:val="28"/>
          </w:rPr>
          <w:t>гонорар</w:t>
        </w:r>
      </w:hyperlink>
      <w:r w:rsidRPr="00E40493">
        <w:rPr>
          <w:sz w:val="28"/>
          <w:szCs w:val="28"/>
        </w:rPr>
        <w:t>, що залишався у секреті, дозволялося суддями у виключних випадках, коли особа не володіла </w:t>
      </w:r>
      <w:hyperlink r:id="rId17" w:tooltip="Мова" w:history="1">
        <w:r w:rsidRPr="00E40493">
          <w:rPr>
            <w:rStyle w:val="a6"/>
            <w:rFonts w:eastAsia="Calibri"/>
            <w:color w:val="auto"/>
            <w:sz w:val="28"/>
            <w:szCs w:val="28"/>
          </w:rPr>
          <w:t>мовою</w:t>
        </w:r>
      </w:hyperlink>
      <w:r w:rsidRPr="00E40493">
        <w:rPr>
          <w:sz w:val="28"/>
          <w:szCs w:val="28"/>
        </w:rPr>
        <w:t>.</w:t>
      </w:r>
    </w:p>
    <w:p w:rsidR="003C5379" w:rsidRPr="00E40493" w:rsidRDefault="003C5379" w:rsidP="003C5379">
      <w:pPr>
        <w:pStyle w:val="ac"/>
        <w:shd w:val="clear" w:color="auto" w:fill="FFFFFF"/>
        <w:spacing w:before="0" w:beforeAutospacing="0" w:after="0" w:afterAutospacing="0"/>
        <w:ind w:firstLine="567"/>
        <w:jc w:val="both"/>
        <w:rPr>
          <w:sz w:val="28"/>
          <w:szCs w:val="28"/>
        </w:rPr>
      </w:pPr>
      <w:r w:rsidRPr="00E40493">
        <w:rPr>
          <w:sz w:val="28"/>
          <w:szCs w:val="28"/>
        </w:rPr>
        <w:t>Досить часто промови для обох сторін писали </w:t>
      </w:r>
      <w:hyperlink r:id="rId18" w:tooltip="Логографи (судочинство)" w:history="1">
        <w:r w:rsidRPr="00E40493">
          <w:rPr>
            <w:rStyle w:val="a6"/>
            <w:rFonts w:eastAsia="Calibri"/>
            <w:color w:val="auto"/>
            <w:sz w:val="28"/>
            <w:szCs w:val="28"/>
          </w:rPr>
          <w:t>логографи</w:t>
        </w:r>
      </w:hyperlink>
      <w:r w:rsidRPr="00E40493">
        <w:rPr>
          <w:sz w:val="28"/>
          <w:szCs w:val="28"/>
        </w:rPr>
        <w:t> - особи, які складали судові промови (в </w:t>
      </w:r>
      <w:hyperlink r:id="rId19" w:tooltip="Стародавні Афіни" w:history="1">
        <w:r w:rsidRPr="00E40493">
          <w:rPr>
            <w:rStyle w:val="a6"/>
            <w:rFonts w:eastAsia="Calibri"/>
            <w:color w:val="auto"/>
            <w:sz w:val="28"/>
            <w:szCs w:val="28"/>
          </w:rPr>
          <w:t>Афінах</w:t>
        </w:r>
      </w:hyperlink>
      <w:r w:rsidRPr="00E40493">
        <w:rPr>
          <w:sz w:val="28"/>
          <w:szCs w:val="28"/>
        </w:rPr>
        <w:t> з кінця V ст. до н. е.) від імені </w:t>
      </w:r>
      <w:hyperlink r:id="rId20" w:tooltip="Клієнт (значення)" w:history="1">
        <w:r w:rsidRPr="00E40493">
          <w:rPr>
            <w:rStyle w:val="a6"/>
            <w:rFonts w:eastAsia="Calibri"/>
            <w:color w:val="auto"/>
            <w:sz w:val="28"/>
            <w:szCs w:val="28"/>
          </w:rPr>
          <w:t>клієнта</w:t>
        </w:r>
      </w:hyperlink>
      <w:r w:rsidRPr="00E40493">
        <w:rPr>
          <w:sz w:val="28"/>
          <w:szCs w:val="28"/>
        </w:rPr>
        <w:t>, з урахуванням його характеру, освіченості, інших його рис, для його особистого (як сторони) виступу на суді. Логографи виконували роль помічників, </w:t>
      </w:r>
      <w:hyperlink r:id="rId21" w:tooltip="Суфлер" w:history="1">
        <w:r w:rsidRPr="00E40493">
          <w:rPr>
            <w:rStyle w:val="a6"/>
            <w:rFonts w:eastAsia="Calibri"/>
            <w:color w:val="auto"/>
            <w:sz w:val="28"/>
            <w:szCs w:val="28"/>
          </w:rPr>
          <w:t>суфлерів</w:t>
        </w:r>
      </w:hyperlink>
      <w:r w:rsidRPr="00E40493">
        <w:rPr>
          <w:sz w:val="28"/>
          <w:szCs w:val="28"/>
        </w:rPr>
        <w:t>, котрі найчастіше були поряд з клієнтом, щоб за необхідності йому підказати, виправити його помилку. Нерідко клієнт після викладення обставин своєї справи просив заслухати ще й оратора, котрим найчастіше й був логограф. Відомим є факт, що до цієї діяльності вдався й </w:t>
      </w:r>
      <w:hyperlink r:id="rId22" w:tooltip="Демосфен" w:history="1">
        <w:r w:rsidRPr="00E40493">
          <w:rPr>
            <w:rStyle w:val="a6"/>
            <w:rFonts w:eastAsia="Calibri"/>
            <w:color w:val="auto"/>
            <w:sz w:val="28"/>
            <w:szCs w:val="28"/>
          </w:rPr>
          <w:t>Демосфен</w:t>
        </w:r>
      </w:hyperlink>
      <w:r w:rsidRPr="00E40493">
        <w:rPr>
          <w:sz w:val="28"/>
          <w:szCs w:val="28"/>
        </w:rPr>
        <w:t>, який розпочав свою кар'єру писанням логографій. Він, зокрема, писав промови для осіб, які захищали самостійно свої інтереси в суді, написані ним промови виголошували ті, хто не володів мовою.</w:t>
      </w:r>
    </w:p>
    <w:p w:rsidR="003C5379" w:rsidRPr="00E40493" w:rsidRDefault="003C5379" w:rsidP="003C5379">
      <w:pPr>
        <w:pStyle w:val="ac"/>
        <w:shd w:val="clear" w:color="auto" w:fill="FFFFFF"/>
        <w:spacing w:before="0" w:beforeAutospacing="0" w:after="0" w:afterAutospacing="0"/>
        <w:ind w:firstLine="567"/>
        <w:jc w:val="both"/>
        <w:rPr>
          <w:sz w:val="28"/>
          <w:szCs w:val="28"/>
        </w:rPr>
      </w:pPr>
      <w:r w:rsidRPr="00E40493">
        <w:rPr>
          <w:sz w:val="28"/>
          <w:szCs w:val="28"/>
        </w:rPr>
        <w:t>Адвокатура в Греції була переважно пов'язана з ораторським мистецтвом, що на той час було розвинуте принаймні більше ніж </w:t>
      </w:r>
      <w:hyperlink r:id="rId23" w:tooltip="Право" w:history="1">
        <w:r w:rsidRPr="00E40493">
          <w:rPr>
            <w:rStyle w:val="a6"/>
            <w:rFonts w:eastAsia="Calibri"/>
            <w:color w:val="auto"/>
            <w:sz w:val="28"/>
            <w:szCs w:val="28"/>
          </w:rPr>
          <w:t>право</w:t>
        </w:r>
      </w:hyperlink>
      <w:r w:rsidRPr="00E40493">
        <w:rPr>
          <w:sz w:val="28"/>
          <w:szCs w:val="28"/>
        </w:rPr>
        <w:t>. Таким чином красномовство, в умовах усного і голосного судочинства перед живою аудиторією, заміщало недостатність юридичних знань. Більш обізнаними у законодавстві були </w:t>
      </w:r>
      <w:hyperlink r:id="rId24" w:tooltip="Юрисконсульт" w:history="1">
        <w:r w:rsidRPr="00E40493">
          <w:rPr>
            <w:rStyle w:val="a6"/>
            <w:rFonts w:eastAsia="Calibri"/>
            <w:color w:val="auto"/>
            <w:sz w:val="28"/>
            <w:szCs w:val="28"/>
          </w:rPr>
          <w:t>юрисконсульти</w:t>
        </w:r>
      </w:hyperlink>
      <w:r w:rsidRPr="00E40493">
        <w:rPr>
          <w:sz w:val="28"/>
          <w:szCs w:val="28"/>
        </w:rPr>
        <w:t>, котрі складали правові документи, але особисто не виступали на суді; вони лише супроводжували ораторів на суд і повідомляли їм необхідні юридичні відомості. Підготовка до адвокатської професії зосереджувалась саме на занятті ораторським мистецтвом, яке було на першому місці, а не на вивченні законодавства. </w:t>
      </w:r>
      <w:hyperlink r:id="rId25" w:tooltip="Аристотель" w:history="1">
        <w:r w:rsidRPr="00E40493">
          <w:rPr>
            <w:rStyle w:val="a6"/>
            <w:rFonts w:eastAsia="Calibri"/>
            <w:color w:val="auto"/>
            <w:sz w:val="28"/>
            <w:szCs w:val="28"/>
          </w:rPr>
          <w:t>Аристотель</w:t>
        </w:r>
      </w:hyperlink>
      <w:r w:rsidRPr="00E40493">
        <w:rPr>
          <w:sz w:val="28"/>
          <w:szCs w:val="28"/>
        </w:rPr>
        <w:t> наголошував: "Соромно не вміти захищатися словом". Погано говорити майже напевне означало програти </w:t>
      </w:r>
      <w:hyperlink r:id="rId26" w:tooltip="Судова справа" w:history="1">
        <w:r w:rsidRPr="00E40493">
          <w:rPr>
            <w:rStyle w:val="a6"/>
            <w:rFonts w:eastAsia="Calibri"/>
            <w:color w:val="auto"/>
            <w:sz w:val="28"/>
            <w:szCs w:val="28"/>
          </w:rPr>
          <w:t>справу</w:t>
        </w:r>
      </w:hyperlink>
      <w:r w:rsidRPr="00E40493">
        <w:rPr>
          <w:sz w:val="28"/>
          <w:szCs w:val="28"/>
        </w:rPr>
        <w:t>.</w:t>
      </w:r>
    </w:p>
    <w:p w:rsidR="003C5379" w:rsidRPr="00E40493" w:rsidRDefault="003C5379" w:rsidP="003C5379">
      <w:pPr>
        <w:pStyle w:val="ac"/>
        <w:shd w:val="clear" w:color="auto" w:fill="FFFFFF"/>
        <w:spacing w:before="0" w:beforeAutospacing="0" w:after="0" w:afterAutospacing="0"/>
        <w:ind w:firstLine="567"/>
        <w:jc w:val="both"/>
        <w:rPr>
          <w:sz w:val="28"/>
          <w:szCs w:val="28"/>
        </w:rPr>
      </w:pPr>
      <w:r w:rsidRPr="00E40493">
        <w:rPr>
          <w:sz w:val="28"/>
          <w:szCs w:val="28"/>
        </w:rPr>
        <w:t>В Римі, як і в Греції, первісною формою була родинна адвокатура. Наступним перехідним етапом у її розвитку був, так званий, інститут патронату. Відносини між патронами та клієнтами будувалися за аналогією з родинними відносинами.</w:t>
      </w:r>
    </w:p>
    <w:p w:rsidR="003C5379" w:rsidRP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 xml:space="preserve">При обмеженому часі патриціанських родів і при величезній кількості громадян нижчого класу, розселених на обшир-них просторах, патріархальні </w:t>
      </w:r>
      <w:r w:rsidRPr="003C5379">
        <w:rPr>
          <w:color w:val="000000"/>
          <w:sz w:val="28"/>
          <w:szCs w:val="28"/>
        </w:rPr>
        <w:lastRenderedPageBreak/>
        <w:t>відносини всередині патронату втратили первісне значення і обов'язковий характер, тому патронат, який являв суцільний суспільно-політичний інститут, розпався на складові частини. Під старими назвами приховувалося нове явище, так патрон звільнявся від усіх обов'язків щодо клієнта, за винятком обов'язку захищати його в суді. Клієнт лише мав віддячити послугою чи подарунком за протегування у процесі. Відносини між ними втратили постійний, довічний і спадковий характер. Вони виникали лише під час процесу і припинялися разом з ним. Раніше клієнт міг обрати лише одного патрона Тепер він мав право переходити до іншого і, навіть, мати декількох. Так у надрах патронату виникла справжня адвокатура. Спочатку вона повністю перебувала в руках патриціїв як нащадків давніх патронів, до того ж обізнаних в праві. Першим кроком в зазначеному напрямі було видання законів XII таблиць, який зробив загальнодоступним знання законів, але їх практичне застосування залишилось в руках патриціїв. Тільки опублікування Флавієм (V ст.), а потім Елієм (IV ст.) таблиць приймальних днів і позовних формул завдало остаточного удару по юридичній монополії патриціїв. Вивчення і застосування права стало доступним для усіх бажаючих, і адвокатура стала вільною професією.</w:t>
      </w:r>
    </w:p>
    <w:p w:rsidR="003C5379" w:rsidRPr="00E40493"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 xml:space="preserve">Король Едвард I адвокатів уперше </w:t>
      </w:r>
      <w:r w:rsidRPr="00E40493">
        <w:rPr>
          <w:color w:val="000000"/>
          <w:sz w:val="28"/>
          <w:szCs w:val="28"/>
        </w:rPr>
        <w:t>назвав</w:t>
      </w:r>
      <w:r w:rsidRPr="00E40493">
        <w:rPr>
          <w:rStyle w:val="apple-converted-space"/>
          <w:rFonts w:eastAsia="Calibri"/>
          <w:color w:val="000000"/>
          <w:sz w:val="28"/>
          <w:szCs w:val="28"/>
        </w:rPr>
        <w:t> </w:t>
      </w:r>
      <w:r w:rsidRPr="00E40493">
        <w:rPr>
          <w:rStyle w:val="ae"/>
          <w:b w:val="0"/>
          <w:color w:val="000000"/>
          <w:sz w:val="28"/>
          <w:szCs w:val="28"/>
        </w:rPr>
        <w:t>barrister</w:t>
      </w:r>
      <w:r w:rsidRPr="00E40493">
        <w:rPr>
          <w:color w:val="000000"/>
          <w:sz w:val="28"/>
          <w:szCs w:val="28"/>
        </w:rPr>
        <w:t>, вказавши, що з усіх захисників лише вони можуть захищати сторони перед судом.30 Як і у Франції адвокати широко практикували надання правової допомоги по цивільних справах, що стосувалося кримінальних справ, то допуск адвоката до так званого формального захисту широко застосовувалося лише після 1836 року</w:t>
      </w:r>
    </w:p>
    <w:p w:rsidR="003C5379" w:rsidRPr="00E40493" w:rsidRDefault="003C5379" w:rsidP="003C5379">
      <w:pPr>
        <w:pStyle w:val="ac"/>
        <w:shd w:val="clear" w:color="auto" w:fill="FFFFFF"/>
        <w:spacing w:before="0" w:beforeAutospacing="0" w:after="0" w:afterAutospacing="0"/>
        <w:ind w:firstLine="567"/>
        <w:jc w:val="both"/>
        <w:rPr>
          <w:color w:val="000000"/>
          <w:sz w:val="28"/>
          <w:szCs w:val="28"/>
        </w:rPr>
      </w:pPr>
      <w:r w:rsidRPr="00E40493">
        <w:rPr>
          <w:color w:val="000000"/>
          <w:sz w:val="28"/>
          <w:szCs w:val="28"/>
        </w:rPr>
        <w:t>Підготовка кандидатів до адвокатури відбувалася не в університетах, як в інших державах, а в самій адвокатській корпорації. В адвокатській палаті була рада на чолі з її головою. Саме вона організовувала систематичне читання спеціальних дисциплін перед кандидатами до адвокатури.</w:t>
      </w:r>
    </w:p>
    <w:p w:rsidR="003C5379" w:rsidRPr="00E40493" w:rsidRDefault="003C5379" w:rsidP="003C5379">
      <w:pPr>
        <w:pStyle w:val="ac"/>
        <w:shd w:val="clear" w:color="auto" w:fill="FFFFFF"/>
        <w:spacing w:before="0" w:beforeAutospacing="0" w:after="0" w:afterAutospacing="0"/>
        <w:ind w:firstLine="567"/>
        <w:jc w:val="both"/>
        <w:rPr>
          <w:color w:val="000000"/>
          <w:sz w:val="28"/>
          <w:szCs w:val="28"/>
        </w:rPr>
      </w:pPr>
      <w:r w:rsidRPr="00E40493">
        <w:rPr>
          <w:rStyle w:val="ae"/>
          <w:b w:val="0"/>
          <w:color w:val="000000"/>
          <w:sz w:val="28"/>
          <w:szCs w:val="28"/>
        </w:rPr>
        <w:t>Inns</w:t>
      </w:r>
      <w:r w:rsidRPr="00E40493">
        <w:rPr>
          <w:rStyle w:val="apple-converted-space"/>
          <w:rFonts w:eastAsia="Calibri"/>
          <w:color w:val="000000"/>
          <w:sz w:val="28"/>
          <w:szCs w:val="28"/>
        </w:rPr>
        <w:t> </w:t>
      </w:r>
      <w:r w:rsidRPr="00E40493">
        <w:rPr>
          <w:rStyle w:val="ae"/>
          <w:b w:val="0"/>
          <w:color w:val="000000"/>
          <w:sz w:val="28"/>
          <w:szCs w:val="28"/>
        </w:rPr>
        <w:t>of</w:t>
      </w:r>
      <w:r w:rsidRPr="00E40493">
        <w:rPr>
          <w:rStyle w:val="apple-converted-space"/>
          <w:rFonts w:eastAsia="Calibri"/>
          <w:color w:val="000000"/>
          <w:sz w:val="28"/>
          <w:szCs w:val="28"/>
        </w:rPr>
        <w:t> </w:t>
      </w:r>
      <w:r w:rsidRPr="00E40493">
        <w:rPr>
          <w:rStyle w:val="ae"/>
          <w:b w:val="0"/>
          <w:color w:val="000000"/>
          <w:sz w:val="28"/>
          <w:szCs w:val="28"/>
        </w:rPr>
        <w:t>court</w:t>
      </w:r>
      <w:r w:rsidRPr="00E40493">
        <w:rPr>
          <w:rStyle w:val="apple-converted-space"/>
          <w:rFonts w:eastAsia="Calibri"/>
          <w:color w:val="000000"/>
          <w:sz w:val="28"/>
          <w:szCs w:val="28"/>
        </w:rPr>
        <w:t> </w:t>
      </w:r>
      <w:r w:rsidRPr="00E40493">
        <w:rPr>
          <w:color w:val="000000"/>
          <w:sz w:val="28"/>
          <w:szCs w:val="28"/>
        </w:rPr>
        <w:t>у самому Лондоні було чотири. Палати цілковито були незалежні від держави. Кожен вписаний до палати мусив пропрацювати не менше п'яти років, щоб міг бути зарахованим до barristerrs. Якщо особа ступінь мала бакалавра чи магістра, то цей термін зменшувався до трьох років. Адвокати палати поділялись на</w:t>
      </w:r>
      <w:r w:rsidRPr="00E40493">
        <w:rPr>
          <w:rStyle w:val="apple-converted-space"/>
          <w:rFonts w:eastAsia="Calibri"/>
          <w:color w:val="000000"/>
          <w:sz w:val="28"/>
          <w:szCs w:val="28"/>
        </w:rPr>
        <w:t> </w:t>
      </w:r>
      <w:r w:rsidRPr="00E40493">
        <w:rPr>
          <w:rStyle w:val="ae"/>
          <w:b w:val="0"/>
          <w:color w:val="000000"/>
          <w:sz w:val="28"/>
          <w:szCs w:val="28"/>
        </w:rPr>
        <w:t>баристерів і сержантів</w:t>
      </w:r>
      <w:r w:rsidRPr="00E40493">
        <w:rPr>
          <w:color w:val="000000"/>
          <w:sz w:val="28"/>
          <w:szCs w:val="28"/>
        </w:rPr>
        <w:t>. Баристери - це найнижчий ступінь адвокатури. Кандидат взагалі до адвокатури називався vocation - lounsel, коли ж він ставав баристером -barrister - counsel. Згодом після 7-річного практичного досвіду баристер міг претендувати на головне звання адвоката</w:t>
      </w:r>
      <w:r w:rsidRPr="00E40493">
        <w:rPr>
          <w:rStyle w:val="apple-converted-space"/>
          <w:rFonts w:eastAsia="Calibri"/>
          <w:color w:val="000000"/>
          <w:sz w:val="28"/>
          <w:szCs w:val="28"/>
        </w:rPr>
        <w:t> </w:t>
      </w:r>
      <w:r w:rsidRPr="00E40493">
        <w:rPr>
          <w:rStyle w:val="ae"/>
          <w:b w:val="0"/>
          <w:color w:val="000000"/>
          <w:sz w:val="28"/>
          <w:szCs w:val="28"/>
        </w:rPr>
        <w:t>-serjant</w:t>
      </w:r>
      <w:r w:rsidRPr="00E40493">
        <w:rPr>
          <w:rStyle w:val="apple-converted-space"/>
          <w:rFonts w:eastAsia="Calibri"/>
          <w:color w:val="000000"/>
          <w:sz w:val="28"/>
          <w:szCs w:val="28"/>
        </w:rPr>
        <w:t> </w:t>
      </w:r>
      <w:r w:rsidRPr="00E40493">
        <w:rPr>
          <w:rStyle w:val="ae"/>
          <w:b w:val="0"/>
          <w:color w:val="000000"/>
          <w:sz w:val="28"/>
          <w:szCs w:val="28"/>
        </w:rPr>
        <w:t>of</w:t>
      </w:r>
      <w:r w:rsidRPr="00E40493">
        <w:rPr>
          <w:rStyle w:val="apple-converted-space"/>
          <w:rFonts w:eastAsia="Calibri"/>
          <w:color w:val="000000"/>
          <w:sz w:val="28"/>
          <w:szCs w:val="28"/>
        </w:rPr>
        <w:t> </w:t>
      </w:r>
      <w:r w:rsidRPr="00E40493">
        <w:rPr>
          <w:rStyle w:val="ae"/>
          <w:b w:val="0"/>
          <w:color w:val="000000"/>
          <w:sz w:val="28"/>
          <w:szCs w:val="28"/>
        </w:rPr>
        <w:t>law</w:t>
      </w:r>
      <w:r w:rsidRPr="00E40493">
        <w:rPr>
          <w:color w:val="000000"/>
          <w:sz w:val="28"/>
          <w:szCs w:val="28"/>
        </w:rPr>
        <w:t>. Саме ця категорія адвокатів прирівнювалась до суддів вищих інстанцій. В 1829 році адвокати Англії об'єдналися в одну корпорацію.</w:t>
      </w:r>
    </w:p>
    <w:p w:rsidR="003C5379" w:rsidRPr="00E40493" w:rsidRDefault="003C5379" w:rsidP="003C5379">
      <w:pPr>
        <w:pStyle w:val="ac"/>
        <w:shd w:val="clear" w:color="auto" w:fill="FFFFFF"/>
        <w:spacing w:before="0" w:beforeAutospacing="0" w:after="0" w:afterAutospacing="0"/>
        <w:ind w:firstLine="567"/>
        <w:jc w:val="both"/>
        <w:rPr>
          <w:color w:val="000000"/>
          <w:sz w:val="28"/>
          <w:szCs w:val="28"/>
        </w:rPr>
      </w:pPr>
      <w:r w:rsidRPr="00E40493">
        <w:rPr>
          <w:color w:val="000000"/>
          <w:sz w:val="28"/>
          <w:szCs w:val="28"/>
        </w:rPr>
        <w:t>Крім адвокатів як таких, був в Англії ще й інший вид захисників -</w:t>
      </w:r>
      <w:r w:rsidRPr="00E40493">
        <w:rPr>
          <w:rStyle w:val="apple-converted-space"/>
          <w:rFonts w:eastAsia="Calibri"/>
          <w:color w:val="000000"/>
          <w:sz w:val="28"/>
          <w:szCs w:val="28"/>
        </w:rPr>
        <w:t> </w:t>
      </w:r>
      <w:r w:rsidRPr="00E40493">
        <w:rPr>
          <w:rStyle w:val="ae"/>
          <w:b w:val="0"/>
          <w:color w:val="000000"/>
          <w:sz w:val="28"/>
          <w:szCs w:val="28"/>
        </w:rPr>
        <w:t>атторнеї</w:t>
      </w:r>
      <w:r w:rsidRPr="00E40493">
        <w:rPr>
          <w:color w:val="000000"/>
          <w:sz w:val="28"/>
          <w:szCs w:val="28"/>
        </w:rPr>
        <w:t>, які були ніби посередниками між адвокатом і стороною. Вони не мали ґрунтовної академічної професійної підготовки, але, володіючи мінімальними навиками з питань підготовки матеріалів до суду ставали обов'язковою ланкою у правовому захисті. Щоб стати оборонцем цього рівня достатньо було пройти практику в канцелярії атторнея протягом п'яти років. Поділялися атторнеї на дві категорії:</w:t>
      </w:r>
      <w:r w:rsidRPr="00E40493">
        <w:rPr>
          <w:rStyle w:val="ae"/>
          <w:b w:val="0"/>
          <w:color w:val="000000"/>
          <w:sz w:val="28"/>
          <w:szCs w:val="28"/>
        </w:rPr>
        <w:t>солісіторів і власне атторнеїв</w:t>
      </w:r>
      <w:r w:rsidRPr="00E40493">
        <w:rPr>
          <w:color w:val="000000"/>
          <w:sz w:val="28"/>
          <w:szCs w:val="28"/>
        </w:rPr>
        <w:t xml:space="preserve">. Останні мали дещо ширші права в порівнянні із солісіторами. Атторнеї могли навіть представляти інтереси сторін у нижчих судах, в яких не хотіли брати участь баристери. Правда, законом від 1873 року про судоустрій різницю між солісіторами й атторнеями було ліквідовано. Атторнеї були організовані у свою палату, мали своє автономне </w:t>
      </w:r>
      <w:r w:rsidRPr="00E40493">
        <w:rPr>
          <w:color w:val="000000"/>
          <w:sz w:val="28"/>
          <w:szCs w:val="28"/>
        </w:rPr>
        <w:lastRenderedPageBreak/>
        <w:t>правління, у тому числі й щодо адміністративного нагляду над членами свого товариства. Конкурентна боротьба з іншими захисниками примушувала солісіторів й атторнеи ще в 1493 році об'єднатися в "Товариство джентельменів, що практикують у судах загального права й справедливості"</w:t>
      </w:r>
    </w:p>
    <w:p w:rsidR="003C5379" w:rsidRP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В кінці XIX століття дещо було змінено порядок вступу в адвокатуру. Зокрема, закон вимагав від кандидата: наявність вищої юридичної освіти; проходження в адвоката практики не менше трьох років, а для осіб, що не мали вищої юридичної освіти - п'яти років; сплати грошового внеску у сумі 1500 фунтів стерлінгів. Після цього особу вписували до баристерів. Після 16-річної практичної роботи баристером канцелярія готувала подання на затвердження за цим баристером звання serjant of law.</w:t>
      </w:r>
    </w:p>
    <w:p w:rsidR="003C5379" w:rsidRP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На сьогоднішній день в Англії відсутній єдиний нормативний документ, який би визначав правовий статус адвокатури. Цей інститут врегульовано великою кількістю різних хартій, парламентських актів, урядових постанов тощо. Функції адвокатури в Англії значно ширші в порівнянні з адвокатурами держав континентальної Європи. По суті професія адвоката в Англії є основою для юриста-практиканта.</w:t>
      </w:r>
    </w:p>
    <w:p w:rsidR="003C5379" w:rsidRPr="003C5379" w:rsidRDefault="003C5379" w:rsidP="003C5379">
      <w:pPr>
        <w:pStyle w:val="ac"/>
        <w:shd w:val="clear" w:color="auto" w:fill="FFFFFF"/>
        <w:spacing w:before="0" w:beforeAutospacing="0" w:after="0" w:afterAutospacing="0"/>
        <w:ind w:firstLine="567"/>
        <w:jc w:val="both"/>
        <w:rPr>
          <w:color w:val="000000"/>
          <w:sz w:val="28"/>
          <w:szCs w:val="28"/>
        </w:rPr>
      </w:pPr>
      <w:r w:rsidRPr="003C5379">
        <w:rPr>
          <w:color w:val="000000"/>
          <w:sz w:val="28"/>
          <w:szCs w:val="28"/>
        </w:rPr>
        <w:t>Дисциплінарний нагляд над діяльністю соліситорів здійснює Дисциплінарний Трибунал, що є незалежним органом. Соліситори для виконання своїх функцій отримують від Юридичного товариства сертифікати, як посвідчення про те, що особа відповідає вимогам професійної підготовки. Сертифікат підтверджується щороку. Взаємини між соліситором і клієнтом, крім норм права, також регулюються і кодексом професійної етики.</w:t>
      </w:r>
    </w:p>
    <w:p w:rsidR="00937528" w:rsidRPr="003C5379" w:rsidRDefault="00937528" w:rsidP="00314677">
      <w:pPr>
        <w:jc w:val="center"/>
        <w:rPr>
          <w:b/>
          <w:bCs/>
          <w:szCs w:val="28"/>
          <w:lang w:val="uk-UA"/>
        </w:rPr>
      </w:pPr>
    </w:p>
    <w:p w:rsidR="00937528" w:rsidRPr="00776EEA" w:rsidRDefault="00937528" w:rsidP="00314677">
      <w:pPr>
        <w:shd w:val="clear" w:color="auto" w:fill="FFFFFF"/>
        <w:jc w:val="center"/>
        <w:rPr>
          <w:b/>
          <w:szCs w:val="28"/>
        </w:rPr>
      </w:pPr>
      <w:proofErr w:type="spellStart"/>
      <w:r w:rsidRPr="00776EEA">
        <w:rPr>
          <w:b/>
          <w:szCs w:val="28"/>
        </w:rPr>
        <w:t>Запитання</w:t>
      </w:r>
      <w:proofErr w:type="spellEnd"/>
      <w:r w:rsidRPr="00776EEA">
        <w:rPr>
          <w:b/>
          <w:szCs w:val="28"/>
        </w:rPr>
        <w:t xml:space="preserve"> для </w:t>
      </w:r>
      <w:proofErr w:type="spellStart"/>
      <w:r w:rsidRPr="00776EEA">
        <w:rPr>
          <w:b/>
          <w:szCs w:val="28"/>
        </w:rPr>
        <w:t>самоперевірки</w:t>
      </w:r>
      <w:proofErr w:type="spellEnd"/>
    </w:p>
    <w:p w:rsidR="00937528" w:rsidRPr="00776EEA" w:rsidRDefault="00937528" w:rsidP="00B743D5">
      <w:pPr>
        <w:numPr>
          <w:ilvl w:val="0"/>
          <w:numId w:val="15"/>
        </w:numPr>
        <w:ind w:left="0" w:firstLine="0"/>
        <w:jc w:val="both"/>
        <w:rPr>
          <w:bCs/>
          <w:szCs w:val="28"/>
        </w:rPr>
      </w:pPr>
      <w:proofErr w:type="spellStart"/>
      <w:r w:rsidRPr="00776EEA">
        <w:rPr>
          <w:bCs/>
          <w:szCs w:val="28"/>
        </w:rPr>
        <w:t>Особливості</w:t>
      </w:r>
      <w:proofErr w:type="spellEnd"/>
      <w:r w:rsidRPr="00776EEA">
        <w:rPr>
          <w:bCs/>
          <w:szCs w:val="28"/>
        </w:rPr>
        <w:t xml:space="preserve"> </w:t>
      </w:r>
      <w:proofErr w:type="spellStart"/>
      <w:r w:rsidRPr="00776EEA">
        <w:rPr>
          <w:bCs/>
          <w:szCs w:val="28"/>
        </w:rPr>
        <w:t>розвитку</w:t>
      </w:r>
      <w:proofErr w:type="spellEnd"/>
      <w:r w:rsidRPr="00776EEA">
        <w:rPr>
          <w:bCs/>
          <w:szCs w:val="28"/>
        </w:rPr>
        <w:t xml:space="preserve"> </w:t>
      </w:r>
      <w:proofErr w:type="spellStart"/>
      <w:r w:rsidRPr="00776EEA">
        <w:rPr>
          <w:bCs/>
          <w:szCs w:val="28"/>
        </w:rPr>
        <w:t>адвокатури</w:t>
      </w:r>
      <w:proofErr w:type="spellEnd"/>
      <w:r w:rsidRPr="00776EEA">
        <w:rPr>
          <w:bCs/>
          <w:szCs w:val="28"/>
        </w:rPr>
        <w:t xml:space="preserve"> в </w:t>
      </w:r>
      <w:proofErr w:type="spellStart"/>
      <w:r w:rsidRPr="00776EEA">
        <w:rPr>
          <w:bCs/>
          <w:szCs w:val="28"/>
        </w:rPr>
        <w:t>радянський</w:t>
      </w:r>
      <w:proofErr w:type="spellEnd"/>
      <w:r w:rsidRPr="00776EEA">
        <w:rPr>
          <w:bCs/>
          <w:szCs w:val="28"/>
        </w:rPr>
        <w:t xml:space="preserve"> </w:t>
      </w:r>
      <w:proofErr w:type="spellStart"/>
      <w:r w:rsidRPr="00776EEA">
        <w:rPr>
          <w:bCs/>
          <w:szCs w:val="28"/>
        </w:rPr>
        <w:t>період</w:t>
      </w:r>
      <w:proofErr w:type="spellEnd"/>
      <w:r w:rsidRPr="00776EEA">
        <w:rPr>
          <w:bCs/>
          <w:szCs w:val="28"/>
        </w:rPr>
        <w:t>.</w:t>
      </w:r>
    </w:p>
    <w:p w:rsidR="00937528" w:rsidRPr="00776EEA" w:rsidRDefault="00937528" w:rsidP="00B743D5">
      <w:pPr>
        <w:widowControl w:val="0"/>
        <w:numPr>
          <w:ilvl w:val="0"/>
          <w:numId w:val="15"/>
        </w:numPr>
        <w:ind w:left="0" w:firstLine="0"/>
        <w:jc w:val="both"/>
        <w:rPr>
          <w:bCs/>
          <w:szCs w:val="28"/>
        </w:rPr>
      </w:pPr>
      <w:proofErr w:type="spellStart"/>
      <w:r w:rsidRPr="00776EEA">
        <w:rPr>
          <w:bCs/>
          <w:szCs w:val="28"/>
        </w:rPr>
        <w:t>Еволюція</w:t>
      </w:r>
      <w:proofErr w:type="spellEnd"/>
      <w:r w:rsidRPr="00776EEA">
        <w:rPr>
          <w:bCs/>
          <w:szCs w:val="28"/>
        </w:rPr>
        <w:t xml:space="preserve"> </w:t>
      </w:r>
      <w:proofErr w:type="spellStart"/>
      <w:r w:rsidRPr="00776EEA">
        <w:rPr>
          <w:bCs/>
          <w:szCs w:val="28"/>
        </w:rPr>
        <w:t>суспільних</w:t>
      </w:r>
      <w:proofErr w:type="spellEnd"/>
      <w:r w:rsidRPr="00776EEA">
        <w:rPr>
          <w:bCs/>
          <w:szCs w:val="28"/>
        </w:rPr>
        <w:t xml:space="preserve"> </w:t>
      </w:r>
      <w:proofErr w:type="spellStart"/>
      <w:r w:rsidRPr="00776EEA">
        <w:rPr>
          <w:bCs/>
          <w:szCs w:val="28"/>
        </w:rPr>
        <w:t>відносин</w:t>
      </w:r>
      <w:proofErr w:type="spellEnd"/>
      <w:r w:rsidRPr="00776EEA">
        <w:rPr>
          <w:bCs/>
          <w:szCs w:val="28"/>
        </w:rPr>
        <w:t xml:space="preserve"> як засада </w:t>
      </w:r>
      <w:proofErr w:type="spellStart"/>
      <w:r w:rsidRPr="00776EEA">
        <w:rPr>
          <w:bCs/>
          <w:szCs w:val="28"/>
        </w:rPr>
        <w:t>виникнення</w:t>
      </w:r>
      <w:proofErr w:type="spellEnd"/>
      <w:r w:rsidRPr="00776EEA">
        <w:rPr>
          <w:bCs/>
          <w:szCs w:val="28"/>
        </w:rPr>
        <w:t xml:space="preserve"> та </w:t>
      </w:r>
      <w:proofErr w:type="spellStart"/>
      <w:r w:rsidRPr="00776EEA">
        <w:rPr>
          <w:bCs/>
          <w:szCs w:val="28"/>
        </w:rPr>
        <w:t>існування</w:t>
      </w:r>
      <w:proofErr w:type="spellEnd"/>
      <w:r w:rsidRPr="00776EEA">
        <w:rPr>
          <w:bCs/>
          <w:szCs w:val="28"/>
        </w:rPr>
        <w:t xml:space="preserve"> </w:t>
      </w:r>
      <w:proofErr w:type="spellStart"/>
      <w:r w:rsidRPr="00776EEA">
        <w:rPr>
          <w:bCs/>
          <w:szCs w:val="28"/>
        </w:rPr>
        <w:t>адвокатури</w:t>
      </w:r>
      <w:proofErr w:type="spellEnd"/>
      <w:r w:rsidRPr="00776EEA">
        <w:rPr>
          <w:bCs/>
          <w:szCs w:val="28"/>
        </w:rPr>
        <w:t xml:space="preserve">. Адвокатура </w:t>
      </w:r>
      <w:proofErr w:type="spellStart"/>
      <w:r w:rsidRPr="00776EEA">
        <w:rPr>
          <w:bCs/>
          <w:szCs w:val="28"/>
        </w:rPr>
        <w:t>Греції</w:t>
      </w:r>
      <w:proofErr w:type="spellEnd"/>
      <w:r w:rsidRPr="00776EEA">
        <w:rPr>
          <w:bCs/>
          <w:szCs w:val="28"/>
        </w:rPr>
        <w:t xml:space="preserve"> та Риму.</w:t>
      </w:r>
    </w:p>
    <w:p w:rsidR="00937528" w:rsidRPr="00776EEA" w:rsidRDefault="00937528" w:rsidP="00B743D5">
      <w:pPr>
        <w:widowControl w:val="0"/>
        <w:numPr>
          <w:ilvl w:val="0"/>
          <w:numId w:val="15"/>
        </w:numPr>
        <w:ind w:left="0" w:firstLine="0"/>
        <w:jc w:val="both"/>
        <w:rPr>
          <w:szCs w:val="28"/>
        </w:rPr>
      </w:pPr>
      <w:r w:rsidRPr="00776EEA">
        <w:rPr>
          <w:rStyle w:val="FontStyle68"/>
          <w:sz w:val="28"/>
          <w:szCs w:val="28"/>
        </w:rPr>
        <w:t xml:space="preserve">Адвокатура та </w:t>
      </w:r>
      <w:proofErr w:type="spellStart"/>
      <w:r w:rsidRPr="00776EEA">
        <w:rPr>
          <w:rStyle w:val="FontStyle68"/>
          <w:sz w:val="28"/>
          <w:szCs w:val="28"/>
        </w:rPr>
        <w:t>адвокатська</w:t>
      </w:r>
      <w:proofErr w:type="spellEnd"/>
      <w:r w:rsidRPr="00776EEA">
        <w:rPr>
          <w:rStyle w:val="FontStyle68"/>
          <w:sz w:val="28"/>
          <w:szCs w:val="28"/>
        </w:rPr>
        <w:t xml:space="preserve"> </w:t>
      </w:r>
      <w:proofErr w:type="spellStart"/>
      <w:r w:rsidRPr="00776EEA">
        <w:rPr>
          <w:rStyle w:val="FontStyle68"/>
          <w:sz w:val="28"/>
          <w:szCs w:val="28"/>
        </w:rPr>
        <w:t>діяльність</w:t>
      </w:r>
      <w:proofErr w:type="spellEnd"/>
      <w:r w:rsidRPr="00776EEA">
        <w:rPr>
          <w:rStyle w:val="FontStyle68"/>
          <w:sz w:val="28"/>
          <w:szCs w:val="28"/>
        </w:rPr>
        <w:t xml:space="preserve"> в </w:t>
      </w:r>
      <w:proofErr w:type="spellStart"/>
      <w:r w:rsidRPr="00776EEA">
        <w:rPr>
          <w:rStyle w:val="FontStyle68"/>
          <w:sz w:val="28"/>
          <w:szCs w:val="28"/>
        </w:rPr>
        <w:t>контексті</w:t>
      </w:r>
      <w:proofErr w:type="spellEnd"/>
      <w:r w:rsidRPr="00776EEA">
        <w:rPr>
          <w:rStyle w:val="FontStyle68"/>
          <w:sz w:val="28"/>
          <w:szCs w:val="28"/>
        </w:rPr>
        <w:t xml:space="preserve"> </w:t>
      </w:r>
      <w:proofErr w:type="spellStart"/>
      <w:r w:rsidRPr="00776EEA">
        <w:rPr>
          <w:rStyle w:val="FontStyle68"/>
          <w:sz w:val="28"/>
          <w:szCs w:val="28"/>
        </w:rPr>
        <w:t>Конституції</w:t>
      </w:r>
      <w:proofErr w:type="spellEnd"/>
      <w:r w:rsidRPr="00776EEA">
        <w:rPr>
          <w:rStyle w:val="FontStyle68"/>
          <w:sz w:val="28"/>
          <w:szCs w:val="28"/>
        </w:rPr>
        <w:t xml:space="preserve"> </w:t>
      </w:r>
      <w:proofErr w:type="spellStart"/>
      <w:r w:rsidRPr="00776EEA">
        <w:rPr>
          <w:rStyle w:val="FontStyle68"/>
          <w:sz w:val="28"/>
          <w:szCs w:val="28"/>
        </w:rPr>
        <w:t>України</w:t>
      </w:r>
      <w:proofErr w:type="spellEnd"/>
      <w:r w:rsidRPr="00776EEA">
        <w:rPr>
          <w:rStyle w:val="FontStyle68"/>
          <w:sz w:val="28"/>
          <w:szCs w:val="28"/>
        </w:rPr>
        <w:t xml:space="preserve">, </w:t>
      </w:r>
      <w:proofErr w:type="spellStart"/>
      <w:r w:rsidRPr="00776EEA">
        <w:rPr>
          <w:rStyle w:val="FontStyle68"/>
          <w:sz w:val="28"/>
          <w:szCs w:val="28"/>
        </w:rPr>
        <w:t>Кримінального</w:t>
      </w:r>
      <w:proofErr w:type="spellEnd"/>
      <w:r w:rsidRPr="00776EEA">
        <w:rPr>
          <w:rStyle w:val="FontStyle68"/>
          <w:sz w:val="28"/>
          <w:szCs w:val="28"/>
        </w:rPr>
        <w:t xml:space="preserve"> </w:t>
      </w:r>
      <w:proofErr w:type="spellStart"/>
      <w:r w:rsidRPr="00776EEA">
        <w:rPr>
          <w:rStyle w:val="FontStyle68"/>
          <w:sz w:val="28"/>
          <w:szCs w:val="28"/>
        </w:rPr>
        <w:t>процесуального</w:t>
      </w:r>
      <w:proofErr w:type="spellEnd"/>
      <w:r w:rsidRPr="00776EEA">
        <w:rPr>
          <w:rStyle w:val="FontStyle68"/>
          <w:sz w:val="28"/>
          <w:szCs w:val="28"/>
        </w:rPr>
        <w:t xml:space="preserve"> кодексу, Закону </w:t>
      </w:r>
      <w:proofErr w:type="spellStart"/>
      <w:r w:rsidRPr="00776EEA">
        <w:rPr>
          <w:rStyle w:val="FontStyle68"/>
          <w:sz w:val="28"/>
          <w:szCs w:val="28"/>
        </w:rPr>
        <w:t>України</w:t>
      </w:r>
      <w:proofErr w:type="spellEnd"/>
      <w:r w:rsidRPr="00776EEA">
        <w:rPr>
          <w:rStyle w:val="FontStyle68"/>
          <w:sz w:val="28"/>
          <w:szCs w:val="28"/>
        </w:rPr>
        <w:t xml:space="preserve"> «Про адвокатуру та </w:t>
      </w:r>
      <w:proofErr w:type="spellStart"/>
      <w:r w:rsidRPr="00776EEA">
        <w:rPr>
          <w:rStyle w:val="FontStyle68"/>
          <w:sz w:val="28"/>
          <w:szCs w:val="28"/>
        </w:rPr>
        <w:t>адвокатську</w:t>
      </w:r>
      <w:proofErr w:type="spellEnd"/>
      <w:r w:rsidRPr="00776EEA">
        <w:rPr>
          <w:rStyle w:val="FontStyle68"/>
          <w:sz w:val="28"/>
          <w:szCs w:val="28"/>
        </w:rPr>
        <w:t xml:space="preserve"> </w:t>
      </w:r>
      <w:proofErr w:type="spellStart"/>
      <w:r w:rsidRPr="00776EEA">
        <w:rPr>
          <w:rStyle w:val="FontStyle68"/>
          <w:sz w:val="28"/>
          <w:szCs w:val="28"/>
        </w:rPr>
        <w:t>діяльність</w:t>
      </w:r>
      <w:proofErr w:type="spellEnd"/>
      <w:r w:rsidRPr="00776EEA">
        <w:rPr>
          <w:rStyle w:val="FontStyle68"/>
          <w:sz w:val="28"/>
          <w:szCs w:val="28"/>
        </w:rPr>
        <w:t xml:space="preserve">» та </w:t>
      </w:r>
      <w:proofErr w:type="spellStart"/>
      <w:r w:rsidRPr="00776EEA">
        <w:rPr>
          <w:rStyle w:val="FontStyle68"/>
          <w:sz w:val="28"/>
          <w:szCs w:val="28"/>
        </w:rPr>
        <w:t>інших</w:t>
      </w:r>
      <w:proofErr w:type="spellEnd"/>
      <w:r w:rsidRPr="00776EEA">
        <w:rPr>
          <w:rStyle w:val="FontStyle68"/>
          <w:sz w:val="28"/>
          <w:szCs w:val="28"/>
        </w:rPr>
        <w:t xml:space="preserve"> </w:t>
      </w:r>
      <w:proofErr w:type="spellStart"/>
      <w:r w:rsidRPr="00776EEA">
        <w:rPr>
          <w:rStyle w:val="FontStyle68"/>
          <w:sz w:val="28"/>
          <w:szCs w:val="28"/>
        </w:rPr>
        <w:t>нормативно-правових</w:t>
      </w:r>
      <w:proofErr w:type="spellEnd"/>
      <w:r w:rsidRPr="00776EEA">
        <w:rPr>
          <w:rStyle w:val="FontStyle68"/>
          <w:sz w:val="28"/>
          <w:szCs w:val="28"/>
        </w:rPr>
        <w:t xml:space="preserve"> </w:t>
      </w:r>
      <w:proofErr w:type="spellStart"/>
      <w:r w:rsidRPr="00776EEA">
        <w:rPr>
          <w:rStyle w:val="FontStyle68"/>
          <w:sz w:val="28"/>
          <w:szCs w:val="28"/>
        </w:rPr>
        <w:t>документі</w:t>
      </w:r>
      <w:proofErr w:type="gramStart"/>
      <w:r w:rsidRPr="00776EEA">
        <w:rPr>
          <w:rStyle w:val="FontStyle68"/>
          <w:sz w:val="28"/>
          <w:szCs w:val="28"/>
        </w:rPr>
        <w:t>в</w:t>
      </w:r>
      <w:proofErr w:type="spellEnd"/>
      <w:proofErr w:type="gramEnd"/>
      <w:r w:rsidRPr="00776EEA">
        <w:rPr>
          <w:rStyle w:val="FontStyle68"/>
          <w:sz w:val="28"/>
          <w:szCs w:val="28"/>
        </w:rPr>
        <w:t>.</w:t>
      </w:r>
    </w:p>
    <w:p w:rsidR="00937528" w:rsidRPr="00776EEA" w:rsidRDefault="00937528" w:rsidP="00314677">
      <w:pPr>
        <w:jc w:val="center"/>
        <w:rPr>
          <w:b/>
          <w:bCs/>
          <w:szCs w:val="28"/>
        </w:rPr>
      </w:pPr>
    </w:p>
    <w:p w:rsidR="00937528" w:rsidRPr="00776EEA" w:rsidRDefault="00937528" w:rsidP="00314677">
      <w:pPr>
        <w:jc w:val="center"/>
        <w:rPr>
          <w:b/>
          <w:bCs/>
          <w:szCs w:val="28"/>
        </w:rPr>
      </w:pPr>
    </w:p>
    <w:p w:rsidR="00937528" w:rsidRPr="00776EEA" w:rsidRDefault="00937528" w:rsidP="00314677">
      <w:pPr>
        <w:jc w:val="center"/>
        <w:rPr>
          <w:bCs/>
          <w:szCs w:val="28"/>
        </w:rPr>
      </w:pPr>
      <w:r w:rsidRPr="00776EEA">
        <w:rPr>
          <w:b/>
          <w:bCs/>
          <w:szCs w:val="28"/>
        </w:rPr>
        <w:t xml:space="preserve">Тема 3. </w:t>
      </w:r>
      <w:proofErr w:type="spellStart"/>
      <w:r w:rsidRPr="00776EEA">
        <w:rPr>
          <w:b/>
          <w:szCs w:val="28"/>
        </w:rPr>
        <w:t>Інститут</w:t>
      </w:r>
      <w:proofErr w:type="spellEnd"/>
      <w:r w:rsidRPr="00776EEA">
        <w:rPr>
          <w:b/>
          <w:szCs w:val="28"/>
        </w:rPr>
        <w:t xml:space="preserve"> </w:t>
      </w:r>
      <w:proofErr w:type="spellStart"/>
      <w:r w:rsidRPr="00776EEA">
        <w:rPr>
          <w:b/>
          <w:szCs w:val="28"/>
        </w:rPr>
        <w:t>адвокатури</w:t>
      </w:r>
      <w:proofErr w:type="spellEnd"/>
      <w:r w:rsidRPr="00776EEA">
        <w:rPr>
          <w:b/>
          <w:szCs w:val="28"/>
        </w:rPr>
        <w:t xml:space="preserve"> </w:t>
      </w:r>
      <w:proofErr w:type="spellStart"/>
      <w:r w:rsidRPr="00776EEA">
        <w:rPr>
          <w:b/>
          <w:szCs w:val="28"/>
        </w:rPr>
        <w:t>України</w:t>
      </w:r>
      <w:proofErr w:type="spellEnd"/>
    </w:p>
    <w:p w:rsidR="00937528" w:rsidRPr="00776EEA" w:rsidRDefault="00937528" w:rsidP="00314677">
      <w:pPr>
        <w:jc w:val="both"/>
        <w:rPr>
          <w:bCs/>
          <w:szCs w:val="28"/>
        </w:rPr>
      </w:pPr>
    </w:p>
    <w:p w:rsidR="00937528" w:rsidRPr="00776EEA" w:rsidRDefault="00937528" w:rsidP="00314677">
      <w:pPr>
        <w:jc w:val="center"/>
        <w:rPr>
          <w:b/>
          <w:bCs/>
          <w:szCs w:val="28"/>
        </w:rPr>
      </w:pPr>
      <w:r w:rsidRPr="00776EEA">
        <w:rPr>
          <w:b/>
          <w:bCs/>
          <w:szCs w:val="28"/>
        </w:rPr>
        <w:t>План</w:t>
      </w:r>
    </w:p>
    <w:p w:rsidR="00937528" w:rsidRPr="00776EEA" w:rsidRDefault="00937528" w:rsidP="00314677">
      <w:pPr>
        <w:jc w:val="both"/>
        <w:rPr>
          <w:szCs w:val="28"/>
        </w:rPr>
      </w:pPr>
    </w:p>
    <w:p w:rsidR="00776EEA" w:rsidRPr="00776EEA" w:rsidRDefault="0046637E" w:rsidP="00B743D5">
      <w:pPr>
        <w:pStyle w:val="a7"/>
        <w:numPr>
          <w:ilvl w:val="0"/>
          <w:numId w:val="23"/>
        </w:numPr>
        <w:ind w:left="0" w:firstLine="0"/>
        <w:jc w:val="both"/>
        <w:rPr>
          <w:sz w:val="28"/>
          <w:szCs w:val="28"/>
        </w:rPr>
      </w:pPr>
      <w:proofErr w:type="spellStart"/>
      <w:r w:rsidRPr="00776EEA">
        <w:rPr>
          <w:sz w:val="28"/>
          <w:szCs w:val="28"/>
        </w:rPr>
        <w:t>Поняття</w:t>
      </w:r>
      <w:proofErr w:type="spellEnd"/>
      <w:r w:rsidRPr="00776EEA">
        <w:rPr>
          <w:sz w:val="28"/>
          <w:szCs w:val="28"/>
        </w:rPr>
        <w:t xml:space="preserve"> </w:t>
      </w:r>
      <w:proofErr w:type="spellStart"/>
      <w:r w:rsidRPr="00776EEA">
        <w:rPr>
          <w:sz w:val="28"/>
          <w:szCs w:val="28"/>
        </w:rPr>
        <w:t>інституту</w:t>
      </w:r>
      <w:proofErr w:type="spellEnd"/>
      <w:r w:rsidRPr="00776EEA">
        <w:rPr>
          <w:sz w:val="28"/>
          <w:szCs w:val="28"/>
        </w:rPr>
        <w:t xml:space="preserve"> </w:t>
      </w:r>
      <w:proofErr w:type="spellStart"/>
      <w:r w:rsidRPr="00776EEA">
        <w:rPr>
          <w:sz w:val="28"/>
          <w:szCs w:val="28"/>
        </w:rPr>
        <w:t>адвокатури</w:t>
      </w:r>
      <w:proofErr w:type="spellEnd"/>
      <w:r w:rsidRPr="00776EEA">
        <w:rPr>
          <w:sz w:val="28"/>
          <w:szCs w:val="28"/>
        </w:rPr>
        <w:t xml:space="preserve"> </w:t>
      </w:r>
      <w:proofErr w:type="spellStart"/>
      <w:r w:rsidRPr="00776EEA">
        <w:rPr>
          <w:sz w:val="28"/>
          <w:szCs w:val="28"/>
        </w:rPr>
        <w:t>України</w:t>
      </w:r>
      <w:proofErr w:type="spellEnd"/>
      <w:r w:rsidRPr="00776EEA">
        <w:rPr>
          <w:sz w:val="28"/>
          <w:szCs w:val="28"/>
        </w:rPr>
        <w:t xml:space="preserve">: </w:t>
      </w:r>
      <w:proofErr w:type="spellStart"/>
      <w:r w:rsidRPr="00776EEA">
        <w:rPr>
          <w:sz w:val="28"/>
          <w:szCs w:val="28"/>
        </w:rPr>
        <w:t>принципи</w:t>
      </w:r>
      <w:proofErr w:type="spellEnd"/>
      <w:r w:rsidRPr="00776EEA">
        <w:rPr>
          <w:sz w:val="28"/>
          <w:szCs w:val="28"/>
        </w:rPr>
        <w:t xml:space="preserve"> та </w:t>
      </w:r>
      <w:proofErr w:type="spellStart"/>
      <w:r w:rsidRPr="00776EEA">
        <w:rPr>
          <w:sz w:val="28"/>
          <w:szCs w:val="28"/>
        </w:rPr>
        <w:t>гарантії</w:t>
      </w:r>
      <w:proofErr w:type="spellEnd"/>
      <w:r w:rsidRPr="00776EEA">
        <w:rPr>
          <w:sz w:val="28"/>
          <w:szCs w:val="28"/>
        </w:rPr>
        <w:t xml:space="preserve">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діяльності</w:t>
      </w:r>
      <w:proofErr w:type="spellEnd"/>
      <w:r w:rsidRPr="00776EEA">
        <w:rPr>
          <w:sz w:val="28"/>
          <w:szCs w:val="28"/>
        </w:rPr>
        <w:t xml:space="preserve">. </w:t>
      </w:r>
    </w:p>
    <w:p w:rsidR="00776EEA" w:rsidRPr="00776EEA" w:rsidRDefault="0046637E" w:rsidP="00B743D5">
      <w:pPr>
        <w:pStyle w:val="a7"/>
        <w:numPr>
          <w:ilvl w:val="0"/>
          <w:numId w:val="23"/>
        </w:numPr>
        <w:ind w:left="0" w:firstLine="0"/>
        <w:jc w:val="both"/>
        <w:rPr>
          <w:sz w:val="28"/>
          <w:szCs w:val="28"/>
        </w:rPr>
      </w:pPr>
      <w:proofErr w:type="spellStart"/>
      <w:r w:rsidRPr="00776EEA">
        <w:rPr>
          <w:sz w:val="28"/>
          <w:szCs w:val="28"/>
        </w:rPr>
        <w:t>Організаційні</w:t>
      </w:r>
      <w:proofErr w:type="spellEnd"/>
      <w:r w:rsidRPr="00776EEA">
        <w:rPr>
          <w:sz w:val="28"/>
          <w:szCs w:val="28"/>
        </w:rPr>
        <w:t xml:space="preserve"> </w:t>
      </w:r>
      <w:proofErr w:type="spellStart"/>
      <w:r w:rsidRPr="00776EEA">
        <w:rPr>
          <w:sz w:val="28"/>
          <w:szCs w:val="28"/>
        </w:rPr>
        <w:t>форми</w:t>
      </w:r>
      <w:proofErr w:type="spellEnd"/>
      <w:r w:rsidRPr="00776EEA">
        <w:rPr>
          <w:sz w:val="28"/>
          <w:szCs w:val="28"/>
        </w:rPr>
        <w:t xml:space="preserve"> та засади </w:t>
      </w:r>
      <w:proofErr w:type="spellStart"/>
      <w:r w:rsidRPr="00776EEA">
        <w:rPr>
          <w:sz w:val="28"/>
          <w:szCs w:val="28"/>
        </w:rPr>
        <w:t>діяльності</w:t>
      </w:r>
      <w:proofErr w:type="spellEnd"/>
      <w:r w:rsidRPr="00776EEA">
        <w:rPr>
          <w:sz w:val="28"/>
          <w:szCs w:val="28"/>
        </w:rPr>
        <w:t xml:space="preserve"> </w:t>
      </w:r>
      <w:proofErr w:type="spellStart"/>
      <w:r w:rsidRPr="00776EEA">
        <w:rPr>
          <w:sz w:val="28"/>
          <w:szCs w:val="28"/>
        </w:rPr>
        <w:t>адвокатури</w:t>
      </w:r>
      <w:proofErr w:type="spellEnd"/>
      <w:r w:rsidRPr="00776EEA">
        <w:rPr>
          <w:sz w:val="28"/>
          <w:szCs w:val="28"/>
        </w:rPr>
        <w:t xml:space="preserve"> </w:t>
      </w:r>
      <w:proofErr w:type="spellStart"/>
      <w:r w:rsidRPr="00776EEA">
        <w:rPr>
          <w:sz w:val="28"/>
          <w:szCs w:val="28"/>
        </w:rPr>
        <w:t>України</w:t>
      </w:r>
      <w:proofErr w:type="spellEnd"/>
      <w:r w:rsidRPr="00776EEA">
        <w:rPr>
          <w:sz w:val="28"/>
          <w:szCs w:val="28"/>
        </w:rPr>
        <w:t xml:space="preserve">. </w:t>
      </w:r>
    </w:p>
    <w:p w:rsidR="00776EEA" w:rsidRPr="00776EEA" w:rsidRDefault="0046637E" w:rsidP="00B743D5">
      <w:pPr>
        <w:pStyle w:val="a7"/>
        <w:numPr>
          <w:ilvl w:val="0"/>
          <w:numId w:val="23"/>
        </w:numPr>
        <w:ind w:left="0" w:firstLine="0"/>
        <w:jc w:val="both"/>
        <w:rPr>
          <w:sz w:val="28"/>
          <w:szCs w:val="28"/>
        </w:rPr>
      </w:pPr>
      <w:r w:rsidRPr="00776EEA">
        <w:rPr>
          <w:sz w:val="28"/>
          <w:szCs w:val="28"/>
        </w:rPr>
        <w:t xml:space="preserve">Роль </w:t>
      </w:r>
      <w:proofErr w:type="spellStart"/>
      <w:r w:rsidRPr="00776EEA">
        <w:rPr>
          <w:sz w:val="28"/>
          <w:szCs w:val="28"/>
        </w:rPr>
        <w:t>адвокатури</w:t>
      </w:r>
      <w:proofErr w:type="spellEnd"/>
      <w:r w:rsidRPr="00776EEA">
        <w:rPr>
          <w:sz w:val="28"/>
          <w:szCs w:val="28"/>
        </w:rPr>
        <w:t xml:space="preserve">  у </w:t>
      </w:r>
      <w:proofErr w:type="spellStart"/>
      <w:r w:rsidRPr="00776EEA">
        <w:rPr>
          <w:sz w:val="28"/>
          <w:szCs w:val="28"/>
        </w:rPr>
        <w:t>забезпеченні</w:t>
      </w:r>
      <w:proofErr w:type="spellEnd"/>
      <w:r w:rsidRPr="00776EEA">
        <w:rPr>
          <w:sz w:val="28"/>
          <w:szCs w:val="28"/>
        </w:rPr>
        <w:t xml:space="preserve"> прав </w:t>
      </w:r>
      <w:proofErr w:type="spellStart"/>
      <w:r w:rsidRPr="00776EEA">
        <w:rPr>
          <w:sz w:val="28"/>
          <w:szCs w:val="28"/>
        </w:rPr>
        <w:t>і</w:t>
      </w:r>
      <w:proofErr w:type="spellEnd"/>
      <w:r w:rsidRPr="00776EEA">
        <w:rPr>
          <w:sz w:val="28"/>
          <w:szCs w:val="28"/>
        </w:rPr>
        <w:t xml:space="preserve"> свобод </w:t>
      </w:r>
      <w:proofErr w:type="spellStart"/>
      <w:r w:rsidRPr="00776EEA">
        <w:rPr>
          <w:sz w:val="28"/>
          <w:szCs w:val="28"/>
        </w:rPr>
        <w:t>людини</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w:t>
      </w:r>
      <w:proofErr w:type="spellStart"/>
      <w:r w:rsidRPr="00776EEA">
        <w:rPr>
          <w:sz w:val="28"/>
          <w:szCs w:val="28"/>
        </w:rPr>
        <w:t>громадянина</w:t>
      </w:r>
      <w:proofErr w:type="spellEnd"/>
      <w:r w:rsidRPr="00776EEA">
        <w:rPr>
          <w:sz w:val="28"/>
          <w:szCs w:val="28"/>
        </w:rPr>
        <w:t xml:space="preserve">. </w:t>
      </w:r>
    </w:p>
    <w:p w:rsidR="0046637E" w:rsidRPr="00776EEA" w:rsidRDefault="0046637E" w:rsidP="00B743D5">
      <w:pPr>
        <w:pStyle w:val="a7"/>
        <w:numPr>
          <w:ilvl w:val="0"/>
          <w:numId w:val="23"/>
        </w:numPr>
        <w:ind w:left="0" w:firstLine="0"/>
        <w:jc w:val="both"/>
        <w:rPr>
          <w:sz w:val="28"/>
          <w:szCs w:val="28"/>
        </w:rPr>
      </w:pPr>
      <w:proofErr w:type="spellStart"/>
      <w:r w:rsidRPr="00776EEA">
        <w:rPr>
          <w:sz w:val="28"/>
          <w:szCs w:val="28"/>
        </w:rPr>
        <w:t>Види</w:t>
      </w:r>
      <w:proofErr w:type="spellEnd"/>
      <w:r w:rsidRPr="00776EEA">
        <w:rPr>
          <w:sz w:val="28"/>
          <w:szCs w:val="28"/>
        </w:rPr>
        <w:t xml:space="preserve">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діяльності</w:t>
      </w:r>
      <w:proofErr w:type="spellEnd"/>
      <w:r w:rsidRPr="00776EEA">
        <w:rPr>
          <w:sz w:val="28"/>
          <w:szCs w:val="28"/>
        </w:rPr>
        <w:t>.</w:t>
      </w:r>
    </w:p>
    <w:p w:rsidR="00937528" w:rsidRPr="00776EEA" w:rsidRDefault="00937528" w:rsidP="00314677">
      <w:pPr>
        <w:jc w:val="both"/>
        <w:rPr>
          <w:szCs w:val="28"/>
        </w:rPr>
      </w:pPr>
    </w:p>
    <w:p w:rsidR="00937528" w:rsidRPr="00776EEA" w:rsidRDefault="00937528" w:rsidP="00314677">
      <w:pPr>
        <w:tabs>
          <w:tab w:val="left" w:pos="426"/>
        </w:tabs>
        <w:jc w:val="center"/>
        <w:rPr>
          <w:b/>
          <w:szCs w:val="28"/>
          <w:lang w:eastAsia="en-US"/>
        </w:rPr>
      </w:pPr>
      <w:proofErr w:type="spellStart"/>
      <w:r w:rsidRPr="00776EEA">
        <w:rPr>
          <w:b/>
          <w:szCs w:val="28"/>
          <w:lang w:eastAsia="en-US"/>
        </w:rPr>
        <w:t>Методичні</w:t>
      </w:r>
      <w:proofErr w:type="spellEnd"/>
      <w:r w:rsidRPr="00776EEA">
        <w:rPr>
          <w:b/>
          <w:szCs w:val="28"/>
          <w:lang w:eastAsia="en-US"/>
        </w:rPr>
        <w:t xml:space="preserve"> </w:t>
      </w:r>
      <w:proofErr w:type="spellStart"/>
      <w:r w:rsidRPr="00776EEA">
        <w:rPr>
          <w:b/>
          <w:szCs w:val="28"/>
          <w:lang w:eastAsia="en-US"/>
        </w:rPr>
        <w:t>рекомендації</w:t>
      </w:r>
      <w:proofErr w:type="spellEnd"/>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 xml:space="preserve">Згідно зі ст. 8 Конституції України визнається і діє принцип верховенства права. Оскільки закони повинні відповідати Конституції, а її норми є нормами </w:t>
      </w:r>
      <w:r w:rsidRPr="00B455AE">
        <w:rPr>
          <w:sz w:val="28"/>
          <w:szCs w:val="28"/>
        </w:rPr>
        <w:lastRenderedPageBreak/>
        <w:t xml:space="preserve">прямої дії, то принципом діяльності адвокатури слід вважати принцип верховенства права. У відповідності зі ст. З Статуту Ради Європи вимога про визнання принципу верховенства права є складовою частиною національної правової системи. Визнаючи принцип верховенства права, Конституція України створила належні умови ефективного захисту прав і свобод людини, ствердила, що національне законодавство не повинно суперечити природнім правам людини, зокрема, на життя, свободу, безпеку, власність, рівність тощо. Для адвокатів принцип верховенства права набуває особливого значення, оскільки вони мають спрямовувати свою діяльність на захист загальновизнаних принципів і норм міжнародного права, основним пріоритетом якого є права і свободи людини і громадянина. Визнання і дотримання принципу верховенства права є однією з основних і невід'ємних ознак правової держави, у побудові якої бере активну участь адвокатура, керуючись своїм конституційним призначенням. </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2. Принцип незалежності є основоположним у діяльності адвокатури, оскільки завдяки йому виконуються професійні повноваження адвокатів, спрямовані на захист прав і свобод людини, забезпечення конституційного права кожного на правову допомогу. Саме при реалізації завдань адвокатури, котрі полягають у сприянні людині захистити свої права від порушень, що допускаються, в тому числі й посадовими особами та державою, адвокатура має керуватися принципом незалежності. Без цього неможливо здійснювати професійну адвокатську діяльність, протистояти тим, хто діє поза правовим полем, порушує чинне законодавство, посягає на права і свободи людини і громадянина, на законні інтереси юридичних осіб тощо.</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5. Принцип конфіденційності - один з найважливіших принципів, котрий має визначальний вплив на здійснення адвокатської професії, на стосунки між клієнтом і адвокатом та адвоката з іншими як фізичними, так і юридичними особами. Специфічність стосунків, що виникають у процесі подання адвокатом правової допомоги, здійснення захисту і представництва, покладають на адвоката певні зобов'язання щодо нерозголошення інформації, яка стає йому відомою у зв'язку з виконанням професійної діяльності. Адже особа, котра звертається за правовою допомогою, має бути впевнена у нерозголошенні даних про неї, її близьких родичів, у неї мають бути гарантії збереження таємниці тих розмов, що велися з адвокатом, суті правових консультацій тощо. Втаємни-чення такої інформації відповідає духу Конституції, у ст. 63 якої закладено право особи відмовитися від дачі показань або пояснень щодо себе, членів сім'ї чи близьких родичів. Довіряючи адвокату такі відомості, громадянин має бути впевненим, що вони не будуть ним розголошені або доведені до відома певних органів чи посадових осіб.</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 Професійні права, честь і гідність адвоката гарантуються та охороняються</w:t>
      </w:r>
      <w:hyperlink r:id="rId27" w:tgtFrame="_top" w:history="1">
        <w:r w:rsidRPr="00B455AE">
          <w:rPr>
            <w:rStyle w:val="a6"/>
            <w:rFonts w:eastAsia="Calibri"/>
            <w:color w:val="auto"/>
            <w:sz w:val="28"/>
            <w:szCs w:val="28"/>
          </w:rPr>
          <w:t>Конституцією України</w:t>
        </w:r>
      </w:hyperlink>
      <w:r w:rsidRPr="00B455AE">
        <w:rPr>
          <w:sz w:val="28"/>
          <w:szCs w:val="28"/>
        </w:rPr>
        <w:t>, цим Законом та іншими законами, зокрема:</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lastRenderedPageBreak/>
        <w:t>1) забороняються будь-які втручання і перешкоди здійсненню адвокатської діяльності;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2) забороняється вимагати від адвоката, його помічника, стажиста, особи, яка перебуває у трудових відносинах з адвокатом, адвокатським бюро, адвокатським</w:t>
      </w:r>
      <w:r>
        <w:rPr>
          <w:sz w:val="28"/>
          <w:szCs w:val="28"/>
        </w:rPr>
        <w:t xml:space="preserve"> </w:t>
      </w:r>
      <w:r w:rsidRPr="00B455AE">
        <w:rPr>
          <w:sz w:val="28"/>
          <w:szCs w:val="28"/>
        </w:rPr>
        <w:t>об'єднанням, а також від особи, стосовно якої припинено або зупинено право на заняття адвокатською діяльністю, надання відомостей, що є адвокатською</w:t>
      </w:r>
      <w:r>
        <w:rPr>
          <w:sz w:val="28"/>
          <w:szCs w:val="28"/>
        </w:rPr>
        <w:t xml:space="preserve"> </w:t>
      </w:r>
      <w:r w:rsidRPr="00B455AE">
        <w:rPr>
          <w:sz w:val="28"/>
          <w:szCs w:val="28"/>
        </w:rPr>
        <w:t>таємницею. З цих питань зазначені особи не можуть бути допитані, крім випадків, якщо особа, яка довірила відповідні відомості, звільнила цих осіб від обов'язку зберігати таємницю в порядку, передбаченому законом;</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3) проведення стосовно адвоката оперативно-розшукових заходів чи слідчих дій, що можуть проводитися виключно з дозволу суду, здійснюється на підставі судового рішення, ухваленого за клопотанням Генерального прокурора України, його заступників, прокурора Автономної Республіки Крим, області, міста Києва та міста Севастополя;</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4) забороняється проведення огляду, розголошення, витребування чи вилучення документів, пов'язаних із здійсненням адвокатської діяльності;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5) адвокату гарантується рівність прав з іншими учасниками провадження, дотримання засад змагальності і свободи в наданні доказів та доведенні їх переконливості;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6) життя, здоров'я, честь і гідність адвоката та членів його сім'ї, їх майно перебуває під охороною держави, а посягання на них тягнуть відповідальність, передбачену законом;</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7) адвокату гарантується право на забезпечення безпеки під час участі у кримінальному судочинстві в порядку, встановленому законом;</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8) забороняється залучати адвоката до конфіденційного співробітництва під час проведення оперативно-розшукових заходів чи слідчих дій, якщо таке співробітництво буде пов'язане або може призвести до розкриття адвокатської таємниці;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9) забороняється втручання у приватне спілкування адвоката з клієнтом;</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10) забороняється внесення подання слідчим, прокурором, а також винесення окремої ухвали (постанови) суду щодо правової позиції адвоката у справі;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11) забороняється втручання у правову позицію адвоката;</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12)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13) повідомлення про підозру адвоката у вчиненні кримінального правопорушення може бути здійснене виключно Генеральним прокурором України, його заступником, прокурором Автономної Республіки Крим, області, міста Києва та міста Севастополя;</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lastRenderedPageBreak/>
        <w:t>14) забороняється притягати до кримінальної чи іншої відповідальності адвоката (особу, стосовно якої припинено або зупинено право на заняття адвокатськоюдіяльністю) або погрожувати застосуванням відповідальності у зв'язку із здійсненням ним адвокатської діяльності згідно із законом;</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15)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16) забороняється ототожнення адвоката з клієнтом;</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17) дисциплінарне провадження стосовно адвоката здійснюється в особливому порядку.</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Особливості проведення окремих слідчих дій та заходів забезпечення кримінального провадження стосовно адвоката визначаються частиною другою цієї статті.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2. У разі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2 - 4 частини першої цієї статті.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крім випадків, передбачених абзацом четвертим цієї частики.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повідомляє про це раду адвокатів регіону за місцем проведення такої процесуальної дії.</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3. Органи державної влади, органи місцевого самоврядування, їх посадові і службові особи у відносинах з адвокатами зобов'язані дотримуватися вимог </w:t>
      </w:r>
      <w:hyperlink r:id="rId28" w:tgtFrame="_top" w:history="1">
        <w:r w:rsidRPr="00B455AE">
          <w:rPr>
            <w:rStyle w:val="a6"/>
            <w:rFonts w:eastAsia="Calibri"/>
            <w:color w:val="auto"/>
            <w:sz w:val="28"/>
            <w:szCs w:val="28"/>
          </w:rPr>
          <w:t>Конституції України</w:t>
        </w:r>
      </w:hyperlink>
      <w:r w:rsidRPr="00B455AE">
        <w:rPr>
          <w:sz w:val="28"/>
          <w:szCs w:val="28"/>
        </w:rPr>
        <w:t>та законів України, </w:t>
      </w:r>
      <w:hyperlink r:id="rId29" w:tgtFrame="_top" w:history="1">
        <w:r w:rsidRPr="00B455AE">
          <w:rPr>
            <w:rStyle w:val="a6"/>
            <w:rFonts w:eastAsia="Calibri"/>
            <w:color w:val="auto"/>
            <w:sz w:val="28"/>
            <w:szCs w:val="28"/>
          </w:rPr>
          <w:t>Конвенції про захист прав людини і основоположних свобод 1950 року</w:t>
        </w:r>
      </w:hyperlink>
      <w:r w:rsidRPr="00B455AE">
        <w:rPr>
          <w:sz w:val="28"/>
          <w:szCs w:val="28"/>
        </w:rPr>
        <w:t xml:space="preserve"> та протоколів до неї, згоду на </w:t>
      </w:r>
      <w:r w:rsidRPr="00B455AE">
        <w:rPr>
          <w:sz w:val="28"/>
          <w:szCs w:val="28"/>
        </w:rPr>
        <w:lastRenderedPageBreak/>
        <w:t>обов'язковість яких надано Верховною Радою України, практики Європейського суду з прав людини.</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Видами адвокатської діяльності є:</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1) надання правової інформації, консультацій і роз'яснень з правових питань, правовий супровід діяльності юридичних і фізичних осіб, органів державної влади, органів місцевого самоврядування, держави;</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2) складення заяв, скарг, процесуальних та інших документів правового характеру;</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3) захист прав, свобод і законних інтересів підозрюваного, обвинуваченого, підсудного, засудженого, виправданого, особи, стосовно якої передбачається застосування примусових заходів медичного чи виховного характеру або вирішується питання про їх застосування у кримінальному провадженні, особи, стосовно якої розглядається питання про видачу іноземній державі (екстрадицію), а також особи, яка притягається до адміністративної відповідальності під час розгляду справи про адміністративне правопорушення;</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4) надання правової допомоги свідку у кримінальному провадженні;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5) представництво інтересів потерпілого під час розгляду справи про адміністративне правопорушення, прав і обов'язків потерпілого, цивільного позивача, цивільного відповідача у кримінальному провадженні;</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6) представництво інтересів фізичних і юридичних осіб у судах під час здійснення цивільного, господарського, адміністративного та конституційного судочинства, а також в інших державних органах, перед фізичними та юридичними особами;</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7) представництво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8) надання правової допомоги під час виконання та відбування кримінальних покарань.</w:t>
      </w:r>
    </w:p>
    <w:p w:rsidR="00B455AE" w:rsidRPr="00B455AE" w:rsidRDefault="00B455AE" w:rsidP="00B455AE">
      <w:pPr>
        <w:pStyle w:val="ac"/>
        <w:shd w:val="clear" w:color="auto" w:fill="FFFFFF"/>
        <w:spacing w:before="0" w:beforeAutospacing="0" w:after="0" w:afterAutospacing="0" w:line="360" w:lineRule="atLeast"/>
        <w:ind w:firstLine="567"/>
        <w:jc w:val="both"/>
        <w:rPr>
          <w:sz w:val="28"/>
          <w:szCs w:val="28"/>
        </w:rPr>
      </w:pPr>
      <w:r w:rsidRPr="00B455AE">
        <w:rPr>
          <w:sz w:val="28"/>
          <w:szCs w:val="28"/>
        </w:rPr>
        <w:t>Адвокат може здійснювати інші види адвокатської діяльності, не заборонені законом.</w:t>
      </w:r>
    </w:p>
    <w:p w:rsidR="00B455AE" w:rsidRDefault="00B455AE" w:rsidP="00314677">
      <w:pPr>
        <w:shd w:val="clear" w:color="auto" w:fill="FFFFFF"/>
        <w:jc w:val="center"/>
        <w:rPr>
          <w:b/>
          <w:szCs w:val="28"/>
          <w:lang w:val="uk-UA"/>
        </w:rPr>
      </w:pPr>
    </w:p>
    <w:p w:rsidR="00937528" w:rsidRPr="00776EEA" w:rsidRDefault="00937528" w:rsidP="00314677">
      <w:pPr>
        <w:shd w:val="clear" w:color="auto" w:fill="FFFFFF"/>
        <w:jc w:val="center"/>
        <w:rPr>
          <w:b/>
          <w:szCs w:val="28"/>
        </w:rPr>
      </w:pPr>
      <w:proofErr w:type="spellStart"/>
      <w:r w:rsidRPr="00776EEA">
        <w:rPr>
          <w:b/>
          <w:szCs w:val="28"/>
        </w:rPr>
        <w:t>Запитання</w:t>
      </w:r>
      <w:proofErr w:type="spellEnd"/>
      <w:r w:rsidRPr="00776EEA">
        <w:rPr>
          <w:b/>
          <w:szCs w:val="28"/>
        </w:rPr>
        <w:t xml:space="preserve"> для </w:t>
      </w:r>
      <w:proofErr w:type="spellStart"/>
      <w:r w:rsidRPr="00776EEA">
        <w:rPr>
          <w:b/>
          <w:szCs w:val="28"/>
        </w:rPr>
        <w:t>самоперевірки</w:t>
      </w:r>
      <w:proofErr w:type="spellEnd"/>
    </w:p>
    <w:p w:rsidR="00FC6537" w:rsidRPr="003E264C" w:rsidRDefault="004E0CF0" w:rsidP="00B743D5">
      <w:pPr>
        <w:pStyle w:val="a7"/>
        <w:numPr>
          <w:ilvl w:val="0"/>
          <w:numId w:val="29"/>
        </w:numPr>
        <w:jc w:val="both"/>
        <w:rPr>
          <w:bCs/>
          <w:sz w:val="28"/>
          <w:szCs w:val="28"/>
          <w:lang w:val="uk-UA"/>
        </w:rPr>
      </w:pPr>
      <w:r w:rsidRPr="003E264C">
        <w:rPr>
          <w:bCs/>
          <w:sz w:val="28"/>
          <w:szCs w:val="28"/>
          <w:lang w:val="uk-UA"/>
        </w:rPr>
        <w:t>Охарактеризуйте принципи діяльності адвокатури.</w:t>
      </w:r>
      <w:bookmarkStart w:id="0" w:name="_GoBack"/>
      <w:bookmarkEnd w:id="0"/>
    </w:p>
    <w:p w:rsidR="003E264C" w:rsidRPr="003E264C" w:rsidRDefault="003E264C" w:rsidP="00B743D5">
      <w:pPr>
        <w:pStyle w:val="a7"/>
        <w:numPr>
          <w:ilvl w:val="0"/>
          <w:numId w:val="29"/>
        </w:numPr>
        <w:jc w:val="both"/>
        <w:rPr>
          <w:sz w:val="28"/>
          <w:szCs w:val="28"/>
          <w:lang w:val="uk-UA"/>
        </w:rPr>
      </w:pPr>
      <w:r>
        <w:rPr>
          <w:sz w:val="28"/>
          <w:szCs w:val="28"/>
          <w:lang w:val="uk-UA"/>
        </w:rPr>
        <w:t>Дайте визначення п</w:t>
      </w:r>
      <w:r w:rsidRPr="003E264C">
        <w:rPr>
          <w:sz w:val="28"/>
          <w:szCs w:val="28"/>
          <w:lang w:val="uk-UA"/>
        </w:rPr>
        <w:t xml:space="preserve">оняття </w:t>
      </w:r>
      <w:r>
        <w:rPr>
          <w:sz w:val="28"/>
          <w:szCs w:val="28"/>
          <w:lang w:val="uk-UA"/>
        </w:rPr>
        <w:t>«</w:t>
      </w:r>
      <w:r w:rsidRPr="003E264C">
        <w:rPr>
          <w:sz w:val="28"/>
          <w:szCs w:val="28"/>
          <w:lang w:val="uk-UA"/>
        </w:rPr>
        <w:t>інститут адвокатури України</w:t>
      </w:r>
      <w:r>
        <w:rPr>
          <w:sz w:val="28"/>
          <w:szCs w:val="28"/>
          <w:lang w:val="uk-UA"/>
        </w:rPr>
        <w:t>».</w:t>
      </w:r>
      <w:r w:rsidRPr="003E264C">
        <w:rPr>
          <w:sz w:val="28"/>
          <w:szCs w:val="28"/>
          <w:lang w:val="uk-UA"/>
        </w:rPr>
        <w:t xml:space="preserve"> </w:t>
      </w:r>
    </w:p>
    <w:p w:rsidR="003E264C" w:rsidRPr="003E264C" w:rsidRDefault="003E264C" w:rsidP="00B743D5">
      <w:pPr>
        <w:pStyle w:val="a7"/>
        <w:numPr>
          <w:ilvl w:val="0"/>
          <w:numId w:val="29"/>
        </w:numPr>
        <w:jc w:val="both"/>
        <w:rPr>
          <w:sz w:val="28"/>
          <w:szCs w:val="28"/>
          <w:lang w:val="uk-UA"/>
        </w:rPr>
      </w:pPr>
      <w:r>
        <w:rPr>
          <w:sz w:val="28"/>
          <w:szCs w:val="28"/>
          <w:lang w:val="uk-UA"/>
        </w:rPr>
        <w:t xml:space="preserve">Перерахуйте </w:t>
      </w:r>
      <w:r w:rsidRPr="003E264C">
        <w:rPr>
          <w:sz w:val="28"/>
          <w:szCs w:val="28"/>
          <w:lang w:val="uk-UA"/>
        </w:rPr>
        <w:t xml:space="preserve">гарантії адвокатської діяльності. </w:t>
      </w:r>
    </w:p>
    <w:p w:rsidR="003E264C" w:rsidRPr="00776EEA" w:rsidRDefault="003E264C" w:rsidP="00B743D5">
      <w:pPr>
        <w:pStyle w:val="a7"/>
        <w:numPr>
          <w:ilvl w:val="0"/>
          <w:numId w:val="29"/>
        </w:numPr>
        <w:jc w:val="both"/>
        <w:rPr>
          <w:sz w:val="28"/>
          <w:szCs w:val="28"/>
        </w:rPr>
      </w:pPr>
      <w:r>
        <w:rPr>
          <w:sz w:val="28"/>
          <w:szCs w:val="28"/>
          <w:lang w:val="uk-UA"/>
        </w:rPr>
        <w:t>Основні в</w:t>
      </w:r>
      <w:r w:rsidRPr="00776EEA">
        <w:rPr>
          <w:sz w:val="28"/>
          <w:szCs w:val="28"/>
        </w:rPr>
        <w:t xml:space="preserve">иди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діяльності</w:t>
      </w:r>
      <w:proofErr w:type="spellEnd"/>
      <w:r w:rsidRPr="00776EEA">
        <w:rPr>
          <w:sz w:val="28"/>
          <w:szCs w:val="28"/>
        </w:rPr>
        <w:t>.</w:t>
      </w:r>
    </w:p>
    <w:p w:rsidR="003E264C" w:rsidRPr="003E264C" w:rsidRDefault="003E264C" w:rsidP="003E264C">
      <w:pPr>
        <w:pStyle w:val="a7"/>
        <w:jc w:val="both"/>
        <w:rPr>
          <w:bCs/>
          <w:szCs w:val="28"/>
          <w:lang w:val="uk-UA"/>
        </w:rPr>
      </w:pPr>
    </w:p>
    <w:p w:rsidR="00FC6537" w:rsidRDefault="00FC6537" w:rsidP="00314677">
      <w:pPr>
        <w:jc w:val="center"/>
        <w:rPr>
          <w:b/>
          <w:bCs/>
          <w:szCs w:val="28"/>
          <w:lang w:val="uk-UA"/>
        </w:rPr>
      </w:pPr>
    </w:p>
    <w:p w:rsidR="00FC6537" w:rsidRDefault="00FC6537" w:rsidP="00314677">
      <w:pPr>
        <w:jc w:val="center"/>
        <w:rPr>
          <w:b/>
          <w:bCs/>
          <w:szCs w:val="28"/>
          <w:lang w:val="uk-UA"/>
        </w:rPr>
      </w:pPr>
    </w:p>
    <w:p w:rsidR="00937528" w:rsidRPr="00776EEA" w:rsidRDefault="00937528" w:rsidP="00314677">
      <w:pPr>
        <w:jc w:val="center"/>
        <w:rPr>
          <w:bCs/>
          <w:szCs w:val="28"/>
        </w:rPr>
      </w:pPr>
      <w:r w:rsidRPr="00776EEA">
        <w:rPr>
          <w:b/>
          <w:bCs/>
          <w:szCs w:val="28"/>
        </w:rPr>
        <w:lastRenderedPageBreak/>
        <w:t xml:space="preserve">Тема 4. </w:t>
      </w:r>
      <w:proofErr w:type="spellStart"/>
      <w:r w:rsidRPr="00776EEA">
        <w:rPr>
          <w:b/>
          <w:szCs w:val="28"/>
        </w:rPr>
        <w:t>Конституційні</w:t>
      </w:r>
      <w:proofErr w:type="spellEnd"/>
      <w:r w:rsidRPr="00776EEA">
        <w:rPr>
          <w:b/>
          <w:szCs w:val="28"/>
        </w:rPr>
        <w:t xml:space="preserve"> </w:t>
      </w:r>
      <w:proofErr w:type="spellStart"/>
      <w:r w:rsidRPr="00776EEA">
        <w:rPr>
          <w:b/>
          <w:szCs w:val="28"/>
        </w:rPr>
        <w:t>завдання</w:t>
      </w:r>
      <w:proofErr w:type="spellEnd"/>
      <w:r w:rsidRPr="00776EEA">
        <w:rPr>
          <w:b/>
          <w:szCs w:val="28"/>
        </w:rPr>
        <w:t xml:space="preserve"> </w:t>
      </w:r>
      <w:proofErr w:type="spellStart"/>
      <w:r w:rsidRPr="00776EEA">
        <w:rPr>
          <w:b/>
          <w:szCs w:val="28"/>
        </w:rPr>
        <w:t>адвокатури</w:t>
      </w:r>
      <w:proofErr w:type="spellEnd"/>
      <w:r w:rsidRPr="00776EEA">
        <w:rPr>
          <w:b/>
          <w:szCs w:val="28"/>
        </w:rPr>
        <w:t xml:space="preserve">. </w:t>
      </w:r>
      <w:proofErr w:type="spellStart"/>
      <w:r w:rsidRPr="00776EEA">
        <w:rPr>
          <w:b/>
          <w:szCs w:val="28"/>
        </w:rPr>
        <w:t>Організація</w:t>
      </w:r>
      <w:proofErr w:type="spellEnd"/>
      <w:r w:rsidRPr="00776EEA">
        <w:rPr>
          <w:b/>
          <w:szCs w:val="28"/>
        </w:rPr>
        <w:t xml:space="preserve"> </w:t>
      </w:r>
      <w:proofErr w:type="spellStart"/>
      <w:r w:rsidRPr="00776EEA">
        <w:rPr>
          <w:b/>
          <w:szCs w:val="28"/>
        </w:rPr>
        <w:t>адвокатської</w:t>
      </w:r>
      <w:proofErr w:type="spellEnd"/>
      <w:r w:rsidRPr="00776EEA">
        <w:rPr>
          <w:b/>
          <w:szCs w:val="28"/>
        </w:rPr>
        <w:t xml:space="preserve"> </w:t>
      </w:r>
      <w:proofErr w:type="spellStart"/>
      <w:r w:rsidRPr="00776EEA">
        <w:rPr>
          <w:b/>
          <w:szCs w:val="28"/>
        </w:rPr>
        <w:t>діяльності</w:t>
      </w:r>
      <w:proofErr w:type="spellEnd"/>
    </w:p>
    <w:p w:rsidR="00937528" w:rsidRPr="00776EEA" w:rsidRDefault="00937528" w:rsidP="00314677">
      <w:pPr>
        <w:jc w:val="both"/>
        <w:rPr>
          <w:bCs/>
          <w:szCs w:val="28"/>
        </w:rPr>
      </w:pPr>
    </w:p>
    <w:p w:rsidR="00937528" w:rsidRPr="00776EEA" w:rsidRDefault="00937528" w:rsidP="00314677">
      <w:pPr>
        <w:jc w:val="center"/>
        <w:rPr>
          <w:b/>
          <w:bCs/>
          <w:szCs w:val="28"/>
        </w:rPr>
      </w:pPr>
      <w:r w:rsidRPr="00776EEA">
        <w:rPr>
          <w:b/>
          <w:bCs/>
          <w:szCs w:val="28"/>
        </w:rPr>
        <w:t>План</w:t>
      </w:r>
    </w:p>
    <w:p w:rsidR="00937528" w:rsidRPr="00776EEA" w:rsidRDefault="00937528" w:rsidP="00314677">
      <w:pPr>
        <w:jc w:val="both"/>
        <w:rPr>
          <w:szCs w:val="28"/>
        </w:rPr>
      </w:pPr>
    </w:p>
    <w:p w:rsidR="00776EEA" w:rsidRPr="00776EEA" w:rsidRDefault="0046637E" w:rsidP="00B743D5">
      <w:pPr>
        <w:pStyle w:val="a7"/>
        <w:numPr>
          <w:ilvl w:val="0"/>
          <w:numId w:val="11"/>
        </w:numPr>
        <w:ind w:left="0" w:firstLine="0"/>
        <w:jc w:val="both"/>
        <w:rPr>
          <w:sz w:val="28"/>
          <w:szCs w:val="28"/>
        </w:rPr>
      </w:pPr>
      <w:r w:rsidRPr="00776EEA">
        <w:rPr>
          <w:sz w:val="28"/>
          <w:szCs w:val="28"/>
        </w:rPr>
        <w:t xml:space="preserve">Адвокат – </w:t>
      </w:r>
      <w:proofErr w:type="spellStart"/>
      <w:r w:rsidRPr="00776EEA">
        <w:rPr>
          <w:sz w:val="28"/>
          <w:szCs w:val="28"/>
        </w:rPr>
        <w:t>набуття</w:t>
      </w:r>
      <w:proofErr w:type="spellEnd"/>
      <w:r w:rsidRPr="00776EEA">
        <w:rPr>
          <w:sz w:val="28"/>
          <w:szCs w:val="28"/>
        </w:rPr>
        <w:t xml:space="preserve"> права особи </w:t>
      </w:r>
      <w:proofErr w:type="spellStart"/>
      <w:r w:rsidRPr="00776EEA">
        <w:rPr>
          <w:sz w:val="28"/>
          <w:szCs w:val="28"/>
        </w:rPr>
        <w:t>займатися</w:t>
      </w:r>
      <w:proofErr w:type="spellEnd"/>
      <w:r w:rsidRPr="00776EEA">
        <w:rPr>
          <w:sz w:val="28"/>
          <w:szCs w:val="28"/>
        </w:rPr>
        <w:t xml:space="preserve"> </w:t>
      </w:r>
      <w:proofErr w:type="spellStart"/>
      <w:r w:rsidRPr="00776EEA">
        <w:rPr>
          <w:sz w:val="28"/>
          <w:szCs w:val="28"/>
        </w:rPr>
        <w:t>адвокатською</w:t>
      </w:r>
      <w:proofErr w:type="spellEnd"/>
      <w:r w:rsidRPr="00776EEA">
        <w:rPr>
          <w:sz w:val="28"/>
          <w:szCs w:val="28"/>
        </w:rPr>
        <w:t xml:space="preserve"> </w:t>
      </w:r>
      <w:proofErr w:type="spellStart"/>
      <w:r w:rsidRPr="00776EEA">
        <w:rPr>
          <w:sz w:val="28"/>
          <w:szCs w:val="28"/>
        </w:rPr>
        <w:t>діяльністю</w:t>
      </w:r>
      <w:proofErr w:type="spellEnd"/>
      <w:r w:rsidRPr="00776EEA">
        <w:rPr>
          <w:sz w:val="28"/>
          <w:szCs w:val="28"/>
        </w:rPr>
        <w:t xml:space="preserve">. </w:t>
      </w:r>
    </w:p>
    <w:p w:rsidR="00776EEA" w:rsidRPr="00776EEA" w:rsidRDefault="0046637E" w:rsidP="00B743D5">
      <w:pPr>
        <w:pStyle w:val="a7"/>
        <w:numPr>
          <w:ilvl w:val="0"/>
          <w:numId w:val="11"/>
        </w:numPr>
        <w:ind w:left="0" w:firstLine="0"/>
        <w:jc w:val="both"/>
        <w:rPr>
          <w:sz w:val="28"/>
          <w:szCs w:val="28"/>
        </w:rPr>
      </w:pPr>
      <w:proofErr w:type="spellStart"/>
      <w:r w:rsidRPr="00776EEA">
        <w:rPr>
          <w:sz w:val="28"/>
          <w:szCs w:val="28"/>
        </w:rPr>
        <w:t>Професійні</w:t>
      </w:r>
      <w:proofErr w:type="spellEnd"/>
      <w:r w:rsidRPr="00776EEA">
        <w:rPr>
          <w:sz w:val="28"/>
          <w:szCs w:val="28"/>
        </w:rPr>
        <w:t xml:space="preserve"> права та </w:t>
      </w:r>
      <w:proofErr w:type="spellStart"/>
      <w:r w:rsidRPr="00776EEA">
        <w:rPr>
          <w:sz w:val="28"/>
          <w:szCs w:val="28"/>
        </w:rPr>
        <w:t>обов’язки</w:t>
      </w:r>
      <w:proofErr w:type="spellEnd"/>
      <w:r w:rsidRPr="00776EEA">
        <w:rPr>
          <w:sz w:val="28"/>
          <w:szCs w:val="28"/>
        </w:rPr>
        <w:t xml:space="preserve"> адвоката. </w:t>
      </w:r>
    </w:p>
    <w:p w:rsidR="00776EEA" w:rsidRPr="00776EEA" w:rsidRDefault="0046637E" w:rsidP="00B743D5">
      <w:pPr>
        <w:pStyle w:val="a7"/>
        <w:numPr>
          <w:ilvl w:val="0"/>
          <w:numId w:val="11"/>
        </w:numPr>
        <w:ind w:left="0" w:firstLine="0"/>
        <w:jc w:val="both"/>
        <w:rPr>
          <w:sz w:val="28"/>
          <w:szCs w:val="28"/>
        </w:rPr>
      </w:pPr>
      <w:proofErr w:type="spellStart"/>
      <w:r w:rsidRPr="00776EEA">
        <w:rPr>
          <w:sz w:val="28"/>
          <w:szCs w:val="28"/>
        </w:rPr>
        <w:t>Помічник</w:t>
      </w:r>
      <w:proofErr w:type="spellEnd"/>
      <w:r w:rsidRPr="00776EEA">
        <w:rPr>
          <w:sz w:val="28"/>
          <w:szCs w:val="28"/>
        </w:rPr>
        <w:t xml:space="preserve"> та </w:t>
      </w:r>
      <w:proofErr w:type="spellStart"/>
      <w:r w:rsidRPr="00776EEA">
        <w:rPr>
          <w:sz w:val="28"/>
          <w:szCs w:val="28"/>
        </w:rPr>
        <w:t>стажист</w:t>
      </w:r>
      <w:proofErr w:type="spellEnd"/>
      <w:r w:rsidRPr="00776EEA">
        <w:rPr>
          <w:sz w:val="28"/>
          <w:szCs w:val="28"/>
        </w:rPr>
        <w:t xml:space="preserve"> адвоката. </w:t>
      </w:r>
    </w:p>
    <w:p w:rsidR="00776EEA" w:rsidRPr="00776EEA" w:rsidRDefault="0046637E" w:rsidP="00B743D5">
      <w:pPr>
        <w:pStyle w:val="a7"/>
        <w:numPr>
          <w:ilvl w:val="0"/>
          <w:numId w:val="11"/>
        </w:numPr>
        <w:ind w:left="0" w:firstLine="0"/>
        <w:jc w:val="both"/>
        <w:rPr>
          <w:sz w:val="28"/>
          <w:szCs w:val="28"/>
        </w:rPr>
      </w:pPr>
      <w:proofErr w:type="spellStart"/>
      <w:proofErr w:type="gramStart"/>
      <w:r w:rsidRPr="00776EEA">
        <w:rPr>
          <w:sz w:val="28"/>
          <w:szCs w:val="28"/>
        </w:rPr>
        <w:t>Соц</w:t>
      </w:r>
      <w:proofErr w:type="gramEnd"/>
      <w:r w:rsidRPr="00776EEA">
        <w:rPr>
          <w:sz w:val="28"/>
          <w:szCs w:val="28"/>
        </w:rPr>
        <w:t>іальне</w:t>
      </w:r>
      <w:proofErr w:type="spellEnd"/>
      <w:r w:rsidRPr="00776EEA">
        <w:rPr>
          <w:sz w:val="28"/>
          <w:szCs w:val="28"/>
        </w:rPr>
        <w:t xml:space="preserve"> та </w:t>
      </w:r>
      <w:proofErr w:type="spellStart"/>
      <w:r w:rsidRPr="00776EEA">
        <w:rPr>
          <w:sz w:val="28"/>
          <w:szCs w:val="28"/>
        </w:rPr>
        <w:t>пенсійне</w:t>
      </w:r>
      <w:proofErr w:type="spellEnd"/>
      <w:r w:rsidRPr="00776EEA">
        <w:rPr>
          <w:sz w:val="28"/>
          <w:szCs w:val="28"/>
        </w:rPr>
        <w:t xml:space="preserve"> </w:t>
      </w:r>
      <w:proofErr w:type="spellStart"/>
      <w:r w:rsidRPr="00776EEA">
        <w:rPr>
          <w:sz w:val="28"/>
          <w:szCs w:val="28"/>
        </w:rPr>
        <w:t>страхування</w:t>
      </w:r>
      <w:proofErr w:type="spellEnd"/>
      <w:r w:rsidRPr="00776EEA">
        <w:rPr>
          <w:sz w:val="28"/>
          <w:szCs w:val="28"/>
        </w:rPr>
        <w:t xml:space="preserve"> адвоката. </w:t>
      </w:r>
    </w:p>
    <w:p w:rsidR="00776EEA" w:rsidRPr="00776EEA" w:rsidRDefault="0046637E" w:rsidP="00B743D5">
      <w:pPr>
        <w:pStyle w:val="a7"/>
        <w:numPr>
          <w:ilvl w:val="0"/>
          <w:numId w:val="11"/>
        </w:numPr>
        <w:ind w:left="0" w:firstLine="0"/>
        <w:jc w:val="both"/>
        <w:rPr>
          <w:sz w:val="28"/>
          <w:szCs w:val="28"/>
        </w:rPr>
      </w:pPr>
      <w:r w:rsidRPr="00776EEA">
        <w:rPr>
          <w:sz w:val="28"/>
          <w:szCs w:val="28"/>
        </w:rPr>
        <w:t xml:space="preserve">Оплата </w:t>
      </w:r>
      <w:proofErr w:type="spellStart"/>
      <w:r w:rsidRPr="00776EEA">
        <w:rPr>
          <w:sz w:val="28"/>
          <w:szCs w:val="28"/>
        </w:rPr>
        <w:t>праці</w:t>
      </w:r>
      <w:proofErr w:type="spellEnd"/>
      <w:r w:rsidRPr="00776EEA">
        <w:rPr>
          <w:sz w:val="28"/>
          <w:szCs w:val="28"/>
        </w:rPr>
        <w:t xml:space="preserve"> та </w:t>
      </w:r>
      <w:proofErr w:type="spellStart"/>
      <w:r w:rsidRPr="00776EEA">
        <w:rPr>
          <w:sz w:val="28"/>
          <w:szCs w:val="28"/>
        </w:rPr>
        <w:t>оподаткування</w:t>
      </w:r>
      <w:proofErr w:type="spellEnd"/>
      <w:r w:rsidRPr="00776EEA">
        <w:rPr>
          <w:sz w:val="28"/>
          <w:szCs w:val="28"/>
        </w:rPr>
        <w:t xml:space="preserve"> </w:t>
      </w:r>
      <w:proofErr w:type="spellStart"/>
      <w:r w:rsidRPr="00776EEA">
        <w:rPr>
          <w:sz w:val="28"/>
          <w:szCs w:val="28"/>
        </w:rPr>
        <w:t>адвокаті</w:t>
      </w:r>
      <w:proofErr w:type="gramStart"/>
      <w:r w:rsidRPr="00776EEA">
        <w:rPr>
          <w:sz w:val="28"/>
          <w:szCs w:val="28"/>
        </w:rPr>
        <w:t>в</w:t>
      </w:r>
      <w:proofErr w:type="spellEnd"/>
      <w:proofErr w:type="gramEnd"/>
      <w:r w:rsidRPr="00776EEA">
        <w:rPr>
          <w:sz w:val="28"/>
          <w:szCs w:val="28"/>
        </w:rPr>
        <w:t xml:space="preserve">. </w:t>
      </w:r>
    </w:p>
    <w:p w:rsidR="00776EEA" w:rsidRPr="00776EEA" w:rsidRDefault="0046637E" w:rsidP="00B743D5">
      <w:pPr>
        <w:pStyle w:val="a7"/>
        <w:numPr>
          <w:ilvl w:val="0"/>
          <w:numId w:val="11"/>
        </w:numPr>
        <w:ind w:left="0" w:firstLine="0"/>
        <w:jc w:val="both"/>
        <w:rPr>
          <w:sz w:val="28"/>
          <w:szCs w:val="28"/>
          <w:lang w:val="uk-UA"/>
        </w:rPr>
      </w:pPr>
      <w:r w:rsidRPr="00776EEA">
        <w:rPr>
          <w:sz w:val="28"/>
          <w:szCs w:val="28"/>
          <w:lang w:val="uk-UA"/>
        </w:rPr>
        <w:t xml:space="preserve">Дисциплінарна відповідальність адвоката. </w:t>
      </w:r>
    </w:p>
    <w:p w:rsidR="0046637E" w:rsidRPr="00776EEA" w:rsidRDefault="0046637E" w:rsidP="00B743D5">
      <w:pPr>
        <w:pStyle w:val="a7"/>
        <w:numPr>
          <w:ilvl w:val="0"/>
          <w:numId w:val="11"/>
        </w:numPr>
        <w:ind w:left="0" w:firstLine="0"/>
        <w:jc w:val="both"/>
        <w:rPr>
          <w:sz w:val="28"/>
          <w:szCs w:val="28"/>
          <w:lang w:val="uk-UA"/>
        </w:rPr>
      </w:pPr>
      <w:r w:rsidRPr="00776EEA">
        <w:rPr>
          <w:sz w:val="28"/>
          <w:szCs w:val="28"/>
          <w:lang w:val="uk-UA"/>
        </w:rPr>
        <w:t xml:space="preserve">Зупинення та припинення адвокатської діяльності. </w:t>
      </w:r>
    </w:p>
    <w:p w:rsidR="00937528" w:rsidRPr="00776EEA" w:rsidRDefault="00937528" w:rsidP="00314677">
      <w:pPr>
        <w:autoSpaceDE w:val="0"/>
        <w:autoSpaceDN w:val="0"/>
        <w:adjustRightInd w:val="0"/>
        <w:jc w:val="both"/>
        <w:rPr>
          <w:b/>
          <w:szCs w:val="28"/>
          <w:lang w:val="uk-UA"/>
        </w:rPr>
      </w:pPr>
    </w:p>
    <w:p w:rsidR="00937528" w:rsidRPr="00776EEA" w:rsidRDefault="00937528" w:rsidP="00314677">
      <w:pPr>
        <w:autoSpaceDE w:val="0"/>
        <w:autoSpaceDN w:val="0"/>
        <w:adjustRightInd w:val="0"/>
        <w:jc w:val="both"/>
        <w:rPr>
          <w:b/>
          <w:szCs w:val="28"/>
          <w:lang w:val="uk-UA"/>
        </w:rPr>
      </w:pPr>
    </w:p>
    <w:p w:rsidR="00937528" w:rsidRPr="00A23C9B" w:rsidRDefault="00937528" w:rsidP="00314677">
      <w:pPr>
        <w:tabs>
          <w:tab w:val="left" w:pos="426"/>
        </w:tabs>
        <w:jc w:val="center"/>
        <w:rPr>
          <w:b/>
          <w:szCs w:val="28"/>
          <w:lang w:val="uk-UA" w:eastAsia="en-US"/>
        </w:rPr>
      </w:pPr>
      <w:r w:rsidRPr="00A23C9B">
        <w:rPr>
          <w:b/>
          <w:szCs w:val="28"/>
          <w:lang w:val="uk-UA" w:eastAsia="en-US"/>
        </w:rPr>
        <w:t>Методичні рекомендації</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Згідно статті 6 Закону України "Про адвокатуру та адвокатську діяльність" адвокатом може бути фізична особа, яка має повну вищу юридичну освіту, володіє державною мовою, має стаж роботи в галузі права не менше двох років, склала кваліфікаційний іспит, пройшла стажування (крім випадків, встановлених цим Законом), склала присягу адвоката України та отримала свідоцтво про право на заняття адвокатською діяльністю. </w:t>
      </w:r>
      <w:r w:rsidRPr="00A23C9B">
        <w:rPr>
          <w:color w:val="000000"/>
          <w:sz w:val="28"/>
          <w:szCs w:val="28"/>
        </w:rPr>
        <w:br/>
        <w:t>Разом з тим, не може бути адвокатом особа, яка: </w:t>
      </w:r>
      <w:r w:rsidRPr="00A23C9B">
        <w:rPr>
          <w:color w:val="000000"/>
          <w:sz w:val="28"/>
          <w:szCs w:val="28"/>
        </w:rPr>
        <w:br/>
        <w:t>1) має непогашену чи незняту в установленому законом порядку судимість за вчинення тяжкого, особливо тяжкого злочину, а також злочину середньої тяжкості, за який призначено покарання у виді позбавлення волі; </w:t>
      </w:r>
      <w:r w:rsidRPr="00A23C9B">
        <w:rPr>
          <w:color w:val="000000"/>
          <w:sz w:val="28"/>
          <w:szCs w:val="28"/>
        </w:rPr>
        <w:br/>
        <w:t>2) визнана судом недієздатною чи обмежено дієздатною; </w:t>
      </w:r>
      <w:r w:rsidRPr="00A23C9B">
        <w:rPr>
          <w:color w:val="000000"/>
          <w:sz w:val="28"/>
          <w:szCs w:val="28"/>
        </w:rPr>
        <w:br/>
        <w:t>3) позбавлена права на заняття адвокатською діяльністю, - протягом двох років з дня прийняття рішення про припинення права на заняття адвокатською діяльністю; </w:t>
      </w:r>
      <w:r w:rsidRPr="00A23C9B">
        <w:rPr>
          <w:color w:val="000000"/>
          <w:sz w:val="28"/>
          <w:szCs w:val="28"/>
        </w:rPr>
        <w:br/>
        <w:t>4) звільнена з посади судді, прокурора, слідчого, нотаріуса, з державної служби або служби в органах місцевого самоврядування за порушення присяги, вчинення корупційного правопорушення, - протягом трьох років з дня такого звільнення. </w:t>
      </w:r>
      <w:r w:rsidRPr="00A23C9B">
        <w:rPr>
          <w:color w:val="000000"/>
          <w:sz w:val="28"/>
          <w:szCs w:val="28"/>
        </w:rPr>
        <w:br/>
      </w:r>
      <w:r w:rsidRPr="00A23C9B">
        <w:rPr>
          <w:rStyle w:val="ae"/>
          <w:rFonts w:eastAsia="Calibri"/>
          <w:b w:val="0"/>
          <w:color w:val="000000"/>
          <w:sz w:val="28"/>
          <w:szCs w:val="28"/>
        </w:rPr>
        <w:t>Кваліфікаційними вимогами є:</w:t>
      </w:r>
      <w:r w:rsidRPr="00A23C9B">
        <w:rPr>
          <w:color w:val="000000"/>
          <w:sz w:val="28"/>
          <w:szCs w:val="28"/>
        </w:rPr>
        <w:t> </w:t>
      </w:r>
      <w:r w:rsidRPr="00A23C9B">
        <w:rPr>
          <w:color w:val="000000"/>
          <w:sz w:val="28"/>
          <w:szCs w:val="28"/>
        </w:rPr>
        <w:br/>
        <w:t>1) повна вища юридична освіта - повна вища юридична освіта, здобута в Україні, а також повна вища юридична освіта, здобута в іноземних державах та визнана в Україні в установленому законом порядку; </w:t>
      </w:r>
      <w:r w:rsidRPr="00A23C9B">
        <w:rPr>
          <w:color w:val="000000"/>
          <w:sz w:val="28"/>
          <w:szCs w:val="28"/>
        </w:rPr>
        <w:br/>
        <w:t>2) стаж роботи в галузі права - стаж роботи особи за спеціальністю після здобуття нею повної вищої юридичної освіти. </w:t>
      </w:r>
      <w:r w:rsidRPr="00A23C9B">
        <w:rPr>
          <w:color w:val="000000"/>
          <w:sz w:val="28"/>
          <w:szCs w:val="28"/>
        </w:rPr>
        <w:br/>
        <w:t xml:space="preserve">Особа, яка виявила бажання стати адвокатом та відповідає вимогам частин першої та другої статті 6 цього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w:t>
      </w:r>
      <w:r w:rsidRPr="00A23C9B">
        <w:rPr>
          <w:color w:val="000000"/>
          <w:sz w:val="28"/>
          <w:szCs w:val="28"/>
        </w:rPr>
        <w:lastRenderedPageBreak/>
        <w:t>кваліфікаційного іспиту та перелік документів, що додаються до заяви, затверджуються Радою адвокатів України. </w:t>
      </w:r>
      <w:r w:rsidRPr="00A23C9B">
        <w:rPr>
          <w:color w:val="000000"/>
          <w:sz w:val="28"/>
          <w:szCs w:val="28"/>
        </w:rPr>
        <w:br/>
        <w:t>Кваліфікаційно-дисциплінарна комісія адвокатури перевіряє відповідність особи вимогам, установленим частинами першою та другою статті 6 цього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що зобов'язані не пізніше десяти робочих днів з дня отримання запиту надати необхідну інформацію.</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 </w:t>
      </w:r>
      <w:r w:rsidRPr="00A23C9B">
        <w:rPr>
          <w:color w:val="000000"/>
          <w:sz w:val="28"/>
          <w:szCs w:val="28"/>
        </w:rPr>
        <w:br/>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 </w:t>
      </w:r>
      <w:r w:rsidRPr="00A23C9B">
        <w:rPr>
          <w:color w:val="000000"/>
          <w:sz w:val="28"/>
          <w:szCs w:val="28"/>
        </w:rPr>
        <w:br/>
        <w:t>Строк розгляду заяви про допуск до складення кваліфікаційного іспиту не повинен перевищувати тридцяти днів з дня її надходження. </w:t>
      </w:r>
      <w:r w:rsidRPr="00A23C9B">
        <w:rPr>
          <w:color w:val="000000"/>
          <w:sz w:val="28"/>
          <w:szCs w:val="28"/>
        </w:rPr>
        <w:br/>
        <w:t>За результатами розгляду заяви та доданих до неї документів кваліфікаційно-дисциплінарна комісія адвокатури приймає рішення про: </w:t>
      </w:r>
      <w:r w:rsidRPr="00A23C9B">
        <w:rPr>
          <w:color w:val="000000"/>
          <w:sz w:val="28"/>
          <w:szCs w:val="28"/>
        </w:rPr>
        <w:br/>
        <w:t>1) допуск особи до кваліфікаційного іспиту; </w:t>
      </w:r>
      <w:r w:rsidRPr="00A23C9B">
        <w:rPr>
          <w:color w:val="000000"/>
          <w:sz w:val="28"/>
          <w:szCs w:val="28"/>
        </w:rPr>
        <w:br/>
        <w:t>2) відмову в допуску особи до кваліфікаційного іспиту. </w:t>
      </w:r>
      <w:r w:rsidRPr="00A23C9B">
        <w:rPr>
          <w:color w:val="000000"/>
          <w:sz w:val="28"/>
          <w:szCs w:val="28"/>
        </w:rPr>
        <w:b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зазначаються причини такої відмови.</w:t>
      </w:r>
    </w:p>
    <w:p w:rsid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 </w:t>
      </w:r>
      <w:r w:rsidRPr="00A23C9B">
        <w:rPr>
          <w:color w:val="000000"/>
          <w:sz w:val="28"/>
          <w:szCs w:val="28"/>
        </w:rPr>
        <w:br/>
        <w:t>Кваліфікаційний іспит є атестуванням особи, яка виявила бажання стати адвокатом. </w:t>
      </w:r>
      <w:r w:rsidRPr="00A23C9B">
        <w:rPr>
          <w:color w:val="000000"/>
          <w:sz w:val="28"/>
          <w:szCs w:val="28"/>
        </w:rPr>
        <w:br/>
        <w:t>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виявленні рівня її практичних навичок та умінь у застосуванні закону.</w:t>
      </w:r>
    </w:p>
    <w:p w:rsid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Організація та проведення кваліфікаційного іспиту здійснюється кваліфікаційною палатою кваліфікаційно-дисциплінарної комісії адвокатури. </w:t>
      </w:r>
      <w:r w:rsidRPr="00A23C9B">
        <w:rPr>
          <w:color w:val="000000"/>
          <w:sz w:val="28"/>
          <w:szCs w:val="28"/>
        </w:rPr>
        <w:br/>
        <w:t xml:space="preserve">Порядок складення кваліфікаційних іспитів, методика оцінювання та програма кваліфікаційних іспитів затверджуються Радою адвокатів України. Рада </w:t>
      </w:r>
      <w:r w:rsidRPr="00A23C9B">
        <w:rPr>
          <w:color w:val="000000"/>
          <w:sz w:val="28"/>
          <w:szCs w:val="28"/>
        </w:rPr>
        <w:lastRenderedPageBreak/>
        <w:t>адвокатів України може встановити плату за складення кваліфікаційного іспиту та порядок її внесення.</w:t>
      </w:r>
    </w:p>
    <w:p w:rsid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Кваліфікаційні іспити проводяться не рідше одного разу на три місяці. </w:t>
      </w:r>
      <w:r w:rsidRPr="00A23C9B">
        <w:rPr>
          <w:color w:val="000000"/>
          <w:sz w:val="28"/>
          <w:szCs w:val="28"/>
        </w:rPr>
        <w:br/>
        <w:t>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 </w:t>
      </w:r>
      <w:r w:rsidRPr="00A23C9B">
        <w:rPr>
          <w:color w:val="000000"/>
          <w:sz w:val="28"/>
          <w:szCs w:val="28"/>
        </w:rPr>
        <w:br/>
        <w:t>Свідоцтво про складення кваліфікаційного іспиту дійсне протягом трьох років з дня складення іспиту.</w:t>
      </w:r>
    </w:p>
    <w:p w:rsid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Зразок свідоцтва про складення кваліфікаційного іспиту затверджується Радою адвокатів України.</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повторний кваліфікаційний іспит у найближчий час проведення таких іспитів. </w:t>
      </w:r>
      <w:r w:rsidRPr="00A23C9B">
        <w:rPr>
          <w:color w:val="000000"/>
          <w:sz w:val="28"/>
          <w:szCs w:val="28"/>
        </w:rPr>
        <w:br/>
        <w:t>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адвоката</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В Законі України "Про адвокатуру та адвокатську діяльність" від 5 липня 2012 року питання соціального страхування адвоката жодним чином не врегульоване. В Законі "Про адвокатуру" містилася одна стаття присвячена цьому питанню:</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i/>
          <w:iCs/>
          <w:color w:val="000000"/>
          <w:szCs w:val="28"/>
          <w:lang w:val="uk-UA" w:eastAsia="uk-UA"/>
        </w:rPr>
        <w:t> "</w:t>
      </w:r>
      <w:r w:rsidRPr="00A23C9B">
        <w:rPr>
          <w:rFonts w:eastAsia="Times New Roman"/>
          <w:bCs/>
          <w:i/>
          <w:iCs/>
          <w:color w:val="000000"/>
          <w:szCs w:val="28"/>
          <w:lang w:val="uk-UA" w:eastAsia="uk-UA"/>
        </w:rPr>
        <w:t>Стаття 11. Соціальні права адвоката та його помічника.</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i/>
          <w:iCs/>
          <w:color w:val="000000"/>
          <w:szCs w:val="28"/>
          <w:lang w:val="uk-UA" w:eastAsia="uk-UA"/>
        </w:rPr>
        <w:t>Адвокат та його помічник користуються правом на відпустку, на загальнообов'язкове державне соціальне страхування.</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i/>
          <w:iCs/>
          <w:color w:val="000000"/>
          <w:szCs w:val="28"/>
          <w:lang w:val="uk-UA" w:eastAsia="uk-UA"/>
        </w:rPr>
        <w:t>Страхові внески на загальнообов'язкове державне соціальне страхування сплачуються адвокатом та його помічником відповідно до закону.</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i/>
          <w:iCs/>
          <w:color w:val="000000"/>
          <w:szCs w:val="28"/>
          <w:lang w:val="uk-UA" w:eastAsia="uk-UA"/>
        </w:rPr>
        <w:t>Адвокат та його помічник мають право на надання їм усіх видів матеріального забезпечення та соціальних послуг за загальнообов'язковим державним соціальним страхуванням відповідно до закону".</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Відповідно до Закону України </w:t>
      </w:r>
      <w:r w:rsidRPr="00A23C9B">
        <w:rPr>
          <w:rFonts w:eastAsia="Times New Roman"/>
          <w:bCs/>
          <w:color w:val="000000"/>
          <w:szCs w:val="28"/>
          <w:lang w:val="uk-UA" w:eastAsia="uk-UA"/>
        </w:rPr>
        <w:t>"Про збір та облік єдиного внеску на загальнообов'язкове державне соціальне страхування"</w:t>
      </w:r>
      <w:r w:rsidRPr="00A23C9B">
        <w:rPr>
          <w:rFonts w:eastAsia="Times New Roman"/>
          <w:color w:val="000000"/>
          <w:szCs w:val="28"/>
          <w:lang w:val="uk-UA" w:eastAsia="uk-UA"/>
        </w:rPr>
        <w:t> від 8.07.2010 адвокати є одночасно платниками єдиного внеску та застрахованими особами(віднесені до категорії "</w:t>
      </w:r>
      <w:r w:rsidRPr="00A23C9B">
        <w:rPr>
          <w:rFonts w:eastAsia="Times New Roman"/>
          <w:bCs/>
          <w:color w:val="000000"/>
          <w:szCs w:val="28"/>
          <w:lang w:val="uk-UA" w:eastAsia="uk-UA"/>
        </w:rPr>
        <w:t>особи, які забезпечують себе роботою самостійно - займаються незалежною професійною діяльністю</w:t>
      </w:r>
      <w:r w:rsidRPr="00A23C9B">
        <w:rPr>
          <w:rFonts w:eastAsia="Times New Roman"/>
          <w:color w:val="000000"/>
          <w:szCs w:val="28"/>
          <w:lang w:val="uk-UA" w:eastAsia="uk-UA"/>
        </w:rPr>
        <w:t xml:space="preserve">, а саме науковою, літературною, артистичною, художньою, освітньою або викладацькою, а також </w:t>
      </w:r>
      <w:r w:rsidRPr="00A23C9B">
        <w:rPr>
          <w:rFonts w:eastAsia="Times New Roman"/>
          <w:color w:val="000000"/>
          <w:szCs w:val="28"/>
          <w:lang w:val="uk-UA" w:eastAsia="uk-UA"/>
        </w:rPr>
        <w:lastRenderedPageBreak/>
        <w:t>медичною, </w:t>
      </w:r>
      <w:r w:rsidRPr="00A23C9B">
        <w:rPr>
          <w:rFonts w:eastAsia="Times New Roman"/>
          <w:bCs/>
          <w:color w:val="000000"/>
          <w:szCs w:val="28"/>
          <w:lang w:val="uk-UA" w:eastAsia="uk-UA"/>
        </w:rPr>
        <w:t>юридичною практикою, в тому числі адвокатською, нотаріальною діяльністю</w:t>
      </w:r>
      <w:r w:rsidRPr="00A23C9B">
        <w:rPr>
          <w:rFonts w:eastAsia="Times New Roman"/>
          <w:color w:val="000000"/>
          <w:szCs w:val="28"/>
          <w:lang w:val="uk-UA" w:eastAsia="uk-UA"/>
        </w:rPr>
        <w:t>, або особи, які провадять релігійну (місіонерську) діяльність, іншу подібну діяльність та отримують дохід безпосередньо від цієї діяльності, за умови, що такі особи не є найманими працівниками чи підприємцями" - </w:t>
      </w:r>
      <w:r w:rsidRPr="00A23C9B">
        <w:rPr>
          <w:rFonts w:eastAsia="Times New Roman"/>
          <w:bCs/>
          <w:color w:val="000000"/>
          <w:szCs w:val="28"/>
          <w:lang w:val="uk-UA" w:eastAsia="uk-UA"/>
        </w:rPr>
        <w:t>п. 5 ч.1 ст. 4</w:t>
      </w:r>
      <w:r w:rsidRPr="00A23C9B">
        <w:rPr>
          <w:rFonts w:eastAsia="Times New Roman"/>
          <w:color w:val="000000"/>
          <w:szCs w:val="28"/>
          <w:lang w:val="uk-UA" w:eastAsia="uk-UA"/>
        </w:rPr>
        <w:t> Закону)</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Облік платників єдиного внеску визначається Пенсійним фондом. Особам, які забезпечують себе роботою самостійно, на яких не поширюється дія Закону України ,Про державну реєстрацію юридичних осіб та фізичних осіб - підприємців,, в порядку, встановленому Пенсійним фондом, безоплатно надсилається повідомлення про взяття їх на облік. Обов'язки платників єдиного внеску виникають у адвокатів з початку провадження відповідної діяльності.</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Адвокат як платник єдиного соціального внеску зобов'язаний своєчасно та в повному обсязі нараховувати, обчислювати і сплачувати єдиний внесок та вести облік виплат (доходу) застрахованої особи та нарахування єдиного внеску за кожним календарним місяцем і календарним роком, зберігати такі відомості в порядку, передбаченому законодавством.</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Єдиний внесок нараховується для адвокатів на суму доходу (прибутку), отриманого від їх діяльності, що підлягає обкладенню податком на доходи фізичних осіб. - База нарахування єдиного внеску.</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Єдиний внесок для адвокатів встановлюється у розмірі </w:t>
      </w:r>
      <w:r w:rsidRPr="00A23C9B">
        <w:rPr>
          <w:rFonts w:eastAsia="Times New Roman"/>
          <w:bCs/>
          <w:color w:val="000000"/>
          <w:szCs w:val="28"/>
          <w:lang w:val="uk-UA" w:eastAsia="uk-UA"/>
        </w:rPr>
        <w:t>34,7 відсотка</w:t>
      </w:r>
      <w:r w:rsidRPr="00A23C9B">
        <w:rPr>
          <w:rFonts w:eastAsia="Times New Roman"/>
          <w:color w:val="000000"/>
          <w:szCs w:val="28"/>
          <w:lang w:val="uk-UA" w:eastAsia="uk-UA"/>
        </w:rPr>
        <w:t> бази нарахування єдиного внеску. У разі бажання адвоката, брати участь на добровільних засадах:</w:t>
      </w:r>
    </w:p>
    <w:p w:rsidR="00A23C9B" w:rsidRPr="00A23C9B" w:rsidRDefault="00A23C9B" w:rsidP="00B743D5">
      <w:pPr>
        <w:numPr>
          <w:ilvl w:val="0"/>
          <w:numId w:val="27"/>
        </w:numPr>
        <w:shd w:val="clear" w:color="auto" w:fill="FFFFFF"/>
        <w:ind w:left="240" w:firstLine="567"/>
        <w:jc w:val="both"/>
        <w:rPr>
          <w:rFonts w:eastAsia="Times New Roman"/>
          <w:color w:val="000000"/>
          <w:szCs w:val="28"/>
          <w:lang w:val="uk-UA" w:eastAsia="uk-UA"/>
        </w:rPr>
      </w:pPr>
      <w:r w:rsidRPr="00A23C9B">
        <w:rPr>
          <w:rFonts w:eastAsia="Times New Roman"/>
          <w:color w:val="000000"/>
          <w:szCs w:val="28"/>
          <w:lang w:val="uk-UA" w:eastAsia="uk-UA"/>
        </w:rPr>
        <w:t>у загальнообов'язковому державному соціальному страхуванні у зв'язку з тимчасовою втратою працездатності та витратами, зумовленими похованням, єдиний внесок встановлюється у розмірі </w:t>
      </w:r>
      <w:r w:rsidRPr="00A23C9B">
        <w:rPr>
          <w:rFonts w:eastAsia="Times New Roman"/>
          <w:bCs/>
          <w:color w:val="000000"/>
          <w:szCs w:val="28"/>
          <w:lang w:val="uk-UA" w:eastAsia="uk-UA"/>
        </w:rPr>
        <w:t>36,6 відсотка</w:t>
      </w:r>
      <w:r w:rsidRPr="00A23C9B">
        <w:rPr>
          <w:rFonts w:eastAsia="Times New Roman"/>
          <w:color w:val="000000"/>
          <w:szCs w:val="28"/>
          <w:lang w:val="uk-UA" w:eastAsia="uk-UA"/>
        </w:rPr>
        <w:t> бази нарахування єдиного внеску;</w:t>
      </w:r>
    </w:p>
    <w:p w:rsidR="00A23C9B" w:rsidRPr="00A23C9B" w:rsidRDefault="00A23C9B" w:rsidP="00B743D5">
      <w:pPr>
        <w:numPr>
          <w:ilvl w:val="0"/>
          <w:numId w:val="27"/>
        </w:numPr>
        <w:shd w:val="clear" w:color="auto" w:fill="FFFFFF"/>
        <w:ind w:left="240" w:firstLine="567"/>
        <w:jc w:val="both"/>
        <w:rPr>
          <w:rFonts w:eastAsia="Times New Roman"/>
          <w:color w:val="000000"/>
          <w:szCs w:val="28"/>
          <w:lang w:val="uk-UA" w:eastAsia="uk-UA"/>
        </w:rPr>
      </w:pPr>
      <w:r w:rsidRPr="00A23C9B">
        <w:rPr>
          <w:rFonts w:eastAsia="Times New Roman"/>
          <w:color w:val="000000"/>
          <w:szCs w:val="28"/>
          <w:lang w:val="uk-UA" w:eastAsia="uk-UA"/>
        </w:rPr>
        <w:t>у загальнообов'язковому державному соціальному страхуванні від нещасного випадку на виробництві та професійного захворювання, які спричинили втрату працездатності, єдиний внесок встановлюється у розмірі </w:t>
      </w:r>
      <w:r w:rsidRPr="00A23C9B">
        <w:rPr>
          <w:rFonts w:eastAsia="Times New Roman"/>
          <w:bCs/>
          <w:color w:val="000000"/>
          <w:szCs w:val="28"/>
          <w:lang w:val="uk-UA" w:eastAsia="uk-UA"/>
        </w:rPr>
        <w:t>36,21 відсотка</w:t>
      </w:r>
      <w:r w:rsidRPr="00A23C9B">
        <w:rPr>
          <w:rFonts w:eastAsia="Times New Roman"/>
          <w:color w:val="000000"/>
          <w:szCs w:val="28"/>
          <w:lang w:val="uk-UA" w:eastAsia="uk-UA"/>
        </w:rPr>
        <w:t> визначеної для цієї категорії осіб бази нарахування єдиного внеску.</w:t>
      </w:r>
    </w:p>
    <w:p w:rsidR="00A23C9B" w:rsidRPr="00A23C9B" w:rsidRDefault="00A23C9B" w:rsidP="00B743D5">
      <w:pPr>
        <w:numPr>
          <w:ilvl w:val="0"/>
          <w:numId w:val="27"/>
        </w:numPr>
        <w:shd w:val="clear" w:color="auto" w:fill="FFFFFF"/>
        <w:ind w:left="240" w:firstLine="567"/>
        <w:jc w:val="both"/>
        <w:rPr>
          <w:rFonts w:eastAsia="Times New Roman"/>
          <w:color w:val="000000"/>
          <w:szCs w:val="28"/>
          <w:lang w:val="uk-UA" w:eastAsia="uk-UA"/>
        </w:rPr>
      </w:pPr>
      <w:r w:rsidRPr="00A23C9B">
        <w:rPr>
          <w:rFonts w:eastAsia="Times New Roman"/>
          <w:color w:val="000000"/>
          <w:szCs w:val="28"/>
          <w:lang w:val="uk-UA" w:eastAsia="uk-UA"/>
        </w:rPr>
        <w:t>У разі бажання зазначених осіб бути застрахованими за всіма видами загальнообов'язкового державного соціального страхування (пенсійним, на випадок безробіття, у зв'язку з тимчасовою втратою працездатності та витратами, зумовленими похованням, від нещасного випадку на виробництві та професійного захворювання, які спричинили втрату працездатності) єдиний внесок встановлюється у розмірі </w:t>
      </w:r>
      <w:r w:rsidRPr="00A23C9B">
        <w:rPr>
          <w:rFonts w:eastAsia="Times New Roman"/>
          <w:bCs/>
          <w:color w:val="000000"/>
          <w:szCs w:val="28"/>
          <w:lang w:val="uk-UA" w:eastAsia="uk-UA"/>
        </w:rPr>
        <w:t>38,11 відсотка</w:t>
      </w:r>
      <w:r w:rsidRPr="00A23C9B">
        <w:rPr>
          <w:rFonts w:eastAsia="Times New Roman"/>
          <w:color w:val="000000"/>
          <w:szCs w:val="28"/>
          <w:lang w:val="uk-UA" w:eastAsia="uk-UA"/>
        </w:rPr>
        <w:t> визначеної для цієї категорії осіб бази нарахування єдиного внеску.</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Адвокати зобов'язані сплачувати єдиний внесок, нарахований за календарний рік, до 1 травня наступного року.</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Періодом, за який адвокати подають звітність до територіального органу Пенсійного фонду є календарний рік.</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lastRenderedPageBreak/>
        <w:t>Адвокати мають право на добровільну сплату єдиного внеску на загальнообов'язкове державне соціальне страхування у зв'язку з тимчасовою втратою працездатності та витратами, зумовленими похованням, та/або від нещасного випадку на виробництві та професійного захворювання, які спричинили втрату працездатності;</w:t>
      </w:r>
    </w:p>
    <w:p w:rsidR="00A23C9B" w:rsidRPr="00A23C9B" w:rsidRDefault="00A23C9B" w:rsidP="00A23C9B">
      <w:pPr>
        <w:shd w:val="clear" w:color="auto" w:fill="FFFFFF"/>
        <w:spacing w:line="360" w:lineRule="atLeast"/>
        <w:ind w:firstLine="567"/>
        <w:jc w:val="both"/>
        <w:rPr>
          <w:rFonts w:eastAsia="Times New Roman"/>
          <w:color w:val="000000"/>
          <w:szCs w:val="28"/>
          <w:lang w:val="uk-UA" w:eastAsia="uk-UA"/>
        </w:rPr>
      </w:pPr>
      <w:r w:rsidRPr="00A23C9B">
        <w:rPr>
          <w:rFonts w:eastAsia="Times New Roman"/>
          <w:color w:val="000000"/>
          <w:szCs w:val="28"/>
          <w:lang w:val="uk-UA" w:eastAsia="uk-UA"/>
        </w:rPr>
        <w:t>З особою, яка подала заяву про добровільну участь у системі загальнообов'язкового державного соціального страхування, територіальним органом Пенсійного фонду в строк не пізніше ніж 30 календарних днів з дня отримання заяви укладається договір про добровільну участь у системі загальнообов'язкового державного соціального страхування (далі - договір про добровільну участь) відповідно до типового договору, що затверджується Пенсійним фондом за погодженням з фондами загальнообов'язкового державного соціального страхування.</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Питання оподаткування адвокатської діяльності жодним чином не зачіпається Законом "Про адвокатуру та адвокатську діяльність" від 5 липня 2012 року, так само не регулював цього питання попередній закон, що можна пояснити тим, що законодавець бажає регулювати питання оподаткування виключно "податковими законами", а на сучасному етапі  - Податковим кодексом, який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Адвокат провадить незалежну професійну діяльність і визнається ПК само зайнятою особою:</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color w:val="000000"/>
          <w:sz w:val="28"/>
          <w:szCs w:val="28"/>
        </w:rPr>
        <w:t>"14.1.226.</w:t>
      </w:r>
      <w:r w:rsidRPr="00A23C9B">
        <w:rPr>
          <w:rStyle w:val="apple-converted-space"/>
          <w:i/>
          <w:iCs/>
          <w:color w:val="000000"/>
          <w:sz w:val="28"/>
          <w:szCs w:val="28"/>
        </w:rPr>
        <w:t> </w:t>
      </w:r>
      <w:r w:rsidRPr="00A23C9B">
        <w:rPr>
          <w:rStyle w:val="ae"/>
          <w:b w:val="0"/>
          <w:i/>
          <w:iCs/>
          <w:color w:val="000000"/>
          <w:sz w:val="28"/>
          <w:szCs w:val="28"/>
        </w:rPr>
        <w:t>самозайнята особа</w:t>
      </w:r>
      <w:r w:rsidRPr="00A23C9B">
        <w:rPr>
          <w:rStyle w:val="apple-converted-space"/>
          <w:i/>
          <w:iCs/>
          <w:color w:val="000000"/>
          <w:sz w:val="28"/>
          <w:szCs w:val="28"/>
        </w:rPr>
        <w:t> </w:t>
      </w:r>
      <w:r w:rsidRPr="00A23C9B">
        <w:rPr>
          <w:rStyle w:val="ad"/>
          <w:rFonts w:eastAsia="Calibri"/>
          <w:color w:val="000000"/>
          <w:sz w:val="28"/>
          <w:szCs w:val="28"/>
        </w:rPr>
        <w:t>- платник податку, який є фізичною особою - підприємцем або провадить незалежну професійну діяльність за умови, що така особа не є працівником в межах такої підприємницької чи незалежної професійної діяльності.</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Незалежна професійна діяльність</w:t>
      </w:r>
      <w:r w:rsidRPr="00A23C9B">
        <w:rPr>
          <w:rStyle w:val="apple-converted-space"/>
          <w:i/>
          <w:iCs/>
          <w:color w:val="000000"/>
          <w:sz w:val="28"/>
          <w:szCs w:val="28"/>
        </w:rPr>
        <w:t> </w:t>
      </w:r>
      <w:r w:rsidRPr="00A23C9B">
        <w:rPr>
          <w:rStyle w:val="ad"/>
          <w:rFonts w:eastAsia="Calibri"/>
          <w:color w:val="000000"/>
          <w:sz w:val="28"/>
          <w:szCs w:val="28"/>
        </w:rPr>
        <w:t>- участь фізичної особи у науковій, літературній, артистичній, художній, освітній або викладацькій діяльності, діяльність лікарів, приватних нотаріусів, адвокатів,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та використовує найману працю не більш як чотирьох фізичних осіб;"</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Адвокати є платниками податку на доходи фізичних осіб(далі - ПДФО).</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Так, відповідно до ч.1 ст. 162 ПК Платниками податку є в тому числі фізична особа-резидент, яка отримує доходи як з джерела їх походження в Україні, так і іноземні доходи.</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Оподаткуванню самозайнятих осіб присвячена ст. 178:</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 xml:space="preserve">178.1. Особи, які мають намір здійснювати незалежну професійну діяльність, зобов'язані стати на облік в органах державної податкової служби </w:t>
      </w:r>
      <w:r w:rsidRPr="00A23C9B">
        <w:rPr>
          <w:rStyle w:val="ad"/>
          <w:rFonts w:eastAsia="Calibri"/>
          <w:bCs/>
          <w:color w:val="000000"/>
          <w:sz w:val="28"/>
          <w:szCs w:val="28"/>
        </w:rPr>
        <w:lastRenderedPageBreak/>
        <w:t>за місцем свого постійного проживання як самозайняті особи та отримати довідку про взяття на облік згідно із статтею 65 цього Кодексу.</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178.2. Доходи громадян, отримані протягом календарного року від провадження незалежної професійної діяльності, оподатковуються за ставками, визначеними в пункті 167.1 статті 167 цього Кодексу.</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color w:val="000000"/>
          <w:sz w:val="28"/>
          <w:szCs w:val="28"/>
        </w:rPr>
        <w:t>164.1.3. Загальний річний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фізичною особою - підприємцем від провадження господарської діяльності згідно із статтею 177 цього Кодексу, та</w:t>
      </w:r>
      <w:r w:rsidRPr="00A23C9B">
        <w:rPr>
          <w:rStyle w:val="ae"/>
          <w:b w:val="0"/>
          <w:i/>
          <w:iCs/>
          <w:color w:val="000000"/>
          <w:sz w:val="28"/>
          <w:szCs w:val="28"/>
        </w:rPr>
        <w:t>доходів, отриманих фізичною особою, яка провадить незалежну професійну діяльність згідно із статтею 178 цього Кодексу.</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color w:val="000000"/>
          <w:sz w:val="28"/>
          <w:szCs w:val="28"/>
        </w:rPr>
        <w:t>167.1. Ставка податку становить 15 відсотків бази оподаткування щодо доходів, нарахованих (виплачених, наданих) (крім випадків, визначених у пунктах 167.2 - 167.5 цієї статті),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виграшу в державну та недержавну грошову лотерею, виграш гравця (учасника), отриманий від організатора азартної гри.</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color w:val="000000"/>
          <w:sz w:val="28"/>
          <w:szCs w:val="28"/>
        </w:rPr>
        <w:t>Платники податку, які подають податкові декларації за податковий (звітний) рік згідно з статтями 177 і</w:t>
      </w:r>
      <w:r w:rsidRPr="00A23C9B">
        <w:rPr>
          <w:rStyle w:val="apple-converted-space"/>
          <w:i/>
          <w:iCs/>
          <w:color w:val="000000"/>
          <w:sz w:val="28"/>
          <w:szCs w:val="28"/>
        </w:rPr>
        <w:t> </w:t>
      </w:r>
      <w:r w:rsidRPr="00A23C9B">
        <w:rPr>
          <w:rStyle w:val="ae"/>
          <w:b w:val="0"/>
          <w:i/>
          <w:iCs/>
          <w:color w:val="000000"/>
          <w:sz w:val="28"/>
          <w:szCs w:val="28"/>
        </w:rPr>
        <w:t>178</w:t>
      </w:r>
      <w:r w:rsidRPr="00A23C9B">
        <w:rPr>
          <w:rStyle w:val="apple-converted-space"/>
          <w:i/>
          <w:iCs/>
          <w:color w:val="000000"/>
          <w:sz w:val="28"/>
          <w:szCs w:val="28"/>
        </w:rPr>
        <w:t> </w:t>
      </w:r>
      <w:r w:rsidRPr="00A23C9B">
        <w:rPr>
          <w:rStyle w:val="ad"/>
          <w:rFonts w:eastAsia="Calibri"/>
          <w:color w:val="000000"/>
          <w:sz w:val="28"/>
          <w:szCs w:val="28"/>
        </w:rPr>
        <w:t>цього розділу,</w:t>
      </w:r>
      <w:r w:rsidRPr="00A23C9B">
        <w:rPr>
          <w:rStyle w:val="apple-converted-space"/>
          <w:i/>
          <w:iCs/>
          <w:color w:val="000000"/>
          <w:sz w:val="28"/>
          <w:szCs w:val="28"/>
        </w:rPr>
        <w:t> </w:t>
      </w:r>
      <w:r w:rsidRPr="00A23C9B">
        <w:rPr>
          <w:rStyle w:val="ae"/>
          <w:b w:val="0"/>
          <w:i/>
          <w:iCs/>
          <w:color w:val="000000"/>
          <w:sz w:val="28"/>
          <w:szCs w:val="28"/>
        </w:rPr>
        <w:t>застосовують ставку податку 17 відсотків до частини середньомісячного річного оподатковуваного доходу, що перевищує десятикратний розмір мінімальної заробітної плати, встановленої законом на 1 січня податкового (звітного) року.</w:t>
      </w:r>
      <w:r w:rsidRPr="00A23C9B">
        <w:rPr>
          <w:rStyle w:val="ad"/>
          <w:rFonts w:eastAsia="Calibri"/>
          <w:color w:val="000000"/>
          <w:sz w:val="28"/>
          <w:szCs w:val="28"/>
        </w:rPr>
        <w:t>Розмір середньомісячного річного оподатковуваного доходу розраховується як сума загальних місячних оподатковуваних доходів, зазначених в абзаці першому цього пункту, поділена на кількість календарних місяців, протягом яких платником податку було одержано такі доходи у податковому (звітному) році, за який здійснюється декларування.</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color w:val="000000"/>
          <w:sz w:val="28"/>
          <w:szCs w:val="28"/>
        </w:rPr>
        <w:t>178.3.</w:t>
      </w:r>
      <w:r w:rsidRPr="00A23C9B">
        <w:rPr>
          <w:rStyle w:val="apple-converted-space"/>
          <w:i/>
          <w:iCs/>
          <w:color w:val="000000"/>
          <w:sz w:val="28"/>
          <w:szCs w:val="28"/>
        </w:rPr>
        <w:t> </w:t>
      </w:r>
      <w:r w:rsidRPr="00A23C9B">
        <w:rPr>
          <w:rStyle w:val="ae"/>
          <w:b w:val="0"/>
          <w:i/>
          <w:iCs/>
          <w:color w:val="000000"/>
          <w:sz w:val="28"/>
          <w:szCs w:val="28"/>
        </w:rPr>
        <w:t>Оподатковуваним доходом вважається сукупний чистий дохід, тобто різниця між доходом і документально підтвердженими витратами, необхідними для провадження певного виду незалежної професійної діяльності.</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У разі неотримання довідки про взяття на облік особою, яка провадить незалежну професійну діяльність, об'єктом оподаткування є доходи, отримані від такої діяльності без урахування витрат.</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178.4. Фізичні особи, які провадять незалежну професійну діяльність, подають податкову декларацію за результатами звітного року відповідно до цього розділу у строки, передбачені для платників податку на доходи фізичних осіб.</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 xml:space="preserve">178.5. Під час виплати суб'єктами господарювання - податковими агентами, фізичним особам, які провадять незалежну професійну діяльність, доходів, безпосередньо пов'язаних з такою діяльністю, податок на доходи у </w:t>
      </w:r>
      <w:r w:rsidRPr="00A23C9B">
        <w:rPr>
          <w:rStyle w:val="ad"/>
          <w:rFonts w:eastAsia="Calibri"/>
          <w:bCs/>
          <w:color w:val="000000"/>
          <w:sz w:val="28"/>
          <w:szCs w:val="28"/>
        </w:rPr>
        <w:lastRenderedPageBreak/>
        <w:t>джерела виплати не утримується в разі надання такою фізичною особою копії довідки про взяття її на податковий облік як фізичної особи, яка провадить незалежну професійну діяльність. Це правило не застосовується в разі нарахування (виплати) доходу за виконання певної роботи та/або надання послуги згідно з цивільно-правовим договором, відносини за яким встановлено трудовими відносинами, а сторони договору можуть бути прирівняні до працівника чи роботодавця відповідно до пунктів 14.1.195 та 14.1.222 пункту 14.1 статті 14 цього Кодексу.</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178.6. Фізичні особи, які провадять незалежну професійну діяльність, зобов'язані вести облік доходів і витрат від такої діяльності.</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Форма такого обліку та порядок його ведення визначаються центральним органом виконавчої влади, що забезпечує формування державної фінансової політики.</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rStyle w:val="ad"/>
          <w:rFonts w:eastAsia="Calibri"/>
          <w:bCs/>
          <w:color w:val="000000"/>
          <w:sz w:val="28"/>
          <w:szCs w:val="28"/>
        </w:rPr>
        <w:t>178.7. Остаточний розрахунок податку на доходи фізичних осіб за звітний податковий рік здійснюється платником самостійно згідно з даними, зазначеними в податковій декларації.</w:t>
      </w:r>
    </w:p>
    <w:p w:rsidR="00A23C9B" w:rsidRPr="00A23C9B" w:rsidRDefault="00A23C9B" w:rsidP="00A23C9B">
      <w:pPr>
        <w:pStyle w:val="ac"/>
        <w:shd w:val="clear" w:color="auto" w:fill="FFFFFF"/>
        <w:spacing w:before="0" w:beforeAutospacing="0" w:after="0" w:afterAutospacing="0" w:line="360" w:lineRule="atLeast"/>
        <w:ind w:firstLine="567"/>
        <w:jc w:val="both"/>
        <w:rPr>
          <w:color w:val="000000"/>
          <w:sz w:val="28"/>
          <w:szCs w:val="28"/>
        </w:rPr>
      </w:pPr>
      <w:r w:rsidRPr="00A23C9B">
        <w:rPr>
          <w:color w:val="000000"/>
          <w:sz w:val="28"/>
          <w:szCs w:val="28"/>
        </w:rPr>
        <w:t>Податкові декларації, крім випадків, передбачених цим Кодексом, подаються за базовий звітний (податковий) період, що дорівнює календарному року для платників податку на доходи фізичних осіб - до 1 травня року, що настає за звітним, крім випадків, передбачених розділом IV ПК.</w:t>
      </w:r>
    </w:p>
    <w:p w:rsidR="00937528" w:rsidRPr="00A23C9B" w:rsidRDefault="00937528" w:rsidP="00314677">
      <w:pPr>
        <w:autoSpaceDE w:val="0"/>
        <w:autoSpaceDN w:val="0"/>
        <w:adjustRightInd w:val="0"/>
        <w:jc w:val="both"/>
        <w:rPr>
          <w:b/>
          <w:szCs w:val="28"/>
          <w:lang w:val="uk-UA"/>
        </w:rPr>
      </w:pPr>
    </w:p>
    <w:p w:rsidR="00937528" w:rsidRPr="00776EEA" w:rsidRDefault="00937528" w:rsidP="00314677">
      <w:pPr>
        <w:autoSpaceDE w:val="0"/>
        <w:autoSpaceDN w:val="0"/>
        <w:adjustRightInd w:val="0"/>
        <w:jc w:val="center"/>
        <w:rPr>
          <w:b/>
          <w:szCs w:val="28"/>
        </w:rPr>
      </w:pPr>
      <w:proofErr w:type="spellStart"/>
      <w:r w:rsidRPr="00776EEA">
        <w:rPr>
          <w:b/>
          <w:szCs w:val="28"/>
        </w:rPr>
        <w:t>Запитання</w:t>
      </w:r>
      <w:proofErr w:type="spellEnd"/>
      <w:r w:rsidRPr="00776EEA">
        <w:rPr>
          <w:b/>
          <w:szCs w:val="28"/>
        </w:rPr>
        <w:t xml:space="preserve"> для </w:t>
      </w:r>
      <w:proofErr w:type="spellStart"/>
      <w:r w:rsidRPr="00776EEA">
        <w:rPr>
          <w:b/>
          <w:szCs w:val="28"/>
        </w:rPr>
        <w:t>самоперевірки</w:t>
      </w:r>
      <w:proofErr w:type="spellEnd"/>
    </w:p>
    <w:p w:rsidR="004E0CF0" w:rsidRPr="004E1895" w:rsidRDefault="004E0CF0" w:rsidP="00B743D5">
      <w:pPr>
        <w:numPr>
          <w:ilvl w:val="0"/>
          <w:numId w:val="16"/>
        </w:numPr>
        <w:jc w:val="both"/>
        <w:rPr>
          <w:szCs w:val="28"/>
        </w:rPr>
      </w:pPr>
      <w:r w:rsidRPr="004E1895">
        <w:rPr>
          <w:szCs w:val="28"/>
          <w:lang w:val="uk-UA"/>
        </w:rPr>
        <w:t>Поняття «адвокатури України»</w:t>
      </w:r>
      <w:r w:rsidRPr="004E1895">
        <w:rPr>
          <w:szCs w:val="28"/>
        </w:rPr>
        <w:t>.</w:t>
      </w:r>
    </w:p>
    <w:p w:rsidR="004E0CF0" w:rsidRPr="004E1895" w:rsidRDefault="004E0CF0" w:rsidP="00B743D5">
      <w:pPr>
        <w:numPr>
          <w:ilvl w:val="0"/>
          <w:numId w:val="16"/>
        </w:numPr>
        <w:jc w:val="both"/>
        <w:rPr>
          <w:szCs w:val="28"/>
        </w:rPr>
      </w:pPr>
      <w:r w:rsidRPr="004E1895">
        <w:rPr>
          <w:szCs w:val="28"/>
          <w:lang w:val="uk-UA"/>
        </w:rPr>
        <w:t>Вимоги до осіб, які мають намір займатися адвокатською діяльністю</w:t>
      </w:r>
      <w:r w:rsidRPr="004E1895">
        <w:rPr>
          <w:szCs w:val="28"/>
        </w:rPr>
        <w:t>.</w:t>
      </w:r>
    </w:p>
    <w:p w:rsidR="004E0CF0" w:rsidRPr="004E1895" w:rsidRDefault="004E0CF0" w:rsidP="00B743D5">
      <w:pPr>
        <w:numPr>
          <w:ilvl w:val="0"/>
          <w:numId w:val="16"/>
        </w:numPr>
        <w:jc w:val="both"/>
        <w:rPr>
          <w:szCs w:val="28"/>
        </w:rPr>
      </w:pPr>
      <w:r w:rsidRPr="004E1895">
        <w:rPr>
          <w:szCs w:val="28"/>
          <w:lang w:val="uk-UA"/>
        </w:rPr>
        <w:t>Порядок складання кваліфікаційного іспиту</w:t>
      </w:r>
      <w:r w:rsidRPr="004E1895">
        <w:rPr>
          <w:szCs w:val="28"/>
        </w:rPr>
        <w:t>.</w:t>
      </w:r>
    </w:p>
    <w:p w:rsidR="00937528" w:rsidRPr="004E1895" w:rsidRDefault="004E0CF0" w:rsidP="00B743D5">
      <w:pPr>
        <w:numPr>
          <w:ilvl w:val="0"/>
          <w:numId w:val="16"/>
        </w:numPr>
        <w:autoSpaceDE w:val="0"/>
        <w:autoSpaceDN w:val="0"/>
        <w:adjustRightInd w:val="0"/>
        <w:jc w:val="both"/>
        <w:rPr>
          <w:rStyle w:val="FontStyle68"/>
          <w:sz w:val="28"/>
          <w:szCs w:val="28"/>
        </w:rPr>
      </w:pPr>
      <w:r w:rsidRPr="004E1895">
        <w:rPr>
          <w:szCs w:val="28"/>
          <w:lang w:val="uk-UA"/>
        </w:rPr>
        <w:t>Порядок проходження стажування</w:t>
      </w:r>
      <w:r w:rsidRPr="004E1895">
        <w:rPr>
          <w:rStyle w:val="FontStyle68"/>
          <w:sz w:val="28"/>
          <w:szCs w:val="28"/>
        </w:rPr>
        <w:t>.</w:t>
      </w:r>
    </w:p>
    <w:p w:rsidR="004E1895" w:rsidRPr="004E1895" w:rsidRDefault="004E1895" w:rsidP="00B743D5">
      <w:pPr>
        <w:numPr>
          <w:ilvl w:val="0"/>
          <w:numId w:val="16"/>
        </w:numPr>
        <w:autoSpaceDE w:val="0"/>
        <w:autoSpaceDN w:val="0"/>
        <w:adjustRightInd w:val="0"/>
        <w:jc w:val="both"/>
        <w:rPr>
          <w:szCs w:val="28"/>
        </w:rPr>
      </w:pPr>
      <w:r w:rsidRPr="004E1895">
        <w:rPr>
          <w:rStyle w:val="FontStyle68"/>
          <w:sz w:val="28"/>
          <w:szCs w:val="28"/>
          <w:lang w:val="uk-UA"/>
        </w:rPr>
        <w:t>Вимоги до помічника адвоката.</w:t>
      </w:r>
    </w:p>
    <w:p w:rsidR="00937528" w:rsidRPr="00776EEA" w:rsidRDefault="00937528" w:rsidP="00314677">
      <w:pPr>
        <w:autoSpaceDE w:val="0"/>
        <w:autoSpaceDN w:val="0"/>
        <w:adjustRightInd w:val="0"/>
        <w:jc w:val="both"/>
        <w:rPr>
          <w:b/>
          <w:szCs w:val="28"/>
        </w:rPr>
      </w:pPr>
    </w:p>
    <w:p w:rsidR="00937528" w:rsidRPr="00776EEA" w:rsidRDefault="00937528" w:rsidP="00314677">
      <w:pPr>
        <w:jc w:val="center"/>
        <w:rPr>
          <w:b/>
          <w:bCs/>
          <w:szCs w:val="28"/>
        </w:rPr>
      </w:pPr>
      <w:r w:rsidRPr="00776EEA">
        <w:rPr>
          <w:b/>
          <w:bCs/>
          <w:szCs w:val="28"/>
        </w:rPr>
        <w:t>Тема 5.</w:t>
      </w:r>
      <w:r w:rsidRPr="00776EEA">
        <w:rPr>
          <w:szCs w:val="28"/>
        </w:rPr>
        <w:t xml:space="preserve"> </w:t>
      </w:r>
      <w:proofErr w:type="spellStart"/>
      <w:r w:rsidRPr="00776EEA">
        <w:rPr>
          <w:b/>
          <w:szCs w:val="28"/>
        </w:rPr>
        <w:t>Адвокатська</w:t>
      </w:r>
      <w:proofErr w:type="spellEnd"/>
      <w:r w:rsidRPr="00776EEA">
        <w:rPr>
          <w:b/>
          <w:szCs w:val="28"/>
        </w:rPr>
        <w:t xml:space="preserve"> </w:t>
      </w:r>
      <w:proofErr w:type="spellStart"/>
      <w:r w:rsidRPr="00776EEA">
        <w:rPr>
          <w:b/>
          <w:szCs w:val="28"/>
        </w:rPr>
        <w:t>етика</w:t>
      </w:r>
      <w:proofErr w:type="spellEnd"/>
    </w:p>
    <w:p w:rsidR="00937528" w:rsidRPr="00776EEA" w:rsidRDefault="00937528" w:rsidP="00314677">
      <w:pPr>
        <w:jc w:val="both"/>
        <w:rPr>
          <w:b/>
          <w:bCs/>
          <w:szCs w:val="28"/>
        </w:rPr>
      </w:pPr>
    </w:p>
    <w:p w:rsidR="00937528" w:rsidRPr="00776EEA" w:rsidRDefault="00937528" w:rsidP="00314677">
      <w:pPr>
        <w:jc w:val="center"/>
        <w:rPr>
          <w:b/>
          <w:bCs/>
          <w:szCs w:val="28"/>
        </w:rPr>
      </w:pPr>
      <w:r w:rsidRPr="00776EEA">
        <w:rPr>
          <w:b/>
          <w:bCs/>
          <w:szCs w:val="28"/>
        </w:rPr>
        <w:t>План</w:t>
      </w:r>
    </w:p>
    <w:p w:rsidR="00937528" w:rsidRPr="00776EEA" w:rsidRDefault="00937528" w:rsidP="00314677">
      <w:pPr>
        <w:jc w:val="both"/>
        <w:rPr>
          <w:szCs w:val="28"/>
        </w:rPr>
      </w:pPr>
    </w:p>
    <w:p w:rsidR="00776EEA" w:rsidRPr="00776EEA" w:rsidRDefault="0046637E" w:rsidP="00B743D5">
      <w:pPr>
        <w:pStyle w:val="a7"/>
        <w:numPr>
          <w:ilvl w:val="0"/>
          <w:numId w:val="24"/>
        </w:numPr>
        <w:ind w:left="0" w:firstLine="0"/>
        <w:jc w:val="both"/>
        <w:rPr>
          <w:sz w:val="28"/>
          <w:szCs w:val="28"/>
        </w:rPr>
      </w:pPr>
      <w:proofErr w:type="spellStart"/>
      <w:r w:rsidRPr="00776EEA">
        <w:rPr>
          <w:sz w:val="28"/>
          <w:szCs w:val="28"/>
        </w:rPr>
        <w:t>Поняття</w:t>
      </w:r>
      <w:proofErr w:type="spellEnd"/>
      <w:r w:rsidRPr="00776EEA">
        <w:rPr>
          <w:sz w:val="28"/>
          <w:szCs w:val="28"/>
        </w:rPr>
        <w:t xml:space="preserve"> та </w:t>
      </w:r>
      <w:proofErr w:type="spellStart"/>
      <w:r w:rsidRPr="00776EEA">
        <w:rPr>
          <w:sz w:val="28"/>
          <w:szCs w:val="28"/>
        </w:rPr>
        <w:t>змі</w:t>
      </w:r>
      <w:proofErr w:type="gramStart"/>
      <w:r w:rsidRPr="00776EEA">
        <w:rPr>
          <w:sz w:val="28"/>
          <w:szCs w:val="28"/>
        </w:rPr>
        <w:t>ст</w:t>
      </w:r>
      <w:proofErr w:type="spellEnd"/>
      <w:proofErr w:type="gramEnd"/>
      <w:r w:rsidRPr="00776EEA">
        <w:rPr>
          <w:sz w:val="28"/>
          <w:szCs w:val="28"/>
        </w:rPr>
        <w:t xml:space="preserve">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етики</w:t>
      </w:r>
      <w:proofErr w:type="spellEnd"/>
      <w:r w:rsidRPr="00776EEA">
        <w:rPr>
          <w:sz w:val="28"/>
          <w:szCs w:val="28"/>
        </w:rPr>
        <w:t xml:space="preserve">. </w:t>
      </w:r>
    </w:p>
    <w:p w:rsidR="00776EEA" w:rsidRPr="00776EEA" w:rsidRDefault="0046637E" w:rsidP="00B743D5">
      <w:pPr>
        <w:pStyle w:val="a7"/>
        <w:numPr>
          <w:ilvl w:val="0"/>
          <w:numId w:val="24"/>
        </w:numPr>
        <w:ind w:left="0" w:firstLine="0"/>
        <w:jc w:val="both"/>
        <w:rPr>
          <w:sz w:val="28"/>
          <w:szCs w:val="28"/>
        </w:rPr>
      </w:pPr>
      <w:r w:rsidRPr="00776EEA">
        <w:rPr>
          <w:sz w:val="28"/>
          <w:szCs w:val="28"/>
        </w:rPr>
        <w:t xml:space="preserve">Мораль </w:t>
      </w:r>
      <w:proofErr w:type="spellStart"/>
      <w:r w:rsidRPr="00776EEA">
        <w:rPr>
          <w:sz w:val="28"/>
          <w:szCs w:val="28"/>
        </w:rPr>
        <w:t>і</w:t>
      </w:r>
      <w:proofErr w:type="spellEnd"/>
      <w:r w:rsidRPr="00776EEA">
        <w:rPr>
          <w:sz w:val="28"/>
          <w:szCs w:val="28"/>
        </w:rPr>
        <w:t xml:space="preserve"> </w:t>
      </w:r>
      <w:proofErr w:type="spellStart"/>
      <w:r w:rsidRPr="00776EEA">
        <w:rPr>
          <w:sz w:val="28"/>
          <w:szCs w:val="28"/>
        </w:rPr>
        <w:t>моральність</w:t>
      </w:r>
      <w:proofErr w:type="spellEnd"/>
      <w:r w:rsidRPr="00776EEA">
        <w:rPr>
          <w:sz w:val="28"/>
          <w:szCs w:val="28"/>
        </w:rPr>
        <w:t xml:space="preserve">, </w:t>
      </w:r>
      <w:proofErr w:type="spellStart"/>
      <w:r w:rsidRPr="00776EEA">
        <w:rPr>
          <w:sz w:val="28"/>
          <w:szCs w:val="28"/>
        </w:rPr>
        <w:t>їх</w:t>
      </w:r>
      <w:proofErr w:type="spellEnd"/>
      <w:r w:rsidRPr="00776EEA">
        <w:rPr>
          <w:sz w:val="28"/>
          <w:szCs w:val="28"/>
        </w:rPr>
        <w:t xml:space="preserve"> </w:t>
      </w:r>
      <w:proofErr w:type="spellStart"/>
      <w:r w:rsidRPr="00776EEA">
        <w:rPr>
          <w:sz w:val="28"/>
          <w:szCs w:val="28"/>
        </w:rPr>
        <w:t>спі</w:t>
      </w:r>
      <w:proofErr w:type="gramStart"/>
      <w:r w:rsidRPr="00776EEA">
        <w:rPr>
          <w:sz w:val="28"/>
          <w:szCs w:val="28"/>
        </w:rPr>
        <w:t>вв</w:t>
      </w:r>
      <w:proofErr w:type="gramEnd"/>
      <w:r w:rsidRPr="00776EEA">
        <w:rPr>
          <w:sz w:val="28"/>
          <w:szCs w:val="28"/>
        </w:rPr>
        <w:t>ідношення</w:t>
      </w:r>
      <w:proofErr w:type="spellEnd"/>
      <w:r w:rsidRPr="00776EEA">
        <w:rPr>
          <w:sz w:val="28"/>
          <w:szCs w:val="28"/>
        </w:rPr>
        <w:t xml:space="preserve"> </w:t>
      </w:r>
      <w:proofErr w:type="spellStart"/>
      <w:r w:rsidRPr="00776EEA">
        <w:rPr>
          <w:sz w:val="28"/>
          <w:szCs w:val="28"/>
        </w:rPr>
        <w:t>з</w:t>
      </w:r>
      <w:proofErr w:type="spellEnd"/>
      <w:r w:rsidRPr="00776EEA">
        <w:rPr>
          <w:sz w:val="28"/>
          <w:szCs w:val="28"/>
        </w:rPr>
        <w:t xml:space="preserve"> </w:t>
      </w:r>
      <w:proofErr w:type="spellStart"/>
      <w:r w:rsidRPr="00776EEA">
        <w:rPr>
          <w:sz w:val="28"/>
          <w:szCs w:val="28"/>
        </w:rPr>
        <w:t>адвокатською</w:t>
      </w:r>
      <w:proofErr w:type="spellEnd"/>
      <w:r w:rsidRPr="00776EEA">
        <w:rPr>
          <w:sz w:val="28"/>
          <w:szCs w:val="28"/>
        </w:rPr>
        <w:t xml:space="preserve"> </w:t>
      </w:r>
      <w:proofErr w:type="spellStart"/>
      <w:r w:rsidRPr="00776EEA">
        <w:rPr>
          <w:sz w:val="28"/>
          <w:szCs w:val="28"/>
        </w:rPr>
        <w:t>етикою</w:t>
      </w:r>
      <w:proofErr w:type="spellEnd"/>
      <w:r w:rsidRPr="00776EEA">
        <w:rPr>
          <w:sz w:val="28"/>
          <w:szCs w:val="28"/>
        </w:rPr>
        <w:t xml:space="preserve">. </w:t>
      </w:r>
    </w:p>
    <w:p w:rsidR="00776EEA" w:rsidRPr="00776EEA" w:rsidRDefault="0046637E" w:rsidP="00B743D5">
      <w:pPr>
        <w:pStyle w:val="a7"/>
        <w:numPr>
          <w:ilvl w:val="0"/>
          <w:numId w:val="24"/>
        </w:numPr>
        <w:ind w:left="0" w:firstLine="0"/>
        <w:jc w:val="both"/>
        <w:rPr>
          <w:sz w:val="28"/>
          <w:szCs w:val="28"/>
        </w:rPr>
      </w:pPr>
      <w:r w:rsidRPr="00776EEA">
        <w:rPr>
          <w:sz w:val="28"/>
          <w:szCs w:val="28"/>
        </w:rPr>
        <w:t xml:space="preserve">Правила та </w:t>
      </w:r>
      <w:proofErr w:type="spellStart"/>
      <w:r w:rsidRPr="00776EEA">
        <w:rPr>
          <w:sz w:val="28"/>
          <w:szCs w:val="28"/>
        </w:rPr>
        <w:t>принципи</w:t>
      </w:r>
      <w:proofErr w:type="spellEnd"/>
      <w:r w:rsidRPr="00776EEA">
        <w:rPr>
          <w:sz w:val="28"/>
          <w:szCs w:val="28"/>
        </w:rPr>
        <w:t xml:space="preserve">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етики</w:t>
      </w:r>
      <w:proofErr w:type="spellEnd"/>
      <w:r w:rsidRPr="00776EEA">
        <w:rPr>
          <w:sz w:val="28"/>
          <w:szCs w:val="28"/>
        </w:rPr>
        <w:t xml:space="preserve">. </w:t>
      </w:r>
    </w:p>
    <w:p w:rsidR="00776EEA" w:rsidRPr="00776EEA" w:rsidRDefault="0046637E" w:rsidP="00B743D5">
      <w:pPr>
        <w:pStyle w:val="a7"/>
        <w:numPr>
          <w:ilvl w:val="0"/>
          <w:numId w:val="24"/>
        </w:numPr>
        <w:ind w:left="0" w:firstLine="0"/>
        <w:jc w:val="both"/>
        <w:rPr>
          <w:sz w:val="28"/>
          <w:szCs w:val="28"/>
        </w:rPr>
      </w:pPr>
      <w:proofErr w:type="spellStart"/>
      <w:r w:rsidRPr="00776EEA">
        <w:rPr>
          <w:sz w:val="28"/>
          <w:szCs w:val="28"/>
        </w:rPr>
        <w:t>Етика</w:t>
      </w:r>
      <w:proofErr w:type="spellEnd"/>
      <w:r w:rsidRPr="00776EEA">
        <w:rPr>
          <w:sz w:val="28"/>
          <w:szCs w:val="28"/>
        </w:rPr>
        <w:t xml:space="preserve"> </w:t>
      </w:r>
      <w:proofErr w:type="spellStart"/>
      <w:r w:rsidRPr="00776EEA">
        <w:rPr>
          <w:sz w:val="28"/>
          <w:szCs w:val="28"/>
        </w:rPr>
        <w:t>поведінки</w:t>
      </w:r>
      <w:proofErr w:type="spellEnd"/>
      <w:r w:rsidRPr="00776EEA">
        <w:rPr>
          <w:sz w:val="28"/>
          <w:szCs w:val="28"/>
        </w:rPr>
        <w:t xml:space="preserve"> адвоката. </w:t>
      </w:r>
    </w:p>
    <w:p w:rsidR="00776EEA" w:rsidRPr="00776EEA" w:rsidRDefault="0046637E" w:rsidP="00B743D5">
      <w:pPr>
        <w:pStyle w:val="a7"/>
        <w:numPr>
          <w:ilvl w:val="0"/>
          <w:numId w:val="24"/>
        </w:numPr>
        <w:ind w:left="0" w:firstLine="0"/>
        <w:jc w:val="both"/>
        <w:rPr>
          <w:sz w:val="28"/>
          <w:szCs w:val="28"/>
        </w:rPr>
      </w:pPr>
      <w:proofErr w:type="spellStart"/>
      <w:r w:rsidRPr="00776EEA">
        <w:rPr>
          <w:sz w:val="28"/>
          <w:szCs w:val="28"/>
        </w:rPr>
        <w:t>Етичні</w:t>
      </w:r>
      <w:proofErr w:type="spellEnd"/>
      <w:r w:rsidRPr="00776EEA">
        <w:rPr>
          <w:sz w:val="28"/>
          <w:szCs w:val="28"/>
        </w:rPr>
        <w:t xml:space="preserve"> правила </w:t>
      </w:r>
      <w:proofErr w:type="spellStart"/>
      <w:r w:rsidRPr="00776EEA">
        <w:rPr>
          <w:sz w:val="28"/>
          <w:szCs w:val="28"/>
        </w:rPr>
        <w:t>взаємин</w:t>
      </w:r>
      <w:proofErr w:type="spellEnd"/>
      <w:r w:rsidRPr="00776EEA">
        <w:rPr>
          <w:sz w:val="28"/>
          <w:szCs w:val="28"/>
        </w:rPr>
        <w:t xml:space="preserve"> «</w:t>
      </w:r>
      <w:proofErr w:type="spellStart"/>
      <w:r w:rsidRPr="00776EEA">
        <w:rPr>
          <w:sz w:val="28"/>
          <w:szCs w:val="28"/>
        </w:rPr>
        <w:t>адвокат-клієнт</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w:t>
      </w:r>
      <w:proofErr w:type="spellStart"/>
      <w:r w:rsidRPr="00776EEA">
        <w:rPr>
          <w:sz w:val="28"/>
          <w:szCs w:val="28"/>
        </w:rPr>
        <w:t>адвокат-колега</w:t>
      </w:r>
      <w:proofErr w:type="spellEnd"/>
      <w:r w:rsidRPr="00776EEA">
        <w:rPr>
          <w:sz w:val="28"/>
          <w:szCs w:val="28"/>
        </w:rPr>
        <w:t xml:space="preserve">». </w:t>
      </w:r>
    </w:p>
    <w:p w:rsidR="0046637E" w:rsidRPr="00776EEA" w:rsidRDefault="0046637E" w:rsidP="00B743D5">
      <w:pPr>
        <w:pStyle w:val="a7"/>
        <w:numPr>
          <w:ilvl w:val="0"/>
          <w:numId w:val="24"/>
        </w:numPr>
        <w:ind w:left="0" w:firstLine="0"/>
        <w:jc w:val="both"/>
        <w:rPr>
          <w:sz w:val="28"/>
          <w:szCs w:val="28"/>
        </w:rPr>
      </w:pPr>
      <w:proofErr w:type="spellStart"/>
      <w:r w:rsidRPr="00776EEA">
        <w:rPr>
          <w:sz w:val="28"/>
          <w:szCs w:val="28"/>
        </w:rPr>
        <w:t>Відносини</w:t>
      </w:r>
      <w:proofErr w:type="spellEnd"/>
      <w:r w:rsidRPr="00776EEA">
        <w:rPr>
          <w:sz w:val="28"/>
          <w:szCs w:val="28"/>
        </w:rPr>
        <w:t xml:space="preserve"> адвоката </w:t>
      </w:r>
      <w:proofErr w:type="spellStart"/>
      <w:r w:rsidRPr="00776EEA">
        <w:rPr>
          <w:sz w:val="28"/>
          <w:szCs w:val="28"/>
        </w:rPr>
        <w:t>з</w:t>
      </w:r>
      <w:proofErr w:type="spellEnd"/>
      <w:r w:rsidRPr="00776EEA">
        <w:rPr>
          <w:sz w:val="28"/>
          <w:szCs w:val="28"/>
        </w:rPr>
        <w:t xml:space="preserve"> судом, </w:t>
      </w:r>
      <w:proofErr w:type="spellStart"/>
      <w:r w:rsidRPr="00776EEA">
        <w:rPr>
          <w:sz w:val="28"/>
          <w:szCs w:val="28"/>
        </w:rPr>
        <w:t>представниками</w:t>
      </w:r>
      <w:proofErr w:type="spellEnd"/>
      <w:r w:rsidRPr="00776EEA">
        <w:rPr>
          <w:sz w:val="28"/>
          <w:szCs w:val="28"/>
        </w:rPr>
        <w:t xml:space="preserve"> </w:t>
      </w:r>
      <w:proofErr w:type="spellStart"/>
      <w:r w:rsidRPr="00776EEA">
        <w:rPr>
          <w:sz w:val="28"/>
          <w:szCs w:val="28"/>
        </w:rPr>
        <w:t>органів</w:t>
      </w:r>
      <w:proofErr w:type="spellEnd"/>
      <w:r w:rsidRPr="00776EEA">
        <w:rPr>
          <w:sz w:val="28"/>
          <w:szCs w:val="28"/>
        </w:rPr>
        <w:t xml:space="preserve"> </w:t>
      </w:r>
      <w:proofErr w:type="spellStart"/>
      <w:r w:rsidRPr="00776EEA">
        <w:rPr>
          <w:sz w:val="28"/>
          <w:szCs w:val="28"/>
        </w:rPr>
        <w:t>слідства</w:t>
      </w:r>
      <w:proofErr w:type="spellEnd"/>
      <w:r w:rsidRPr="00776EEA">
        <w:rPr>
          <w:sz w:val="28"/>
          <w:szCs w:val="28"/>
        </w:rPr>
        <w:t xml:space="preserve"> та </w:t>
      </w:r>
      <w:proofErr w:type="spellStart"/>
      <w:r w:rsidRPr="00776EEA">
        <w:rPr>
          <w:sz w:val="28"/>
          <w:szCs w:val="28"/>
        </w:rPr>
        <w:t>прокуратури</w:t>
      </w:r>
      <w:proofErr w:type="spellEnd"/>
      <w:r w:rsidRPr="00776EEA">
        <w:rPr>
          <w:sz w:val="28"/>
          <w:szCs w:val="28"/>
        </w:rPr>
        <w:t xml:space="preserve">, </w:t>
      </w:r>
      <w:proofErr w:type="spellStart"/>
      <w:r w:rsidRPr="00776EEA">
        <w:rPr>
          <w:sz w:val="28"/>
          <w:szCs w:val="28"/>
        </w:rPr>
        <w:t>іншими</w:t>
      </w:r>
      <w:proofErr w:type="spellEnd"/>
      <w:r w:rsidRPr="00776EEA">
        <w:rPr>
          <w:sz w:val="28"/>
          <w:szCs w:val="28"/>
        </w:rPr>
        <w:t xml:space="preserve"> органами та особами при </w:t>
      </w:r>
      <w:proofErr w:type="spellStart"/>
      <w:r w:rsidRPr="00776EEA">
        <w:rPr>
          <w:sz w:val="28"/>
          <w:szCs w:val="28"/>
        </w:rPr>
        <w:t>здійсненні</w:t>
      </w:r>
      <w:proofErr w:type="spellEnd"/>
      <w:r w:rsidRPr="00776EEA">
        <w:rPr>
          <w:sz w:val="28"/>
          <w:szCs w:val="28"/>
        </w:rPr>
        <w:t xml:space="preserve"> </w:t>
      </w:r>
      <w:proofErr w:type="spellStart"/>
      <w:r w:rsidRPr="00776EEA">
        <w:rPr>
          <w:sz w:val="28"/>
          <w:szCs w:val="28"/>
        </w:rPr>
        <w:t>своєї</w:t>
      </w:r>
      <w:proofErr w:type="spellEnd"/>
      <w:r w:rsidRPr="00776EEA">
        <w:rPr>
          <w:sz w:val="28"/>
          <w:szCs w:val="28"/>
        </w:rPr>
        <w:t xml:space="preserve"> </w:t>
      </w:r>
      <w:proofErr w:type="spellStart"/>
      <w:r w:rsidRPr="00776EEA">
        <w:rPr>
          <w:sz w:val="28"/>
          <w:szCs w:val="28"/>
        </w:rPr>
        <w:t>професійної</w:t>
      </w:r>
      <w:proofErr w:type="spellEnd"/>
      <w:r w:rsidRPr="00776EEA">
        <w:rPr>
          <w:sz w:val="28"/>
          <w:szCs w:val="28"/>
        </w:rPr>
        <w:t xml:space="preserve"> </w:t>
      </w:r>
      <w:proofErr w:type="spellStart"/>
      <w:r w:rsidRPr="00776EEA">
        <w:rPr>
          <w:sz w:val="28"/>
          <w:szCs w:val="28"/>
        </w:rPr>
        <w:t>діяльності</w:t>
      </w:r>
      <w:proofErr w:type="spellEnd"/>
      <w:r w:rsidRPr="00776EEA">
        <w:rPr>
          <w:sz w:val="28"/>
          <w:szCs w:val="28"/>
        </w:rPr>
        <w:t xml:space="preserve"> </w:t>
      </w:r>
      <w:proofErr w:type="gramStart"/>
      <w:r w:rsidRPr="00776EEA">
        <w:rPr>
          <w:sz w:val="28"/>
          <w:szCs w:val="28"/>
        </w:rPr>
        <w:t>у</w:t>
      </w:r>
      <w:proofErr w:type="gramEnd"/>
      <w:r w:rsidRPr="00776EEA">
        <w:rPr>
          <w:sz w:val="28"/>
          <w:szCs w:val="28"/>
        </w:rPr>
        <w:t xml:space="preserve"> </w:t>
      </w:r>
      <w:proofErr w:type="spellStart"/>
      <w:r w:rsidRPr="00776EEA">
        <w:rPr>
          <w:sz w:val="28"/>
          <w:szCs w:val="28"/>
        </w:rPr>
        <w:t>відповідності</w:t>
      </w:r>
      <w:proofErr w:type="spellEnd"/>
      <w:r w:rsidRPr="00776EEA">
        <w:rPr>
          <w:sz w:val="28"/>
          <w:szCs w:val="28"/>
        </w:rPr>
        <w:t xml:space="preserve"> до правил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етики</w:t>
      </w:r>
      <w:proofErr w:type="spellEnd"/>
      <w:r w:rsidRPr="00776EEA">
        <w:rPr>
          <w:sz w:val="28"/>
          <w:szCs w:val="28"/>
        </w:rPr>
        <w:t>.</w:t>
      </w:r>
    </w:p>
    <w:p w:rsidR="00937528" w:rsidRPr="00776EEA" w:rsidRDefault="00937528" w:rsidP="00314677">
      <w:pPr>
        <w:pStyle w:val="Style73"/>
        <w:widowControl/>
        <w:tabs>
          <w:tab w:val="left" w:pos="567"/>
        </w:tabs>
        <w:spacing w:line="240" w:lineRule="auto"/>
        <w:ind w:firstLine="0"/>
        <w:jc w:val="left"/>
        <w:rPr>
          <w:rStyle w:val="FontStyle85"/>
          <w:b w:val="0"/>
          <w:bCs w:val="0"/>
          <w:sz w:val="28"/>
          <w:szCs w:val="28"/>
          <w:lang w:eastAsia="uk-UA"/>
        </w:rPr>
      </w:pPr>
    </w:p>
    <w:p w:rsidR="00937528" w:rsidRPr="00776EEA" w:rsidRDefault="00937528" w:rsidP="00314677">
      <w:pPr>
        <w:pStyle w:val="Style73"/>
        <w:widowControl/>
        <w:tabs>
          <w:tab w:val="left" w:pos="567"/>
        </w:tabs>
        <w:spacing w:line="240" w:lineRule="auto"/>
        <w:ind w:firstLine="0"/>
        <w:jc w:val="left"/>
        <w:rPr>
          <w:rStyle w:val="FontStyle85"/>
          <w:b w:val="0"/>
          <w:bCs w:val="0"/>
          <w:sz w:val="28"/>
          <w:szCs w:val="28"/>
          <w:lang w:val="uk-UA" w:eastAsia="uk-UA"/>
        </w:rPr>
      </w:pPr>
    </w:p>
    <w:p w:rsidR="00937528" w:rsidRPr="00AB4C90" w:rsidRDefault="00937528" w:rsidP="00314677">
      <w:pPr>
        <w:tabs>
          <w:tab w:val="left" w:pos="426"/>
        </w:tabs>
        <w:jc w:val="center"/>
        <w:rPr>
          <w:b/>
          <w:szCs w:val="28"/>
          <w:lang w:val="uk-UA" w:eastAsia="en-US"/>
        </w:rPr>
      </w:pPr>
      <w:r w:rsidRPr="00AB4C90">
        <w:rPr>
          <w:b/>
          <w:szCs w:val="28"/>
          <w:lang w:val="uk-UA" w:eastAsia="en-US"/>
        </w:rPr>
        <w:t>Методичні рекомендації</w:t>
      </w:r>
    </w:p>
    <w:p w:rsidR="006E7790" w:rsidRPr="00327F52"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color w:val="000000"/>
          <w:sz w:val="28"/>
          <w:szCs w:val="28"/>
        </w:rPr>
        <w:lastRenderedPageBreak/>
        <w:t>Успішне здійснення захисної діяльності вимагає від адвоката високих моральних якостей. Пояснюється це тим, що в діяльності адвоката значно частіше й гостріше, ніж у будь-який іншій юридичній діяльності, виникають ситуації, правильний вихід з яких залежить від дотримання не тільки правових норм, але і моральних принципів.</w:t>
      </w:r>
    </w:p>
    <w:p w:rsidR="006E7790" w:rsidRPr="00327F52"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color w:val="000000"/>
          <w:sz w:val="28"/>
          <w:szCs w:val="28"/>
        </w:rPr>
        <w:t>Беручи участь у вирішенні питань правосуддя, оцінюючи вчинки і дії людей, розкриваючи їхній психологічний зміст, захисник повинен мати на це моральне право. Бути принциповим, чесним, непримиренним до порушення прав і законних інтересів своїх підзахисних, мати власну думку, не піддаватися сугестивності, уміти відстоювати свої переконання і позиції.</w:t>
      </w:r>
    </w:p>
    <w:p w:rsidR="006E7790" w:rsidRPr="00327F52"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color w:val="000000"/>
          <w:sz w:val="28"/>
          <w:szCs w:val="28"/>
        </w:rPr>
        <w:t>Положення адвоката як члена громадської організації, честь і гідність якої він повинен всіляко оберігати і зміцнювати, ставить особливі, підвищені моральні вимоги до його поведінки не тільки під час безпосередньо виконання професійних обов'язків, а й поза межами його спеціальних знань (у сім'ї, побуті, суспільному житті тощо).</w:t>
      </w:r>
    </w:p>
    <w:p w:rsidR="006E7790" w:rsidRPr="00327F52"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color w:val="000000"/>
          <w:sz w:val="28"/>
          <w:szCs w:val="28"/>
        </w:rPr>
        <w:t>У поведінці захисника повинні проявлятися незмінна стриманість і коректність стосовно всіх учасників судового розгляду, інтелігентність і висока моральність. Професійний обов'язок адвоката - бути принциповим і послідовним у захисті.</w:t>
      </w:r>
    </w:p>
    <w:p w:rsidR="006E7790" w:rsidRPr="00327F52" w:rsidRDefault="006E7790"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color w:val="000000"/>
          <w:sz w:val="28"/>
          <w:szCs w:val="28"/>
        </w:rPr>
        <w:t>Принципова, кваліфікована, психологічно грамотна діяльність адвоката є гарантією того, що порідшають або зникнуть у судовій практиці випадки, коли невинуватий - відданий суду, коли прийняте судовими органами рішення порушує законні права й інтереси обвинувачуваного.</w:t>
      </w:r>
    </w:p>
    <w:p w:rsidR="00327F52" w:rsidRDefault="00327F52" w:rsidP="00327F52">
      <w:pPr>
        <w:pStyle w:val="Style73"/>
        <w:widowControl/>
        <w:tabs>
          <w:tab w:val="left" w:pos="567"/>
        </w:tabs>
        <w:spacing w:line="240" w:lineRule="auto"/>
        <w:ind w:firstLine="567"/>
        <w:rPr>
          <w:color w:val="000000"/>
          <w:sz w:val="28"/>
          <w:szCs w:val="28"/>
          <w:shd w:val="clear" w:color="auto" w:fill="FFFFFF"/>
          <w:lang w:val="uk-UA"/>
        </w:rPr>
      </w:pPr>
      <w:r w:rsidRPr="00327F52">
        <w:rPr>
          <w:color w:val="000000"/>
          <w:sz w:val="28"/>
          <w:szCs w:val="28"/>
          <w:shd w:val="clear" w:color="auto" w:fill="FFFFFF"/>
          <w:lang w:val="uk-UA"/>
        </w:rPr>
        <w:t>Необхідність виділення адвокатської етики з етики інших юридичних професій випливає з особливостей адвокатської діяльності. Адвокат, з одного боку, здійснює</w:t>
      </w:r>
      <w:r w:rsidRPr="00327F52">
        <w:rPr>
          <w:color w:val="000000"/>
          <w:sz w:val="28"/>
          <w:szCs w:val="28"/>
          <w:shd w:val="clear" w:color="auto" w:fill="FFFFFF"/>
        </w:rPr>
        <w:t> </w:t>
      </w:r>
      <w:r w:rsidRPr="00327F52">
        <w:rPr>
          <w:color w:val="000000"/>
          <w:sz w:val="28"/>
          <w:szCs w:val="28"/>
          <w:shd w:val="clear" w:color="auto" w:fill="FFFFFF"/>
          <w:lang w:val="uk-UA"/>
        </w:rPr>
        <w:t>функції</w:t>
      </w:r>
      <w:r w:rsidRPr="00327F52">
        <w:rPr>
          <w:color w:val="000000"/>
          <w:sz w:val="28"/>
          <w:szCs w:val="28"/>
          <w:shd w:val="clear" w:color="auto" w:fill="FFFFFF"/>
        </w:rPr>
        <w:t> </w:t>
      </w:r>
      <w:r w:rsidRPr="00327F52">
        <w:rPr>
          <w:color w:val="000000"/>
          <w:sz w:val="28"/>
          <w:szCs w:val="28"/>
          <w:shd w:val="clear" w:color="auto" w:fill="FFFFFF"/>
          <w:lang w:val="uk-UA"/>
        </w:rPr>
        <w:t>із захисту прав, свобод та інтересів фізичних і юридичних осіб, покладені на нього</w:t>
      </w:r>
      <w:r w:rsidRPr="00327F52">
        <w:rPr>
          <w:color w:val="000000"/>
          <w:sz w:val="28"/>
          <w:szCs w:val="28"/>
          <w:shd w:val="clear" w:color="auto" w:fill="FFFFFF"/>
        </w:rPr>
        <w:t> </w:t>
      </w:r>
      <w:r w:rsidRPr="00327F52">
        <w:rPr>
          <w:color w:val="000000"/>
          <w:sz w:val="28"/>
          <w:szCs w:val="28"/>
          <w:shd w:val="clear" w:color="auto" w:fill="FFFFFF"/>
          <w:lang w:val="uk-UA"/>
        </w:rPr>
        <w:t xml:space="preserve">державою, а з іншого боку, виконує доручення особи, яка потребує юридичної допомоги, захисту його суб'єктивних прав, найчастіше від тієї ж держави в особі його посадових осіб. </w:t>
      </w:r>
      <w:r w:rsidRPr="00327F52">
        <w:rPr>
          <w:color w:val="000000"/>
          <w:sz w:val="28"/>
          <w:szCs w:val="28"/>
          <w:shd w:val="clear" w:color="auto" w:fill="FFFFFF"/>
        </w:rPr>
        <w:t xml:space="preserve">Таким чином, на адвоката </w:t>
      </w:r>
      <w:proofErr w:type="spellStart"/>
      <w:r w:rsidRPr="00327F52">
        <w:rPr>
          <w:color w:val="000000"/>
          <w:sz w:val="28"/>
          <w:szCs w:val="28"/>
          <w:shd w:val="clear" w:color="auto" w:fill="FFFFFF"/>
        </w:rPr>
        <w:t>лежить</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подвійна</w:t>
      </w:r>
      <w:proofErr w:type="spellEnd"/>
      <w:r w:rsidRPr="00327F52">
        <w:rPr>
          <w:color w:val="000000"/>
          <w:sz w:val="28"/>
          <w:szCs w:val="28"/>
          <w:shd w:val="clear" w:color="auto" w:fill="FFFFFF"/>
        </w:rPr>
        <w:t> </w:t>
      </w:r>
      <w:proofErr w:type="spellStart"/>
      <w:r w:rsidRPr="00327F52">
        <w:rPr>
          <w:color w:val="000000"/>
          <w:sz w:val="28"/>
          <w:szCs w:val="28"/>
          <w:shd w:val="clear" w:color="auto" w:fill="FFFFFF"/>
        </w:rPr>
        <w:t>відповідальність</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йому</w:t>
      </w:r>
      <w:proofErr w:type="spellEnd"/>
      <w:r w:rsidRPr="00327F52">
        <w:rPr>
          <w:color w:val="000000"/>
          <w:sz w:val="28"/>
          <w:szCs w:val="28"/>
          <w:shd w:val="clear" w:color="auto" w:fill="FFFFFF"/>
        </w:rPr>
        <w:t xml:space="preserve"> доводиться у </w:t>
      </w:r>
      <w:proofErr w:type="spellStart"/>
      <w:proofErr w:type="gramStart"/>
      <w:r w:rsidRPr="00327F52">
        <w:rPr>
          <w:color w:val="000000"/>
          <w:sz w:val="28"/>
          <w:szCs w:val="28"/>
          <w:shd w:val="clear" w:color="auto" w:fill="FFFFFF"/>
        </w:rPr>
        <w:t>своїй</w:t>
      </w:r>
      <w:proofErr w:type="spellEnd"/>
      <w:proofErr w:type="gramEnd"/>
      <w:r w:rsidRPr="00327F52">
        <w:rPr>
          <w:color w:val="000000"/>
          <w:sz w:val="28"/>
          <w:szCs w:val="28"/>
          <w:shd w:val="clear" w:color="auto" w:fill="FFFFFF"/>
        </w:rPr>
        <w:t xml:space="preserve"> </w:t>
      </w:r>
      <w:proofErr w:type="spellStart"/>
      <w:r w:rsidRPr="00327F52">
        <w:rPr>
          <w:color w:val="000000"/>
          <w:sz w:val="28"/>
          <w:szCs w:val="28"/>
          <w:shd w:val="clear" w:color="auto" w:fill="FFFFFF"/>
        </w:rPr>
        <w:t>повсякденній</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роботі</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вирішувати</w:t>
      </w:r>
      <w:proofErr w:type="spellEnd"/>
      <w:r w:rsidRPr="00327F52">
        <w:rPr>
          <w:color w:val="000000"/>
          <w:sz w:val="28"/>
          <w:szCs w:val="28"/>
          <w:shd w:val="clear" w:color="auto" w:fill="FFFFFF"/>
        </w:rPr>
        <w:t xml:space="preserve"> проблему </w:t>
      </w:r>
      <w:proofErr w:type="spellStart"/>
      <w:r w:rsidRPr="00327F52">
        <w:rPr>
          <w:color w:val="000000"/>
          <w:sz w:val="28"/>
          <w:szCs w:val="28"/>
          <w:shd w:val="clear" w:color="auto" w:fill="FFFFFF"/>
        </w:rPr>
        <w:t>суперечностей</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між</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державними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інтересами</w:t>
      </w:r>
      <w:proofErr w:type="spellEnd"/>
      <w:r w:rsidRPr="00327F52">
        <w:rPr>
          <w:color w:val="000000"/>
          <w:sz w:val="28"/>
          <w:szCs w:val="28"/>
          <w:shd w:val="clear" w:color="auto" w:fill="FFFFFF"/>
        </w:rPr>
        <w:t xml:space="preserve"> та </w:t>
      </w:r>
      <w:proofErr w:type="spellStart"/>
      <w:r w:rsidRPr="00327F52">
        <w:rPr>
          <w:color w:val="000000"/>
          <w:sz w:val="28"/>
          <w:szCs w:val="28"/>
          <w:shd w:val="clear" w:color="auto" w:fill="FFFFFF"/>
        </w:rPr>
        <w:t>інтересами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індивіда</w:t>
      </w:r>
      <w:proofErr w:type="spellEnd"/>
      <w:r w:rsidRPr="00327F52">
        <w:rPr>
          <w:color w:val="000000"/>
          <w:sz w:val="28"/>
          <w:szCs w:val="28"/>
          <w:shd w:val="clear" w:color="auto" w:fill="FFFFFF"/>
        </w:rPr>
        <w:t>. </w:t>
      </w:r>
    </w:p>
    <w:p w:rsidR="00937528" w:rsidRPr="00327F52" w:rsidRDefault="00327F52" w:rsidP="00327F52">
      <w:pPr>
        <w:pStyle w:val="Style73"/>
        <w:widowControl/>
        <w:tabs>
          <w:tab w:val="left" w:pos="567"/>
        </w:tabs>
        <w:spacing w:line="240" w:lineRule="auto"/>
        <w:ind w:firstLine="567"/>
        <w:rPr>
          <w:color w:val="000000"/>
          <w:sz w:val="28"/>
          <w:szCs w:val="28"/>
          <w:shd w:val="clear" w:color="auto" w:fill="FFFFFF"/>
          <w:lang w:val="uk-UA"/>
        </w:rPr>
      </w:pPr>
      <w:r w:rsidRPr="00327F52">
        <w:rPr>
          <w:color w:val="000000"/>
          <w:sz w:val="28"/>
          <w:szCs w:val="28"/>
          <w:shd w:val="clear" w:color="auto" w:fill="FFFFFF"/>
        </w:rPr>
        <w:t xml:space="preserve">Особливо </w:t>
      </w:r>
      <w:proofErr w:type="spellStart"/>
      <w:r w:rsidRPr="00327F52">
        <w:rPr>
          <w:color w:val="000000"/>
          <w:sz w:val="28"/>
          <w:szCs w:val="28"/>
          <w:shd w:val="clear" w:color="auto" w:fill="FFFFFF"/>
        </w:rPr>
        <w:t>яскраво</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ця</w:t>
      </w:r>
      <w:proofErr w:type="spellEnd"/>
      <w:r w:rsidRPr="00327F52">
        <w:rPr>
          <w:color w:val="000000"/>
          <w:sz w:val="28"/>
          <w:szCs w:val="28"/>
          <w:shd w:val="clear" w:color="auto" w:fill="FFFFFF"/>
        </w:rPr>
        <w:t xml:space="preserve"> проблема </w:t>
      </w:r>
      <w:proofErr w:type="spellStart"/>
      <w:proofErr w:type="gramStart"/>
      <w:r w:rsidRPr="00327F52">
        <w:rPr>
          <w:color w:val="000000"/>
          <w:sz w:val="28"/>
          <w:szCs w:val="28"/>
          <w:shd w:val="clear" w:color="auto" w:fill="FFFFFF"/>
        </w:rPr>
        <w:t>проявляється</w:t>
      </w:r>
      <w:proofErr w:type="spellEnd"/>
      <w:proofErr w:type="gramEnd"/>
      <w:r w:rsidRPr="00327F52">
        <w:rPr>
          <w:color w:val="000000"/>
          <w:sz w:val="28"/>
          <w:szCs w:val="28"/>
          <w:shd w:val="clear" w:color="auto" w:fill="FFFFFF"/>
        </w:rPr>
        <w:t xml:space="preserve"> у </w:t>
      </w:r>
      <w:proofErr w:type="spellStart"/>
      <w:r w:rsidRPr="00327F52">
        <w:rPr>
          <w:color w:val="000000"/>
          <w:sz w:val="28"/>
          <w:szCs w:val="28"/>
          <w:shd w:val="clear" w:color="auto" w:fill="FFFFFF"/>
        </w:rPr>
        <w:t>сфері</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кримінального</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судочинства</w:t>
      </w:r>
      <w:proofErr w:type="spellEnd"/>
      <w:r w:rsidRPr="00327F52">
        <w:rPr>
          <w:color w:val="000000"/>
          <w:sz w:val="28"/>
          <w:szCs w:val="28"/>
          <w:shd w:val="clear" w:color="auto" w:fill="FFFFFF"/>
        </w:rPr>
        <w:t>. У </w:t>
      </w:r>
      <w:proofErr w:type="spellStart"/>
      <w:r w:rsidRPr="00327F52">
        <w:rPr>
          <w:color w:val="000000"/>
          <w:sz w:val="28"/>
          <w:szCs w:val="28"/>
          <w:shd w:val="clear" w:color="auto" w:fill="FFFFFF"/>
        </w:rPr>
        <w:t>процесі</w:t>
      </w:r>
      <w:proofErr w:type="spellEnd"/>
      <w:r w:rsidRPr="00327F52">
        <w:rPr>
          <w:color w:val="000000"/>
          <w:sz w:val="28"/>
          <w:szCs w:val="28"/>
          <w:shd w:val="clear" w:color="auto" w:fill="FFFFFF"/>
        </w:rPr>
        <w:t> </w:t>
      </w:r>
      <w:proofErr w:type="spellStart"/>
      <w:r w:rsidRPr="00327F52">
        <w:rPr>
          <w:color w:val="000000"/>
          <w:sz w:val="28"/>
          <w:szCs w:val="28"/>
          <w:shd w:val="clear" w:color="auto" w:fill="FFFFFF"/>
        </w:rPr>
        <w:t>захисту</w:t>
      </w:r>
      <w:proofErr w:type="spellEnd"/>
      <w:r w:rsidRPr="00327F52">
        <w:rPr>
          <w:color w:val="000000"/>
          <w:sz w:val="28"/>
          <w:szCs w:val="28"/>
          <w:shd w:val="clear" w:color="auto" w:fill="FFFFFF"/>
        </w:rPr>
        <w:t xml:space="preserve"> особи, яка вчинила </w:t>
      </w:r>
      <w:proofErr w:type="spellStart"/>
      <w:r w:rsidRPr="00327F52">
        <w:rPr>
          <w:color w:val="000000"/>
          <w:sz w:val="28"/>
          <w:szCs w:val="28"/>
          <w:shd w:val="clear" w:color="auto" w:fill="FFFFFF"/>
        </w:rPr>
        <w:t>небезпечне</w:t>
      </w:r>
      <w:proofErr w:type="spellEnd"/>
      <w:r w:rsidRPr="00327F52">
        <w:rPr>
          <w:color w:val="000000"/>
          <w:sz w:val="28"/>
          <w:szCs w:val="28"/>
          <w:shd w:val="clear" w:color="auto" w:fill="FFFFFF"/>
        </w:rPr>
        <w:t> </w:t>
      </w:r>
      <w:proofErr w:type="spellStart"/>
      <w:r w:rsidRPr="00327F52">
        <w:rPr>
          <w:color w:val="000000"/>
          <w:sz w:val="28"/>
          <w:szCs w:val="28"/>
          <w:shd w:val="clear" w:color="auto" w:fill="FFFFFF"/>
        </w:rPr>
        <w:t>правопорушення</w:t>
      </w:r>
      <w:proofErr w:type="spellEnd"/>
      <w:r w:rsidRPr="00327F52">
        <w:rPr>
          <w:color w:val="000000"/>
          <w:sz w:val="28"/>
          <w:szCs w:val="28"/>
          <w:shd w:val="clear" w:color="auto" w:fill="FFFFFF"/>
        </w:rPr>
        <w:t xml:space="preserve">, адвокат повинен </w:t>
      </w:r>
      <w:proofErr w:type="spellStart"/>
      <w:r w:rsidRPr="00327F52">
        <w:rPr>
          <w:color w:val="000000"/>
          <w:sz w:val="28"/>
          <w:szCs w:val="28"/>
          <w:shd w:val="clear" w:color="auto" w:fill="FFFFFF"/>
        </w:rPr>
        <w:t>виконувати</w:t>
      </w:r>
      <w:proofErr w:type="spellEnd"/>
      <w:r w:rsidRPr="00327F52">
        <w:rPr>
          <w:color w:val="000000"/>
          <w:sz w:val="28"/>
          <w:szCs w:val="28"/>
          <w:shd w:val="clear" w:color="auto" w:fill="FFFFFF"/>
        </w:rPr>
        <w:t xml:space="preserve"> </w:t>
      </w:r>
      <w:proofErr w:type="spellStart"/>
      <w:proofErr w:type="gramStart"/>
      <w:r w:rsidRPr="00327F52">
        <w:rPr>
          <w:color w:val="000000"/>
          <w:sz w:val="28"/>
          <w:szCs w:val="28"/>
          <w:shd w:val="clear" w:color="auto" w:fill="FFFFFF"/>
        </w:rPr>
        <w:t>св</w:t>
      </w:r>
      <w:proofErr w:type="gramEnd"/>
      <w:r w:rsidRPr="00327F52">
        <w:rPr>
          <w:color w:val="000000"/>
          <w:sz w:val="28"/>
          <w:szCs w:val="28"/>
          <w:shd w:val="clear" w:color="auto" w:fill="FFFFFF"/>
        </w:rPr>
        <w:t>ій</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тобто</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використовуючи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всі</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законні</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засоби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здійснювати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захист</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підозрюваного</w:t>
      </w:r>
      <w:proofErr w:type="spellEnd"/>
      <w:r w:rsidRPr="00327F52">
        <w:rPr>
          <w:color w:val="000000"/>
          <w:sz w:val="28"/>
          <w:szCs w:val="28"/>
          <w:shd w:val="clear" w:color="auto" w:fill="FFFFFF"/>
        </w:rPr>
        <w:t>, </w:t>
      </w:r>
      <w:proofErr w:type="spellStart"/>
      <w:r w:rsidRPr="00327F52">
        <w:rPr>
          <w:color w:val="000000"/>
          <w:sz w:val="28"/>
          <w:szCs w:val="28"/>
          <w:shd w:val="clear" w:color="auto" w:fill="FFFFFF"/>
        </w:rPr>
        <w:t>обвинуваченого</w:t>
      </w:r>
      <w:proofErr w:type="spellEnd"/>
      <w:r w:rsidRPr="00327F52">
        <w:rPr>
          <w:color w:val="000000"/>
          <w:sz w:val="28"/>
          <w:szCs w:val="28"/>
          <w:shd w:val="clear" w:color="auto" w:fill="FFFFFF"/>
        </w:rPr>
        <w:t xml:space="preserve">. Але як </w:t>
      </w:r>
      <w:proofErr w:type="spellStart"/>
      <w:r w:rsidRPr="00327F52">
        <w:rPr>
          <w:color w:val="000000"/>
          <w:sz w:val="28"/>
          <w:szCs w:val="28"/>
          <w:shd w:val="clear" w:color="auto" w:fill="FFFFFF"/>
        </w:rPr>
        <w:t>громадянин</w:t>
      </w:r>
      <w:proofErr w:type="spellEnd"/>
      <w:r w:rsidRPr="00327F52">
        <w:rPr>
          <w:color w:val="000000"/>
          <w:sz w:val="28"/>
          <w:szCs w:val="28"/>
          <w:shd w:val="clear" w:color="auto" w:fill="FFFFFF"/>
        </w:rPr>
        <w:t xml:space="preserve"> адвокат не </w:t>
      </w:r>
      <w:proofErr w:type="spellStart"/>
      <w:r w:rsidRPr="00327F52">
        <w:rPr>
          <w:color w:val="000000"/>
          <w:sz w:val="28"/>
          <w:szCs w:val="28"/>
          <w:shd w:val="clear" w:color="auto" w:fill="FFFFFF"/>
        </w:rPr>
        <w:t>може</w:t>
      </w:r>
      <w:proofErr w:type="spellEnd"/>
      <w:r w:rsidRPr="00327F52">
        <w:rPr>
          <w:color w:val="000000"/>
          <w:sz w:val="28"/>
          <w:szCs w:val="28"/>
          <w:shd w:val="clear" w:color="auto" w:fill="FFFFFF"/>
        </w:rPr>
        <w:t xml:space="preserve"> не </w:t>
      </w:r>
      <w:proofErr w:type="spellStart"/>
      <w:r w:rsidRPr="00327F52">
        <w:rPr>
          <w:color w:val="000000"/>
          <w:sz w:val="28"/>
          <w:szCs w:val="28"/>
          <w:shd w:val="clear" w:color="auto" w:fill="FFFFFF"/>
        </w:rPr>
        <w:t>засуджувати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правопорушника</w:t>
      </w:r>
      <w:proofErr w:type="spellEnd"/>
      <w:r w:rsidRPr="00327F52">
        <w:rPr>
          <w:color w:val="000000"/>
          <w:sz w:val="28"/>
          <w:szCs w:val="28"/>
          <w:shd w:val="clear" w:color="auto" w:fill="FFFFFF"/>
        </w:rPr>
        <w:t xml:space="preserve">. У таких </w:t>
      </w:r>
      <w:proofErr w:type="spellStart"/>
      <w:r w:rsidRPr="00327F52">
        <w:rPr>
          <w:color w:val="000000"/>
          <w:sz w:val="28"/>
          <w:szCs w:val="28"/>
          <w:shd w:val="clear" w:color="auto" w:fill="FFFFFF"/>
        </w:rPr>
        <w:t>випадках</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досить</w:t>
      </w:r>
      <w:proofErr w:type="spellEnd"/>
      <w:r w:rsidRPr="00327F52">
        <w:rPr>
          <w:color w:val="000000"/>
          <w:sz w:val="28"/>
          <w:szCs w:val="28"/>
          <w:shd w:val="clear" w:color="auto" w:fill="FFFFFF"/>
        </w:rPr>
        <w:t xml:space="preserve"> складно </w:t>
      </w:r>
      <w:proofErr w:type="spellStart"/>
      <w:r w:rsidRPr="00327F52">
        <w:rPr>
          <w:color w:val="000000"/>
          <w:sz w:val="28"/>
          <w:szCs w:val="28"/>
          <w:shd w:val="clear" w:color="auto" w:fill="FFFFFF"/>
        </w:rPr>
        <w:t>будувати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відносини</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з</w:t>
      </w:r>
      <w:proofErr w:type="spellEnd"/>
      <w:r w:rsidRPr="00327F52">
        <w:rPr>
          <w:color w:val="000000"/>
          <w:sz w:val="28"/>
          <w:szCs w:val="28"/>
          <w:shd w:val="clear" w:color="auto" w:fill="FFFFFF"/>
        </w:rPr>
        <w:t xml:space="preserve"> </w:t>
      </w:r>
      <w:proofErr w:type="spellStart"/>
      <w:proofErr w:type="gramStart"/>
      <w:r w:rsidRPr="00327F52">
        <w:rPr>
          <w:color w:val="000000"/>
          <w:sz w:val="28"/>
          <w:szCs w:val="28"/>
          <w:shd w:val="clear" w:color="auto" w:fill="FFFFFF"/>
        </w:rPr>
        <w:t>п</w:t>
      </w:r>
      <w:proofErr w:type="gramEnd"/>
      <w:r w:rsidRPr="00327F52">
        <w:rPr>
          <w:color w:val="000000"/>
          <w:sz w:val="28"/>
          <w:szCs w:val="28"/>
          <w:shd w:val="clear" w:color="auto" w:fill="FFFFFF"/>
        </w:rPr>
        <w:t>ідзахисним</w:t>
      </w:r>
      <w:proofErr w:type="spellEnd"/>
      <w:r w:rsidRPr="00327F52">
        <w:rPr>
          <w:color w:val="000000"/>
          <w:sz w:val="28"/>
          <w:szCs w:val="28"/>
          <w:shd w:val="clear" w:color="auto" w:fill="FFFFFF"/>
        </w:rPr>
        <w:t xml:space="preserve">, особливо коли </w:t>
      </w:r>
      <w:proofErr w:type="spellStart"/>
      <w:r w:rsidRPr="00327F52">
        <w:rPr>
          <w:color w:val="000000"/>
          <w:sz w:val="28"/>
          <w:szCs w:val="28"/>
          <w:shd w:val="clear" w:color="auto" w:fill="FFFFFF"/>
        </w:rPr>
        <w:t>він</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повідомляє</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адвокатові</w:t>
      </w:r>
      <w:proofErr w:type="spellEnd"/>
      <w:r w:rsidRPr="00327F52">
        <w:rPr>
          <w:color w:val="000000"/>
          <w:sz w:val="28"/>
          <w:szCs w:val="28"/>
          <w:shd w:val="clear" w:color="auto" w:fill="FFFFFF"/>
        </w:rPr>
        <w:t xml:space="preserve"> про те, </w:t>
      </w:r>
      <w:proofErr w:type="spellStart"/>
      <w:r w:rsidRPr="00327F52">
        <w:rPr>
          <w:color w:val="000000"/>
          <w:sz w:val="28"/>
          <w:szCs w:val="28"/>
          <w:shd w:val="clear" w:color="auto" w:fill="FFFFFF"/>
        </w:rPr>
        <w:t>що</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справді</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скоїв</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інкриміноване</w:t>
      </w:r>
      <w:proofErr w:type="spellEnd"/>
      <w:r w:rsidRPr="00327F52">
        <w:rPr>
          <w:color w:val="000000"/>
          <w:sz w:val="28"/>
          <w:szCs w:val="28"/>
          <w:shd w:val="clear" w:color="auto" w:fill="FFFFFF"/>
        </w:rPr>
        <w:t xml:space="preserve"> </w:t>
      </w:r>
      <w:proofErr w:type="spellStart"/>
      <w:r w:rsidRPr="00327F52">
        <w:rPr>
          <w:color w:val="000000"/>
          <w:sz w:val="28"/>
          <w:szCs w:val="28"/>
          <w:shd w:val="clear" w:color="auto" w:fill="FFFFFF"/>
        </w:rPr>
        <w:t>йому</w:t>
      </w:r>
      <w:proofErr w:type="spellEnd"/>
      <w:r w:rsidRPr="00327F52">
        <w:rPr>
          <w:color w:val="000000"/>
          <w:sz w:val="28"/>
          <w:szCs w:val="28"/>
          <w:shd w:val="clear" w:color="auto" w:fill="FFFFFF"/>
        </w:rPr>
        <w:t> </w:t>
      </w:r>
      <w:proofErr w:type="spellStart"/>
      <w:r w:rsidRPr="00327F52">
        <w:rPr>
          <w:color w:val="000000"/>
          <w:sz w:val="28"/>
          <w:szCs w:val="28"/>
          <w:shd w:val="clear" w:color="auto" w:fill="FFFFFF"/>
        </w:rPr>
        <w:t>злочин</w:t>
      </w:r>
      <w:proofErr w:type="spellEnd"/>
      <w:r w:rsidRPr="00327F52">
        <w:rPr>
          <w:color w:val="000000"/>
          <w:sz w:val="28"/>
          <w:szCs w:val="28"/>
          <w:shd w:val="clear" w:color="auto" w:fill="FFFFFF"/>
          <w:lang w:val="uk-UA"/>
        </w:rPr>
        <w:t>.</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19. Інформування, що забезпечує вільний вибір клієнтом адвоката</w:t>
      </w:r>
      <w:r w:rsidRPr="00327F52">
        <w:rPr>
          <w:color w:val="000000"/>
          <w:sz w:val="28"/>
          <w:szCs w:val="28"/>
        </w:rPr>
        <w:t xml:space="preserve">До підписання угоди адвокат має повідомити клієнту, в яких галузях права він спеціалізується, якщо така спеціалізація має місце, а на прохання </w:t>
      </w:r>
      <w:r w:rsidRPr="00327F52">
        <w:rPr>
          <w:color w:val="000000"/>
          <w:sz w:val="28"/>
          <w:szCs w:val="28"/>
        </w:rPr>
        <w:lastRenderedPageBreak/>
        <w:t>клієнта - також відомості про стаж роботи адвокатом, наявність досвіду у веденні певної категорії справ та обставини, що можуть вплинути на можливе виникнення конфлікту інтересів.</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20. Дотримання принципів компетентності та добросовісності на стадії прийняття адвокатом доручення клієнта</w:t>
      </w:r>
      <w:r w:rsidRPr="00327F52">
        <w:rPr>
          <w:color w:val="000000"/>
          <w:sz w:val="28"/>
          <w:szCs w:val="28"/>
        </w:rPr>
        <w:t>(1) Приймаючи доручення на надання правової допомоги, адвокат повинен зважити свої можливості по його виконанню і зобов'язаний відмовитись від прийняття доручення, якщо є розумно достатні підстави вважати, що стосовно даного доручення норми цих Правил, в яких втілений принцип компетентності, не можуть бути адвокатом дотримані.(2) У випадку, коли для досягнення рівня компетентності, необхідного для належного виконання доручення, адвокату потрібна спеціальна підготовка, то виходить за межі звичайної підготовки до справи і вимагає значного часу через відсутність у адвоката спеціальних знань законодавства, що підлягає застосуванню в даному випадку, або досвіду ведення відповідної категорії справ, адвокат зобов'язаний до укладення угоди з клієнтом попередити його про необхідність такої підготовки.(3) Адвокат не повинен приймати доручення на надання правової допомоги, якщо він через обсяг зайнятості не зможе забезпечити розумно необхідну сумлінність виконання доручення, досконалість, ретельність підготовки, оперативність при виконанні доручення, окрім випадків, коли відмова від прийняття доручення в конкретній ситуації може призвести до суттєвого порушення прав та законних інтересів клієнта, або коли клієнт дає згоду на запропоновані йому строки виконання доручення, якщо відстрочка об'єктивно не повинна суттєво позначитись на можливості належного виконання доручення. В будь-якому випадку до укладення угоди з клієнтом адвокат зобов'язаний попередити клієнта про складнощі і можливі негативні наслідки для результату виконання доручення, пов'язані з обсягом зайнятості цього адвоката.(4) До підписання угоди про надання правової допомоги у справі, що підлягає судовому розгляду, адвокат повинен з'ясувати всі відомі клієнту обставини, які можуть позначитися на визначенні наявності правової позиції у справі та її змісті, та запитати і вивчити всі відповідні документи, які є в розпорядженні клієнта.(5) Адвокат не повинен приймати доручення на виконання дій, що виходять за межі його професійних прав та обов'язків.</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21. Інформування клієнта щодо правової позиції у справі</w:t>
      </w:r>
      <w:r w:rsidRPr="00327F52">
        <w:rPr>
          <w:color w:val="000000"/>
          <w:sz w:val="28"/>
          <w:szCs w:val="28"/>
        </w:rPr>
        <w:t xml:space="preserve">(1) Якщо після виконання вимог, викладених у частині четвертій статті 20 цих Правил, адвокат переконається у наявності фактичних і правових підстав для виконання певного доручення, він повинен неупереджено й об'єктивно викласти їх клієнту і повідомити в загальних рисах, який час і обсяг роботи вимагатиметься для виконання цього доручення, та які правові наслідки досягнення результату, якого бажає клієнт, може мати для суттєвих інтересів клієнта.(2) Якщо за наявності фактичних і правових підстав для виконання доручення, свідомо для адвоката існує поширена несприятлива (з точки зору </w:t>
      </w:r>
      <w:r w:rsidRPr="00327F52">
        <w:rPr>
          <w:color w:val="000000"/>
          <w:sz w:val="28"/>
          <w:szCs w:val="28"/>
        </w:rPr>
        <w:lastRenderedPageBreak/>
        <w:t>гіпотетичного результату, бажаного для клієнта) практика застосування відповідних норм права, адвокат зобов'язаний повідомити про це клієнта.(3) У випадку, коли адвокат дійде висновку про відсутність фактичних та правових підстав для виконання доручення, він зобов'язаний повідомити про це клієнта та узгодити з ним зміну змісту доручення, що відповідав би тому гіпотетичному результату, котрий може бути досягнутий згідно з чинним законодавством, або відмовитись від прийняття доручення.(4) Адвокат повинен повідомити клієнта про можливий результат виконання доручення на підставі закону та практики його застосування. При цьому забороняється давати клієнту запевнення і гарантії стосовно реального результату виконання доручення, прямо або опосередковано сприяти формуванню у нього необгрунтованих надій, а також уявлення, що адвокат може вплинути на результат іншими засобами, окрім сумлінного виконання своїх професійних обов'язків.</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22. Дотримання принципу законності на стадії прийняття доручення клієнта</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color w:val="000000"/>
          <w:sz w:val="28"/>
          <w:szCs w:val="28"/>
        </w:rPr>
        <w:t>(1) Адвокату забороняється приймати доручення, якщо результат, якого бажає клієнт, або засоби його досягнення, на яких клієнт наполягає, є протиправними.(2) Якщо клієнт наполягає на використанні засобів виконання доручення, котрі є протиправними, адвокат повинен повідомити клієнта про неприпустимість їх застосування та вказати на можливі законні шляхи досягнення того самого або подібного результату. Якщо і при цьому не вдається узгодити з клієнтом зміну змісту доручення, адвокат зобов'язаний відмовитись від укладення з клієнтом угоди. </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23. Дотримання принципу неприпустимості представництва клієнтів з суперечливими інтересами на стадії прийняття доручення клієнта</w:t>
      </w:r>
      <w:r w:rsidRPr="00327F52">
        <w:rPr>
          <w:color w:val="000000"/>
          <w:sz w:val="28"/>
          <w:szCs w:val="28"/>
        </w:rPr>
        <w:t xml:space="preserve">(1) Адвокат не має права прийняти доручення, якщо інтереси клієнта об'єктивно суперечать інтересам іншого клієнта, з яким адвокат (адвокатське об'єднання) зв'язаний угодою про надання правової допомоги, або якщо є розумні підстави вважати, що передбачуваний розвиток інтересів нового і попереднього клієнта призведе до виникнення суперечності інтересів.(2) Обмеження, передбачене частиною першою цієї статті, може бути скасоване в конкретному випадку за письмовою згодою обох (всіх тих) клієнтів, інтереси яких є (або можуть стати) суперечливими.(3) Адвокат не може прийняти доручення, знаючи, що його виконання може суперечити його власним інтересам, інтересам його родичів чи адвокатського об'єднання, членом котрого він є, або суперечитиме його професійним та іншим обов'язкам, партійним чи релігійним переконанням.Прийняття доручення за таких обставин можливе лише за умови повідомлення клієнту про можливий конфлікт інтересів і отримання письмової згоди клієнта на представництво його інтересів цим адвокатом, а також за умови, що адвокат впевнений, що він зможе зберегти незалежність і об'єктивність своїх висновків та дій, а також дотримання всіх інших професійних та етичних вимог при виконанні цього доручення.(4) В </w:t>
      </w:r>
      <w:r w:rsidRPr="00327F52">
        <w:rPr>
          <w:color w:val="000000"/>
          <w:sz w:val="28"/>
          <w:szCs w:val="28"/>
        </w:rPr>
        <w:lastRenderedPageBreak/>
        <w:t>будь-якому випадку адвокат не може прийняти доручення, в предметі якого безпосередньо зацікавлений він особисто або його близький родич (або партнер, помічник, член технічного персоналу, член адвокатського об'єднання, до якого належить адвокат), від клієнта, інтереси котрого суперечать інтересам вказаних осіб.(5) Адвокат, який перебуває в родинних стосунках з іншим адвокатом (батько, мати, син, дочка, рідний брат або сестра, подружжя), не повинен приймати доручення клієнта, знаючи, що його інтереси суперечать інтересам клієнта, якого представляє цей інший адвокат, за винятком випадків, коли обидва клієнти дають на це свою згоду після роз'яснення кожному з них його адвокатом ситуації, що склалася.</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24. Етичні засади прийняття доручення на здійснення посередництва між клієнтами</w:t>
      </w:r>
      <w:r w:rsidRPr="00327F52">
        <w:rPr>
          <w:color w:val="000000"/>
          <w:sz w:val="28"/>
          <w:szCs w:val="28"/>
        </w:rPr>
        <w:t>Адвокат може виступати посередником між клієнтами за умови, що:1) між інтересами клієнтів немає суперечностей і вірогідність виникнення таких є незначною;2) адвокат пояснить кожному з клієнтів можливі наслідки виконання ним ролі посередника, пов'язаної з одночасним представництвом їх інтересів, включаючи переваги і ризики, котрі можуть бути з цим пов'язані, сутність правових та етичних норм, що регламентують відносини клієнта з адвокатом, і отримає згоду кожного з клієнтів на їх одночасне представництво;3) адвокат має достатні підстави вважати, що результат одночасного представництва клієнтів буде належним чином відповідати інтересам кожного з них і що навіть при недосягненні результату посередництва інтереси і можливості кожного з клієнтів щодо подальшого захисту його інтересів не постраждають внаслідок їх попереднього представництва одним адвокатом;4) адвокат має достатні підстави вважати, що він зможе зберегти об'єктивність при одночасному представництві інтересів клієнтів і по відношенню до кожного з них виконати свої професійні обов'язки відповідно до закону і вимог цих Правил.</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25. Дотримання принципу конфіденційності на стадії прийняття доручення клієнта</w:t>
      </w:r>
      <w:r w:rsidRPr="00327F52">
        <w:rPr>
          <w:color w:val="000000"/>
          <w:sz w:val="28"/>
          <w:szCs w:val="28"/>
        </w:rPr>
        <w:t>(1) Адвокат не повинен приймати доручення, виконання якого може потягнути розголошення відомостей, конфіденційність котрих охороняється цими Правилами, крім випадків, коли на це буде отримано письмову згоду особи, зацікавленої в збереженні конфіденційності, за умови, що її інтересам при цьому об'єктивно не буде завдано шкоди.(2) У випадку відмови від прийняття доручення адвокат зобов'язаний зберігати конфіденційність інформації, повідомленої йому клієнтом у ході переговорів про прийняття доручення, або такої, що стала йому відомою у зв'язку з цим.</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32. Дотримання принципу добросовісності на стадії виконання адвокатом доручення клієнта</w:t>
      </w:r>
      <w:r w:rsidRPr="00327F52">
        <w:rPr>
          <w:color w:val="000000"/>
          <w:sz w:val="28"/>
          <w:szCs w:val="28"/>
        </w:rPr>
        <w:t xml:space="preserve">(1) Кожному дорученню, незалежно від розміру обумовленого гонорару, адвокат повинен приділяти розумно необхідну для його успішного виконання увагу.(2) При виконанні доручення адвокат зобов'язаний використати всі розумно необхідні і доступні йому законні засоби для надання ефективної правової допомоги клієнту.(3) Адвокат має виявляти </w:t>
      </w:r>
      <w:r w:rsidRPr="00327F52">
        <w:rPr>
          <w:color w:val="000000"/>
          <w:sz w:val="28"/>
          <w:szCs w:val="28"/>
        </w:rPr>
        <w:lastRenderedPageBreak/>
        <w:t>активність у збиранні відомостей про факти, що можуть бути використані як докази у дорученій йому справі, бути принциповим і наполегливим у використанні дозволених законом засобів їх отримання.(4) Адвокат повинен намагатися оперативно виконувати доручення клієнтів, дотримуючись при цьому всіх інших вимог, що пред'являються законом і цими Правилами до належного виконання адвокатом своїх професійних обов'язків.</w:t>
      </w:r>
    </w:p>
    <w:p w:rsidR="00327F52" w:rsidRPr="00327F52" w:rsidRDefault="00327F52" w:rsidP="00327F52">
      <w:pPr>
        <w:pStyle w:val="ac"/>
        <w:shd w:val="clear" w:color="auto" w:fill="FFFFFF"/>
        <w:spacing w:before="0" w:beforeAutospacing="0" w:after="0" w:afterAutospacing="0" w:line="360" w:lineRule="atLeast"/>
        <w:ind w:firstLine="567"/>
        <w:jc w:val="both"/>
        <w:rPr>
          <w:color w:val="000000"/>
          <w:sz w:val="28"/>
          <w:szCs w:val="28"/>
        </w:rPr>
      </w:pPr>
      <w:r w:rsidRPr="00327F52">
        <w:rPr>
          <w:rStyle w:val="ae"/>
          <w:rFonts w:eastAsia="Calibri"/>
          <w:color w:val="000000"/>
          <w:sz w:val="28"/>
          <w:szCs w:val="28"/>
        </w:rPr>
        <w:t>Стаття 33. Гонорар(1)</w:t>
      </w:r>
      <w:r w:rsidRPr="00327F52">
        <w:rPr>
          <w:rStyle w:val="apple-converted-space"/>
          <w:color w:val="000000"/>
          <w:sz w:val="28"/>
          <w:szCs w:val="28"/>
        </w:rPr>
        <w:t> </w:t>
      </w:r>
      <w:r w:rsidRPr="00327F52">
        <w:rPr>
          <w:color w:val="000000"/>
          <w:sz w:val="28"/>
          <w:szCs w:val="28"/>
        </w:rPr>
        <w:t>Гонорар є єдиною допустимою формою отримання адвокатом винагороди за надання правової допомоги клієнту</w:t>
      </w:r>
      <w:r w:rsidRPr="00327F52">
        <w:rPr>
          <w:rStyle w:val="ae"/>
          <w:rFonts w:eastAsia="Calibri"/>
          <w:color w:val="000000"/>
          <w:sz w:val="28"/>
          <w:szCs w:val="28"/>
        </w:rPr>
        <w:t>.(2)</w:t>
      </w:r>
      <w:r w:rsidRPr="00327F52">
        <w:rPr>
          <w:rStyle w:val="apple-converted-space"/>
          <w:color w:val="000000"/>
          <w:sz w:val="28"/>
          <w:szCs w:val="28"/>
        </w:rPr>
        <w:t> </w:t>
      </w:r>
      <w:r w:rsidRPr="00327F52">
        <w:rPr>
          <w:color w:val="000000"/>
          <w:sz w:val="28"/>
          <w:szCs w:val="28"/>
        </w:rPr>
        <w:t>Гонорар, отримуваний адвокатом за надання правової допомоги, повинен бути законним за формою і порядком внесення і розумно обгрунтованим за розміром</w:t>
      </w:r>
      <w:r w:rsidRPr="00327F52">
        <w:rPr>
          <w:rStyle w:val="ae"/>
          <w:rFonts w:eastAsia="Calibri"/>
          <w:color w:val="000000"/>
          <w:sz w:val="28"/>
          <w:szCs w:val="28"/>
        </w:rPr>
        <w:t>.(3)</w:t>
      </w:r>
      <w:r w:rsidRPr="00327F52">
        <w:rPr>
          <w:rStyle w:val="apple-converted-space"/>
          <w:color w:val="000000"/>
          <w:sz w:val="28"/>
          <w:szCs w:val="28"/>
        </w:rPr>
        <w:t> </w:t>
      </w:r>
      <w:r w:rsidRPr="00327F52">
        <w:rPr>
          <w:color w:val="000000"/>
          <w:sz w:val="28"/>
          <w:szCs w:val="28"/>
        </w:rPr>
        <w:t>Фактори, що повинні братися до уваги при визначенні обгрунтованого розміру гонорару, включають в себе:1) обсяг часу і роботи, що вимагаються для належного виконання доручення; ступінь складності та новизни правових питань, що стосуються доручення; необхідність досвіду для його успішного завершення;2) вірогідність того, що прийняття доручення перешкоджатиме прийняттю адвокатом інших доручень або суттєво ускладнить їх виконання в звичайному часовому режимі;3) необхідність виїзду у відрядження;4) важливість доручення для клієнта;5) роль адвоката в досягненні гіпотетичного результату, якого бажає клієнт;6) досягнення за результатами виконання доручення позитивного результату, якого бажає клієнт;7) особливі або додаткові вимоги клієнта стосовно строків виконання доручення;8) характер і тривалість професійних відносин даного адвоката з клієнтом;9) професійний досвід, науково-теоретична підготовка, репутація, значні професійні здібності адвоката</w:t>
      </w:r>
      <w:r w:rsidRPr="00327F52">
        <w:rPr>
          <w:rStyle w:val="ae"/>
          <w:rFonts w:eastAsia="Calibri"/>
          <w:color w:val="000000"/>
          <w:sz w:val="28"/>
          <w:szCs w:val="28"/>
        </w:rPr>
        <w:t>.(4)</w:t>
      </w:r>
      <w:r w:rsidRPr="00327F52">
        <w:rPr>
          <w:rStyle w:val="apple-converted-space"/>
          <w:color w:val="000000"/>
          <w:sz w:val="28"/>
          <w:szCs w:val="28"/>
        </w:rPr>
        <w:t> </w:t>
      </w:r>
      <w:r w:rsidRPr="00327F52">
        <w:rPr>
          <w:color w:val="000000"/>
          <w:sz w:val="28"/>
          <w:szCs w:val="28"/>
        </w:rPr>
        <w:t>Жодний з факторів, вказаних у частині третій цієї статті, не має самодостатнього значення; вони підлягають врахуванню в їх взаємозв'язку стосовно до обставин кожного конкретного випадку</w:t>
      </w:r>
      <w:r w:rsidRPr="00327F52">
        <w:rPr>
          <w:rStyle w:val="ae"/>
          <w:rFonts w:eastAsia="Calibri"/>
          <w:color w:val="000000"/>
          <w:sz w:val="28"/>
          <w:szCs w:val="28"/>
        </w:rPr>
        <w:t>.(5)</w:t>
      </w:r>
      <w:r w:rsidRPr="00327F52">
        <w:rPr>
          <w:rStyle w:val="apple-converted-space"/>
          <w:color w:val="000000"/>
          <w:sz w:val="28"/>
          <w:szCs w:val="28"/>
        </w:rPr>
        <w:t> </w:t>
      </w:r>
      <w:r w:rsidRPr="00327F52">
        <w:rPr>
          <w:color w:val="000000"/>
          <w:sz w:val="28"/>
          <w:szCs w:val="28"/>
        </w:rPr>
        <w:t>Розмір гонорару і порядок його внесення мають бути чітко визначені в угоді про надання правової допомоги</w:t>
      </w:r>
      <w:r w:rsidRPr="00327F52">
        <w:rPr>
          <w:rStyle w:val="ae"/>
          <w:rFonts w:eastAsia="Calibri"/>
          <w:color w:val="000000"/>
          <w:sz w:val="28"/>
          <w:szCs w:val="28"/>
        </w:rPr>
        <w:t>.(6)</w:t>
      </w:r>
      <w:r w:rsidRPr="00327F52">
        <w:rPr>
          <w:rStyle w:val="apple-converted-space"/>
          <w:color w:val="000000"/>
          <w:sz w:val="28"/>
          <w:szCs w:val="28"/>
        </w:rPr>
        <w:t> </w:t>
      </w:r>
      <w:r w:rsidRPr="00327F52">
        <w:rPr>
          <w:color w:val="000000"/>
          <w:sz w:val="28"/>
          <w:szCs w:val="28"/>
        </w:rPr>
        <w:t>Засади обчислення гонорару (фіксована сума, погодинна оплата, доплата гонорару за позитивний результат по справі, тощо) визначаються за домовленістю між адвокатом та клієнтом і також мають бути закріплені в угоді</w:t>
      </w:r>
      <w:r w:rsidRPr="00327F52">
        <w:rPr>
          <w:rStyle w:val="ae"/>
          <w:rFonts w:eastAsia="Calibri"/>
          <w:color w:val="000000"/>
          <w:sz w:val="28"/>
          <w:szCs w:val="28"/>
        </w:rPr>
        <w:t>.(7)</w:t>
      </w:r>
      <w:r w:rsidRPr="00327F52">
        <w:rPr>
          <w:rStyle w:val="apple-converted-space"/>
          <w:color w:val="000000"/>
          <w:sz w:val="28"/>
          <w:szCs w:val="28"/>
        </w:rPr>
        <w:t> </w:t>
      </w:r>
      <w:r w:rsidRPr="00327F52">
        <w:rPr>
          <w:color w:val="000000"/>
          <w:sz w:val="28"/>
          <w:szCs w:val="28"/>
        </w:rPr>
        <w:t>Угодою може бути передбачена можливість наступної зміни гонорару, визначеного у фіксованій сумі, у зв'язку із суттєвим зростанням або зменшенням обсягу допомоги, що має бути надана, та наслідки недосягнення згоди з цього питання.</w:t>
      </w:r>
    </w:p>
    <w:p w:rsidR="00937528" w:rsidRPr="006E7790" w:rsidRDefault="00937528" w:rsidP="00314677">
      <w:pPr>
        <w:shd w:val="clear" w:color="auto" w:fill="FFFFFF"/>
        <w:jc w:val="center"/>
        <w:rPr>
          <w:b/>
          <w:szCs w:val="28"/>
          <w:lang w:val="uk-UA"/>
        </w:rPr>
      </w:pPr>
    </w:p>
    <w:p w:rsidR="00937528" w:rsidRPr="00776EEA" w:rsidRDefault="00937528" w:rsidP="00314677">
      <w:pPr>
        <w:shd w:val="clear" w:color="auto" w:fill="FFFFFF"/>
        <w:jc w:val="center"/>
        <w:rPr>
          <w:b/>
          <w:szCs w:val="28"/>
        </w:rPr>
      </w:pPr>
      <w:proofErr w:type="spellStart"/>
      <w:r w:rsidRPr="00776EEA">
        <w:rPr>
          <w:b/>
          <w:szCs w:val="28"/>
        </w:rPr>
        <w:t>Запитання</w:t>
      </w:r>
      <w:proofErr w:type="spellEnd"/>
      <w:r w:rsidRPr="00776EEA">
        <w:rPr>
          <w:b/>
          <w:szCs w:val="28"/>
        </w:rPr>
        <w:t xml:space="preserve"> для </w:t>
      </w:r>
      <w:proofErr w:type="spellStart"/>
      <w:r w:rsidRPr="00776EEA">
        <w:rPr>
          <w:b/>
          <w:szCs w:val="28"/>
        </w:rPr>
        <w:t>самоперевірки</w:t>
      </w:r>
      <w:proofErr w:type="spellEnd"/>
    </w:p>
    <w:p w:rsidR="00B743D5" w:rsidRPr="00776EEA" w:rsidRDefault="00B743D5" w:rsidP="00B743D5">
      <w:pPr>
        <w:pStyle w:val="a7"/>
        <w:numPr>
          <w:ilvl w:val="0"/>
          <w:numId w:val="30"/>
        </w:numPr>
        <w:ind w:left="0" w:firstLine="360"/>
        <w:jc w:val="both"/>
        <w:rPr>
          <w:sz w:val="28"/>
          <w:szCs w:val="28"/>
        </w:rPr>
      </w:pPr>
      <w:proofErr w:type="spellStart"/>
      <w:r w:rsidRPr="00776EEA">
        <w:rPr>
          <w:sz w:val="28"/>
          <w:szCs w:val="28"/>
        </w:rPr>
        <w:t>Поняття</w:t>
      </w:r>
      <w:proofErr w:type="spellEnd"/>
      <w:r w:rsidRPr="00776EEA">
        <w:rPr>
          <w:sz w:val="28"/>
          <w:szCs w:val="28"/>
        </w:rPr>
        <w:t xml:space="preserve">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етики</w:t>
      </w:r>
      <w:proofErr w:type="spellEnd"/>
      <w:r w:rsidRPr="00776EEA">
        <w:rPr>
          <w:sz w:val="28"/>
          <w:szCs w:val="28"/>
        </w:rPr>
        <w:t xml:space="preserve">. </w:t>
      </w:r>
    </w:p>
    <w:p w:rsidR="00B743D5" w:rsidRPr="00776EEA" w:rsidRDefault="00B743D5" w:rsidP="00B743D5">
      <w:pPr>
        <w:pStyle w:val="a7"/>
        <w:numPr>
          <w:ilvl w:val="0"/>
          <w:numId w:val="30"/>
        </w:numPr>
        <w:ind w:left="0" w:firstLine="0"/>
        <w:jc w:val="both"/>
        <w:rPr>
          <w:sz w:val="28"/>
          <w:szCs w:val="28"/>
        </w:rPr>
      </w:pPr>
      <w:r>
        <w:rPr>
          <w:sz w:val="28"/>
          <w:szCs w:val="28"/>
          <w:lang w:val="uk-UA"/>
        </w:rPr>
        <w:t>Назвіть п</w:t>
      </w:r>
      <w:proofErr w:type="spellStart"/>
      <w:r w:rsidRPr="00776EEA">
        <w:rPr>
          <w:sz w:val="28"/>
          <w:szCs w:val="28"/>
        </w:rPr>
        <w:t>ринципи</w:t>
      </w:r>
      <w:proofErr w:type="spellEnd"/>
      <w:r w:rsidRPr="00776EEA">
        <w:rPr>
          <w:sz w:val="28"/>
          <w:szCs w:val="28"/>
        </w:rPr>
        <w:t xml:space="preserve">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етики</w:t>
      </w:r>
      <w:proofErr w:type="spellEnd"/>
      <w:r w:rsidRPr="00776EEA">
        <w:rPr>
          <w:sz w:val="28"/>
          <w:szCs w:val="28"/>
        </w:rPr>
        <w:t xml:space="preserve">. </w:t>
      </w:r>
    </w:p>
    <w:p w:rsidR="00B743D5" w:rsidRPr="00B743D5" w:rsidRDefault="00B743D5" w:rsidP="00B743D5">
      <w:pPr>
        <w:pStyle w:val="a7"/>
        <w:numPr>
          <w:ilvl w:val="0"/>
          <w:numId w:val="30"/>
        </w:numPr>
        <w:ind w:left="0" w:firstLine="0"/>
        <w:jc w:val="both"/>
        <w:rPr>
          <w:sz w:val="28"/>
          <w:szCs w:val="28"/>
        </w:rPr>
      </w:pPr>
      <w:r w:rsidRPr="00B743D5">
        <w:rPr>
          <w:sz w:val="28"/>
          <w:szCs w:val="28"/>
          <w:lang w:val="uk-UA"/>
        </w:rPr>
        <w:t xml:space="preserve">Охарактеризуйте </w:t>
      </w:r>
      <w:r>
        <w:rPr>
          <w:sz w:val="28"/>
          <w:szCs w:val="28"/>
          <w:lang w:val="uk-UA"/>
        </w:rPr>
        <w:t>е</w:t>
      </w:r>
      <w:proofErr w:type="spellStart"/>
      <w:r w:rsidRPr="00B743D5">
        <w:rPr>
          <w:sz w:val="28"/>
          <w:szCs w:val="28"/>
        </w:rPr>
        <w:t>тичні</w:t>
      </w:r>
      <w:proofErr w:type="spellEnd"/>
      <w:r w:rsidRPr="00B743D5">
        <w:rPr>
          <w:sz w:val="28"/>
          <w:szCs w:val="28"/>
        </w:rPr>
        <w:t xml:space="preserve"> правила </w:t>
      </w:r>
      <w:proofErr w:type="spellStart"/>
      <w:r w:rsidRPr="00B743D5">
        <w:rPr>
          <w:sz w:val="28"/>
          <w:szCs w:val="28"/>
        </w:rPr>
        <w:t>взаємин</w:t>
      </w:r>
      <w:proofErr w:type="spellEnd"/>
      <w:r w:rsidRPr="00B743D5">
        <w:rPr>
          <w:sz w:val="28"/>
          <w:szCs w:val="28"/>
        </w:rPr>
        <w:t xml:space="preserve"> «</w:t>
      </w:r>
      <w:proofErr w:type="spellStart"/>
      <w:r w:rsidRPr="00B743D5">
        <w:rPr>
          <w:sz w:val="28"/>
          <w:szCs w:val="28"/>
        </w:rPr>
        <w:t>адвокат-клієнт</w:t>
      </w:r>
      <w:proofErr w:type="spellEnd"/>
      <w:r w:rsidRPr="00B743D5">
        <w:rPr>
          <w:sz w:val="28"/>
          <w:szCs w:val="28"/>
        </w:rPr>
        <w:t xml:space="preserve">» </w:t>
      </w:r>
      <w:proofErr w:type="spellStart"/>
      <w:r w:rsidRPr="00B743D5">
        <w:rPr>
          <w:sz w:val="28"/>
          <w:szCs w:val="28"/>
        </w:rPr>
        <w:t>і</w:t>
      </w:r>
      <w:proofErr w:type="spellEnd"/>
      <w:r w:rsidRPr="00B743D5">
        <w:rPr>
          <w:sz w:val="28"/>
          <w:szCs w:val="28"/>
        </w:rPr>
        <w:t xml:space="preserve"> «</w:t>
      </w:r>
      <w:proofErr w:type="spellStart"/>
      <w:r w:rsidRPr="00B743D5">
        <w:rPr>
          <w:sz w:val="28"/>
          <w:szCs w:val="28"/>
        </w:rPr>
        <w:t>адвокат-колега</w:t>
      </w:r>
      <w:proofErr w:type="spellEnd"/>
      <w:r w:rsidRPr="00B743D5">
        <w:rPr>
          <w:sz w:val="28"/>
          <w:szCs w:val="28"/>
        </w:rPr>
        <w:t xml:space="preserve">». </w:t>
      </w:r>
    </w:p>
    <w:p w:rsidR="00937528" w:rsidRPr="00776EEA" w:rsidRDefault="00B743D5" w:rsidP="00B743D5">
      <w:pPr>
        <w:pStyle w:val="Style73"/>
        <w:widowControl/>
        <w:numPr>
          <w:ilvl w:val="0"/>
          <w:numId w:val="30"/>
        </w:numPr>
        <w:tabs>
          <w:tab w:val="left" w:pos="567"/>
        </w:tabs>
        <w:spacing w:line="240" w:lineRule="auto"/>
        <w:ind w:left="0" w:firstLine="360"/>
        <w:jc w:val="left"/>
        <w:rPr>
          <w:rStyle w:val="FontStyle85"/>
          <w:b w:val="0"/>
          <w:bCs w:val="0"/>
          <w:sz w:val="28"/>
          <w:szCs w:val="28"/>
          <w:lang w:val="uk-UA" w:eastAsia="uk-UA"/>
        </w:rPr>
      </w:pPr>
      <w:r w:rsidRPr="00B743D5">
        <w:rPr>
          <w:sz w:val="28"/>
          <w:szCs w:val="28"/>
          <w:lang w:val="uk-UA"/>
        </w:rPr>
        <w:t>Охарактеризуйте</w:t>
      </w:r>
      <w:r w:rsidRPr="00776EEA">
        <w:rPr>
          <w:sz w:val="28"/>
          <w:szCs w:val="28"/>
        </w:rPr>
        <w:t xml:space="preserve"> </w:t>
      </w:r>
      <w:r>
        <w:rPr>
          <w:sz w:val="28"/>
          <w:szCs w:val="28"/>
          <w:lang w:val="uk-UA"/>
        </w:rPr>
        <w:t>в</w:t>
      </w:r>
      <w:proofErr w:type="spellStart"/>
      <w:r w:rsidRPr="00776EEA">
        <w:rPr>
          <w:sz w:val="28"/>
          <w:szCs w:val="28"/>
        </w:rPr>
        <w:t>ідносини</w:t>
      </w:r>
      <w:proofErr w:type="spellEnd"/>
      <w:r w:rsidRPr="00776EEA">
        <w:rPr>
          <w:sz w:val="28"/>
          <w:szCs w:val="28"/>
        </w:rPr>
        <w:t xml:space="preserve"> адвоката </w:t>
      </w:r>
      <w:proofErr w:type="spellStart"/>
      <w:r w:rsidRPr="00776EEA">
        <w:rPr>
          <w:sz w:val="28"/>
          <w:szCs w:val="28"/>
        </w:rPr>
        <w:t>з</w:t>
      </w:r>
      <w:proofErr w:type="spellEnd"/>
      <w:r w:rsidRPr="00776EEA">
        <w:rPr>
          <w:sz w:val="28"/>
          <w:szCs w:val="28"/>
        </w:rPr>
        <w:t xml:space="preserve"> судом, </w:t>
      </w:r>
      <w:proofErr w:type="spellStart"/>
      <w:r w:rsidRPr="00776EEA">
        <w:rPr>
          <w:sz w:val="28"/>
          <w:szCs w:val="28"/>
        </w:rPr>
        <w:t>представниками</w:t>
      </w:r>
      <w:proofErr w:type="spellEnd"/>
      <w:r w:rsidRPr="00776EEA">
        <w:rPr>
          <w:sz w:val="28"/>
          <w:szCs w:val="28"/>
        </w:rPr>
        <w:t xml:space="preserve"> </w:t>
      </w:r>
      <w:proofErr w:type="spellStart"/>
      <w:r w:rsidRPr="00776EEA">
        <w:rPr>
          <w:sz w:val="28"/>
          <w:szCs w:val="28"/>
        </w:rPr>
        <w:t>органів</w:t>
      </w:r>
      <w:proofErr w:type="spellEnd"/>
      <w:r w:rsidRPr="00776EEA">
        <w:rPr>
          <w:sz w:val="28"/>
          <w:szCs w:val="28"/>
        </w:rPr>
        <w:t xml:space="preserve"> </w:t>
      </w:r>
      <w:proofErr w:type="spellStart"/>
      <w:r w:rsidRPr="00776EEA">
        <w:rPr>
          <w:sz w:val="28"/>
          <w:szCs w:val="28"/>
        </w:rPr>
        <w:t>слідства</w:t>
      </w:r>
      <w:proofErr w:type="spellEnd"/>
      <w:r w:rsidRPr="00776EEA">
        <w:rPr>
          <w:sz w:val="28"/>
          <w:szCs w:val="28"/>
        </w:rPr>
        <w:t xml:space="preserve"> та </w:t>
      </w:r>
      <w:proofErr w:type="spellStart"/>
      <w:r w:rsidRPr="00776EEA">
        <w:rPr>
          <w:sz w:val="28"/>
          <w:szCs w:val="28"/>
        </w:rPr>
        <w:t>прокуратури</w:t>
      </w:r>
      <w:proofErr w:type="spellEnd"/>
      <w:r w:rsidRPr="00776EEA">
        <w:rPr>
          <w:sz w:val="28"/>
          <w:szCs w:val="28"/>
        </w:rPr>
        <w:t xml:space="preserve">, </w:t>
      </w:r>
      <w:proofErr w:type="spellStart"/>
      <w:r w:rsidRPr="00776EEA">
        <w:rPr>
          <w:sz w:val="28"/>
          <w:szCs w:val="28"/>
        </w:rPr>
        <w:t>іншими</w:t>
      </w:r>
      <w:proofErr w:type="spellEnd"/>
      <w:r w:rsidRPr="00776EEA">
        <w:rPr>
          <w:sz w:val="28"/>
          <w:szCs w:val="28"/>
        </w:rPr>
        <w:t xml:space="preserve"> органами та особами при </w:t>
      </w:r>
      <w:proofErr w:type="spellStart"/>
      <w:r w:rsidRPr="00776EEA">
        <w:rPr>
          <w:sz w:val="28"/>
          <w:szCs w:val="28"/>
        </w:rPr>
        <w:t>здійсненні</w:t>
      </w:r>
      <w:proofErr w:type="spellEnd"/>
      <w:r w:rsidRPr="00776EEA">
        <w:rPr>
          <w:sz w:val="28"/>
          <w:szCs w:val="28"/>
        </w:rPr>
        <w:t xml:space="preserve"> </w:t>
      </w:r>
      <w:proofErr w:type="spellStart"/>
      <w:r w:rsidRPr="00776EEA">
        <w:rPr>
          <w:sz w:val="28"/>
          <w:szCs w:val="28"/>
        </w:rPr>
        <w:t>своєї</w:t>
      </w:r>
      <w:proofErr w:type="spellEnd"/>
      <w:r w:rsidRPr="00776EEA">
        <w:rPr>
          <w:sz w:val="28"/>
          <w:szCs w:val="28"/>
        </w:rPr>
        <w:t xml:space="preserve"> </w:t>
      </w:r>
      <w:proofErr w:type="spellStart"/>
      <w:r w:rsidRPr="00776EEA">
        <w:rPr>
          <w:sz w:val="28"/>
          <w:szCs w:val="28"/>
        </w:rPr>
        <w:t>професійної</w:t>
      </w:r>
      <w:proofErr w:type="spellEnd"/>
      <w:r w:rsidRPr="00776EEA">
        <w:rPr>
          <w:sz w:val="28"/>
          <w:szCs w:val="28"/>
        </w:rPr>
        <w:t xml:space="preserve"> </w:t>
      </w:r>
      <w:proofErr w:type="spellStart"/>
      <w:r w:rsidRPr="00776EEA">
        <w:rPr>
          <w:sz w:val="28"/>
          <w:szCs w:val="28"/>
        </w:rPr>
        <w:t>діяльності</w:t>
      </w:r>
      <w:proofErr w:type="spellEnd"/>
      <w:r w:rsidRPr="00776EEA">
        <w:rPr>
          <w:sz w:val="28"/>
          <w:szCs w:val="28"/>
        </w:rPr>
        <w:t xml:space="preserve"> у </w:t>
      </w:r>
      <w:proofErr w:type="spellStart"/>
      <w:r w:rsidRPr="00776EEA">
        <w:rPr>
          <w:sz w:val="28"/>
          <w:szCs w:val="28"/>
        </w:rPr>
        <w:t>відповідності</w:t>
      </w:r>
      <w:proofErr w:type="spellEnd"/>
      <w:r w:rsidRPr="00776EEA">
        <w:rPr>
          <w:sz w:val="28"/>
          <w:szCs w:val="28"/>
        </w:rPr>
        <w:t xml:space="preserve"> до правил </w:t>
      </w:r>
      <w:proofErr w:type="spellStart"/>
      <w:r w:rsidRPr="00776EEA">
        <w:rPr>
          <w:sz w:val="28"/>
          <w:szCs w:val="28"/>
        </w:rPr>
        <w:t>адвокатської</w:t>
      </w:r>
      <w:proofErr w:type="spellEnd"/>
      <w:r w:rsidRPr="00776EEA">
        <w:rPr>
          <w:sz w:val="28"/>
          <w:szCs w:val="28"/>
        </w:rPr>
        <w:t xml:space="preserve"> </w:t>
      </w:r>
      <w:proofErr w:type="spellStart"/>
      <w:r w:rsidRPr="00776EEA">
        <w:rPr>
          <w:sz w:val="28"/>
          <w:szCs w:val="28"/>
        </w:rPr>
        <w:t>етики</w:t>
      </w:r>
      <w:proofErr w:type="spellEnd"/>
      <w:r w:rsidRPr="00776EEA">
        <w:rPr>
          <w:sz w:val="28"/>
          <w:szCs w:val="28"/>
        </w:rPr>
        <w:t>.</w:t>
      </w:r>
    </w:p>
    <w:p w:rsidR="00937528" w:rsidRPr="00776EEA" w:rsidRDefault="00937528" w:rsidP="00314677">
      <w:pPr>
        <w:pStyle w:val="Style73"/>
        <w:widowControl/>
        <w:tabs>
          <w:tab w:val="left" w:pos="567"/>
        </w:tabs>
        <w:spacing w:line="240" w:lineRule="auto"/>
        <w:ind w:firstLine="0"/>
        <w:jc w:val="left"/>
        <w:rPr>
          <w:rStyle w:val="FontStyle85"/>
          <w:b w:val="0"/>
          <w:bCs w:val="0"/>
          <w:sz w:val="28"/>
          <w:szCs w:val="28"/>
          <w:lang w:val="uk-UA" w:eastAsia="uk-UA"/>
        </w:rPr>
      </w:pPr>
    </w:p>
    <w:p w:rsidR="00937528" w:rsidRPr="00776EEA" w:rsidRDefault="00937528" w:rsidP="00314677">
      <w:pPr>
        <w:jc w:val="center"/>
        <w:rPr>
          <w:b/>
          <w:bCs/>
          <w:szCs w:val="28"/>
        </w:rPr>
      </w:pPr>
      <w:r w:rsidRPr="00776EEA">
        <w:rPr>
          <w:b/>
          <w:bCs/>
          <w:szCs w:val="28"/>
        </w:rPr>
        <w:t>Тема 6.</w:t>
      </w:r>
      <w:r w:rsidRPr="00776EEA">
        <w:rPr>
          <w:szCs w:val="28"/>
        </w:rPr>
        <w:t xml:space="preserve"> </w:t>
      </w:r>
      <w:proofErr w:type="spellStart"/>
      <w:r w:rsidRPr="00776EEA">
        <w:rPr>
          <w:b/>
          <w:szCs w:val="28"/>
        </w:rPr>
        <w:t>Моральні</w:t>
      </w:r>
      <w:proofErr w:type="spellEnd"/>
      <w:r w:rsidRPr="00776EEA">
        <w:rPr>
          <w:b/>
          <w:szCs w:val="28"/>
        </w:rPr>
        <w:t xml:space="preserve"> засади </w:t>
      </w:r>
      <w:proofErr w:type="spellStart"/>
      <w:r w:rsidRPr="00776EEA">
        <w:rPr>
          <w:b/>
          <w:szCs w:val="28"/>
        </w:rPr>
        <w:t>адвокатської</w:t>
      </w:r>
      <w:proofErr w:type="spellEnd"/>
      <w:r w:rsidRPr="00776EEA">
        <w:rPr>
          <w:b/>
          <w:szCs w:val="28"/>
        </w:rPr>
        <w:t xml:space="preserve"> </w:t>
      </w:r>
      <w:proofErr w:type="spellStart"/>
      <w:r w:rsidRPr="00776EEA">
        <w:rPr>
          <w:b/>
          <w:szCs w:val="28"/>
        </w:rPr>
        <w:t>професії</w:t>
      </w:r>
      <w:proofErr w:type="spellEnd"/>
    </w:p>
    <w:p w:rsidR="00937528" w:rsidRPr="00776EEA" w:rsidRDefault="00937528" w:rsidP="00314677">
      <w:pPr>
        <w:jc w:val="both"/>
        <w:rPr>
          <w:b/>
          <w:bCs/>
          <w:szCs w:val="28"/>
        </w:rPr>
      </w:pPr>
    </w:p>
    <w:p w:rsidR="00937528" w:rsidRPr="00776EEA" w:rsidRDefault="00937528" w:rsidP="00314677">
      <w:pPr>
        <w:jc w:val="center"/>
        <w:rPr>
          <w:b/>
          <w:bCs/>
          <w:szCs w:val="28"/>
        </w:rPr>
      </w:pPr>
      <w:r w:rsidRPr="00776EEA">
        <w:rPr>
          <w:b/>
          <w:bCs/>
          <w:szCs w:val="28"/>
        </w:rPr>
        <w:t>План</w:t>
      </w:r>
    </w:p>
    <w:p w:rsidR="00937528" w:rsidRPr="00776EEA" w:rsidRDefault="00937528" w:rsidP="00314677">
      <w:pPr>
        <w:jc w:val="both"/>
        <w:rPr>
          <w:szCs w:val="28"/>
        </w:rPr>
      </w:pPr>
    </w:p>
    <w:p w:rsidR="00776EEA" w:rsidRPr="00776EEA" w:rsidRDefault="0046637E" w:rsidP="00B743D5">
      <w:pPr>
        <w:pStyle w:val="a7"/>
        <w:numPr>
          <w:ilvl w:val="0"/>
          <w:numId w:val="12"/>
        </w:numPr>
        <w:ind w:left="0" w:firstLine="0"/>
        <w:jc w:val="both"/>
        <w:rPr>
          <w:sz w:val="28"/>
          <w:szCs w:val="28"/>
        </w:rPr>
      </w:pPr>
      <w:proofErr w:type="spellStart"/>
      <w:r w:rsidRPr="00776EEA">
        <w:rPr>
          <w:sz w:val="28"/>
          <w:szCs w:val="28"/>
        </w:rPr>
        <w:t>Конституційне</w:t>
      </w:r>
      <w:proofErr w:type="spellEnd"/>
      <w:r w:rsidRPr="00776EEA">
        <w:rPr>
          <w:sz w:val="28"/>
          <w:szCs w:val="28"/>
        </w:rPr>
        <w:t xml:space="preserve"> право </w:t>
      </w:r>
      <w:proofErr w:type="spellStart"/>
      <w:r w:rsidRPr="00776EEA">
        <w:rPr>
          <w:sz w:val="28"/>
          <w:szCs w:val="28"/>
        </w:rPr>
        <w:t>громадян</w:t>
      </w:r>
      <w:proofErr w:type="spellEnd"/>
      <w:r w:rsidRPr="00776EEA">
        <w:rPr>
          <w:sz w:val="28"/>
          <w:szCs w:val="28"/>
        </w:rPr>
        <w:t xml:space="preserve"> на </w:t>
      </w:r>
      <w:proofErr w:type="spellStart"/>
      <w:r w:rsidRPr="00776EEA">
        <w:rPr>
          <w:sz w:val="28"/>
          <w:szCs w:val="28"/>
        </w:rPr>
        <w:t>правову</w:t>
      </w:r>
      <w:proofErr w:type="spellEnd"/>
      <w:r w:rsidRPr="00776EEA">
        <w:rPr>
          <w:sz w:val="28"/>
          <w:szCs w:val="28"/>
        </w:rPr>
        <w:t xml:space="preserve"> </w:t>
      </w:r>
      <w:proofErr w:type="spellStart"/>
      <w:r w:rsidRPr="00776EEA">
        <w:rPr>
          <w:sz w:val="28"/>
          <w:szCs w:val="28"/>
        </w:rPr>
        <w:t>допомогу</w:t>
      </w:r>
      <w:proofErr w:type="spellEnd"/>
      <w:r w:rsidRPr="00776EEA">
        <w:rPr>
          <w:sz w:val="28"/>
          <w:szCs w:val="28"/>
        </w:rPr>
        <w:t xml:space="preserve">, </w:t>
      </w:r>
      <w:proofErr w:type="spellStart"/>
      <w:r w:rsidRPr="00776EEA">
        <w:rPr>
          <w:sz w:val="28"/>
          <w:szCs w:val="28"/>
        </w:rPr>
        <w:t>вибі</w:t>
      </w:r>
      <w:proofErr w:type="gramStart"/>
      <w:r w:rsidRPr="00776EEA">
        <w:rPr>
          <w:sz w:val="28"/>
          <w:szCs w:val="28"/>
        </w:rPr>
        <w:t>р</w:t>
      </w:r>
      <w:proofErr w:type="spellEnd"/>
      <w:proofErr w:type="gramEnd"/>
      <w:r w:rsidRPr="00776EEA">
        <w:rPr>
          <w:sz w:val="28"/>
          <w:szCs w:val="28"/>
        </w:rPr>
        <w:t xml:space="preserve"> </w:t>
      </w:r>
      <w:proofErr w:type="spellStart"/>
      <w:r w:rsidRPr="00776EEA">
        <w:rPr>
          <w:sz w:val="28"/>
          <w:szCs w:val="28"/>
        </w:rPr>
        <w:t>захисника</w:t>
      </w:r>
      <w:proofErr w:type="spellEnd"/>
      <w:r w:rsidRPr="00776EEA">
        <w:rPr>
          <w:sz w:val="28"/>
          <w:szCs w:val="28"/>
        </w:rPr>
        <w:t xml:space="preserve"> </w:t>
      </w:r>
      <w:proofErr w:type="spellStart"/>
      <w:r w:rsidRPr="00776EEA">
        <w:rPr>
          <w:sz w:val="28"/>
          <w:szCs w:val="28"/>
        </w:rPr>
        <w:t>своїх</w:t>
      </w:r>
      <w:proofErr w:type="spellEnd"/>
      <w:r w:rsidRPr="00776EEA">
        <w:rPr>
          <w:sz w:val="28"/>
          <w:szCs w:val="28"/>
        </w:rPr>
        <w:t xml:space="preserve"> прав: </w:t>
      </w:r>
      <w:proofErr w:type="spellStart"/>
      <w:r w:rsidRPr="00776EEA">
        <w:rPr>
          <w:sz w:val="28"/>
          <w:szCs w:val="28"/>
        </w:rPr>
        <w:t>дискусійні</w:t>
      </w:r>
      <w:proofErr w:type="spellEnd"/>
      <w:r w:rsidRPr="00776EEA">
        <w:rPr>
          <w:sz w:val="28"/>
          <w:szCs w:val="28"/>
        </w:rPr>
        <w:t xml:space="preserve"> </w:t>
      </w:r>
      <w:proofErr w:type="spellStart"/>
      <w:r w:rsidRPr="00776EEA">
        <w:rPr>
          <w:sz w:val="28"/>
          <w:szCs w:val="28"/>
        </w:rPr>
        <w:t>питання</w:t>
      </w:r>
      <w:proofErr w:type="spellEnd"/>
      <w:r w:rsidRPr="00776EEA">
        <w:rPr>
          <w:sz w:val="28"/>
          <w:szCs w:val="28"/>
        </w:rPr>
        <w:t xml:space="preserve">. </w:t>
      </w:r>
    </w:p>
    <w:p w:rsidR="00776EEA" w:rsidRPr="00776EEA" w:rsidRDefault="0046637E" w:rsidP="00B743D5">
      <w:pPr>
        <w:pStyle w:val="a7"/>
        <w:numPr>
          <w:ilvl w:val="0"/>
          <w:numId w:val="12"/>
        </w:numPr>
        <w:ind w:left="0" w:firstLine="0"/>
        <w:jc w:val="both"/>
        <w:rPr>
          <w:sz w:val="28"/>
          <w:szCs w:val="28"/>
        </w:rPr>
      </w:pPr>
      <w:proofErr w:type="spellStart"/>
      <w:r w:rsidRPr="00776EEA">
        <w:rPr>
          <w:sz w:val="28"/>
          <w:szCs w:val="28"/>
        </w:rPr>
        <w:t>Обов’язкова</w:t>
      </w:r>
      <w:proofErr w:type="spellEnd"/>
      <w:r w:rsidRPr="00776EEA">
        <w:rPr>
          <w:sz w:val="28"/>
          <w:szCs w:val="28"/>
        </w:rPr>
        <w:t xml:space="preserve"> участь </w:t>
      </w:r>
      <w:proofErr w:type="spellStart"/>
      <w:r w:rsidRPr="00776EEA">
        <w:rPr>
          <w:sz w:val="28"/>
          <w:szCs w:val="28"/>
        </w:rPr>
        <w:t>захисника</w:t>
      </w:r>
      <w:proofErr w:type="spellEnd"/>
      <w:r w:rsidRPr="00776EEA">
        <w:rPr>
          <w:sz w:val="28"/>
          <w:szCs w:val="28"/>
        </w:rPr>
        <w:t xml:space="preserve">. </w:t>
      </w:r>
    </w:p>
    <w:p w:rsidR="00776EEA" w:rsidRPr="00776EEA" w:rsidRDefault="0046637E" w:rsidP="00B743D5">
      <w:pPr>
        <w:pStyle w:val="a7"/>
        <w:numPr>
          <w:ilvl w:val="0"/>
          <w:numId w:val="12"/>
        </w:numPr>
        <w:ind w:left="0" w:firstLine="0"/>
        <w:jc w:val="both"/>
        <w:rPr>
          <w:sz w:val="28"/>
          <w:szCs w:val="28"/>
        </w:rPr>
      </w:pPr>
      <w:r w:rsidRPr="00776EEA">
        <w:rPr>
          <w:sz w:val="28"/>
          <w:szCs w:val="28"/>
        </w:rPr>
        <w:t xml:space="preserve">Порядок </w:t>
      </w:r>
      <w:proofErr w:type="spellStart"/>
      <w:r w:rsidRPr="00776EEA">
        <w:rPr>
          <w:sz w:val="28"/>
          <w:szCs w:val="28"/>
        </w:rPr>
        <w:t>запрошення</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w:t>
      </w:r>
      <w:proofErr w:type="spellStart"/>
      <w:r w:rsidRPr="00776EEA">
        <w:rPr>
          <w:sz w:val="28"/>
          <w:szCs w:val="28"/>
        </w:rPr>
        <w:t>призначення</w:t>
      </w:r>
      <w:proofErr w:type="spellEnd"/>
      <w:r w:rsidRPr="00776EEA">
        <w:rPr>
          <w:sz w:val="28"/>
          <w:szCs w:val="28"/>
        </w:rPr>
        <w:t xml:space="preserve"> </w:t>
      </w:r>
      <w:proofErr w:type="spellStart"/>
      <w:r w:rsidRPr="00776EEA">
        <w:rPr>
          <w:sz w:val="28"/>
          <w:szCs w:val="28"/>
        </w:rPr>
        <w:t>захисника</w:t>
      </w:r>
      <w:proofErr w:type="spellEnd"/>
      <w:r w:rsidRPr="00776EEA">
        <w:rPr>
          <w:sz w:val="28"/>
          <w:szCs w:val="28"/>
        </w:rPr>
        <w:t xml:space="preserve">. </w:t>
      </w:r>
    </w:p>
    <w:p w:rsidR="00776EEA" w:rsidRPr="00776EEA" w:rsidRDefault="0046637E" w:rsidP="00B743D5">
      <w:pPr>
        <w:pStyle w:val="a7"/>
        <w:numPr>
          <w:ilvl w:val="0"/>
          <w:numId w:val="12"/>
        </w:numPr>
        <w:ind w:left="0" w:firstLine="0"/>
        <w:jc w:val="both"/>
        <w:rPr>
          <w:sz w:val="28"/>
          <w:szCs w:val="28"/>
        </w:rPr>
      </w:pPr>
      <w:proofErr w:type="spellStart"/>
      <w:r w:rsidRPr="00776EEA">
        <w:rPr>
          <w:sz w:val="28"/>
          <w:szCs w:val="28"/>
        </w:rPr>
        <w:t>Відмова</w:t>
      </w:r>
      <w:proofErr w:type="spellEnd"/>
      <w:r w:rsidRPr="00776EEA">
        <w:rPr>
          <w:sz w:val="28"/>
          <w:szCs w:val="28"/>
        </w:rPr>
        <w:t xml:space="preserve"> </w:t>
      </w:r>
      <w:proofErr w:type="spellStart"/>
      <w:r w:rsidRPr="00776EEA">
        <w:rPr>
          <w:sz w:val="28"/>
          <w:szCs w:val="28"/>
        </w:rPr>
        <w:t>від</w:t>
      </w:r>
      <w:proofErr w:type="spellEnd"/>
      <w:r w:rsidRPr="00776EEA">
        <w:rPr>
          <w:sz w:val="28"/>
          <w:szCs w:val="28"/>
        </w:rPr>
        <w:t xml:space="preserve"> </w:t>
      </w:r>
      <w:proofErr w:type="spellStart"/>
      <w:r w:rsidRPr="00776EEA">
        <w:rPr>
          <w:sz w:val="28"/>
          <w:szCs w:val="28"/>
        </w:rPr>
        <w:t>захисника</w:t>
      </w:r>
      <w:proofErr w:type="spellEnd"/>
      <w:r w:rsidRPr="00776EEA">
        <w:rPr>
          <w:sz w:val="28"/>
          <w:szCs w:val="28"/>
        </w:rPr>
        <w:t xml:space="preserve">, </w:t>
      </w:r>
      <w:proofErr w:type="spellStart"/>
      <w:r w:rsidRPr="00776EEA">
        <w:rPr>
          <w:sz w:val="28"/>
          <w:szCs w:val="28"/>
        </w:rPr>
        <w:t>його</w:t>
      </w:r>
      <w:proofErr w:type="spellEnd"/>
      <w:r w:rsidRPr="00776EEA">
        <w:rPr>
          <w:sz w:val="28"/>
          <w:szCs w:val="28"/>
        </w:rPr>
        <w:t xml:space="preserve"> </w:t>
      </w:r>
      <w:proofErr w:type="spellStart"/>
      <w:r w:rsidRPr="00776EEA">
        <w:rPr>
          <w:sz w:val="28"/>
          <w:szCs w:val="28"/>
        </w:rPr>
        <w:t>замі</w:t>
      </w:r>
      <w:proofErr w:type="gramStart"/>
      <w:r w:rsidRPr="00776EEA">
        <w:rPr>
          <w:sz w:val="28"/>
          <w:szCs w:val="28"/>
        </w:rPr>
        <w:t>на</w:t>
      </w:r>
      <w:proofErr w:type="spellEnd"/>
      <w:proofErr w:type="gramEnd"/>
      <w:r w:rsidRPr="00776EEA">
        <w:rPr>
          <w:sz w:val="28"/>
          <w:szCs w:val="28"/>
        </w:rPr>
        <w:t xml:space="preserve">. </w:t>
      </w:r>
    </w:p>
    <w:p w:rsidR="00776EEA" w:rsidRPr="00776EEA" w:rsidRDefault="0046637E" w:rsidP="00B743D5">
      <w:pPr>
        <w:pStyle w:val="a7"/>
        <w:numPr>
          <w:ilvl w:val="0"/>
          <w:numId w:val="12"/>
        </w:numPr>
        <w:ind w:left="0" w:firstLine="0"/>
        <w:jc w:val="both"/>
        <w:rPr>
          <w:sz w:val="28"/>
          <w:szCs w:val="28"/>
        </w:rPr>
      </w:pPr>
      <w:proofErr w:type="spellStart"/>
      <w:r w:rsidRPr="00776EEA">
        <w:rPr>
          <w:sz w:val="28"/>
          <w:szCs w:val="28"/>
        </w:rPr>
        <w:t>Обов’язки</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права </w:t>
      </w:r>
      <w:proofErr w:type="spellStart"/>
      <w:r w:rsidRPr="00776EEA">
        <w:rPr>
          <w:sz w:val="28"/>
          <w:szCs w:val="28"/>
        </w:rPr>
        <w:t>захисника</w:t>
      </w:r>
      <w:proofErr w:type="spellEnd"/>
      <w:r w:rsidRPr="00776EEA">
        <w:rPr>
          <w:sz w:val="28"/>
          <w:szCs w:val="28"/>
        </w:rPr>
        <w:t xml:space="preserve">. </w:t>
      </w:r>
    </w:p>
    <w:p w:rsidR="0046637E" w:rsidRPr="00776EEA" w:rsidRDefault="0046637E" w:rsidP="00B743D5">
      <w:pPr>
        <w:pStyle w:val="a7"/>
        <w:numPr>
          <w:ilvl w:val="0"/>
          <w:numId w:val="12"/>
        </w:numPr>
        <w:ind w:left="0" w:firstLine="0"/>
        <w:jc w:val="both"/>
        <w:rPr>
          <w:sz w:val="28"/>
          <w:szCs w:val="28"/>
        </w:rPr>
      </w:pPr>
      <w:proofErr w:type="spellStart"/>
      <w:r w:rsidRPr="00776EEA">
        <w:rPr>
          <w:sz w:val="28"/>
          <w:szCs w:val="28"/>
        </w:rPr>
        <w:t>Правова</w:t>
      </w:r>
      <w:proofErr w:type="spellEnd"/>
      <w:r w:rsidRPr="00776EEA">
        <w:rPr>
          <w:sz w:val="28"/>
          <w:szCs w:val="28"/>
        </w:rPr>
        <w:t xml:space="preserve"> </w:t>
      </w:r>
      <w:proofErr w:type="spellStart"/>
      <w:r w:rsidRPr="00776EEA">
        <w:rPr>
          <w:sz w:val="28"/>
          <w:szCs w:val="28"/>
        </w:rPr>
        <w:t>позиція</w:t>
      </w:r>
      <w:proofErr w:type="spellEnd"/>
      <w:r w:rsidRPr="00776EEA">
        <w:rPr>
          <w:sz w:val="28"/>
          <w:szCs w:val="28"/>
        </w:rPr>
        <w:t xml:space="preserve"> </w:t>
      </w:r>
      <w:proofErr w:type="spellStart"/>
      <w:r w:rsidRPr="00776EEA">
        <w:rPr>
          <w:sz w:val="28"/>
          <w:szCs w:val="28"/>
        </w:rPr>
        <w:t>захисника</w:t>
      </w:r>
      <w:proofErr w:type="spellEnd"/>
      <w:r w:rsidRPr="00776EEA">
        <w:rPr>
          <w:sz w:val="28"/>
          <w:szCs w:val="28"/>
        </w:rPr>
        <w:t>.</w:t>
      </w:r>
    </w:p>
    <w:p w:rsidR="00937528" w:rsidRPr="00776EEA" w:rsidRDefault="00937528" w:rsidP="00314677">
      <w:pPr>
        <w:pStyle w:val="Style73"/>
        <w:widowControl/>
        <w:spacing w:line="240" w:lineRule="auto"/>
        <w:ind w:firstLine="0"/>
        <w:rPr>
          <w:sz w:val="28"/>
          <w:szCs w:val="28"/>
        </w:rPr>
      </w:pPr>
    </w:p>
    <w:p w:rsidR="00937528" w:rsidRPr="00776EEA" w:rsidRDefault="00937528" w:rsidP="00314677">
      <w:pPr>
        <w:pStyle w:val="Style73"/>
        <w:widowControl/>
        <w:tabs>
          <w:tab w:val="left" w:pos="571"/>
        </w:tabs>
        <w:spacing w:line="240" w:lineRule="auto"/>
        <w:ind w:firstLine="0"/>
        <w:rPr>
          <w:sz w:val="28"/>
          <w:szCs w:val="28"/>
          <w:lang w:val="uk-UA"/>
        </w:rPr>
      </w:pPr>
    </w:p>
    <w:p w:rsidR="00937528" w:rsidRPr="00776EEA" w:rsidRDefault="00937528" w:rsidP="00314677">
      <w:pPr>
        <w:tabs>
          <w:tab w:val="left" w:pos="426"/>
        </w:tabs>
        <w:jc w:val="center"/>
        <w:rPr>
          <w:b/>
          <w:szCs w:val="28"/>
          <w:lang w:eastAsia="en-US"/>
        </w:rPr>
      </w:pPr>
      <w:proofErr w:type="spellStart"/>
      <w:r w:rsidRPr="00776EEA">
        <w:rPr>
          <w:b/>
          <w:szCs w:val="28"/>
          <w:lang w:eastAsia="en-US"/>
        </w:rPr>
        <w:t>Методичні</w:t>
      </w:r>
      <w:proofErr w:type="spellEnd"/>
      <w:r w:rsidRPr="00776EEA">
        <w:rPr>
          <w:b/>
          <w:szCs w:val="28"/>
          <w:lang w:eastAsia="en-US"/>
        </w:rPr>
        <w:t xml:space="preserve"> </w:t>
      </w:r>
      <w:proofErr w:type="spellStart"/>
      <w:r w:rsidRPr="00776EEA">
        <w:rPr>
          <w:b/>
          <w:szCs w:val="28"/>
          <w:lang w:eastAsia="en-US"/>
        </w:rPr>
        <w:t>рекомендації</w:t>
      </w:r>
      <w:proofErr w:type="spellEnd"/>
    </w:p>
    <w:p w:rsidR="00266EE9" w:rsidRPr="00430F09" w:rsidRDefault="00266EE9" w:rsidP="00430F09">
      <w:pPr>
        <w:pStyle w:val="a7"/>
        <w:ind w:left="0" w:firstLine="567"/>
        <w:jc w:val="both"/>
        <w:rPr>
          <w:sz w:val="28"/>
          <w:szCs w:val="28"/>
        </w:rPr>
      </w:pPr>
      <w:r w:rsidRPr="00266EE9">
        <w:rPr>
          <w:rFonts w:ascii="Arial" w:hAnsi="Arial" w:cs="Arial"/>
          <w:color w:val="333333"/>
        </w:rPr>
        <w:t>﻿</w:t>
      </w:r>
      <w:r>
        <w:rPr>
          <w:rFonts w:ascii="Arial" w:hAnsi="Arial" w:cs="Arial"/>
          <w:color w:val="333333"/>
        </w:rPr>
        <w:t> </w:t>
      </w:r>
      <w:proofErr w:type="spellStart"/>
      <w:r w:rsidRPr="00430F09">
        <w:rPr>
          <w:sz w:val="28"/>
          <w:szCs w:val="28"/>
        </w:rPr>
        <w:t>Захисником</w:t>
      </w:r>
      <w:proofErr w:type="spellEnd"/>
      <w:r w:rsidRPr="00430F09">
        <w:rPr>
          <w:sz w:val="28"/>
          <w:szCs w:val="28"/>
        </w:rPr>
        <w:t xml:space="preserve"> </w:t>
      </w:r>
      <w:proofErr w:type="spellStart"/>
      <w:r w:rsidRPr="00430F09">
        <w:rPr>
          <w:sz w:val="28"/>
          <w:szCs w:val="28"/>
        </w:rPr>
        <w:t>є</w:t>
      </w:r>
      <w:proofErr w:type="spellEnd"/>
      <w:r w:rsidRPr="00430F09">
        <w:rPr>
          <w:sz w:val="28"/>
          <w:szCs w:val="28"/>
        </w:rPr>
        <w:t xml:space="preserve"> адвокат, </w:t>
      </w:r>
      <w:proofErr w:type="spellStart"/>
      <w:r w:rsidRPr="00430F09">
        <w:rPr>
          <w:sz w:val="28"/>
          <w:szCs w:val="28"/>
        </w:rPr>
        <w:t>який</w:t>
      </w:r>
      <w:proofErr w:type="spellEnd"/>
      <w:r w:rsidRPr="00430F09">
        <w:rPr>
          <w:sz w:val="28"/>
          <w:szCs w:val="28"/>
        </w:rPr>
        <w:t xml:space="preserve"> </w:t>
      </w:r>
      <w:proofErr w:type="spellStart"/>
      <w:r w:rsidRPr="00430F09">
        <w:rPr>
          <w:sz w:val="28"/>
          <w:szCs w:val="28"/>
        </w:rPr>
        <w:t>здійснює</w:t>
      </w:r>
      <w:proofErr w:type="spellEnd"/>
      <w:r w:rsidRPr="00430F09">
        <w:rPr>
          <w:sz w:val="28"/>
          <w:szCs w:val="28"/>
        </w:rPr>
        <w:t xml:space="preserve"> </w:t>
      </w:r>
      <w:proofErr w:type="spellStart"/>
      <w:r w:rsidRPr="00430F09">
        <w:rPr>
          <w:sz w:val="28"/>
          <w:szCs w:val="28"/>
        </w:rPr>
        <w:t>захист</w:t>
      </w:r>
      <w:proofErr w:type="spellEnd"/>
      <w:r w:rsidRPr="00430F09">
        <w:rPr>
          <w:sz w:val="28"/>
          <w:szCs w:val="28"/>
        </w:rPr>
        <w:t xml:space="preserve"> </w:t>
      </w:r>
      <w:proofErr w:type="spellStart"/>
      <w:proofErr w:type="gramStart"/>
      <w:r w:rsidRPr="00430F09">
        <w:rPr>
          <w:sz w:val="28"/>
          <w:szCs w:val="28"/>
        </w:rPr>
        <w:t>п</w:t>
      </w:r>
      <w:proofErr w:type="gramEnd"/>
      <w:r w:rsidRPr="00430F09">
        <w:rPr>
          <w:sz w:val="28"/>
          <w:szCs w:val="28"/>
        </w:rPr>
        <w:t>ідозрюваного</w:t>
      </w:r>
      <w:proofErr w:type="spellEnd"/>
      <w:r w:rsidRPr="00430F09">
        <w:rPr>
          <w:sz w:val="28"/>
          <w:szCs w:val="28"/>
        </w:rPr>
        <w:t xml:space="preserve">, </w:t>
      </w:r>
      <w:proofErr w:type="spellStart"/>
      <w:r w:rsidRPr="00430F09">
        <w:rPr>
          <w:sz w:val="28"/>
          <w:szCs w:val="28"/>
        </w:rPr>
        <w:t>обвинуваченого</w:t>
      </w:r>
      <w:proofErr w:type="spellEnd"/>
      <w:r w:rsidRPr="00430F09">
        <w:rPr>
          <w:sz w:val="28"/>
          <w:szCs w:val="28"/>
        </w:rPr>
        <w:t xml:space="preserve">, </w:t>
      </w:r>
      <w:proofErr w:type="spellStart"/>
      <w:r w:rsidRPr="00430F09">
        <w:rPr>
          <w:sz w:val="28"/>
          <w:szCs w:val="28"/>
        </w:rPr>
        <w:t>засудженого</w:t>
      </w:r>
      <w:proofErr w:type="spellEnd"/>
      <w:r w:rsidRPr="00430F09">
        <w:rPr>
          <w:sz w:val="28"/>
          <w:szCs w:val="28"/>
        </w:rPr>
        <w:t xml:space="preserve">, </w:t>
      </w:r>
      <w:proofErr w:type="spellStart"/>
      <w:r w:rsidRPr="00430F09">
        <w:rPr>
          <w:sz w:val="28"/>
          <w:szCs w:val="28"/>
        </w:rPr>
        <w:t>виправданого</w:t>
      </w:r>
      <w:proofErr w:type="spellEnd"/>
      <w:r w:rsidRPr="00430F09">
        <w:rPr>
          <w:sz w:val="28"/>
          <w:szCs w:val="28"/>
        </w:rPr>
        <w:t xml:space="preserve">, особи, </w:t>
      </w:r>
      <w:proofErr w:type="spellStart"/>
      <w:r w:rsidRPr="00430F09">
        <w:rPr>
          <w:sz w:val="28"/>
          <w:szCs w:val="28"/>
        </w:rPr>
        <w:t>стосовно</w:t>
      </w:r>
      <w:proofErr w:type="spellEnd"/>
      <w:r w:rsidRPr="00430F09">
        <w:rPr>
          <w:sz w:val="28"/>
          <w:szCs w:val="28"/>
        </w:rPr>
        <w:t xml:space="preserve"> </w:t>
      </w:r>
      <w:proofErr w:type="spellStart"/>
      <w:r w:rsidRPr="00430F09">
        <w:rPr>
          <w:sz w:val="28"/>
          <w:szCs w:val="28"/>
        </w:rPr>
        <w:t>якої</w:t>
      </w:r>
      <w:proofErr w:type="spellEnd"/>
      <w:r w:rsidRPr="00430F09">
        <w:rPr>
          <w:sz w:val="28"/>
          <w:szCs w:val="28"/>
        </w:rPr>
        <w:t xml:space="preserve"> </w:t>
      </w:r>
      <w:proofErr w:type="spellStart"/>
      <w:r w:rsidRPr="00430F09">
        <w:rPr>
          <w:sz w:val="28"/>
          <w:szCs w:val="28"/>
        </w:rPr>
        <w:t>передбачається</w:t>
      </w:r>
      <w:proofErr w:type="spellEnd"/>
      <w:r w:rsidRPr="00430F09">
        <w:rPr>
          <w:sz w:val="28"/>
          <w:szCs w:val="28"/>
        </w:rPr>
        <w:t xml:space="preserve"> </w:t>
      </w:r>
      <w:proofErr w:type="spellStart"/>
      <w:r w:rsidRPr="00430F09">
        <w:rPr>
          <w:sz w:val="28"/>
          <w:szCs w:val="28"/>
        </w:rPr>
        <w:t>застосування</w:t>
      </w:r>
      <w:proofErr w:type="spellEnd"/>
      <w:r w:rsidRPr="00430F09">
        <w:rPr>
          <w:sz w:val="28"/>
          <w:szCs w:val="28"/>
        </w:rPr>
        <w:t xml:space="preserve"> </w:t>
      </w:r>
      <w:proofErr w:type="spellStart"/>
      <w:r w:rsidRPr="00430F09">
        <w:rPr>
          <w:sz w:val="28"/>
          <w:szCs w:val="28"/>
        </w:rPr>
        <w:t>примусових</w:t>
      </w:r>
      <w:proofErr w:type="spellEnd"/>
      <w:r w:rsidRPr="00430F09">
        <w:rPr>
          <w:sz w:val="28"/>
          <w:szCs w:val="28"/>
        </w:rPr>
        <w:t xml:space="preserve"> </w:t>
      </w:r>
      <w:proofErr w:type="spellStart"/>
      <w:r w:rsidRPr="00430F09">
        <w:rPr>
          <w:sz w:val="28"/>
          <w:szCs w:val="28"/>
        </w:rPr>
        <w:t>заходів</w:t>
      </w:r>
      <w:proofErr w:type="spellEnd"/>
      <w:r w:rsidRPr="00430F09">
        <w:rPr>
          <w:sz w:val="28"/>
          <w:szCs w:val="28"/>
        </w:rPr>
        <w:t xml:space="preserve"> </w:t>
      </w:r>
      <w:proofErr w:type="spellStart"/>
      <w:r w:rsidRPr="00430F09">
        <w:rPr>
          <w:sz w:val="28"/>
          <w:szCs w:val="28"/>
        </w:rPr>
        <w:t>медичного</w:t>
      </w:r>
      <w:proofErr w:type="spellEnd"/>
      <w:r w:rsidRPr="00430F09">
        <w:rPr>
          <w:sz w:val="28"/>
          <w:szCs w:val="28"/>
        </w:rPr>
        <w:t xml:space="preserve"> </w:t>
      </w:r>
      <w:proofErr w:type="spellStart"/>
      <w:r w:rsidRPr="00430F09">
        <w:rPr>
          <w:sz w:val="28"/>
          <w:szCs w:val="28"/>
        </w:rPr>
        <w:t>чи</w:t>
      </w:r>
      <w:proofErr w:type="spellEnd"/>
      <w:r w:rsidRPr="00430F09">
        <w:rPr>
          <w:sz w:val="28"/>
          <w:szCs w:val="28"/>
        </w:rPr>
        <w:t xml:space="preserve"> </w:t>
      </w:r>
      <w:proofErr w:type="spellStart"/>
      <w:r w:rsidRPr="00430F09">
        <w:rPr>
          <w:sz w:val="28"/>
          <w:szCs w:val="28"/>
        </w:rPr>
        <w:t>виховного</w:t>
      </w:r>
      <w:proofErr w:type="spellEnd"/>
      <w:r w:rsidRPr="00430F09">
        <w:rPr>
          <w:sz w:val="28"/>
          <w:szCs w:val="28"/>
        </w:rPr>
        <w:t xml:space="preserve"> характеру </w:t>
      </w:r>
      <w:proofErr w:type="spellStart"/>
      <w:r w:rsidRPr="00430F09">
        <w:rPr>
          <w:sz w:val="28"/>
          <w:szCs w:val="28"/>
        </w:rPr>
        <w:t>або</w:t>
      </w:r>
      <w:proofErr w:type="spellEnd"/>
      <w:r w:rsidRPr="00430F09">
        <w:rPr>
          <w:sz w:val="28"/>
          <w:szCs w:val="28"/>
        </w:rPr>
        <w:t xml:space="preserve"> </w:t>
      </w:r>
      <w:proofErr w:type="spellStart"/>
      <w:r w:rsidRPr="00430F09">
        <w:rPr>
          <w:sz w:val="28"/>
          <w:szCs w:val="28"/>
        </w:rPr>
        <w:t>вирішувалося</w:t>
      </w:r>
      <w:proofErr w:type="spellEnd"/>
      <w:r w:rsidRPr="00430F09">
        <w:rPr>
          <w:sz w:val="28"/>
          <w:szCs w:val="28"/>
        </w:rPr>
        <w:t xml:space="preserve"> </w:t>
      </w:r>
      <w:proofErr w:type="spellStart"/>
      <w:r w:rsidRPr="00430F09">
        <w:rPr>
          <w:sz w:val="28"/>
          <w:szCs w:val="28"/>
        </w:rPr>
        <w:t>питання</w:t>
      </w:r>
      <w:proofErr w:type="spellEnd"/>
      <w:r w:rsidRPr="00430F09">
        <w:rPr>
          <w:sz w:val="28"/>
          <w:szCs w:val="28"/>
        </w:rPr>
        <w:t xml:space="preserve"> про </w:t>
      </w:r>
      <w:proofErr w:type="spellStart"/>
      <w:r w:rsidRPr="00430F09">
        <w:rPr>
          <w:sz w:val="28"/>
          <w:szCs w:val="28"/>
        </w:rPr>
        <w:t>їх</w:t>
      </w:r>
      <w:proofErr w:type="spellEnd"/>
      <w:r w:rsidRPr="00430F09">
        <w:rPr>
          <w:sz w:val="28"/>
          <w:szCs w:val="28"/>
        </w:rPr>
        <w:t xml:space="preserve"> </w:t>
      </w:r>
      <w:proofErr w:type="spellStart"/>
      <w:r w:rsidRPr="00430F09">
        <w:rPr>
          <w:sz w:val="28"/>
          <w:szCs w:val="28"/>
        </w:rPr>
        <w:t>застосування</w:t>
      </w:r>
      <w:proofErr w:type="spellEnd"/>
      <w:r w:rsidRPr="00430F09">
        <w:rPr>
          <w:sz w:val="28"/>
          <w:szCs w:val="28"/>
        </w:rPr>
        <w:t xml:space="preserve">, а </w:t>
      </w:r>
      <w:proofErr w:type="spellStart"/>
      <w:r w:rsidRPr="00430F09">
        <w:rPr>
          <w:sz w:val="28"/>
          <w:szCs w:val="28"/>
        </w:rPr>
        <w:t>також</w:t>
      </w:r>
      <w:proofErr w:type="spellEnd"/>
      <w:r w:rsidRPr="00430F09">
        <w:rPr>
          <w:sz w:val="28"/>
          <w:szCs w:val="28"/>
        </w:rPr>
        <w:t xml:space="preserve"> особи, </w:t>
      </w:r>
      <w:proofErr w:type="spellStart"/>
      <w:r w:rsidRPr="00430F09">
        <w:rPr>
          <w:sz w:val="28"/>
          <w:szCs w:val="28"/>
        </w:rPr>
        <w:t>стосовно</w:t>
      </w:r>
      <w:proofErr w:type="spellEnd"/>
      <w:r w:rsidRPr="00430F09">
        <w:rPr>
          <w:sz w:val="28"/>
          <w:szCs w:val="28"/>
        </w:rPr>
        <w:t xml:space="preserve"> </w:t>
      </w:r>
      <w:proofErr w:type="spellStart"/>
      <w:r w:rsidRPr="00430F09">
        <w:rPr>
          <w:sz w:val="28"/>
          <w:szCs w:val="28"/>
        </w:rPr>
        <w:t>якої</w:t>
      </w:r>
      <w:proofErr w:type="spellEnd"/>
      <w:r w:rsidRPr="00430F09">
        <w:rPr>
          <w:sz w:val="28"/>
          <w:szCs w:val="28"/>
        </w:rPr>
        <w:t xml:space="preserve"> </w:t>
      </w:r>
      <w:proofErr w:type="spellStart"/>
      <w:r w:rsidRPr="00430F09">
        <w:rPr>
          <w:sz w:val="28"/>
          <w:szCs w:val="28"/>
        </w:rPr>
        <w:t>передбачається</w:t>
      </w:r>
      <w:proofErr w:type="spellEnd"/>
      <w:r w:rsidRPr="00430F09">
        <w:rPr>
          <w:sz w:val="28"/>
          <w:szCs w:val="28"/>
        </w:rPr>
        <w:t xml:space="preserve"> </w:t>
      </w:r>
      <w:proofErr w:type="spellStart"/>
      <w:r w:rsidRPr="00430F09">
        <w:rPr>
          <w:sz w:val="28"/>
          <w:szCs w:val="28"/>
        </w:rPr>
        <w:t>розгляд</w:t>
      </w:r>
      <w:proofErr w:type="spellEnd"/>
      <w:r w:rsidRPr="00430F09">
        <w:rPr>
          <w:sz w:val="28"/>
          <w:szCs w:val="28"/>
        </w:rPr>
        <w:t xml:space="preserve"> </w:t>
      </w:r>
      <w:proofErr w:type="spellStart"/>
      <w:r w:rsidRPr="00430F09">
        <w:rPr>
          <w:sz w:val="28"/>
          <w:szCs w:val="28"/>
        </w:rPr>
        <w:t>питання</w:t>
      </w:r>
      <w:proofErr w:type="spellEnd"/>
      <w:r w:rsidRPr="00430F09">
        <w:rPr>
          <w:sz w:val="28"/>
          <w:szCs w:val="28"/>
        </w:rPr>
        <w:t xml:space="preserve"> про </w:t>
      </w:r>
      <w:proofErr w:type="spellStart"/>
      <w:r w:rsidRPr="00430F09">
        <w:rPr>
          <w:sz w:val="28"/>
          <w:szCs w:val="28"/>
        </w:rPr>
        <w:t>видачу</w:t>
      </w:r>
      <w:proofErr w:type="spellEnd"/>
      <w:r w:rsidRPr="00430F09">
        <w:rPr>
          <w:sz w:val="28"/>
          <w:szCs w:val="28"/>
        </w:rPr>
        <w:t xml:space="preserve"> </w:t>
      </w:r>
      <w:proofErr w:type="spellStart"/>
      <w:r w:rsidRPr="00430F09">
        <w:rPr>
          <w:sz w:val="28"/>
          <w:szCs w:val="28"/>
        </w:rPr>
        <w:t>іноземній</w:t>
      </w:r>
      <w:proofErr w:type="spellEnd"/>
      <w:r w:rsidRPr="00430F09">
        <w:rPr>
          <w:sz w:val="28"/>
          <w:szCs w:val="28"/>
        </w:rPr>
        <w:t xml:space="preserve"> </w:t>
      </w:r>
      <w:proofErr w:type="spellStart"/>
      <w:r w:rsidRPr="00430F09">
        <w:rPr>
          <w:sz w:val="28"/>
          <w:szCs w:val="28"/>
        </w:rPr>
        <w:t>державі</w:t>
      </w:r>
      <w:proofErr w:type="spellEnd"/>
      <w:r w:rsidRPr="00430F09">
        <w:rPr>
          <w:sz w:val="28"/>
          <w:szCs w:val="28"/>
        </w:rPr>
        <w:t xml:space="preserve"> (</w:t>
      </w:r>
      <w:proofErr w:type="spellStart"/>
      <w:r w:rsidRPr="00430F09">
        <w:rPr>
          <w:sz w:val="28"/>
          <w:szCs w:val="28"/>
        </w:rPr>
        <w:t>екстрадицію</w:t>
      </w:r>
      <w:proofErr w:type="spellEnd"/>
      <w:r w:rsidRPr="00430F09">
        <w:rPr>
          <w:sz w:val="28"/>
          <w:szCs w:val="28"/>
        </w:rPr>
        <w:t>).</w:t>
      </w:r>
    </w:p>
    <w:p w:rsid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 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w:t>
      </w:r>
      <w:r w:rsidRPr="00430F09">
        <w:rPr>
          <w:rStyle w:val="apple-converted-space"/>
          <w:rFonts w:eastAsia="Calibri"/>
          <w:sz w:val="28"/>
          <w:szCs w:val="28"/>
        </w:rPr>
        <w:t> </w:t>
      </w:r>
      <w:hyperlink r:id="rId30" w:history="1">
        <w:r w:rsidRPr="00430F09">
          <w:rPr>
            <w:rStyle w:val="a6"/>
            <w:color w:val="auto"/>
            <w:sz w:val="28"/>
            <w:szCs w:val="28"/>
            <w:bdr w:val="none" w:sz="0" w:space="0" w:color="auto" w:frame="1"/>
          </w:rPr>
          <w:t>статтею 53 цього Кодексу</w:t>
        </w:r>
      </w:hyperlink>
      <w:r w:rsidRPr="00430F09">
        <w:rPr>
          <w:sz w:val="28"/>
          <w:szCs w:val="28"/>
        </w:rPr>
        <w:t>.</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 3. Одночасно брати участь у судовому розгляді можуть не більше п’яти захисників одного обвинуваченого.</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w:t>
      </w:r>
      <w:r w:rsidRPr="00430F09">
        <w:rPr>
          <w:rStyle w:val="apple-converted-space"/>
          <w:rFonts w:eastAsia="Calibri"/>
          <w:sz w:val="28"/>
          <w:szCs w:val="28"/>
        </w:rPr>
        <w:t> </w:t>
      </w:r>
      <w:hyperlink r:id="rId31" w:history="1">
        <w:r w:rsidRPr="00430F09">
          <w:rPr>
            <w:rStyle w:val="a6"/>
            <w:color w:val="auto"/>
            <w:sz w:val="28"/>
            <w:szCs w:val="28"/>
            <w:bdr w:val="none" w:sz="0" w:space="0" w:color="auto" w:frame="1"/>
          </w:rPr>
          <w:t>статтею 50 цього Кодексу</w:t>
        </w:r>
      </w:hyperlink>
      <w:r w:rsidRPr="00430F09">
        <w:rPr>
          <w:sz w:val="28"/>
          <w:szCs w:val="28"/>
        </w:rPr>
        <w:t>, слідчому, прокурору, слідчому судді, суду.</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 </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lastRenderedPageBreak/>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 7. Органи державної влади та органи місцевого самоврядування, їх службові особи зобов’язані виконувати законні вимоги захисника.</w:t>
      </w:r>
    </w:p>
    <w:p w:rsidR="00266EE9" w:rsidRPr="00430F09" w:rsidRDefault="00266EE9" w:rsidP="00430F09">
      <w:pPr>
        <w:pStyle w:val="ac"/>
        <w:spacing w:before="0" w:beforeAutospacing="0" w:after="0" w:afterAutospacing="0"/>
        <w:ind w:firstLine="567"/>
        <w:jc w:val="both"/>
        <w:textAlignment w:val="baseline"/>
        <w:rPr>
          <w:sz w:val="28"/>
          <w:szCs w:val="28"/>
        </w:rPr>
      </w:pPr>
      <w:r w:rsidRPr="00430F09">
        <w:rPr>
          <w:sz w:val="28"/>
          <w:szCs w:val="28"/>
        </w:rPr>
        <w:t>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430F09" w:rsidRDefault="00266EE9" w:rsidP="00430F09">
      <w:pPr>
        <w:ind w:firstLine="567"/>
        <w:jc w:val="both"/>
        <w:textAlignment w:val="baseline"/>
        <w:rPr>
          <w:szCs w:val="28"/>
          <w:lang w:val="uk-UA"/>
        </w:rPr>
      </w:pPr>
      <w:r w:rsidRPr="00430F09">
        <w:rPr>
          <w:szCs w:val="28"/>
        </w:rPr>
        <w:t> </w:t>
      </w:r>
      <w:proofErr w:type="spellStart"/>
      <w:r w:rsidRPr="00430F09">
        <w:rPr>
          <w:szCs w:val="28"/>
        </w:rPr>
        <w:t>Захисник</w:t>
      </w:r>
      <w:proofErr w:type="spellEnd"/>
      <w:r w:rsidRPr="00430F09">
        <w:rPr>
          <w:szCs w:val="28"/>
        </w:rPr>
        <w:t xml:space="preserve"> </w:t>
      </w:r>
      <w:proofErr w:type="spellStart"/>
      <w:proofErr w:type="gramStart"/>
      <w:r w:rsidRPr="00430F09">
        <w:rPr>
          <w:szCs w:val="28"/>
        </w:rPr>
        <w:t>залучається</w:t>
      </w:r>
      <w:proofErr w:type="spellEnd"/>
      <w:proofErr w:type="gramEnd"/>
      <w:r w:rsidRPr="00430F09">
        <w:rPr>
          <w:szCs w:val="28"/>
        </w:rPr>
        <w:t xml:space="preserve"> </w:t>
      </w:r>
      <w:proofErr w:type="spellStart"/>
      <w:r w:rsidRPr="00430F09">
        <w:rPr>
          <w:szCs w:val="28"/>
        </w:rPr>
        <w:t>слідчим</w:t>
      </w:r>
      <w:proofErr w:type="spellEnd"/>
      <w:r w:rsidRPr="00430F09">
        <w:rPr>
          <w:szCs w:val="28"/>
        </w:rPr>
        <w:t xml:space="preserve">, прокурором, </w:t>
      </w:r>
      <w:proofErr w:type="spellStart"/>
      <w:r w:rsidRPr="00430F09">
        <w:rPr>
          <w:szCs w:val="28"/>
        </w:rPr>
        <w:t>слідчим</w:t>
      </w:r>
      <w:proofErr w:type="spellEnd"/>
      <w:r w:rsidRPr="00430F09">
        <w:rPr>
          <w:szCs w:val="28"/>
        </w:rPr>
        <w:t xml:space="preserve"> </w:t>
      </w:r>
      <w:proofErr w:type="spellStart"/>
      <w:r w:rsidRPr="00430F09">
        <w:rPr>
          <w:szCs w:val="28"/>
        </w:rPr>
        <w:t>суддею</w:t>
      </w:r>
      <w:proofErr w:type="spellEnd"/>
      <w:r w:rsidRPr="00430F09">
        <w:rPr>
          <w:szCs w:val="28"/>
        </w:rPr>
        <w:t xml:space="preserve"> </w:t>
      </w:r>
      <w:proofErr w:type="spellStart"/>
      <w:r w:rsidRPr="00430F09">
        <w:rPr>
          <w:szCs w:val="28"/>
        </w:rPr>
        <w:t>чи</w:t>
      </w:r>
      <w:proofErr w:type="spellEnd"/>
      <w:r w:rsidRPr="00430F09">
        <w:rPr>
          <w:szCs w:val="28"/>
        </w:rPr>
        <w:t xml:space="preserve"> судом для </w:t>
      </w:r>
      <w:proofErr w:type="spellStart"/>
      <w:r w:rsidRPr="00430F09">
        <w:rPr>
          <w:szCs w:val="28"/>
        </w:rPr>
        <w:t>здійснення</w:t>
      </w:r>
      <w:proofErr w:type="spellEnd"/>
      <w:r w:rsidRPr="00430F09">
        <w:rPr>
          <w:szCs w:val="28"/>
        </w:rPr>
        <w:t xml:space="preserve"> </w:t>
      </w:r>
      <w:proofErr w:type="spellStart"/>
      <w:r w:rsidRPr="00430F09">
        <w:rPr>
          <w:szCs w:val="28"/>
        </w:rPr>
        <w:t>захисту</w:t>
      </w:r>
      <w:proofErr w:type="spellEnd"/>
      <w:r w:rsidRPr="00430F09">
        <w:rPr>
          <w:szCs w:val="28"/>
        </w:rPr>
        <w:t xml:space="preserve"> за </w:t>
      </w:r>
      <w:proofErr w:type="spellStart"/>
      <w:r w:rsidRPr="00430F09">
        <w:rPr>
          <w:szCs w:val="28"/>
        </w:rPr>
        <w:t>призначенням</w:t>
      </w:r>
      <w:proofErr w:type="spellEnd"/>
      <w:r w:rsidRPr="00430F09">
        <w:rPr>
          <w:szCs w:val="28"/>
        </w:rPr>
        <w:t xml:space="preserve"> у </w:t>
      </w:r>
      <w:proofErr w:type="spellStart"/>
      <w:r w:rsidRPr="00430F09">
        <w:rPr>
          <w:szCs w:val="28"/>
        </w:rPr>
        <w:t>випадках</w:t>
      </w:r>
      <w:proofErr w:type="spellEnd"/>
      <w:r w:rsidRPr="00430F09">
        <w:rPr>
          <w:szCs w:val="28"/>
        </w:rPr>
        <w:t xml:space="preserve"> та в порядку, </w:t>
      </w:r>
      <w:proofErr w:type="spellStart"/>
      <w:r w:rsidRPr="00430F09">
        <w:rPr>
          <w:szCs w:val="28"/>
        </w:rPr>
        <w:t>визначених</w:t>
      </w:r>
      <w:proofErr w:type="spellEnd"/>
      <w:r w:rsidRPr="00430F09">
        <w:rPr>
          <w:szCs w:val="28"/>
        </w:rPr>
        <w:t xml:space="preserve"> </w:t>
      </w:r>
      <w:proofErr w:type="spellStart"/>
      <w:r w:rsidRPr="00430F09">
        <w:rPr>
          <w:szCs w:val="28"/>
        </w:rPr>
        <w:t>статтями</w:t>
      </w:r>
      <w:proofErr w:type="spellEnd"/>
      <w:r w:rsidRPr="00430F09">
        <w:rPr>
          <w:szCs w:val="28"/>
        </w:rPr>
        <w:t xml:space="preserve"> 49 та 53 </w:t>
      </w:r>
      <w:proofErr w:type="spellStart"/>
      <w:r w:rsidRPr="00430F09">
        <w:rPr>
          <w:szCs w:val="28"/>
        </w:rPr>
        <w:t>цього</w:t>
      </w:r>
      <w:proofErr w:type="spellEnd"/>
      <w:r w:rsidRPr="00430F09">
        <w:rPr>
          <w:szCs w:val="28"/>
        </w:rPr>
        <w:t xml:space="preserve"> Кодексу.</w:t>
      </w:r>
    </w:p>
    <w:p w:rsidR="00937528" w:rsidRPr="00776EEA" w:rsidRDefault="00937528" w:rsidP="00314677">
      <w:pPr>
        <w:shd w:val="clear" w:color="auto" w:fill="FFFFFF"/>
        <w:jc w:val="center"/>
        <w:rPr>
          <w:b/>
          <w:szCs w:val="28"/>
        </w:rPr>
      </w:pPr>
    </w:p>
    <w:p w:rsidR="00937528" w:rsidRPr="00776EEA" w:rsidRDefault="00937528" w:rsidP="00314677">
      <w:pPr>
        <w:pStyle w:val="Style73"/>
        <w:widowControl/>
        <w:tabs>
          <w:tab w:val="left" w:pos="571"/>
        </w:tabs>
        <w:spacing w:line="240" w:lineRule="auto"/>
        <w:ind w:firstLine="0"/>
        <w:jc w:val="center"/>
        <w:rPr>
          <w:b/>
          <w:sz w:val="28"/>
          <w:szCs w:val="28"/>
          <w:lang w:val="uk-UA"/>
        </w:rPr>
      </w:pPr>
      <w:proofErr w:type="spellStart"/>
      <w:r w:rsidRPr="00776EEA">
        <w:rPr>
          <w:b/>
          <w:sz w:val="28"/>
          <w:szCs w:val="28"/>
        </w:rPr>
        <w:t>Запитання</w:t>
      </w:r>
      <w:proofErr w:type="spellEnd"/>
      <w:r w:rsidRPr="00776EEA">
        <w:rPr>
          <w:b/>
          <w:sz w:val="28"/>
          <w:szCs w:val="28"/>
        </w:rPr>
        <w:t xml:space="preserve"> для </w:t>
      </w:r>
      <w:proofErr w:type="spellStart"/>
      <w:r w:rsidRPr="00776EEA">
        <w:rPr>
          <w:b/>
          <w:sz w:val="28"/>
          <w:szCs w:val="28"/>
        </w:rPr>
        <w:t>самоперевірки</w:t>
      </w:r>
      <w:proofErr w:type="spellEnd"/>
    </w:p>
    <w:p w:rsidR="00D76894" w:rsidRPr="00776EEA" w:rsidRDefault="00D76894" w:rsidP="00D76894">
      <w:pPr>
        <w:pStyle w:val="a7"/>
        <w:numPr>
          <w:ilvl w:val="0"/>
          <w:numId w:val="17"/>
        </w:numPr>
        <w:jc w:val="both"/>
        <w:rPr>
          <w:sz w:val="28"/>
          <w:szCs w:val="28"/>
        </w:rPr>
      </w:pPr>
      <w:r>
        <w:rPr>
          <w:sz w:val="28"/>
          <w:szCs w:val="28"/>
          <w:lang w:val="uk-UA"/>
        </w:rPr>
        <w:t xml:space="preserve">Перерахуйте випадки, коли </w:t>
      </w:r>
      <w:r w:rsidRPr="00776EEA">
        <w:rPr>
          <w:sz w:val="28"/>
          <w:szCs w:val="28"/>
        </w:rPr>
        <w:t xml:space="preserve">участь </w:t>
      </w:r>
      <w:proofErr w:type="spellStart"/>
      <w:r w:rsidRPr="00776EEA">
        <w:rPr>
          <w:sz w:val="28"/>
          <w:szCs w:val="28"/>
        </w:rPr>
        <w:t>захисника</w:t>
      </w:r>
      <w:proofErr w:type="spellEnd"/>
      <w:r w:rsidRPr="00776EEA">
        <w:rPr>
          <w:sz w:val="28"/>
          <w:szCs w:val="28"/>
        </w:rPr>
        <w:t xml:space="preserve"> </w:t>
      </w:r>
      <w:r>
        <w:rPr>
          <w:sz w:val="28"/>
          <w:szCs w:val="28"/>
          <w:lang w:val="uk-UA"/>
        </w:rPr>
        <w:t>о</w:t>
      </w:r>
      <w:proofErr w:type="spellStart"/>
      <w:r w:rsidRPr="00776EEA">
        <w:rPr>
          <w:sz w:val="28"/>
          <w:szCs w:val="28"/>
        </w:rPr>
        <w:t>бов’язкова</w:t>
      </w:r>
      <w:proofErr w:type="spellEnd"/>
      <w:r w:rsidRPr="00776EEA">
        <w:rPr>
          <w:sz w:val="28"/>
          <w:szCs w:val="28"/>
        </w:rPr>
        <w:t xml:space="preserve">. </w:t>
      </w:r>
    </w:p>
    <w:p w:rsidR="00D76894" w:rsidRPr="00776EEA" w:rsidRDefault="00D76894" w:rsidP="00D76894">
      <w:pPr>
        <w:pStyle w:val="a7"/>
        <w:numPr>
          <w:ilvl w:val="0"/>
          <w:numId w:val="17"/>
        </w:numPr>
        <w:jc w:val="both"/>
        <w:rPr>
          <w:sz w:val="28"/>
          <w:szCs w:val="28"/>
        </w:rPr>
      </w:pPr>
      <w:r w:rsidRPr="00776EEA">
        <w:rPr>
          <w:sz w:val="28"/>
          <w:szCs w:val="28"/>
        </w:rPr>
        <w:t xml:space="preserve">Порядок </w:t>
      </w:r>
      <w:proofErr w:type="spellStart"/>
      <w:r w:rsidRPr="00776EEA">
        <w:rPr>
          <w:sz w:val="28"/>
          <w:szCs w:val="28"/>
        </w:rPr>
        <w:t>запрошення</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w:t>
      </w:r>
      <w:proofErr w:type="spellStart"/>
      <w:r w:rsidRPr="00776EEA">
        <w:rPr>
          <w:sz w:val="28"/>
          <w:szCs w:val="28"/>
        </w:rPr>
        <w:t>призначення</w:t>
      </w:r>
      <w:proofErr w:type="spellEnd"/>
      <w:r w:rsidRPr="00776EEA">
        <w:rPr>
          <w:sz w:val="28"/>
          <w:szCs w:val="28"/>
        </w:rPr>
        <w:t xml:space="preserve"> </w:t>
      </w:r>
      <w:proofErr w:type="spellStart"/>
      <w:r w:rsidRPr="00776EEA">
        <w:rPr>
          <w:sz w:val="28"/>
          <w:szCs w:val="28"/>
        </w:rPr>
        <w:t>захисника</w:t>
      </w:r>
      <w:proofErr w:type="spellEnd"/>
      <w:r w:rsidRPr="00776EEA">
        <w:rPr>
          <w:sz w:val="28"/>
          <w:szCs w:val="28"/>
        </w:rPr>
        <w:t xml:space="preserve">. </w:t>
      </w:r>
    </w:p>
    <w:p w:rsidR="00D76894" w:rsidRPr="00776EEA" w:rsidRDefault="00D76894" w:rsidP="00D76894">
      <w:pPr>
        <w:pStyle w:val="a7"/>
        <w:numPr>
          <w:ilvl w:val="0"/>
          <w:numId w:val="17"/>
        </w:numPr>
        <w:jc w:val="both"/>
        <w:rPr>
          <w:sz w:val="28"/>
          <w:szCs w:val="28"/>
        </w:rPr>
      </w:pPr>
      <w:proofErr w:type="spellStart"/>
      <w:r w:rsidRPr="00776EEA">
        <w:rPr>
          <w:sz w:val="28"/>
          <w:szCs w:val="28"/>
        </w:rPr>
        <w:t>Обов’язки</w:t>
      </w:r>
      <w:proofErr w:type="spellEnd"/>
      <w:r w:rsidRPr="00776EEA">
        <w:rPr>
          <w:sz w:val="28"/>
          <w:szCs w:val="28"/>
        </w:rPr>
        <w:t xml:space="preserve"> </w:t>
      </w:r>
      <w:proofErr w:type="spellStart"/>
      <w:r w:rsidRPr="00776EEA">
        <w:rPr>
          <w:sz w:val="28"/>
          <w:szCs w:val="28"/>
        </w:rPr>
        <w:t>і</w:t>
      </w:r>
      <w:proofErr w:type="spellEnd"/>
      <w:r w:rsidRPr="00776EEA">
        <w:rPr>
          <w:sz w:val="28"/>
          <w:szCs w:val="28"/>
        </w:rPr>
        <w:t xml:space="preserve"> права </w:t>
      </w:r>
      <w:proofErr w:type="spellStart"/>
      <w:r w:rsidRPr="00776EEA">
        <w:rPr>
          <w:sz w:val="28"/>
          <w:szCs w:val="28"/>
        </w:rPr>
        <w:t>захисника</w:t>
      </w:r>
      <w:proofErr w:type="spellEnd"/>
      <w:r w:rsidRPr="00776EEA">
        <w:rPr>
          <w:sz w:val="28"/>
          <w:szCs w:val="28"/>
        </w:rPr>
        <w:t xml:space="preserve">. </w:t>
      </w:r>
    </w:p>
    <w:p w:rsidR="00D76894" w:rsidRPr="00776EEA" w:rsidRDefault="00D76894" w:rsidP="00D76894">
      <w:pPr>
        <w:pStyle w:val="a7"/>
        <w:numPr>
          <w:ilvl w:val="0"/>
          <w:numId w:val="17"/>
        </w:numPr>
        <w:jc w:val="both"/>
        <w:rPr>
          <w:sz w:val="28"/>
          <w:szCs w:val="28"/>
        </w:rPr>
      </w:pPr>
      <w:proofErr w:type="spellStart"/>
      <w:r w:rsidRPr="00776EEA">
        <w:rPr>
          <w:sz w:val="28"/>
          <w:szCs w:val="28"/>
        </w:rPr>
        <w:t>Правова</w:t>
      </w:r>
      <w:proofErr w:type="spellEnd"/>
      <w:r w:rsidRPr="00776EEA">
        <w:rPr>
          <w:sz w:val="28"/>
          <w:szCs w:val="28"/>
        </w:rPr>
        <w:t xml:space="preserve"> </w:t>
      </w:r>
      <w:proofErr w:type="spellStart"/>
      <w:r w:rsidRPr="00776EEA">
        <w:rPr>
          <w:sz w:val="28"/>
          <w:szCs w:val="28"/>
        </w:rPr>
        <w:t>позиція</w:t>
      </w:r>
      <w:proofErr w:type="spellEnd"/>
      <w:r w:rsidRPr="00776EEA">
        <w:rPr>
          <w:sz w:val="28"/>
          <w:szCs w:val="28"/>
        </w:rPr>
        <w:t xml:space="preserve"> </w:t>
      </w:r>
      <w:proofErr w:type="spellStart"/>
      <w:r w:rsidRPr="00776EEA">
        <w:rPr>
          <w:sz w:val="28"/>
          <w:szCs w:val="28"/>
        </w:rPr>
        <w:t>захисника</w:t>
      </w:r>
      <w:proofErr w:type="spellEnd"/>
      <w:r w:rsidRPr="00776EEA">
        <w:rPr>
          <w:sz w:val="28"/>
          <w:szCs w:val="28"/>
        </w:rPr>
        <w:t>.</w:t>
      </w:r>
    </w:p>
    <w:p w:rsidR="00937528" w:rsidRPr="00776EEA" w:rsidRDefault="00937528" w:rsidP="00314677">
      <w:pPr>
        <w:pStyle w:val="Style73"/>
        <w:widowControl/>
        <w:tabs>
          <w:tab w:val="left" w:pos="571"/>
        </w:tabs>
        <w:spacing w:line="240" w:lineRule="auto"/>
        <w:ind w:firstLine="0"/>
        <w:rPr>
          <w:sz w:val="28"/>
          <w:szCs w:val="28"/>
          <w:lang w:val="uk-UA"/>
        </w:rPr>
      </w:pPr>
    </w:p>
    <w:p w:rsidR="00937528" w:rsidRPr="00776EEA" w:rsidRDefault="00937528" w:rsidP="00314677">
      <w:pPr>
        <w:pStyle w:val="Style73"/>
        <w:widowControl/>
        <w:tabs>
          <w:tab w:val="left" w:pos="571"/>
        </w:tabs>
        <w:spacing w:line="240" w:lineRule="auto"/>
        <w:ind w:firstLine="0"/>
        <w:rPr>
          <w:rStyle w:val="FontStyle85"/>
          <w:b w:val="0"/>
          <w:bCs w:val="0"/>
          <w:sz w:val="28"/>
          <w:szCs w:val="28"/>
          <w:lang w:val="uk-UA"/>
        </w:rPr>
      </w:pPr>
    </w:p>
    <w:p w:rsidR="00937528" w:rsidRPr="00776EEA" w:rsidRDefault="00937528" w:rsidP="00314677">
      <w:pPr>
        <w:jc w:val="center"/>
        <w:rPr>
          <w:bCs/>
          <w:szCs w:val="28"/>
        </w:rPr>
      </w:pPr>
      <w:r w:rsidRPr="00776EEA">
        <w:rPr>
          <w:b/>
          <w:bCs/>
          <w:szCs w:val="28"/>
        </w:rPr>
        <w:t xml:space="preserve">Тема 7. </w:t>
      </w:r>
      <w:proofErr w:type="spellStart"/>
      <w:r w:rsidRPr="00776EEA">
        <w:rPr>
          <w:b/>
          <w:szCs w:val="28"/>
        </w:rPr>
        <w:t>Консультативна</w:t>
      </w:r>
      <w:proofErr w:type="spellEnd"/>
      <w:r w:rsidRPr="00776EEA">
        <w:rPr>
          <w:b/>
          <w:szCs w:val="28"/>
        </w:rPr>
        <w:t xml:space="preserve"> робота адвоката</w:t>
      </w:r>
    </w:p>
    <w:p w:rsidR="00937528" w:rsidRPr="00776EEA" w:rsidRDefault="00937528" w:rsidP="00314677">
      <w:pPr>
        <w:jc w:val="both"/>
        <w:rPr>
          <w:bCs/>
          <w:szCs w:val="28"/>
        </w:rPr>
      </w:pPr>
    </w:p>
    <w:p w:rsidR="00937528" w:rsidRPr="00776EEA" w:rsidRDefault="00937528" w:rsidP="00314677">
      <w:pPr>
        <w:jc w:val="center"/>
        <w:rPr>
          <w:b/>
          <w:bCs/>
          <w:szCs w:val="28"/>
        </w:rPr>
      </w:pPr>
      <w:r w:rsidRPr="00776EEA">
        <w:rPr>
          <w:b/>
          <w:bCs/>
          <w:szCs w:val="28"/>
        </w:rPr>
        <w:t>План</w:t>
      </w:r>
    </w:p>
    <w:p w:rsidR="00776EEA" w:rsidRPr="00776EEA" w:rsidRDefault="00776EEA" w:rsidP="00B743D5">
      <w:pPr>
        <w:pStyle w:val="a7"/>
        <w:numPr>
          <w:ilvl w:val="0"/>
          <w:numId w:val="13"/>
        </w:numPr>
        <w:ind w:left="0" w:firstLine="0"/>
        <w:jc w:val="both"/>
        <w:rPr>
          <w:sz w:val="28"/>
          <w:szCs w:val="28"/>
        </w:rPr>
      </w:pPr>
      <w:proofErr w:type="spellStart"/>
      <w:r w:rsidRPr="00776EEA">
        <w:rPr>
          <w:sz w:val="28"/>
          <w:szCs w:val="28"/>
        </w:rPr>
        <w:t>Консультування</w:t>
      </w:r>
      <w:proofErr w:type="spellEnd"/>
      <w:r w:rsidRPr="00776EEA">
        <w:rPr>
          <w:sz w:val="28"/>
          <w:szCs w:val="28"/>
        </w:rPr>
        <w:t xml:space="preserve"> </w:t>
      </w:r>
      <w:proofErr w:type="spellStart"/>
      <w:r w:rsidRPr="00776EEA">
        <w:rPr>
          <w:sz w:val="28"/>
          <w:szCs w:val="28"/>
        </w:rPr>
        <w:t>клієнта</w:t>
      </w:r>
      <w:proofErr w:type="spellEnd"/>
      <w:r w:rsidRPr="00776EEA">
        <w:rPr>
          <w:sz w:val="28"/>
          <w:szCs w:val="28"/>
        </w:rPr>
        <w:t xml:space="preserve">: </w:t>
      </w:r>
      <w:proofErr w:type="spellStart"/>
      <w:r w:rsidRPr="00776EEA">
        <w:rPr>
          <w:sz w:val="28"/>
          <w:szCs w:val="28"/>
        </w:rPr>
        <w:t>поняття</w:t>
      </w:r>
      <w:proofErr w:type="spellEnd"/>
      <w:r w:rsidRPr="00776EEA">
        <w:rPr>
          <w:sz w:val="28"/>
          <w:szCs w:val="28"/>
        </w:rPr>
        <w:t xml:space="preserve"> та </w:t>
      </w:r>
      <w:proofErr w:type="spellStart"/>
      <w:r w:rsidRPr="00776EEA">
        <w:rPr>
          <w:sz w:val="28"/>
          <w:szCs w:val="28"/>
        </w:rPr>
        <w:t>завдання</w:t>
      </w:r>
      <w:proofErr w:type="spellEnd"/>
      <w:r w:rsidRPr="00776EEA">
        <w:rPr>
          <w:sz w:val="28"/>
          <w:szCs w:val="28"/>
        </w:rPr>
        <w:t xml:space="preserve">. </w:t>
      </w:r>
    </w:p>
    <w:p w:rsidR="00776EEA" w:rsidRPr="00776EEA" w:rsidRDefault="00776EEA" w:rsidP="00B743D5">
      <w:pPr>
        <w:pStyle w:val="a7"/>
        <w:numPr>
          <w:ilvl w:val="0"/>
          <w:numId w:val="13"/>
        </w:numPr>
        <w:ind w:left="0" w:firstLine="0"/>
        <w:jc w:val="both"/>
        <w:rPr>
          <w:sz w:val="28"/>
          <w:szCs w:val="28"/>
        </w:rPr>
      </w:pPr>
      <w:proofErr w:type="spellStart"/>
      <w:r w:rsidRPr="00776EEA">
        <w:rPr>
          <w:sz w:val="28"/>
          <w:szCs w:val="28"/>
        </w:rPr>
        <w:t>Види</w:t>
      </w:r>
      <w:proofErr w:type="spellEnd"/>
      <w:r w:rsidRPr="00776EEA">
        <w:rPr>
          <w:sz w:val="28"/>
          <w:szCs w:val="28"/>
        </w:rPr>
        <w:t xml:space="preserve"> </w:t>
      </w:r>
      <w:proofErr w:type="spellStart"/>
      <w:r w:rsidRPr="00776EEA">
        <w:rPr>
          <w:sz w:val="28"/>
          <w:szCs w:val="28"/>
        </w:rPr>
        <w:t>консультування</w:t>
      </w:r>
      <w:proofErr w:type="spellEnd"/>
      <w:r w:rsidRPr="00776EEA">
        <w:rPr>
          <w:sz w:val="28"/>
          <w:szCs w:val="28"/>
        </w:rPr>
        <w:t xml:space="preserve">. </w:t>
      </w:r>
    </w:p>
    <w:p w:rsidR="00776EEA" w:rsidRPr="00776EEA" w:rsidRDefault="00776EEA" w:rsidP="00B743D5">
      <w:pPr>
        <w:pStyle w:val="a7"/>
        <w:numPr>
          <w:ilvl w:val="0"/>
          <w:numId w:val="13"/>
        </w:numPr>
        <w:ind w:left="0" w:firstLine="0"/>
        <w:jc w:val="both"/>
        <w:rPr>
          <w:sz w:val="28"/>
          <w:szCs w:val="28"/>
        </w:rPr>
      </w:pPr>
      <w:proofErr w:type="spellStart"/>
      <w:proofErr w:type="gramStart"/>
      <w:r w:rsidRPr="00776EEA">
        <w:rPr>
          <w:sz w:val="28"/>
          <w:szCs w:val="28"/>
        </w:rPr>
        <w:t>П</w:t>
      </w:r>
      <w:proofErr w:type="gramEnd"/>
      <w:r w:rsidRPr="00776EEA">
        <w:rPr>
          <w:sz w:val="28"/>
          <w:szCs w:val="28"/>
        </w:rPr>
        <w:t>ідготовка</w:t>
      </w:r>
      <w:proofErr w:type="spellEnd"/>
      <w:r w:rsidRPr="00776EEA">
        <w:rPr>
          <w:sz w:val="28"/>
          <w:szCs w:val="28"/>
        </w:rPr>
        <w:t xml:space="preserve"> до </w:t>
      </w:r>
      <w:proofErr w:type="spellStart"/>
      <w:r w:rsidRPr="00776EEA">
        <w:rPr>
          <w:sz w:val="28"/>
          <w:szCs w:val="28"/>
        </w:rPr>
        <w:t>консультування</w:t>
      </w:r>
      <w:proofErr w:type="spellEnd"/>
      <w:r w:rsidRPr="00776EEA">
        <w:rPr>
          <w:sz w:val="28"/>
          <w:szCs w:val="28"/>
        </w:rPr>
        <w:t xml:space="preserve">. </w:t>
      </w:r>
    </w:p>
    <w:p w:rsidR="00776EEA" w:rsidRPr="00776EEA" w:rsidRDefault="00776EEA" w:rsidP="00B743D5">
      <w:pPr>
        <w:pStyle w:val="a7"/>
        <w:numPr>
          <w:ilvl w:val="0"/>
          <w:numId w:val="13"/>
        </w:numPr>
        <w:ind w:left="0" w:firstLine="0"/>
        <w:jc w:val="both"/>
        <w:rPr>
          <w:sz w:val="28"/>
          <w:szCs w:val="28"/>
        </w:rPr>
      </w:pPr>
      <w:proofErr w:type="spellStart"/>
      <w:r w:rsidRPr="00776EEA">
        <w:rPr>
          <w:sz w:val="28"/>
          <w:szCs w:val="28"/>
        </w:rPr>
        <w:t>Інформування</w:t>
      </w:r>
      <w:proofErr w:type="spellEnd"/>
      <w:r w:rsidRPr="00776EEA">
        <w:rPr>
          <w:sz w:val="28"/>
          <w:szCs w:val="28"/>
        </w:rPr>
        <w:t xml:space="preserve"> </w:t>
      </w:r>
      <w:proofErr w:type="spellStart"/>
      <w:r w:rsidRPr="00776EEA">
        <w:rPr>
          <w:sz w:val="28"/>
          <w:szCs w:val="28"/>
        </w:rPr>
        <w:t>клієнта</w:t>
      </w:r>
      <w:proofErr w:type="spellEnd"/>
      <w:r w:rsidRPr="00776EEA">
        <w:rPr>
          <w:sz w:val="28"/>
          <w:szCs w:val="28"/>
        </w:rPr>
        <w:t xml:space="preserve">. </w:t>
      </w:r>
    </w:p>
    <w:p w:rsidR="00776EEA" w:rsidRPr="00776EEA" w:rsidRDefault="00776EEA" w:rsidP="00B743D5">
      <w:pPr>
        <w:pStyle w:val="a7"/>
        <w:numPr>
          <w:ilvl w:val="0"/>
          <w:numId w:val="13"/>
        </w:numPr>
        <w:ind w:left="0" w:firstLine="0"/>
        <w:jc w:val="both"/>
        <w:rPr>
          <w:sz w:val="28"/>
          <w:szCs w:val="28"/>
        </w:rPr>
      </w:pPr>
      <w:proofErr w:type="spellStart"/>
      <w:r w:rsidRPr="00776EEA">
        <w:rPr>
          <w:sz w:val="28"/>
          <w:szCs w:val="28"/>
        </w:rPr>
        <w:t>Вибі</w:t>
      </w:r>
      <w:proofErr w:type="gramStart"/>
      <w:r w:rsidRPr="00776EEA">
        <w:rPr>
          <w:sz w:val="28"/>
          <w:szCs w:val="28"/>
        </w:rPr>
        <w:t>р</w:t>
      </w:r>
      <w:proofErr w:type="spellEnd"/>
      <w:proofErr w:type="gramEnd"/>
      <w:r w:rsidRPr="00776EEA">
        <w:rPr>
          <w:sz w:val="28"/>
          <w:szCs w:val="28"/>
        </w:rPr>
        <w:t xml:space="preserve"> </w:t>
      </w:r>
      <w:proofErr w:type="spellStart"/>
      <w:r w:rsidRPr="00776EEA">
        <w:rPr>
          <w:sz w:val="28"/>
          <w:szCs w:val="28"/>
        </w:rPr>
        <w:t>клієнтом</w:t>
      </w:r>
      <w:proofErr w:type="spellEnd"/>
      <w:r w:rsidRPr="00776EEA">
        <w:rPr>
          <w:sz w:val="28"/>
          <w:szCs w:val="28"/>
        </w:rPr>
        <w:t xml:space="preserve"> </w:t>
      </w:r>
      <w:proofErr w:type="spellStart"/>
      <w:r w:rsidRPr="00776EEA">
        <w:rPr>
          <w:sz w:val="28"/>
          <w:szCs w:val="28"/>
        </w:rPr>
        <w:t>позиції</w:t>
      </w:r>
      <w:proofErr w:type="spellEnd"/>
      <w:r w:rsidRPr="00776EEA">
        <w:rPr>
          <w:sz w:val="28"/>
          <w:szCs w:val="28"/>
        </w:rPr>
        <w:t xml:space="preserve"> у </w:t>
      </w:r>
      <w:proofErr w:type="spellStart"/>
      <w:r w:rsidRPr="00776EEA">
        <w:rPr>
          <w:sz w:val="28"/>
          <w:szCs w:val="28"/>
        </w:rPr>
        <w:t>справі</w:t>
      </w:r>
      <w:proofErr w:type="spellEnd"/>
      <w:r w:rsidRPr="00776EEA">
        <w:rPr>
          <w:sz w:val="28"/>
          <w:szCs w:val="28"/>
        </w:rPr>
        <w:t xml:space="preserve"> та </w:t>
      </w:r>
      <w:proofErr w:type="spellStart"/>
      <w:r w:rsidRPr="00776EEA">
        <w:rPr>
          <w:sz w:val="28"/>
          <w:szCs w:val="28"/>
        </w:rPr>
        <w:t>її</w:t>
      </w:r>
      <w:proofErr w:type="spellEnd"/>
      <w:r w:rsidRPr="00776EEA">
        <w:rPr>
          <w:sz w:val="28"/>
          <w:szCs w:val="28"/>
        </w:rPr>
        <w:t xml:space="preserve"> </w:t>
      </w:r>
      <w:proofErr w:type="spellStart"/>
      <w:r w:rsidRPr="00776EEA">
        <w:rPr>
          <w:sz w:val="28"/>
          <w:szCs w:val="28"/>
        </w:rPr>
        <w:t>обговорення</w:t>
      </w:r>
      <w:proofErr w:type="spellEnd"/>
      <w:r w:rsidRPr="00776EEA">
        <w:rPr>
          <w:sz w:val="28"/>
          <w:szCs w:val="28"/>
        </w:rPr>
        <w:t xml:space="preserve">. </w:t>
      </w:r>
    </w:p>
    <w:p w:rsidR="00776EEA" w:rsidRPr="00776EEA" w:rsidRDefault="00776EEA" w:rsidP="00B743D5">
      <w:pPr>
        <w:pStyle w:val="a7"/>
        <w:numPr>
          <w:ilvl w:val="0"/>
          <w:numId w:val="13"/>
        </w:numPr>
        <w:ind w:left="0" w:firstLine="0"/>
        <w:jc w:val="both"/>
        <w:rPr>
          <w:sz w:val="28"/>
          <w:szCs w:val="28"/>
        </w:rPr>
      </w:pPr>
      <w:proofErr w:type="spellStart"/>
      <w:r w:rsidRPr="00776EEA">
        <w:rPr>
          <w:sz w:val="28"/>
          <w:szCs w:val="28"/>
        </w:rPr>
        <w:t>Завершення</w:t>
      </w:r>
      <w:proofErr w:type="spellEnd"/>
      <w:r w:rsidRPr="00776EEA">
        <w:rPr>
          <w:sz w:val="28"/>
          <w:szCs w:val="28"/>
        </w:rPr>
        <w:t xml:space="preserve"> </w:t>
      </w:r>
      <w:proofErr w:type="spellStart"/>
      <w:r w:rsidRPr="00776EEA">
        <w:rPr>
          <w:sz w:val="28"/>
          <w:szCs w:val="28"/>
        </w:rPr>
        <w:t>консультування</w:t>
      </w:r>
      <w:proofErr w:type="spellEnd"/>
      <w:r w:rsidRPr="00776EEA">
        <w:rPr>
          <w:sz w:val="28"/>
          <w:szCs w:val="28"/>
        </w:rPr>
        <w:t xml:space="preserve">. </w:t>
      </w:r>
    </w:p>
    <w:p w:rsidR="00776EEA" w:rsidRPr="00776EEA" w:rsidRDefault="00776EEA" w:rsidP="00B743D5">
      <w:pPr>
        <w:pStyle w:val="a7"/>
        <w:numPr>
          <w:ilvl w:val="0"/>
          <w:numId w:val="13"/>
        </w:numPr>
        <w:ind w:left="0" w:firstLine="0"/>
        <w:jc w:val="both"/>
        <w:rPr>
          <w:sz w:val="28"/>
          <w:szCs w:val="28"/>
        </w:rPr>
      </w:pPr>
      <w:r w:rsidRPr="00776EEA">
        <w:rPr>
          <w:sz w:val="28"/>
          <w:szCs w:val="28"/>
        </w:rPr>
        <w:t xml:space="preserve">Оплата </w:t>
      </w:r>
      <w:proofErr w:type="spellStart"/>
      <w:r w:rsidRPr="00776EEA">
        <w:rPr>
          <w:sz w:val="28"/>
          <w:szCs w:val="28"/>
        </w:rPr>
        <w:t>роботи</w:t>
      </w:r>
      <w:proofErr w:type="spellEnd"/>
      <w:r w:rsidRPr="00776EEA">
        <w:rPr>
          <w:sz w:val="28"/>
          <w:szCs w:val="28"/>
        </w:rPr>
        <w:t xml:space="preserve"> адвоката </w:t>
      </w:r>
      <w:proofErr w:type="spellStart"/>
      <w:r w:rsidRPr="00776EEA">
        <w:rPr>
          <w:sz w:val="28"/>
          <w:szCs w:val="28"/>
        </w:rPr>
        <w:t>клієнтом</w:t>
      </w:r>
      <w:proofErr w:type="spellEnd"/>
      <w:r w:rsidRPr="00776EEA">
        <w:rPr>
          <w:sz w:val="28"/>
          <w:szCs w:val="28"/>
        </w:rPr>
        <w:t xml:space="preserve"> за </w:t>
      </w:r>
      <w:proofErr w:type="spellStart"/>
      <w:r w:rsidRPr="00776EEA">
        <w:rPr>
          <w:sz w:val="28"/>
          <w:szCs w:val="28"/>
        </w:rPr>
        <w:t>усне</w:t>
      </w:r>
      <w:proofErr w:type="spellEnd"/>
      <w:r w:rsidRPr="00776EEA">
        <w:rPr>
          <w:sz w:val="28"/>
          <w:szCs w:val="28"/>
        </w:rPr>
        <w:t xml:space="preserve"> </w:t>
      </w:r>
      <w:proofErr w:type="spellStart"/>
      <w:r w:rsidRPr="00776EEA">
        <w:rPr>
          <w:sz w:val="28"/>
          <w:szCs w:val="28"/>
        </w:rPr>
        <w:t>чи</w:t>
      </w:r>
      <w:proofErr w:type="spellEnd"/>
      <w:r w:rsidRPr="00776EEA">
        <w:rPr>
          <w:sz w:val="28"/>
          <w:szCs w:val="28"/>
        </w:rPr>
        <w:t xml:space="preserve"> </w:t>
      </w:r>
      <w:proofErr w:type="spellStart"/>
      <w:r w:rsidRPr="00776EEA">
        <w:rPr>
          <w:sz w:val="28"/>
          <w:szCs w:val="28"/>
        </w:rPr>
        <w:t>письмове</w:t>
      </w:r>
      <w:proofErr w:type="spellEnd"/>
      <w:r w:rsidRPr="00776EEA">
        <w:rPr>
          <w:sz w:val="28"/>
          <w:szCs w:val="28"/>
        </w:rPr>
        <w:t xml:space="preserve"> </w:t>
      </w:r>
      <w:proofErr w:type="spellStart"/>
      <w:r w:rsidRPr="00776EEA">
        <w:rPr>
          <w:sz w:val="28"/>
          <w:szCs w:val="28"/>
        </w:rPr>
        <w:t>консультування</w:t>
      </w:r>
      <w:proofErr w:type="spellEnd"/>
      <w:r w:rsidRPr="00776EEA">
        <w:rPr>
          <w:sz w:val="28"/>
          <w:szCs w:val="28"/>
        </w:rPr>
        <w:t>.</w:t>
      </w:r>
    </w:p>
    <w:p w:rsidR="00937528" w:rsidRPr="00776EEA" w:rsidRDefault="00937528" w:rsidP="00314677">
      <w:pPr>
        <w:jc w:val="both"/>
        <w:rPr>
          <w:szCs w:val="28"/>
        </w:rPr>
      </w:pPr>
    </w:p>
    <w:p w:rsidR="00937528" w:rsidRPr="00776EEA" w:rsidRDefault="00937528" w:rsidP="00314677">
      <w:pPr>
        <w:jc w:val="both"/>
        <w:rPr>
          <w:szCs w:val="28"/>
        </w:rPr>
      </w:pPr>
    </w:p>
    <w:p w:rsidR="00937528" w:rsidRPr="00776EEA" w:rsidRDefault="00937528" w:rsidP="00314677">
      <w:pPr>
        <w:tabs>
          <w:tab w:val="left" w:pos="426"/>
        </w:tabs>
        <w:jc w:val="center"/>
        <w:rPr>
          <w:b/>
          <w:szCs w:val="28"/>
          <w:lang w:eastAsia="en-US"/>
        </w:rPr>
      </w:pPr>
      <w:proofErr w:type="spellStart"/>
      <w:r w:rsidRPr="00776EEA">
        <w:rPr>
          <w:b/>
          <w:szCs w:val="28"/>
          <w:lang w:eastAsia="en-US"/>
        </w:rPr>
        <w:t>Методичні</w:t>
      </w:r>
      <w:proofErr w:type="spellEnd"/>
      <w:r w:rsidRPr="00776EEA">
        <w:rPr>
          <w:b/>
          <w:szCs w:val="28"/>
          <w:lang w:eastAsia="en-US"/>
        </w:rPr>
        <w:t xml:space="preserve"> </w:t>
      </w:r>
      <w:proofErr w:type="spellStart"/>
      <w:r w:rsidRPr="00776EEA">
        <w:rPr>
          <w:b/>
          <w:szCs w:val="28"/>
          <w:lang w:eastAsia="en-US"/>
        </w:rPr>
        <w:t>рекомендації</w:t>
      </w:r>
      <w:proofErr w:type="spellEnd"/>
    </w:p>
    <w:p w:rsidR="00021659" w:rsidRPr="00C96B75" w:rsidRDefault="00021659" w:rsidP="00021659">
      <w:pPr>
        <w:ind w:firstLine="426"/>
        <w:jc w:val="both"/>
        <w:rPr>
          <w:lang w:val="uk-UA"/>
        </w:rPr>
      </w:pPr>
    </w:p>
    <w:p w:rsidR="00021659" w:rsidRPr="00021659" w:rsidRDefault="00021659" w:rsidP="00021659">
      <w:pPr>
        <w:ind w:firstLine="426"/>
        <w:jc w:val="both"/>
        <w:rPr>
          <w:lang w:val="uk-UA"/>
        </w:rPr>
      </w:pPr>
      <w:r w:rsidRPr="00021659">
        <w:rPr>
          <w:lang w:val="uk-UA"/>
        </w:rPr>
        <w:lastRenderedPageBreak/>
        <w:t>1.</w:t>
      </w:r>
      <w:r w:rsidRPr="00021659">
        <w:rPr>
          <w:lang w:val="uk-UA"/>
        </w:rPr>
        <w:tab/>
        <w:t>Підготовка до консультації:</w:t>
      </w:r>
    </w:p>
    <w:p w:rsidR="00021659" w:rsidRPr="00C96B75" w:rsidRDefault="00021659" w:rsidP="00021659">
      <w:pPr>
        <w:ind w:firstLine="426"/>
        <w:jc w:val="both"/>
        <w:rPr>
          <w:lang w:val="uk-UA"/>
        </w:rPr>
      </w:pPr>
      <w:r w:rsidRPr="00C96B75">
        <w:rPr>
          <w:lang w:val="uk-UA"/>
        </w:rPr>
        <w:t>- узагальнити всі відомі факти, обставини справи, отримані в процесі інтерв'ю;</w:t>
      </w:r>
    </w:p>
    <w:p w:rsidR="00021659" w:rsidRPr="00C96B75" w:rsidRDefault="00021659" w:rsidP="00021659">
      <w:pPr>
        <w:ind w:firstLine="426"/>
        <w:jc w:val="both"/>
        <w:rPr>
          <w:lang w:val="uk-UA"/>
        </w:rPr>
      </w:pPr>
      <w:r w:rsidRPr="00C96B75">
        <w:rPr>
          <w:lang w:val="uk-UA"/>
        </w:rPr>
        <w:t>- вибрати інформацію, яка має правове значення і є необхідною для роботи;</w:t>
      </w:r>
    </w:p>
    <w:p w:rsidR="00021659" w:rsidRPr="00C96B75" w:rsidRDefault="00021659" w:rsidP="00021659">
      <w:pPr>
        <w:ind w:firstLine="426"/>
        <w:jc w:val="both"/>
        <w:rPr>
          <w:lang w:val="uk-UA"/>
        </w:rPr>
      </w:pPr>
      <w:r w:rsidRPr="00C96B75">
        <w:rPr>
          <w:lang w:val="uk-UA"/>
        </w:rPr>
        <w:t>- перевірити та уточнити дійсний зміст правових норм для того, щоб вибрати лише ті, які врегульовують правовідносини, що випливають із фактичних обставин справи та вимог клієнта;</w:t>
      </w:r>
    </w:p>
    <w:p w:rsidR="00021659" w:rsidRPr="00C96B75" w:rsidRDefault="00021659" w:rsidP="00021659">
      <w:pPr>
        <w:ind w:firstLine="426"/>
        <w:jc w:val="both"/>
        <w:rPr>
          <w:lang w:val="uk-UA"/>
        </w:rPr>
      </w:pPr>
      <w:r w:rsidRPr="00C96B75">
        <w:rPr>
          <w:lang w:val="uk-UA"/>
        </w:rPr>
        <w:t>- визначити можливі процедури стосовно ситуації клієнта;</w:t>
      </w:r>
    </w:p>
    <w:p w:rsidR="00021659" w:rsidRPr="00C96B75" w:rsidRDefault="00021659" w:rsidP="00021659">
      <w:pPr>
        <w:ind w:firstLine="426"/>
        <w:jc w:val="both"/>
        <w:rPr>
          <w:lang w:val="uk-UA"/>
        </w:rPr>
      </w:pPr>
      <w:r w:rsidRPr="00C96B75">
        <w:rPr>
          <w:lang w:val="uk-UA"/>
        </w:rPr>
        <w:t>- прорахувати можливі матеріальні затрати та затрати часу;</w:t>
      </w:r>
    </w:p>
    <w:p w:rsidR="00021659" w:rsidRPr="00C96B75" w:rsidRDefault="00021659" w:rsidP="00021659">
      <w:pPr>
        <w:ind w:firstLine="426"/>
        <w:jc w:val="both"/>
        <w:rPr>
          <w:lang w:val="uk-UA"/>
        </w:rPr>
      </w:pPr>
      <w:r w:rsidRPr="00C96B75">
        <w:rPr>
          <w:lang w:val="uk-UA"/>
        </w:rPr>
        <w:t>- оцінити можливі рішення та їх наслідки;</w:t>
      </w:r>
    </w:p>
    <w:p w:rsidR="00021659" w:rsidRPr="00C96B75" w:rsidRDefault="00021659" w:rsidP="00021659">
      <w:pPr>
        <w:ind w:firstLine="426"/>
        <w:jc w:val="both"/>
        <w:rPr>
          <w:lang w:val="uk-UA"/>
        </w:rPr>
      </w:pPr>
      <w:r w:rsidRPr="00C96B75">
        <w:rPr>
          <w:lang w:val="uk-UA"/>
        </w:rPr>
        <w:t>- визначитись: де, коли, в якій формі (очно, письмово, по телефону) провести консультацію клієнта.</w:t>
      </w:r>
    </w:p>
    <w:p w:rsidR="00021659" w:rsidRPr="00021659" w:rsidRDefault="00021659" w:rsidP="00021659">
      <w:pPr>
        <w:ind w:firstLine="426"/>
        <w:jc w:val="both"/>
        <w:rPr>
          <w:lang w:val="uk-UA"/>
        </w:rPr>
      </w:pPr>
      <w:r w:rsidRPr="00021659">
        <w:rPr>
          <w:lang w:val="uk-UA"/>
        </w:rPr>
        <w:t>2.</w:t>
      </w:r>
      <w:r w:rsidRPr="00021659">
        <w:rPr>
          <w:lang w:val="uk-UA"/>
        </w:rPr>
        <w:tab/>
        <w:t>Зустріч з клієнтом та роз’яснення йому порядку проведення консультації.</w:t>
      </w:r>
    </w:p>
    <w:p w:rsidR="00021659" w:rsidRPr="00021659" w:rsidRDefault="00021659" w:rsidP="00021659">
      <w:pPr>
        <w:ind w:firstLine="426"/>
        <w:jc w:val="both"/>
        <w:rPr>
          <w:lang w:val="uk-UA"/>
        </w:rPr>
      </w:pPr>
      <w:r w:rsidRPr="00021659">
        <w:rPr>
          <w:lang w:val="uk-UA"/>
        </w:rPr>
        <w:t>3.</w:t>
      </w:r>
      <w:r w:rsidRPr="00021659">
        <w:rPr>
          <w:lang w:val="uk-UA"/>
        </w:rPr>
        <w:tab/>
        <w:t>Доведення до клієнта можливих варіантів вирішення проблеми:</w:t>
      </w:r>
    </w:p>
    <w:p w:rsidR="00021659" w:rsidRPr="00C96B75" w:rsidRDefault="00021659" w:rsidP="00021659">
      <w:pPr>
        <w:ind w:firstLine="426"/>
        <w:jc w:val="both"/>
        <w:rPr>
          <w:lang w:val="uk-UA"/>
        </w:rPr>
      </w:pPr>
      <w:r w:rsidRPr="00C96B75">
        <w:rPr>
          <w:lang w:val="uk-UA"/>
        </w:rPr>
        <w:t>- ясність та зрозумілість;</w:t>
      </w:r>
    </w:p>
    <w:p w:rsidR="00021659" w:rsidRPr="00C96B75" w:rsidRDefault="00021659" w:rsidP="00021659">
      <w:pPr>
        <w:ind w:firstLine="426"/>
        <w:jc w:val="both"/>
        <w:rPr>
          <w:lang w:val="uk-UA"/>
        </w:rPr>
      </w:pPr>
      <w:r w:rsidRPr="00C96B75">
        <w:rPr>
          <w:lang w:val="uk-UA"/>
        </w:rPr>
        <w:t>- викладення усіх можливих варіантів вирішення проблеми та прогнозування наслідків;</w:t>
      </w:r>
    </w:p>
    <w:p w:rsidR="00021659" w:rsidRPr="00C96B75" w:rsidRDefault="00021659" w:rsidP="00021659">
      <w:pPr>
        <w:ind w:firstLine="426"/>
        <w:jc w:val="both"/>
        <w:rPr>
          <w:lang w:val="uk-UA"/>
        </w:rPr>
      </w:pPr>
      <w:r w:rsidRPr="00C96B75">
        <w:rPr>
          <w:lang w:val="uk-UA"/>
        </w:rPr>
        <w:t>- роз'яснення способів реалізації кожного варіанту вирішення проблеми, роль в цьому клієнта, характер та розміри можливих витрат;</w:t>
      </w:r>
    </w:p>
    <w:p w:rsidR="00021659" w:rsidRPr="00C96B75" w:rsidRDefault="00021659" w:rsidP="00021659">
      <w:pPr>
        <w:ind w:firstLine="426"/>
        <w:jc w:val="both"/>
        <w:rPr>
          <w:lang w:val="uk-UA"/>
        </w:rPr>
      </w:pPr>
      <w:r w:rsidRPr="00C96B75">
        <w:rPr>
          <w:lang w:val="uk-UA"/>
        </w:rPr>
        <w:t>- допомога клієнту у виборі оптимального рішення.</w:t>
      </w:r>
    </w:p>
    <w:p w:rsidR="00021659" w:rsidRPr="00021659" w:rsidRDefault="00021659" w:rsidP="00021659">
      <w:pPr>
        <w:ind w:firstLine="426"/>
        <w:jc w:val="both"/>
        <w:rPr>
          <w:lang w:val="uk-UA"/>
        </w:rPr>
      </w:pPr>
      <w:r w:rsidRPr="00021659">
        <w:rPr>
          <w:lang w:val="uk-UA"/>
        </w:rPr>
        <w:t>4.</w:t>
      </w:r>
      <w:r w:rsidRPr="00021659">
        <w:rPr>
          <w:lang w:val="uk-UA"/>
        </w:rPr>
        <w:tab/>
        <w:t>Визначення стратегії і тактики реалізації прийнятого рішення</w:t>
      </w:r>
      <w:r>
        <w:rPr>
          <w:lang w:val="uk-UA"/>
        </w:rPr>
        <w:t>.</w:t>
      </w:r>
    </w:p>
    <w:p w:rsidR="00937528" w:rsidRPr="00776EEA" w:rsidRDefault="00937528" w:rsidP="00314677">
      <w:pPr>
        <w:shd w:val="clear" w:color="auto" w:fill="FFFFFF"/>
        <w:jc w:val="center"/>
        <w:rPr>
          <w:b/>
          <w:szCs w:val="28"/>
        </w:rPr>
      </w:pPr>
    </w:p>
    <w:p w:rsidR="00937528" w:rsidRPr="00776EEA" w:rsidRDefault="00937528" w:rsidP="00314677">
      <w:pPr>
        <w:jc w:val="center"/>
        <w:rPr>
          <w:b/>
          <w:szCs w:val="28"/>
        </w:rPr>
      </w:pPr>
      <w:proofErr w:type="spellStart"/>
      <w:r w:rsidRPr="00776EEA">
        <w:rPr>
          <w:b/>
          <w:szCs w:val="28"/>
        </w:rPr>
        <w:t>Запитання</w:t>
      </w:r>
      <w:proofErr w:type="spellEnd"/>
      <w:r w:rsidRPr="00776EEA">
        <w:rPr>
          <w:b/>
          <w:szCs w:val="28"/>
        </w:rPr>
        <w:t xml:space="preserve"> для </w:t>
      </w:r>
      <w:proofErr w:type="spellStart"/>
      <w:r w:rsidRPr="00776EEA">
        <w:rPr>
          <w:b/>
          <w:szCs w:val="28"/>
        </w:rPr>
        <w:t>самоперевірки</w:t>
      </w:r>
      <w:proofErr w:type="spellEnd"/>
    </w:p>
    <w:p w:rsidR="00937528" w:rsidRPr="00776EEA" w:rsidRDefault="00937528" w:rsidP="00B743D5">
      <w:pPr>
        <w:numPr>
          <w:ilvl w:val="0"/>
          <w:numId w:val="18"/>
        </w:numPr>
        <w:ind w:left="0" w:firstLine="0"/>
        <w:jc w:val="both"/>
        <w:rPr>
          <w:szCs w:val="28"/>
        </w:rPr>
      </w:pPr>
      <w:proofErr w:type="spellStart"/>
      <w:r w:rsidRPr="00776EEA">
        <w:rPr>
          <w:szCs w:val="28"/>
        </w:rPr>
        <w:t>Поведінка</w:t>
      </w:r>
      <w:proofErr w:type="spellEnd"/>
      <w:r w:rsidRPr="00776EEA">
        <w:rPr>
          <w:szCs w:val="28"/>
        </w:rPr>
        <w:t xml:space="preserve"> адвоката при </w:t>
      </w:r>
      <w:proofErr w:type="spellStart"/>
      <w:r w:rsidRPr="00776EEA">
        <w:rPr>
          <w:szCs w:val="28"/>
        </w:rPr>
        <w:t>прибутті</w:t>
      </w:r>
      <w:proofErr w:type="spellEnd"/>
      <w:r w:rsidRPr="00776EEA">
        <w:rPr>
          <w:szCs w:val="28"/>
        </w:rPr>
        <w:t xml:space="preserve"> до </w:t>
      </w:r>
      <w:proofErr w:type="spellStart"/>
      <w:r w:rsidRPr="00776EEA">
        <w:rPr>
          <w:szCs w:val="28"/>
        </w:rPr>
        <w:t>правоохоронних</w:t>
      </w:r>
      <w:proofErr w:type="spellEnd"/>
      <w:r w:rsidRPr="00776EEA">
        <w:rPr>
          <w:szCs w:val="28"/>
        </w:rPr>
        <w:t xml:space="preserve"> </w:t>
      </w:r>
      <w:proofErr w:type="spellStart"/>
      <w:r w:rsidRPr="00776EEA">
        <w:rPr>
          <w:szCs w:val="28"/>
        </w:rPr>
        <w:t>органів</w:t>
      </w:r>
      <w:proofErr w:type="spellEnd"/>
      <w:r w:rsidRPr="00776EEA">
        <w:rPr>
          <w:szCs w:val="28"/>
        </w:rPr>
        <w:t xml:space="preserve"> для </w:t>
      </w:r>
      <w:proofErr w:type="spellStart"/>
      <w:r w:rsidRPr="00776EEA">
        <w:rPr>
          <w:szCs w:val="28"/>
        </w:rPr>
        <w:t>захисту</w:t>
      </w:r>
      <w:proofErr w:type="spellEnd"/>
      <w:r w:rsidRPr="00776EEA">
        <w:rPr>
          <w:szCs w:val="28"/>
        </w:rPr>
        <w:t xml:space="preserve"> особи.</w:t>
      </w:r>
    </w:p>
    <w:p w:rsidR="00937528" w:rsidRPr="00776EEA" w:rsidRDefault="00937528" w:rsidP="00B743D5">
      <w:pPr>
        <w:numPr>
          <w:ilvl w:val="0"/>
          <w:numId w:val="18"/>
        </w:numPr>
        <w:ind w:left="0" w:firstLine="0"/>
        <w:jc w:val="both"/>
        <w:rPr>
          <w:szCs w:val="28"/>
        </w:rPr>
      </w:pPr>
      <w:r w:rsidRPr="00776EEA">
        <w:rPr>
          <w:szCs w:val="28"/>
        </w:rPr>
        <w:t xml:space="preserve">Мета </w:t>
      </w:r>
      <w:proofErr w:type="spellStart"/>
      <w:r w:rsidRPr="00776EEA">
        <w:rPr>
          <w:szCs w:val="28"/>
        </w:rPr>
        <w:t>проведення</w:t>
      </w:r>
      <w:proofErr w:type="spellEnd"/>
      <w:r w:rsidRPr="00776EEA">
        <w:rPr>
          <w:szCs w:val="28"/>
        </w:rPr>
        <w:t xml:space="preserve"> </w:t>
      </w:r>
      <w:proofErr w:type="spellStart"/>
      <w:r w:rsidRPr="00776EEA">
        <w:rPr>
          <w:szCs w:val="28"/>
        </w:rPr>
        <w:t>консультації</w:t>
      </w:r>
      <w:proofErr w:type="spellEnd"/>
      <w:r w:rsidRPr="00776EEA">
        <w:rPr>
          <w:szCs w:val="28"/>
        </w:rPr>
        <w:t>.</w:t>
      </w:r>
    </w:p>
    <w:p w:rsidR="00937528" w:rsidRPr="00776EEA" w:rsidRDefault="00937528" w:rsidP="00B743D5">
      <w:pPr>
        <w:numPr>
          <w:ilvl w:val="0"/>
          <w:numId w:val="18"/>
        </w:numPr>
        <w:ind w:left="0" w:firstLine="0"/>
        <w:jc w:val="both"/>
        <w:rPr>
          <w:szCs w:val="28"/>
        </w:rPr>
      </w:pPr>
      <w:proofErr w:type="spellStart"/>
      <w:r w:rsidRPr="00776EEA">
        <w:rPr>
          <w:szCs w:val="28"/>
        </w:rPr>
        <w:t>Основні</w:t>
      </w:r>
      <w:proofErr w:type="spellEnd"/>
      <w:r w:rsidRPr="00776EEA">
        <w:rPr>
          <w:szCs w:val="28"/>
        </w:rPr>
        <w:t xml:space="preserve"> </w:t>
      </w:r>
      <w:proofErr w:type="spellStart"/>
      <w:r w:rsidRPr="00776EEA">
        <w:rPr>
          <w:szCs w:val="28"/>
        </w:rPr>
        <w:t>вимоги</w:t>
      </w:r>
      <w:proofErr w:type="spellEnd"/>
      <w:r w:rsidRPr="00776EEA">
        <w:rPr>
          <w:szCs w:val="28"/>
        </w:rPr>
        <w:t xml:space="preserve"> до адвоката-консультанта.</w:t>
      </w:r>
    </w:p>
    <w:p w:rsidR="00937528" w:rsidRPr="00776EEA" w:rsidRDefault="00937528" w:rsidP="00314677">
      <w:pPr>
        <w:jc w:val="both"/>
        <w:rPr>
          <w:szCs w:val="28"/>
        </w:rPr>
      </w:pPr>
    </w:p>
    <w:p w:rsidR="00937528" w:rsidRPr="00776EEA" w:rsidRDefault="00937528" w:rsidP="00314677">
      <w:pPr>
        <w:jc w:val="both"/>
        <w:rPr>
          <w:szCs w:val="28"/>
        </w:rPr>
      </w:pPr>
    </w:p>
    <w:p w:rsidR="00937528" w:rsidRPr="00776EEA" w:rsidRDefault="00937528" w:rsidP="00314677">
      <w:pPr>
        <w:jc w:val="center"/>
        <w:rPr>
          <w:bCs/>
          <w:szCs w:val="28"/>
        </w:rPr>
      </w:pPr>
      <w:r w:rsidRPr="00776EEA">
        <w:rPr>
          <w:b/>
          <w:bCs/>
          <w:szCs w:val="28"/>
        </w:rPr>
        <w:t xml:space="preserve">Тема 8. </w:t>
      </w:r>
      <w:r w:rsidRPr="00776EEA">
        <w:rPr>
          <w:b/>
          <w:szCs w:val="28"/>
        </w:rPr>
        <w:t xml:space="preserve">Методика </w:t>
      </w:r>
      <w:proofErr w:type="spellStart"/>
      <w:r w:rsidRPr="00776EEA">
        <w:rPr>
          <w:b/>
          <w:szCs w:val="28"/>
        </w:rPr>
        <w:t>роботи</w:t>
      </w:r>
      <w:proofErr w:type="spellEnd"/>
      <w:r w:rsidRPr="00776EEA">
        <w:rPr>
          <w:b/>
          <w:szCs w:val="28"/>
        </w:rPr>
        <w:t xml:space="preserve"> адвоката над справою</w:t>
      </w:r>
    </w:p>
    <w:p w:rsidR="00937528" w:rsidRPr="00776EEA" w:rsidRDefault="00937528" w:rsidP="00314677">
      <w:pPr>
        <w:jc w:val="both"/>
        <w:rPr>
          <w:bCs/>
          <w:szCs w:val="28"/>
        </w:rPr>
      </w:pPr>
    </w:p>
    <w:p w:rsidR="00937528" w:rsidRPr="00776EEA" w:rsidRDefault="00937528" w:rsidP="00314677">
      <w:pPr>
        <w:jc w:val="center"/>
        <w:rPr>
          <w:b/>
          <w:bCs/>
          <w:szCs w:val="28"/>
        </w:rPr>
      </w:pPr>
      <w:r w:rsidRPr="00776EEA">
        <w:rPr>
          <w:b/>
          <w:bCs/>
          <w:szCs w:val="28"/>
        </w:rPr>
        <w:t>План</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Збі</w:t>
      </w:r>
      <w:proofErr w:type="gramStart"/>
      <w:r w:rsidRPr="00776EEA">
        <w:rPr>
          <w:sz w:val="28"/>
          <w:szCs w:val="28"/>
        </w:rPr>
        <w:t>р</w:t>
      </w:r>
      <w:proofErr w:type="spellEnd"/>
      <w:proofErr w:type="gramEnd"/>
      <w:r w:rsidRPr="00776EEA">
        <w:rPr>
          <w:sz w:val="28"/>
          <w:szCs w:val="28"/>
        </w:rPr>
        <w:t xml:space="preserve"> </w:t>
      </w:r>
      <w:proofErr w:type="spellStart"/>
      <w:r w:rsidRPr="00776EEA">
        <w:rPr>
          <w:sz w:val="28"/>
          <w:szCs w:val="28"/>
        </w:rPr>
        <w:t>інформаційних</w:t>
      </w:r>
      <w:proofErr w:type="spellEnd"/>
      <w:r w:rsidRPr="00776EEA">
        <w:rPr>
          <w:sz w:val="28"/>
          <w:szCs w:val="28"/>
        </w:rPr>
        <w:t xml:space="preserve"> </w:t>
      </w:r>
      <w:proofErr w:type="spellStart"/>
      <w:r w:rsidRPr="00776EEA">
        <w:rPr>
          <w:sz w:val="28"/>
          <w:szCs w:val="28"/>
        </w:rPr>
        <w:t>даних</w:t>
      </w:r>
      <w:proofErr w:type="spellEnd"/>
      <w:r w:rsidRPr="00776EEA">
        <w:rPr>
          <w:sz w:val="28"/>
          <w:szCs w:val="28"/>
        </w:rPr>
        <w:t xml:space="preserve"> у </w:t>
      </w:r>
      <w:proofErr w:type="spellStart"/>
      <w:r w:rsidRPr="00776EEA">
        <w:rPr>
          <w:sz w:val="28"/>
          <w:szCs w:val="28"/>
        </w:rPr>
        <w:t>справі</w:t>
      </w:r>
      <w:proofErr w:type="spellEnd"/>
      <w:r w:rsidRPr="00776EEA">
        <w:rPr>
          <w:sz w:val="28"/>
          <w:szCs w:val="28"/>
        </w:rPr>
        <w:t xml:space="preserve"> та </w:t>
      </w:r>
      <w:proofErr w:type="spellStart"/>
      <w:r w:rsidRPr="00776EEA">
        <w:rPr>
          <w:sz w:val="28"/>
          <w:szCs w:val="28"/>
        </w:rPr>
        <w:t>його</w:t>
      </w:r>
      <w:proofErr w:type="spellEnd"/>
      <w:r w:rsidRPr="00776EEA">
        <w:rPr>
          <w:sz w:val="28"/>
          <w:szCs w:val="28"/>
        </w:rPr>
        <w:t xml:space="preserve"> </w:t>
      </w:r>
      <w:proofErr w:type="spellStart"/>
      <w:r w:rsidRPr="00776EEA">
        <w:rPr>
          <w:sz w:val="28"/>
          <w:szCs w:val="28"/>
        </w:rPr>
        <w:t>види</w:t>
      </w:r>
      <w:proofErr w:type="spellEnd"/>
      <w:r w:rsidRPr="00776EEA">
        <w:rPr>
          <w:sz w:val="28"/>
          <w:szCs w:val="28"/>
        </w:rPr>
        <w:t xml:space="preserve">. </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Опитування</w:t>
      </w:r>
      <w:proofErr w:type="spellEnd"/>
      <w:r w:rsidRPr="00776EEA">
        <w:rPr>
          <w:sz w:val="28"/>
          <w:szCs w:val="28"/>
        </w:rPr>
        <w:t xml:space="preserve"> </w:t>
      </w:r>
      <w:proofErr w:type="spellStart"/>
      <w:r w:rsidRPr="00776EEA">
        <w:rPr>
          <w:sz w:val="28"/>
          <w:szCs w:val="28"/>
        </w:rPr>
        <w:t>громадян</w:t>
      </w:r>
      <w:proofErr w:type="spellEnd"/>
      <w:r w:rsidRPr="00776EEA">
        <w:rPr>
          <w:sz w:val="28"/>
          <w:szCs w:val="28"/>
        </w:rPr>
        <w:t xml:space="preserve">. </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Консультування</w:t>
      </w:r>
      <w:proofErr w:type="spellEnd"/>
      <w:r w:rsidRPr="00776EEA">
        <w:rPr>
          <w:sz w:val="28"/>
          <w:szCs w:val="28"/>
        </w:rPr>
        <w:t xml:space="preserve">  </w:t>
      </w:r>
      <w:proofErr w:type="spellStart"/>
      <w:r w:rsidRPr="00776EEA">
        <w:rPr>
          <w:sz w:val="28"/>
          <w:szCs w:val="28"/>
        </w:rPr>
        <w:t>з</w:t>
      </w:r>
      <w:proofErr w:type="spellEnd"/>
      <w:r w:rsidRPr="00776EEA">
        <w:rPr>
          <w:sz w:val="28"/>
          <w:szCs w:val="28"/>
        </w:rPr>
        <w:t xml:space="preserve"> </w:t>
      </w:r>
      <w:proofErr w:type="spellStart"/>
      <w:r w:rsidRPr="00776EEA">
        <w:rPr>
          <w:sz w:val="28"/>
          <w:szCs w:val="28"/>
        </w:rPr>
        <w:t>фахівцями</w:t>
      </w:r>
      <w:proofErr w:type="spellEnd"/>
      <w:r w:rsidRPr="00776EEA">
        <w:rPr>
          <w:sz w:val="28"/>
          <w:szCs w:val="28"/>
        </w:rPr>
        <w:t xml:space="preserve">. </w:t>
      </w:r>
    </w:p>
    <w:p w:rsidR="00776EEA" w:rsidRPr="00776EEA" w:rsidRDefault="00776EEA" w:rsidP="00B743D5">
      <w:pPr>
        <w:pStyle w:val="a7"/>
        <w:numPr>
          <w:ilvl w:val="0"/>
          <w:numId w:val="25"/>
        </w:numPr>
        <w:ind w:left="0" w:firstLine="0"/>
        <w:jc w:val="both"/>
        <w:rPr>
          <w:sz w:val="28"/>
          <w:szCs w:val="28"/>
        </w:rPr>
      </w:pPr>
      <w:r w:rsidRPr="00776EEA">
        <w:rPr>
          <w:sz w:val="28"/>
          <w:szCs w:val="28"/>
        </w:rPr>
        <w:t xml:space="preserve">Робота з документами. </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Аналіз</w:t>
      </w:r>
      <w:proofErr w:type="spellEnd"/>
      <w:r w:rsidRPr="00776EEA">
        <w:rPr>
          <w:sz w:val="28"/>
          <w:szCs w:val="28"/>
        </w:rPr>
        <w:t xml:space="preserve"> </w:t>
      </w:r>
      <w:proofErr w:type="spellStart"/>
      <w:r w:rsidRPr="00776EEA">
        <w:rPr>
          <w:sz w:val="28"/>
          <w:szCs w:val="28"/>
        </w:rPr>
        <w:t>справи</w:t>
      </w:r>
      <w:proofErr w:type="spellEnd"/>
      <w:r w:rsidRPr="00776EEA">
        <w:rPr>
          <w:sz w:val="28"/>
          <w:szCs w:val="28"/>
        </w:rPr>
        <w:t xml:space="preserve"> та </w:t>
      </w:r>
      <w:proofErr w:type="spellStart"/>
      <w:r w:rsidRPr="00776EEA">
        <w:rPr>
          <w:sz w:val="28"/>
          <w:szCs w:val="28"/>
        </w:rPr>
        <w:t>його</w:t>
      </w:r>
      <w:proofErr w:type="spellEnd"/>
      <w:r w:rsidRPr="00776EEA">
        <w:rPr>
          <w:sz w:val="28"/>
          <w:szCs w:val="28"/>
        </w:rPr>
        <w:t xml:space="preserve"> </w:t>
      </w:r>
      <w:proofErr w:type="spellStart"/>
      <w:r w:rsidRPr="00776EEA">
        <w:rPr>
          <w:sz w:val="28"/>
          <w:szCs w:val="28"/>
        </w:rPr>
        <w:t>значення</w:t>
      </w:r>
      <w:proofErr w:type="spellEnd"/>
      <w:r w:rsidRPr="00776EEA">
        <w:rPr>
          <w:sz w:val="28"/>
          <w:szCs w:val="28"/>
        </w:rPr>
        <w:t xml:space="preserve">. </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Аналіз</w:t>
      </w:r>
      <w:proofErr w:type="spellEnd"/>
      <w:r w:rsidRPr="00776EEA">
        <w:rPr>
          <w:sz w:val="28"/>
          <w:szCs w:val="28"/>
        </w:rPr>
        <w:t xml:space="preserve"> </w:t>
      </w:r>
      <w:proofErr w:type="spellStart"/>
      <w:r w:rsidRPr="00776EEA">
        <w:rPr>
          <w:sz w:val="28"/>
          <w:szCs w:val="28"/>
        </w:rPr>
        <w:t>фактичної</w:t>
      </w:r>
      <w:proofErr w:type="spellEnd"/>
      <w:r w:rsidRPr="00776EEA">
        <w:rPr>
          <w:sz w:val="28"/>
          <w:szCs w:val="28"/>
        </w:rPr>
        <w:t xml:space="preserve"> </w:t>
      </w:r>
      <w:proofErr w:type="spellStart"/>
      <w:r w:rsidRPr="00776EEA">
        <w:rPr>
          <w:sz w:val="28"/>
          <w:szCs w:val="28"/>
        </w:rPr>
        <w:t>основи</w:t>
      </w:r>
      <w:proofErr w:type="spellEnd"/>
      <w:r w:rsidRPr="00776EEA">
        <w:rPr>
          <w:sz w:val="28"/>
          <w:szCs w:val="28"/>
        </w:rPr>
        <w:t xml:space="preserve"> </w:t>
      </w:r>
      <w:proofErr w:type="spellStart"/>
      <w:r w:rsidRPr="00776EEA">
        <w:rPr>
          <w:sz w:val="28"/>
          <w:szCs w:val="28"/>
        </w:rPr>
        <w:t>справи</w:t>
      </w:r>
      <w:proofErr w:type="spellEnd"/>
      <w:r w:rsidRPr="00776EEA">
        <w:rPr>
          <w:sz w:val="28"/>
          <w:szCs w:val="28"/>
        </w:rPr>
        <w:t xml:space="preserve">. </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Аналіз</w:t>
      </w:r>
      <w:proofErr w:type="spellEnd"/>
      <w:r w:rsidRPr="00776EEA">
        <w:rPr>
          <w:sz w:val="28"/>
          <w:szCs w:val="28"/>
        </w:rPr>
        <w:t xml:space="preserve"> </w:t>
      </w:r>
      <w:proofErr w:type="spellStart"/>
      <w:r w:rsidRPr="00776EEA">
        <w:rPr>
          <w:sz w:val="28"/>
          <w:szCs w:val="28"/>
        </w:rPr>
        <w:t>нормативної</w:t>
      </w:r>
      <w:proofErr w:type="spellEnd"/>
      <w:r w:rsidRPr="00776EEA">
        <w:rPr>
          <w:sz w:val="28"/>
          <w:szCs w:val="28"/>
        </w:rPr>
        <w:t xml:space="preserve"> </w:t>
      </w:r>
      <w:proofErr w:type="spellStart"/>
      <w:r w:rsidRPr="00776EEA">
        <w:rPr>
          <w:sz w:val="28"/>
          <w:szCs w:val="28"/>
        </w:rPr>
        <w:t>основи</w:t>
      </w:r>
      <w:proofErr w:type="spellEnd"/>
      <w:r w:rsidRPr="00776EEA">
        <w:rPr>
          <w:sz w:val="28"/>
          <w:szCs w:val="28"/>
        </w:rPr>
        <w:t xml:space="preserve"> </w:t>
      </w:r>
      <w:proofErr w:type="spellStart"/>
      <w:r w:rsidRPr="00776EEA">
        <w:rPr>
          <w:sz w:val="28"/>
          <w:szCs w:val="28"/>
        </w:rPr>
        <w:t>справи</w:t>
      </w:r>
      <w:proofErr w:type="spellEnd"/>
      <w:r w:rsidRPr="00776EEA">
        <w:rPr>
          <w:sz w:val="28"/>
          <w:szCs w:val="28"/>
        </w:rPr>
        <w:t xml:space="preserve">. </w:t>
      </w:r>
    </w:p>
    <w:p w:rsidR="00776EEA" w:rsidRPr="00776EEA" w:rsidRDefault="00776EEA" w:rsidP="00B743D5">
      <w:pPr>
        <w:pStyle w:val="a7"/>
        <w:numPr>
          <w:ilvl w:val="0"/>
          <w:numId w:val="25"/>
        </w:numPr>
        <w:ind w:left="0" w:firstLine="0"/>
        <w:jc w:val="both"/>
        <w:rPr>
          <w:sz w:val="28"/>
          <w:szCs w:val="28"/>
        </w:rPr>
      </w:pPr>
      <w:proofErr w:type="spellStart"/>
      <w:r w:rsidRPr="00776EEA">
        <w:rPr>
          <w:sz w:val="28"/>
          <w:szCs w:val="28"/>
        </w:rPr>
        <w:t>Аналіз</w:t>
      </w:r>
      <w:proofErr w:type="spellEnd"/>
      <w:r w:rsidRPr="00776EEA">
        <w:rPr>
          <w:sz w:val="28"/>
          <w:szCs w:val="28"/>
        </w:rPr>
        <w:t xml:space="preserve"> </w:t>
      </w:r>
      <w:proofErr w:type="spellStart"/>
      <w:r w:rsidRPr="00776EEA">
        <w:rPr>
          <w:sz w:val="28"/>
          <w:szCs w:val="28"/>
        </w:rPr>
        <w:t>доказів</w:t>
      </w:r>
      <w:proofErr w:type="spellEnd"/>
      <w:r w:rsidRPr="00776EEA">
        <w:rPr>
          <w:sz w:val="28"/>
          <w:szCs w:val="28"/>
        </w:rPr>
        <w:t xml:space="preserve">, </w:t>
      </w:r>
      <w:proofErr w:type="spellStart"/>
      <w:r w:rsidRPr="00776EEA">
        <w:rPr>
          <w:sz w:val="28"/>
          <w:szCs w:val="28"/>
        </w:rPr>
        <w:t>що</w:t>
      </w:r>
      <w:proofErr w:type="spellEnd"/>
      <w:r w:rsidRPr="00776EEA">
        <w:rPr>
          <w:sz w:val="28"/>
          <w:szCs w:val="28"/>
        </w:rPr>
        <w:t xml:space="preserve"> </w:t>
      </w:r>
      <w:proofErr w:type="spellStart"/>
      <w:r w:rsidRPr="00776EEA">
        <w:rPr>
          <w:sz w:val="28"/>
          <w:szCs w:val="28"/>
        </w:rPr>
        <w:t>мають</w:t>
      </w:r>
      <w:proofErr w:type="spellEnd"/>
      <w:r w:rsidRPr="00776EEA">
        <w:rPr>
          <w:sz w:val="28"/>
          <w:szCs w:val="28"/>
        </w:rPr>
        <w:t xml:space="preserve"> </w:t>
      </w:r>
      <w:proofErr w:type="spellStart"/>
      <w:r w:rsidRPr="00776EEA">
        <w:rPr>
          <w:sz w:val="28"/>
          <w:szCs w:val="28"/>
        </w:rPr>
        <w:t>відношення</w:t>
      </w:r>
      <w:proofErr w:type="spellEnd"/>
      <w:r w:rsidRPr="00776EEA">
        <w:rPr>
          <w:sz w:val="28"/>
          <w:szCs w:val="28"/>
        </w:rPr>
        <w:t xml:space="preserve"> до </w:t>
      </w:r>
      <w:proofErr w:type="spellStart"/>
      <w:r w:rsidRPr="00776EEA">
        <w:rPr>
          <w:sz w:val="28"/>
          <w:szCs w:val="28"/>
        </w:rPr>
        <w:t>справи</w:t>
      </w:r>
      <w:proofErr w:type="spellEnd"/>
      <w:r w:rsidRPr="00776EEA">
        <w:rPr>
          <w:sz w:val="28"/>
          <w:szCs w:val="28"/>
        </w:rPr>
        <w:t xml:space="preserve">. </w:t>
      </w:r>
      <w:proofErr w:type="spellStart"/>
      <w:r w:rsidRPr="00776EEA">
        <w:rPr>
          <w:sz w:val="28"/>
          <w:szCs w:val="28"/>
        </w:rPr>
        <w:t>Вироблення</w:t>
      </w:r>
      <w:proofErr w:type="spellEnd"/>
      <w:r w:rsidRPr="00776EEA">
        <w:rPr>
          <w:sz w:val="28"/>
          <w:szCs w:val="28"/>
        </w:rPr>
        <w:t xml:space="preserve"> </w:t>
      </w:r>
      <w:proofErr w:type="spellStart"/>
      <w:r w:rsidRPr="00776EEA">
        <w:rPr>
          <w:sz w:val="28"/>
          <w:szCs w:val="28"/>
        </w:rPr>
        <w:t>позиції</w:t>
      </w:r>
      <w:proofErr w:type="spellEnd"/>
      <w:r w:rsidRPr="00776EEA">
        <w:rPr>
          <w:sz w:val="28"/>
          <w:szCs w:val="28"/>
        </w:rPr>
        <w:t xml:space="preserve"> у </w:t>
      </w:r>
      <w:proofErr w:type="spellStart"/>
      <w:r w:rsidRPr="00776EEA">
        <w:rPr>
          <w:sz w:val="28"/>
          <w:szCs w:val="28"/>
        </w:rPr>
        <w:t>справі</w:t>
      </w:r>
      <w:proofErr w:type="spellEnd"/>
      <w:r w:rsidRPr="00776EEA">
        <w:rPr>
          <w:sz w:val="28"/>
          <w:szCs w:val="28"/>
        </w:rPr>
        <w:t>.</w:t>
      </w:r>
    </w:p>
    <w:p w:rsidR="00937528" w:rsidRPr="00776EEA" w:rsidRDefault="00937528" w:rsidP="00314677">
      <w:pPr>
        <w:autoSpaceDE w:val="0"/>
        <w:autoSpaceDN w:val="0"/>
        <w:adjustRightInd w:val="0"/>
        <w:jc w:val="both"/>
        <w:rPr>
          <w:b/>
          <w:szCs w:val="28"/>
        </w:rPr>
      </w:pPr>
    </w:p>
    <w:p w:rsidR="00937528" w:rsidRPr="00776EEA" w:rsidRDefault="00937528" w:rsidP="00314677">
      <w:pPr>
        <w:tabs>
          <w:tab w:val="left" w:pos="426"/>
        </w:tabs>
        <w:jc w:val="center"/>
        <w:rPr>
          <w:b/>
          <w:szCs w:val="28"/>
          <w:lang w:eastAsia="en-US"/>
        </w:rPr>
      </w:pPr>
      <w:proofErr w:type="spellStart"/>
      <w:r w:rsidRPr="00776EEA">
        <w:rPr>
          <w:b/>
          <w:szCs w:val="28"/>
          <w:lang w:eastAsia="en-US"/>
        </w:rPr>
        <w:t>Методичні</w:t>
      </w:r>
      <w:proofErr w:type="spellEnd"/>
      <w:r w:rsidRPr="00776EEA">
        <w:rPr>
          <w:b/>
          <w:szCs w:val="28"/>
          <w:lang w:eastAsia="en-US"/>
        </w:rPr>
        <w:t xml:space="preserve"> </w:t>
      </w:r>
      <w:proofErr w:type="spellStart"/>
      <w:r w:rsidRPr="00776EEA">
        <w:rPr>
          <w:b/>
          <w:szCs w:val="28"/>
          <w:lang w:eastAsia="en-US"/>
        </w:rPr>
        <w:t>рекомендації</w:t>
      </w:r>
      <w:proofErr w:type="spellEnd"/>
    </w:p>
    <w:p w:rsidR="00F20F96" w:rsidRPr="00F20F96" w:rsidRDefault="00F20F96" w:rsidP="00F20F96">
      <w:pPr>
        <w:autoSpaceDE w:val="0"/>
        <w:autoSpaceDN w:val="0"/>
        <w:adjustRightInd w:val="0"/>
        <w:ind w:firstLine="567"/>
        <w:jc w:val="both"/>
        <w:rPr>
          <w:szCs w:val="28"/>
        </w:rPr>
      </w:pPr>
      <w:proofErr w:type="spellStart"/>
      <w:r w:rsidRPr="00F20F96">
        <w:rPr>
          <w:szCs w:val="28"/>
        </w:rPr>
        <w:t>Сьогоднішній</w:t>
      </w:r>
      <w:proofErr w:type="spellEnd"/>
      <w:r w:rsidRPr="00F20F96">
        <w:rPr>
          <w:szCs w:val="28"/>
        </w:rPr>
        <w:t xml:space="preserve"> адвокат </w:t>
      </w:r>
      <w:proofErr w:type="spellStart"/>
      <w:r w:rsidRPr="00F20F96">
        <w:rPr>
          <w:szCs w:val="28"/>
        </w:rPr>
        <w:t>багато</w:t>
      </w:r>
      <w:proofErr w:type="spellEnd"/>
      <w:r w:rsidRPr="00F20F96">
        <w:rPr>
          <w:szCs w:val="28"/>
        </w:rPr>
        <w:t xml:space="preserve"> </w:t>
      </w:r>
      <w:proofErr w:type="spellStart"/>
      <w:r w:rsidRPr="00F20F96">
        <w:rPr>
          <w:szCs w:val="28"/>
        </w:rPr>
        <w:t>працю</w:t>
      </w:r>
      <w:proofErr w:type="gramStart"/>
      <w:r w:rsidRPr="00F20F96">
        <w:rPr>
          <w:szCs w:val="28"/>
        </w:rPr>
        <w:t>є</w:t>
      </w:r>
      <w:proofErr w:type="spellEnd"/>
      <w:r w:rsidRPr="00F20F96">
        <w:rPr>
          <w:szCs w:val="28"/>
        </w:rPr>
        <w:t>,</w:t>
      </w:r>
      <w:proofErr w:type="gramEnd"/>
      <w:r w:rsidRPr="00F20F96">
        <w:rPr>
          <w:szCs w:val="28"/>
        </w:rPr>
        <w:t xml:space="preserve"> </w:t>
      </w:r>
      <w:proofErr w:type="spellStart"/>
      <w:r w:rsidRPr="00F20F96">
        <w:rPr>
          <w:szCs w:val="28"/>
        </w:rPr>
        <w:t>думає</w:t>
      </w:r>
      <w:proofErr w:type="spellEnd"/>
      <w:r w:rsidRPr="00F20F96">
        <w:rPr>
          <w:szCs w:val="28"/>
        </w:rPr>
        <w:t xml:space="preserve"> про справу, </w:t>
      </w:r>
      <w:proofErr w:type="spellStart"/>
      <w:r w:rsidRPr="00F20F96">
        <w:rPr>
          <w:szCs w:val="28"/>
        </w:rPr>
        <w:t>підзахисним</w:t>
      </w:r>
      <w:proofErr w:type="spellEnd"/>
      <w:r w:rsidRPr="00F20F96">
        <w:rPr>
          <w:szCs w:val="28"/>
        </w:rPr>
        <w:t xml:space="preserve">, </w:t>
      </w:r>
      <w:proofErr w:type="spellStart"/>
      <w:r w:rsidRPr="00F20F96">
        <w:rPr>
          <w:szCs w:val="28"/>
        </w:rPr>
        <w:t>варіантах</w:t>
      </w:r>
      <w:proofErr w:type="spellEnd"/>
      <w:r w:rsidRPr="00F20F96">
        <w:rPr>
          <w:szCs w:val="28"/>
        </w:rPr>
        <w:t xml:space="preserve"> тактики, </w:t>
      </w:r>
      <w:proofErr w:type="spellStart"/>
      <w:r w:rsidRPr="00F20F96">
        <w:rPr>
          <w:szCs w:val="28"/>
        </w:rPr>
        <w:t>слідчого</w:t>
      </w:r>
      <w:proofErr w:type="spellEnd"/>
      <w:r w:rsidRPr="00F20F96">
        <w:rPr>
          <w:szCs w:val="28"/>
        </w:rPr>
        <w:t xml:space="preserve">, </w:t>
      </w:r>
      <w:proofErr w:type="spellStart"/>
      <w:r w:rsidRPr="00F20F96">
        <w:rPr>
          <w:szCs w:val="28"/>
        </w:rPr>
        <w:t>відвідуванні</w:t>
      </w:r>
      <w:proofErr w:type="spellEnd"/>
      <w:r w:rsidRPr="00F20F96">
        <w:rPr>
          <w:szCs w:val="28"/>
        </w:rPr>
        <w:t xml:space="preserve"> </w:t>
      </w:r>
      <w:proofErr w:type="spellStart"/>
      <w:r w:rsidRPr="00F20F96">
        <w:rPr>
          <w:szCs w:val="28"/>
        </w:rPr>
        <w:t>в'язниці</w:t>
      </w:r>
      <w:proofErr w:type="spellEnd"/>
      <w:r w:rsidRPr="00F20F96">
        <w:rPr>
          <w:szCs w:val="28"/>
        </w:rPr>
        <w:t xml:space="preserve">, прокурора </w:t>
      </w:r>
      <w:proofErr w:type="spellStart"/>
      <w:r w:rsidRPr="00F20F96">
        <w:rPr>
          <w:szCs w:val="28"/>
        </w:rPr>
        <w:t>і</w:t>
      </w:r>
      <w:proofErr w:type="spellEnd"/>
      <w:r w:rsidRPr="00F20F96">
        <w:rPr>
          <w:szCs w:val="28"/>
        </w:rPr>
        <w:t xml:space="preserve"> т.п., тому для </w:t>
      </w:r>
      <w:proofErr w:type="spellStart"/>
      <w:r w:rsidRPr="00F20F96">
        <w:rPr>
          <w:szCs w:val="28"/>
        </w:rPr>
        <w:t>нього</w:t>
      </w:r>
      <w:proofErr w:type="spellEnd"/>
      <w:r w:rsidRPr="00F20F96">
        <w:rPr>
          <w:szCs w:val="28"/>
        </w:rPr>
        <w:t xml:space="preserve"> </w:t>
      </w:r>
      <w:proofErr w:type="spellStart"/>
      <w:r w:rsidRPr="00F20F96">
        <w:rPr>
          <w:szCs w:val="28"/>
        </w:rPr>
        <w:t>дуже</w:t>
      </w:r>
      <w:proofErr w:type="spellEnd"/>
      <w:r w:rsidRPr="00F20F96">
        <w:rPr>
          <w:szCs w:val="28"/>
        </w:rPr>
        <w:t xml:space="preserve"> </w:t>
      </w:r>
      <w:proofErr w:type="spellStart"/>
      <w:r w:rsidRPr="00F20F96">
        <w:rPr>
          <w:szCs w:val="28"/>
        </w:rPr>
        <w:t>важливо</w:t>
      </w:r>
      <w:proofErr w:type="spellEnd"/>
      <w:r w:rsidRPr="00F20F96">
        <w:rPr>
          <w:szCs w:val="28"/>
        </w:rPr>
        <w:t xml:space="preserve"> правильно </w:t>
      </w:r>
      <w:proofErr w:type="spellStart"/>
      <w:r w:rsidRPr="00F20F96">
        <w:rPr>
          <w:szCs w:val="28"/>
        </w:rPr>
        <w:t>організувати</w:t>
      </w:r>
      <w:proofErr w:type="spellEnd"/>
      <w:r w:rsidRPr="00F20F96">
        <w:rPr>
          <w:szCs w:val="28"/>
        </w:rPr>
        <w:t xml:space="preserve"> свою роботу. </w:t>
      </w:r>
      <w:proofErr w:type="spellStart"/>
      <w:r w:rsidRPr="00F20F96">
        <w:rPr>
          <w:szCs w:val="28"/>
        </w:rPr>
        <w:t>Адвокатський</w:t>
      </w:r>
      <w:proofErr w:type="spellEnd"/>
      <w:r w:rsidRPr="00F20F96">
        <w:rPr>
          <w:szCs w:val="28"/>
        </w:rPr>
        <w:t xml:space="preserve"> </w:t>
      </w:r>
      <w:proofErr w:type="spellStart"/>
      <w:r w:rsidRPr="00F20F96">
        <w:rPr>
          <w:szCs w:val="28"/>
        </w:rPr>
        <w:t>працю</w:t>
      </w:r>
      <w:proofErr w:type="spellEnd"/>
      <w:r w:rsidRPr="00F20F96">
        <w:rPr>
          <w:szCs w:val="28"/>
        </w:rPr>
        <w:t xml:space="preserve"> - </w:t>
      </w:r>
      <w:proofErr w:type="spellStart"/>
      <w:r w:rsidRPr="00F20F96">
        <w:rPr>
          <w:szCs w:val="28"/>
        </w:rPr>
        <w:t>це</w:t>
      </w:r>
      <w:proofErr w:type="spellEnd"/>
      <w:r w:rsidRPr="00F20F96">
        <w:rPr>
          <w:szCs w:val="28"/>
        </w:rPr>
        <w:t xml:space="preserve"> </w:t>
      </w:r>
      <w:proofErr w:type="gramStart"/>
      <w:r w:rsidRPr="00F20F96">
        <w:rPr>
          <w:szCs w:val="28"/>
        </w:rPr>
        <w:t>добре</w:t>
      </w:r>
      <w:proofErr w:type="gramEnd"/>
      <w:r w:rsidRPr="00F20F96">
        <w:rPr>
          <w:szCs w:val="28"/>
        </w:rPr>
        <w:t xml:space="preserve"> </w:t>
      </w:r>
      <w:proofErr w:type="spellStart"/>
      <w:r w:rsidRPr="00F20F96">
        <w:rPr>
          <w:szCs w:val="28"/>
        </w:rPr>
        <w:t>організована</w:t>
      </w:r>
      <w:proofErr w:type="spellEnd"/>
      <w:r w:rsidRPr="00F20F96">
        <w:rPr>
          <w:szCs w:val="28"/>
        </w:rPr>
        <w:t xml:space="preserve"> </w:t>
      </w:r>
      <w:proofErr w:type="spellStart"/>
      <w:r w:rsidRPr="00F20F96">
        <w:rPr>
          <w:szCs w:val="28"/>
        </w:rPr>
        <w:t>праця</w:t>
      </w:r>
      <w:proofErr w:type="spellEnd"/>
      <w:r w:rsidRPr="00F20F96">
        <w:rPr>
          <w:szCs w:val="28"/>
        </w:rPr>
        <w:t>.</w:t>
      </w:r>
    </w:p>
    <w:p w:rsidR="00F20F96" w:rsidRPr="00F20F96" w:rsidRDefault="00F20F96" w:rsidP="00F20F96">
      <w:pPr>
        <w:autoSpaceDE w:val="0"/>
        <w:autoSpaceDN w:val="0"/>
        <w:adjustRightInd w:val="0"/>
        <w:ind w:firstLine="567"/>
        <w:jc w:val="both"/>
        <w:rPr>
          <w:szCs w:val="28"/>
        </w:rPr>
      </w:pPr>
      <w:proofErr w:type="spellStart"/>
      <w:r w:rsidRPr="00F20F96">
        <w:rPr>
          <w:szCs w:val="28"/>
        </w:rPr>
        <w:lastRenderedPageBreak/>
        <w:t>Серйозна</w:t>
      </w:r>
      <w:proofErr w:type="spellEnd"/>
      <w:r w:rsidRPr="00F20F96">
        <w:rPr>
          <w:szCs w:val="28"/>
        </w:rPr>
        <w:t xml:space="preserve"> </w:t>
      </w:r>
      <w:proofErr w:type="spellStart"/>
      <w:r w:rsidRPr="00F20F96">
        <w:rPr>
          <w:szCs w:val="28"/>
        </w:rPr>
        <w:t>організація</w:t>
      </w:r>
      <w:proofErr w:type="spellEnd"/>
      <w:r w:rsidRPr="00F20F96">
        <w:rPr>
          <w:szCs w:val="28"/>
        </w:rPr>
        <w:t xml:space="preserve"> </w:t>
      </w:r>
      <w:proofErr w:type="spellStart"/>
      <w:r w:rsidRPr="00F20F96">
        <w:rPr>
          <w:szCs w:val="28"/>
        </w:rPr>
        <w:t>роботи</w:t>
      </w:r>
      <w:proofErr w:type="spellEnd"/>
      <w:r w:rsidRPr="00F20F96">
        <w:rPr>
          <w:szCs w:val="28"/>
        </w:rPr>
        <w:t xml:space="preserve"> </w:t>
      </w:r>
      <w:proofErr w:type="spellStart"/>
      <w:r w:rsidRPr="00F20F96">
        <w:rPr>
          <w:szCs w:val="28"/>
        </w:rPr>
        <w:t>стосується</w:t>
      </w:r>
      <w:proofErr w:type="spellEnd"/>
      <w:r w:rsidRPr="00F20F96">
        <w:rPr>
          <w:szCs w:val="28"/>
        </w:rPr>
        <w:t xml:space="preserve"> </w:t>
      </w:r>
      <w:proofErr w:type="spellStart"/>
      <w:r w:rsidRPr="00F20F96">
        <w:rPr>
          <w:szCs w:val="28"/>
        </w:rPr>
        <w:t>всього</w:t>
      </w:r>
      <w:proofErr w:type="spellEnd"/>
      <w:r w:rsidRPr="00F20F96">
        <w:rPr>
          <w:szCs w:val="28"/>
        </w:rPr>
        <w:t xml:space="preserve">: </w:t>
      </w:r>
      <w:proofErr w:type="spellStart"/>
      <w:proofErr w:type="gramStart"/>
      <w:r w:rsidRPr="00F20F96">
        <w:rPr>
          <w:szCs w:val="28"/>
        </w:rPr>
        <w:t>справи</w:t>
      </w:r>
      <w:proofErr w:type="spellEnd"/>
      <w:r w:rsidRPr="00F20F96">
        <w:rPr>
          <w:szCs w:val="28"/>
        </w:rPr>
        <w:t xml:space="preserve"> в</w:t>
      </w:r>
      <w:proofErr w:type="gramEnd"/>
      <w:r w:rsidRPr="00F20F96">
        <w:rPr>
          <w:szCs w:val="28"/>
        </w:rPr>
        <w:t xml:space="preserve"> </w:t>
      </w:r>
      <w:proofErr w:type="spellStart"/>
      <w:r w:rsidRPr="00F20F96">
        <w:rPr>
          <w:szCs w:val="28"/>
        </w:rPr>
        <w:t>цілому</w:t>
      </w:r>
      <w:proofErr w:type="spellEnd"/>
      <w:r w:rsidRPr="00F20F96">
        <w:rPr>
          <w:szCs w:val="28"/>
        </w:rPr>
        <w:t xml:space="preserve">, </w:t>
      </w:r>
      <w:proofErr w:type="spellStart"/>
      <w:r w:rsidRPr="00F20F96">
        <w:rPr>
          <w:szCs w:val="28"/>
        </w:rPr>
        <w:t>зустрічі</w:t>
      </w:r>
      <w:proofErr w:type="spellEnd"/>
      <w:r w:rsidRPr="00F20F96">
        <w:rPr>
          <w:szCs w:val="28"/>
        </w:rPr>
        <w:t xml:space="preserve"> </w:t>
      </w:r>
      <w:proofErr w:type="spellStart"/>
      <w:r w:rsidRPr="00F20F96">
        <w:rPr>
          <w:szCs w:val="28"/>
        </w:rPr>
        <w:t>з</w:t>
      </w:r>
      <w:proofErr w:type="spellEnd"/>
      <w:r w:rsidRPr="00F20F96">
        <w:rPr>
          <w:szCs w:val="28"/>
        </w:rPr>
        <w:t xml:space="preserve"> </w:t>
      </w:r>
      <w:proofErr w:type="spellStart"/>
      <w:r w:rsidRPr="00F20F96">
        <w:rPr>
          <w:szCs w:val="28"/>
        </w:rPr>
        <w:t>довірителем</w:t>
      </w:r>
      <w:proofErr w:type="spellEnd"/>
      <w:r w:rsidRPr="00F20F96">
        <w:rPr>
          <w:szCs w:val="28"/>
        </w:rPr>
        <w:t xml:space="preserve">, </w:t>
      </w:r>
      <w:proofErr w:type="spellStart"/>
      <w:r w:rsidRPr="00F20F96">
        <w:rPr>
          <w:szCs w:val="28"/>
        </w:rPr>
        <w:t>розмови</w:t>
      </w:r>
      <w:proofErr w:type="spellEnd"/>
      <w:r w:rsidRPr="00F20F96">
        <w:rPr>
          <w:szCs w:val="28"/>
        </w:rPr>
        <w:t xml:space="preserve"> </w:t>
      </w:r>
      <w:proofErr w:type="spellStart"/>
      <w:r w:rsidRPr="00F20F96">
        <w:rPr>
          <w:szCs w:val="28"/>
        </w:rPr>
        <w:t>зі</w:t>
      </w:r>
      <w:proofErr w:type="spellEnd"/>
      <w:r w:rsidRPr="00F20F96">
        <w:rPr>
          <w:szCs w:val="28"/>
        </w:rPr>
        <w:t xml:space="preserve"> </w:t>
      </w:r>
      <w:proofErr w:type="spellStart"/>
      <w:r w:rsidRPr="00F20F96">
        <w:rPr>
          <w:szCs w:val="28"/>
        </w:rPr>
        <w:t>слідчим</w:t>
      </w:r>
      <w:proofErr w:type="spellEnd"/>
      <w:r w:rsidRPr="00F20F96">
        <w:rPr>
          <w:szCs w:val="28"/>
        </w:rPr>
        <w:t xml:space="preserve"> </w:t>
      </w:r>
      <w:proofErr w:type="spellStart"/>
      <w:r w:rsidRPr="00F20F96">
        <w:rPr>
          <w:szCs w:val="28"/>
        </w:rPr>
        <w:t>і</w:t>
      </w:r>
      <w:proofErr w:type="spellEnd"/>
      <w:r w:rsidRPr="00F20F96">
        <w:rPr>
          <w:szCs w:val="28"/>
        </w:rPr>
        <w:t xml:space="preserve"> </w:t>
      </w:r>
      <w:proofErr w:type="spellStart"/>
      <w:r w:rsidRPr="00F20F96">
        <w:rPr>
          <w:szCs w:val="28"/>
        </w:rPr>
        <w:t>ін</w:t>
      </w:r>
      <w:proofErr w:type="spellEnd"/>
      <w:r w:rsidRPr="00F20F96">
        <w:rPr>
          <w:szCs w:val="28"/>
        </w:rPr>
        <w:t>.</w:t>
      </w:r>
    </w:p>
    <w:p w:rsidR="00F20F96" w:rsidRPr="00F20F96" w:rsidRDefault="00F20F96" w:rsidP="00F20F96">
      <w:pPr>
        <w:autoSpaceDE w:val="0"/>
        <w:autoSpaceDN w:val="0"/>
        <w:adjustRightInd w:val="0"/>
        <w:ind w:firstLine="567"/>
        <w:jc w:val="both"/>
        <w:rPr>
          <w:szCs w:val="28"/>
        </w:rPr>
      </w:pPr>
      <w:proofErr w:type="spellStart"/>
      <w:r w:rsidRPr="00F20F96">
        <w:rPr>
          <w:szCs w:val="28"/>
        </w:rPr>
        <w:t>Успіх</w:t>
      </w:r>
      <w:proofErr w:type="spellEnd"/>
      <w:r w:rsidRPr="00F20F96">
        <w:rPr>
          <w:szCs w:val="28"/>
        </w:rPr>
        <w:t xml:space="preserve"> адвоката у </w:t>
      </w:r>
      <w:proofErr w:type="spellStart"/>
      <w:r w:rsidRPr="00F20F96">
        <w:rPr>
          <w:szCs w:val="28"/>
        </w:rPr>
        <w:t>конкретній</w:t>
      </w:r>
      <w:proofErr w:type="spellEnd"/>
      <w:r w:rsidRPr="00F20F96">
        <w:rPr>
          <w:szCs w:val="28"/>
        </w:rPr>
        <w:t xml:space="preserve"> </w:t>
      </w:r>
      <w:proofErr w:type="spellStart"/>
      <w:r w:rsidRPr="00F20F96">
        <w:rPr>
          <w:szCs w:val="28"/>
        </w:rPr>
        <w:t>справі</w:t>
      </w:r>
      <w:proofErr w:type="spellEnd"/>
      <w:r w:rsidRPr="00F20F96">
        <w:rPr>
          <w:szCs w:val="28"/>
        </w:rPr>
        <w:t xml:space="preserve"> - </w:t>
      </w:r>
      <w:proofErr w:type="spellStart"/>
      <w:proofErr w:type="gramStart"/>
      <w:r w:rsidRPr="00F20F96">
        <w:rPr>
          <w:szCs w:val="28"/>
        </w:rPr>
        <w:t>це</w:t>
      </w:r>
      <w:proofErr w:type="spellEnd"/>
      <w:r w:rsidRPr="00F20F96">
        <w:rPr>
          <w:szCs w:val="28"/>
        </w:rPr>
        <w:t xml:space="preserve"> не</w:t>
      </w:r>
      <w:proofErr w:type="gramEnd"/>
      <w:r w:rsidRPr="00F20F96">
        <w:rPr>
          <w:szCs w:val="28"/>
        </w:rPr>
        <w:t xml:space="preserve"> </w:t>
      </w:r>
      <w:proofErr w:type="spellStart"/>
      <w:r w:rsidRPr="00F20F96">
        <w:rPr>
          <w:szCs w:val="28"/>
        </w:rPr>
        <w:t>тільки</w:t>
      </w:r>
      <w:proofErr w:type="spellEnd"/>
      <w:r w:rsidRPr="00F20F96">
        <w:rPr>
          <w:szCs w:val="28"/>
        </w:rPr>
        <w:t xml:space="preserve"> результат </w:t>
      </w:r>
      <w:proofErr w:type="spellStart"/>
      <w:r w:rsidRPr="00F20F96">
        <w:rPr>
          <w:szCs w:val="28"/>
        </w:rPr>
        <w:t>його</w:t>
      </w:r>
      <w:proofErr w:type="spellEnd"/>
      <w:r w:rsidRPr="00F20F96">
        <w:rPr>
          <w:szCs w:val="28"/>
        </w:rPr>
        <w:t xml:space="preserve"> </w:t>
      </w:r>
      <w:proofErr w:type="spellStart"/>
      <w:r w:rsidRPr="00F20F96">
        <w:rPr>
          <w:szCs w:val="28"/>
        </w:rPr>
        <w:t>розумової</w:t>
      </w:r>
      <w:proofErr w:type="spellEnd"/>
      <w:r w:rsidRPr="00F20F96">
        <w:rPr>
          <w:szCs w:val="28"/>
        </w:rPr>
        <w:t xml:space="preserve"> </w:t>
      </w:r>
      <w:proofErr w:type="spellStart"/>
      <w:r w:rsidRPr="00F20F96">
        <w:rPr>
          <w:szCs w:val="28"/>
        </w:rPr>
        <w:t>діяльності</w:t>
      </w:r>
      <w:proofErr w:type="spellEnd"/>
      <w:r w:rsidRPr="00F20F96">
        <w:rPr>
          <w:szCs w:val="28"/>
        </w:rPr>
        <w:t xml:space="preserve">, </w:t>
      </w:r>
      <w:proofErr w:type="spellStart"/>
      <w:r w:rsidRPr="00F20F96">
        <w:rPr>
          <w:szCs w:val="28"/>
        </w:rPr>
        <w:t>але</w:t>
      </w:r>
      <w:proofErr w:type="spellEnd"/>
      <w:r w:rsidRPr="00F20F96">
        <w:rPr>
          <w:szCs w:val="28"/>
        </w:rPr>
        <w:t xml:space="preserve"> </w:t>
      </w:r>
      <w:proofErr w:type="spellStart"/>
      <w:r w:rsidRPr="00F20F96">
        <w:rPr>
          <w:szCs w:val="28"/>
        </w:rPr>
        <w:t>і</w:t>
      </w:r>
      <w:proofErr w:type="spellEnd"/>
      <w:r w:rsidRPr="00F20F96">
        <w:rPr>
          <w:szCs w:val="28"/>
        </w:rPr>
        <w:t xml:space="preserve"> </w:t>
      </w:r>
      <w:proofErr w:type="spellStart"/>
      <w:r w:rsidRPr="00F20F96">
        <w:rPr>
          <w:szCs w:val="28"/>
        </w:rPr>
        <w:t>його</w:t>
      </w:r>
      <w:proofErr w:type="spellEnd"/>
      <w:r w:rsidRPr="00F20F96">
        <w:rPr>
          <w:szCs w:val="28"/>
        </w:rPr>
        <w:t xml:space="preserve"> </w:t>
      </w:r>
      <w:proofErr w:type="spellStart"/>
      <w:r w:rsidRPr="00F20F96">
        <w:rPr>
          <w:szCs w:val="28"/>
        </w:rPr>
        <w:t>вміння</w:t>
      </w:r>
      <w:proofErr w:type="spellEnd"/>
      <w:r w:rsidRPr="00F20F96">
        <w:rPr>
          <w:szCs w:val="28"/>
        </w:rPr>
        <w:t xml:space="preserve"> </w:t>
      </w:r>
      <w:proofErr w:type="spellStart"/>
      <w:r w:rsidRPr="00F20F96">
        <w:rPr>
          <w:szCs w:val="28"/>
        </w:rPr>
        <w:t>раціонально</w:t>
      </w:r>
      <w:proofErr w:type="spellEnd"/>
      <w:r w:rsidRPr="00F20F96">
        <w:rPr>
          <w:szCs w:val="28"/>
        </w:rPr>
        <w:t xml:space="preserve"> </w:t>
      </w:r>
      <w:proofErr w:type="spellStart"/>
      <w:r w:rsidRPr="00F20F96">
        <w:rPr>
          <w:szCs w:val="28"/>
        </w:rPr>
        <w:t>організувати</w:t>
      </w:r>
      <w:proofErr w:type="spellEnd"/>
      <w:r w:rsidRPr="00F20F96">
        <w:rPr>
          <w:szCs w:val="28"/>
        </w:rPr>
        <w:t xml:space="preserve"> свою </w:t>
      </w:r>
      <w:proofErr w:type="spellStart"/>
      <w:r w:rsidRPr="00F20F96">
        <w:rPr>
          <w:szCs w:val="28"/>
        </w:rPr>
        <w:t>працю</w:t>
      </w:r>
      <w:proofErr w:type="spellEnd"/>
      <w:r w:rsidRPr="00F20F96">
        <w:rPr>
          <w:szCs w:val="28"/>
        </w:rPr>
        <w:t xml:space="preserve">. </w:t>
      </w:r>
      <w:proofErr w:type="spellStart"/>
      <w:r w:rsidRPr="00F20F96">
        <w:rPr>
          <w:szCs w:val="28"/>
        </w:rPr>
        <w:t>Хаотичність</w:t>
      </w:r>
      <w:proofErr w:type="spellEnd"/>
      <w:r w:rsidRPr="00F20F96">
        <w:rPr>
          <w:szCs w:val="28"/>
        </w:rPr>
        <w:t xml:space="preserve">, </w:t>
      </w:r>
      <w:proofErr w:type="spellStart"/>
      <w:r w:rsidRPr="00F20F96">
        <w:rPr>
          <w:szCs w:val="28"/>
        </w:rPr>
        <w:t>метушливість</w:t>
      </w:r>
      <w:proofErr w:type="spellEnd"/>
      <w:r w:rsidRPr="00F20F96">
        <w:rPr>
          <w:szCs w:val="28"/>
        </w:rPr>
        <w:t xml:space="preserve">, </w:t>
      </w:r>
      <w:proofErr w:type="spellStart"/>
      <w:r w:rsidRPr="00F20F96">
        <w:rPr>
          <w:szCs w:val="28"/>
        </w:rPr>
        <w:t>незі</w:t>
      </w:r>
      <w:proofErr w:type="gramStart"/>
      <w:r w:rsidRPr="00F20F96">
        <w:rPr>
          <w:szCs w:val="28"/>
        </w:rPr>
        <w:t>бран</w:t>
      </w:r>
      <w:proofErr w:type="gramEnd"/>
      <w:r w:rsidRPr="00F20F96">
        <w:rPr>
          <w:szCs w:val="28"/>
        </w:rPr>
        <w:t>ість</w:t>
      </w:r>
      <w:proofErr w:type="spellEnd"/>
      <w:r w:rsidRPr="00F20F96">
        <w:rPr>
          <w:szCs w:val="28"/>
        </w:rPr>
        <w:t xml:space="preserve"> адвоката </w:t>
      </w:r>
      <w:proofErr w:type="spellStart"/>
      <w:r w:rsidRPr="00F20F96">
        <w:rPr>
          <w:szCs w:val="28"/>
        </w:rPr>
        <w:t>виключають</w:t>
      </w:r>
      <w:proofErr w:type="spellEnd"/>
      <w:r w:rsidRPr="00F20F96">
        <w:rPr>
          <w:szCs w:val="28"/>
        </w:rPr>
        <w:t xml:space="preserve"> </w:t>
      </w:r>
      <w:proofErr w:type="spellStart"/>
      <w:r w:rsidRPr="00F20F96">
        <w:rPr>
          <w:szCs w:val="28"/>
        </w:rPr>
        <w:t>удачі</w:t>
      </w:r>
      <w:proofErr w:type="spellEnd"/>
      <w:r w:rsidRPr="00F20F96">
        <w:rPr>
          <w:szCs w:val="28"/>
        </w:rPr>
        <w:t xml:space="preserve"> в </w:t>
      </w:r>
      <w:proofErr w:type="spellStart"/>
      <w:r w:rsidRPr="00F20F96">
        <w:rPr>
          <w:szCs w:val="28"/>
        </w:rPr>
        <w:t>його</w:t>
      </w:r>
      <w:proofErr w:type="spellEnd"/>
      <w:r w:rsidRPr="00F20F96">
        <w:rPr>
          <w:szCs w:val="28"/>
        </w:rPr>
        <w:t xml:space="preserve"> </w:t>
      </w:r>
      <w:proofErr w:type="spellStart"/>
      <w:r w:rsidRPr="00F20F96">
        <w:rPr>
          <w:szCs w:val="28"/>
        </w:rPr>
        <w:t>професійній</w:t>
      </w:r>
      <w:proofErr w:type="spellEnd"/>
      <w:r w:rsidRPr="00F20F96">
        <w:rPr>
          <w:szCs w:val="28"/>
        </w:rPr>
        <w:t xml:space="preserve"> </w:t>
      </w:r>
      <w:proofErr w:type="spellStart"/>
      <w:r w:rsidRPr="00F20F96">
        <w:rPr>
          <w:szCs w:val="28"/>
        </w:rPr>
        <w:t>поведінці</w:t>
      </w:r>
      <w:proofErr w:type="spellEnd"/>
      <w:r w:rsidRPr="00F20F96">
        <w:rPr>
          <w:szCs w:val="28"/>
        </w:rPr>
        <w:t>.</w:t>
      </w:r>
    </w:p>
    <w:p w:rsidR="00F20F96" w:rsidRPr="00F20F96" w:rsidRDefault="00F20F96" w:rsidP="00F20F96">
      <w:pPr>
        <w:autoSpaceDE w:val="0"/>
        <w:autoSpaceDN w:val="0"/>
        <w:adjustRightInd w:val="0"/>
        <w:ind w:firstLine="567"/>
        <w:jc w:val="both"/>
        <w:rPr>
          <w:szCs w:val="28"/>
        </w:rPr>
      </w:pPr>
      <w:proofErr w:type="spellStart"/>
      <w:r w:rsidRPr="00F20F96">
        <w:rPr>
          <w:szCs w:val="28"/>
        </w:rPr>
        <w:t>Навпаки</w:t>
      </w:r>
      <w:proofErr w:type="spellEnd"/>
      <w:r w:rsidRPr="00F20F96">
        <w:rPr>
          <w:szCs w:val="28"/>
        </w:rPr>
        <w:t>, про "</w:t>
      </w:r>
      <w:proofErr w:type="spellStart"/>
      <w:r w:rsidRPr="00F20F96">
        <w:rPr>
          <w:szCs w:val="28"/>
        </w:rPr>
        <w:t>виграші</w:t>
      </w:r>
      <w:proofErr w:type="spellEnd"/>
      <w:r w:rsidRPr="00F20F96">
        <w:rPr>
          <w:szCs w:val="28"/>
        </w:rPr>
        <w:t xml:space="preserve"> </w:t>
      </w:r>
      <w:proofErr w:type="spellStart"/>
      <w:r w:rsidRPr="00F20F96">
        <w:rPr>
          <w:szCs w:val="28"/>
        </w:rPr>
        <w:t>справи</w:t>
      </w:r>
      <w:proofErr w:type="spellEnd"/>
      <w:r w:rsidRPr="00F20F96">
        <w:rPr>
          <w:szCs w:val="28"/>
        </w:rPr>
        <w:t xml:space="preserve">" </w:t>
      </w:r>
      <w:proofErr w:type="spellStart"/>
      <w:r w:rsidRPr="00F20F96">
        <w:rPr>
          <w:szCs w:val="28"/>
        </w:rPr>
        <w:t>можна</w:t>
      </w:r>
      <w:proofErr w:type="spellEnd"/>
      <w:r w:rsidRPr="00F20F96">
        <w:rPr>
          <w:szCs w:val="28"/>
        </w:rPr>
        <w:t xml:space="preserve"> </w:t>
      </w:r>
      <w:proofErr w:type="spellStart"/>
      <w:r w:rsidRPr="00F20F96">
        <w:rPr>
          <w:szCs w:val="28"/>
        </w:rPr>
        <w:t>говорити</w:t>
      </w:r>
      <w:proofErr w:type="spellEnd"/>
      <w:r w:rsidRPr="00F20F96">
        <w:rPr>
          <w:szCs w:val="28"/>
        </w:rPr>
        <w:t xml:space="preserve"> </w:t>
      </w:r>
      <w:proofErr w:type="spellStart"/>
      <w:r w:rsidRPr="00F20F96">
        <w:rPr>
          <w:szCs w:val="28"/>
        </w:rPr>
        <w:t>тоді</w:t>
      </w:r>
      <w:proofErr w:type="spellEnd"/>
      <w:r w:rsidRPr="00F20F96">
        <w:rPr>
          <w:szCs w:val="28"/>
        </w:rPr>
        <w:t xml:space="preserve">, коли </w:t>
      </w:r>
      <w:proofErr w:type="spellStart"/>
      <w:r w:rsidRPr="00F20F96">
        <w:rPr>
          <w:szCs w:val="28"/>
        </w:rPr>
        <w:t>захисник</w:t>
      </w:r>
      <w:proofErr w:type="spellEnd"/>
      <w:r w:rsidRPr="00F20F96">
        <w:rPr>
          <w:szCs w:val="28"/>
        </w:rPr>
        <w:t xml:space="preserve"> </w:t>
      </w:r>
      <w:proofErr w:type="spellStart"/>
      <w:r w:rsidRPr="00F20F96">
        <w:rPr>
          <w:szCs w:val="28"/>
        </w:rPr>
        <w:t>ретельно</w:t>
      </w:r>
      <w:proofErr w:type="spellEnd"/>
      <w:r w:rsidRPr="00F20F96">
        <w:rPr>
          <w:szCs w:val="28"/>
        </w:rPr>
        <w:t xml:space="preserve">, </w:t>
      </w:r>
      <w:proofErr w:type="spellStart"/>
      <w:r w:rsidRPr="00F20F96">
        <w:rPr>
          <w:szCs w:val="28"/>
        </w:rPr>
        <w:t>копітко</w:t>
      </w:r>
      <w:proofErr w:type="spellEnd"/>
      <w:r w:rsidRPr="00F20F96">
        <w:rPr>
          <w:szCs w:val="28"/>
        </w:rPr>
        <w:t xml:space="preserve"> </w:t>
      </w:r>
      <w:proofErr w:type="spellStart"/>
      <w:r w:rsidRPr="00F20F96">
        <w:rPr>
          <w:szCs w:val="28"/>
        </w:rPr>
        <w:t>його</w:t>
      </w:r>
      <w:proofErr w:type="spellEnd"/>
      <w:r w:rsidRPr="00F20F96">
        <w:rPr>
          <w:szCs w:val="28"/>
        </w:rPr>
        <w:t xml:space="preserve"> </w:t>
      </w:r>
      <w:proofErr w:type="spellStart"/>
      <w:r w:rsidRPr="00F20F96">
        <w:rPr>
          <w:szCs w:val="28"/>
        </w:rPr>
        <w:t>провів</w:t>
      </w:r>
      <w:proofErr w:type="spellEnd"/>
      <w:r w:rsidRPr="00F20F96">
        <w:rPr>
          <w:szCs w:val="28"/>
        </w:rPr>
        <w:t xml:space="preserve">, </w:t>
      </w:r>
      <w:proofErr w:type="spellStart"/>
      <w:r w:rsidRPr="00F20F96">
        <w:rPr>
          <w:szCs w:val="28"/>
        </w:rPr>
        <w:t>попередньо</w:t>
      </w:r>
      <w:proofErr w:type="spellEnd"/>
      <w:r w:rsidRPr="00F20F96">
        <w:rPr>
          <w:szCs w:val="28"/>
        </w:rPr>
        <w:t xml:space="preserve"> продумавши </w:t>
      </w:r>
      <w:proofErr w:type="spellStart"/>
      <w:r w:rsidRPr="00F20F96">
        <w:rPr>
          <w:szCs w:val="28"/>
        </w:rPr>
        <w:t>і</w:t>
      </w:r>
      <w:proofErr w:type="spellEnd"/>
      <w:r w:rsidRPr="00F20F96">
        <w:rPr>
          <w:szCs w:val="28"/>
        </w:rPr>
        <w:t xml:space="preserve"> детально </w:t>
      </w:r>
      <w:proofErr w:type="spellStart"/>
      <w:r w:rsidRPr="00F20F96">
        <w:rPr>
          <w:szCs w:val="28"/>
        </w:rPr>
        <w:t>вивіривши</w:t>
      </w:r>
      <w:proofErr w:type="spellEnd"/>
      <w:r w:rsidRPr="00F20F96">
        <w:rPr>
          <w:szCs w:val="28"/>
        </w:rPr>
        <w:t xml:space="preserve"> </w:t>
      </w:r>
      <w:proofErr w:type="spellStart"/>
      <w:r w:rsidRPr="00F20F96">
        <w:rPr>
          <w:szCs w:val="28"/>
        </w:rPr>
        <w:t>кожен</w:t>
      </w:r>
      <w:proofErr w:type="spellEnd"/>
      <w:r w:rsidRPr="00F20F96">
        <w:rPr>
          <w:szCs w:val="28"/>
        </w:rPr>
        <w:t xml:space="preserve"> </w:t>
      </w:r>
      <w:proofErr w:type="spellStart"/>
      <w:proofErr w:type="gramStart"/>
      <w:r w:rsidRPr="00F20F96">
        <w:rPr>
          <w:szCs w:val="28"/>
        </w:rPr>
        <w:t>св</w:t>
      </w:r>
      <w:proofErr w:type="gramEnd"/>
      <w:r w:rsidRPr="00F20F96">
        <w:rPr>
          <w:szCs w:val="28"/>
        </w:rPr>
        <w:t>ій</w:t>
      </w:r>
      <w:proofErr w:type="spellEnd"/>
      <w:r w:rsidRPr="00F20F96">
        <w:rPr>
          <w:szCs w:val="28"/>
        </w:rPr>
        <w:t xml:space="preserve"> </w:t>
      </w:r>
      <w:proofErr w:type="spellStart"/>
      <w:r w:rsidRPr="00F20F96">
        <w:rPr>
          <w:szCs w:val="28"/>
        </w:rPr>
        <w:t>крок</w:t>
      </w:r>
      <w:proofErr w:type="spellEnd"/>
      <w:r w:rsidRPr="00F20F96">
        <w:rPr>
          <w:szCs w:val="28"/>
        </w:rPr>
        <w:t>.</w:t>
      </w:r>
    </w:p>
    <w:p w:rsidR="00F20F96" w:rsidRPr="00F20F96" w:rsidRDefault="00F20F96" w:rsidP="00F20F96">
      <w:pPr>
        <w:autoSpaceDE w:val="0"/>
        <w:autoSpaceDN w:val="0"/>
        <w:adjustRightInd w:val="0"/>
        <w:ind w:firstLine="567"/>
        <w:jc w:val="both"/>
        <w:rPr>
          <w:szCs w:val="28"/>
        </w:rPr>
      </w:pPr>
      <w:proofErr w:type="spellStart"/>
      <w:r w:rsidRPr="00F20F96">
        <w:rPr>
          <w:szCs w:val="28"/>
        </w:rPr>
        <w:t>Організація</w:t>
      </w:r>
      <w:proofErr w:type="spellEnd"/>
      <w:r w:rsidRPr="00F20F96">
        <w:rPr>
          <w:szCs w:val="28"/>
        </w:rPr>
        <w:t xml:space="preserve"> </w:t>
      </w:r>
      <w:proofErr w:type="spellStart"/>
      <w:r w:rsidRPr="00F20F96">
        <w:rPr>
          <w:szCs w:val="28"/>
        </w:rPr>
        <w:t>праці</w:t>
      </w:r>
      <w:proofErr w:type="spellEnd"/>
      <w:r w:rsidRPr="00F20F96">
        <w:rPr>
          <w:szCs w:val="28"/>
        </w:rPr>
        <w:t xml:space="preserve"> адвоката - </w:t>
      </w:r>
      <w:proofErr w:type="spellStart"/>
      <w:r w:rsidRPr="00F20F96">
        <w:rPr>
          <w:szCs w:val="28"/>
        </w:rPr>
        <w:t>це</w:t>
      </w:r>
      <w:proofErr w:type="spellEnd"/>
      <w:r w:rsidRPr="00F20F96">
        <w:rPr>
          <w:szCs w:val="28"/>
        </w:rPr>
        <w:t xml:space="preserve"> </w:t>
      </w:r>
      <w:proofErr w:type="spellStart"/>
      <w:r w:rsidRPr="00F20F96">
        <w:rPr>
          <w:szCs w:val="28"/>
        </w:rPr>
        <w:t>безперервний</w:t>
      </w:r>
      <w:proofErr w:type="spellEnd"/>
      <w:r w:rsidRPr="00F20F96">
        <w:rPr>
          <w:szCs w:val="28"/>
        </w:rPr>
        <w:t xml:space="preserve"> </w:t>
      </w:r>
      <w:proofErr w:type="spellStart"/>
      <w:r w:rsidRPr="00F20F96">
        <w:rPr>
          <w:szCs w:val="28"/>
        </w:rPr>
        <w:t>процес</w:t>
      </w:r>
      <w:proofErr w:type="spellEnd"/>
      <w:r w:rsidRPr="00F20F96">
        <w:rPr>
          <w:szCs w:val="28"/>
        </w:rPr>
        <w:t xml:space="preserve"> </w:t>
      </w:r>
      <w:proofErr w:type="spellStart"/>
      <w:r w:rsidRPr="00F20F96">
        <w:rPr>
          <w:szCs w:val="28"/>
        </w:rPr>
        <w:t>вдосконалення</w:t>
      </w:r>
      <w:proofErr w:type="spellEnd"/>
      <w:r w:rsidRPr="00F20F96">
        <w:rPr>
          <w:szCs w:val="28"/>
        </w:rPr>
        <w:t xml:space="preserve"> </w:t>
      </w:r>
      <w:proofErr w:type="spellStart"/>
      <w:r w:rsidRPr="00F20F96">
        <w:rPr>
          <w:szCs w:val="28"/>
        </w:rPr>
        <w:t>його</w:t>
      </w:r>
      <w:proofErr w:type="spellEnd"/>
      <w:r w:rsidRPr="00F20F96">
        <w:rPr>
          <w:szCs w:val="28"/>
        </w:rPr>
        <w:t xml:space="preserve"> </w:t>
      </w:r>
      <w:proofErr w:type="spellStart"/>
      <w:r w:rsidRPr="00F20F96">
        <w:rPr>
          <w:szCs w:val="28"/>
        </w:rPr>
        <w:t>діяльності</w:t>
      </w:r>
      <w:proofErr w:type="spellEnd"/>
      <w:r w:rsidRPr="00F20F96">
        <w:rPr>
          <w:szCs w:val="28"/>
        </w:rPr>
        <w:t xml:space="preserve"> </w:t>
      </w:r>
      <w:proofErr w:type="gramStart"/>
      <w:r w:rsidRPr="00F20F96">
        <w:rPr>
          <w:szCs w:val="28"/>
        </w:rPr>
        <w:t>на</w:t>
      </w:r>
      <w:proofErr w:type="gramEnd"/>
      <w:r w:rsidRPr="00F20F96">
        <w:rPr>
          <w:szCs w:val="28"/>
        </w:rPr>
        <w:t xml:space="preserve"> </w:t>
      </w:r>
      <w:proofErr w:type="spellStart"/>
      <w:proofErr w:type="gramStart"/>
      <w:r w:rsidRPr="00F20F96">
        <w:rPr>
          <w:szCs w:val="28"/>
        </w:rPr>
        <w:t>основ</w:t>
      </w:r>
      <w:proofErr w:type="gramEnd"/>
      <w:r w:rsidRPr="00F20F96">
        <w:rPr>
          <w:szCs w:val="28"/>
        </w:rPr>
        <w:t>і</w:t>
      </w:r>
      <w:proofErr w:type="spellEnd"/>
      <w:r w:rsidRPr="00F20F96">
        <w:rPr>
          <w:szCs w:val="28"/>
        </w:rPr>
        <w:t xml:space="preserve"> </w:t>
      </w:r>
      <w:proofErr w:type="spellStart"/>
      <w:r w:rsidRPr="00F20F96">
        <w:rPr>
          <w:szCs w:val="28"/>
        </w:rPr>
        <w:t>власної</w:t>
      </w:r>
      <w:proofErr w:type="spellEnd"/>
      <w:r w:rsidRPr="00F20F96">
        <w:rPr>
          <w:szCs w:val="28"/>
        </w:rPr>
        <w:t xml:space="preserve"> практики.</w:t>
      </w:r>
    </w:p>
    <w:p w:rsidR="00F20F96" w:rsidRPr="00F20F96" w:rsidRDefault="00F20F96" w:rsidP="00F20F96">
      <w:pPr>
        <w:autoSpaceDE w:val="0"/>
        <w:autoSpaceDN w:val="0"/>
        <w:adjustRightInd w:val="0"/>
        <w:ind w:firstLine="567"/>
        <w:jc w:val="both"/>
        <w:rPr>
          <w:szCs w:val="28"/>
        </w:rPr>
      </w:pPr>
      <w:proofErr w:type="spellStart"/>
      <w:r w:rsidRPr="00F20F96">
        <w:rPr>
          <w:szCs w:val="28"/>
        </w:rPr>
        <w:t>Організація</w:t>
      </w:r>
      <w:proofErr w:type="spellEnd"/>
      <w:r w:rsidRPr="00F20F96">
        <w:rPr>
          <w:szCs w:val="28"/>
        </w:rPr>
        <w:t xml:space="preserve"> адвокатом </w:t>
      </w:r>
      <w:proofErr w:type="spellStart"/>
      <w:r w:rsidRPr="00F20F96">
        <w:rPr>
          <w:szCs w:val="28"/>
        </w:rPr>
        <w:t>своєї</w:t>
      </w:r>
      <w:proofErr w:type="spellEnd"/>
      <w:r w:rsidRPr="00F20F96">
        <w:rPr>
          <w:szCs w:val="28"/>
        </w:rPr>
        <w:t xml:space="preserve"> </w:t>
      </w:r>
      <w:proofErr w:type="spellStart"/>
      <w:r w:rsidRPr="00F20F96">
        <w:rPr>
          <w:szCs w:val="28"/>
        </w:rPr>
        <w:t>роботи</w:t>
      </w:r>
      <w:proofErr w:type="spellEnd"/>
      <w:r w:rsidRPr="00F20F96">
        <w:rPr>
          <w:szCs w:val="28"/>
        </w:rPr>
        <w:t xml:space="preserve"> </w:t>
      </w:r>
      <w:proofErr w:type="spellStart"/>
      <w:r w:rsidRPr="00F20F96">
        <w:rPr>
          <w:szCs w:val="28"/>
        </w:rPr>
        <w:t>передбачає</w:t>
      </w:r>
      <w:proofErr w:type="spellEnd"/>
      <w:r w:rsidRPr="00F20F96">
        <w:rPr>
          <w:szCs w:val="28"/>
        </w:rPr>
        <w:t xml:space="preserve"> </w:t>
      </w:r>
      <w:proofErr w:type="spellStart"/>
      <w:r w:rsidRPr="00F20F96">
        <w:rPr>
          <w:szCs w:val="28"/>
        </w:rPr>
        <w:t>прийняття</w:t>
      </w:r>
      <w:proofErr w:type="spellEnd"/>
      <w:r w:rsidRPr="00F20F96">
        <w:rPr>
          <w:szCs w:val="28"/>
        </w:rPr>
        <w:t xml:space="preserve"> </w:t>
      </w:r>
      <w:proofErr w:type="spellStart"/>
      <w:r w:rsidRPr="00F20F96">
        <w:rPr>
          <w:szCs w:val="28"/>
        </w:rPr>
        <w:t>грамотних</w:t>
      </w:r>
      <w:proofErr w:type="spellEnd"/>
      <w:r w:rsidRPr="00F20F96">
        <w:rPr>
          <w:szCs w:val="28"/>
        </w:rPr>
        <w:t xml:space="preserve"> </w:t>
      </w:r>
      <w:proofErr w:type="spellStart"/>
      <w:proofErr w:type="gramStart"/>
      <w:r w:rsidRPr="00F20F96">
        <w:rPr>
          <w:szCs w:val="28"/>
        </w:rPr>
        <w:t>р</w:t>
      </w:r>
      <w:proofErr w:type="gramEnd"/>
      <w:r w:rsidRPr="00F20F96">
        <w:rPr>
          <w:szCs w:val="28"/>
        </w:rPr>
        <w:t>ішень</w:t>
      </w:r>
      <w:proofErr w:type="spellEnd"/>
      <w:r w:rsidRPr="00F20F96">
        <w:rPr>
          <w:szCs w:val="28"/>
        </w:rPr>
        <w:t xml:space="preserve">; </w:t>
      </w:r>
      <w:proofErr w:type="spellStart"/>
      <w:r w:rsidRPr="00F20F96">
        <w:rPr>
          <w:szCs w:val="28"/>
        </w:rPr>
        <w:t>планування</w:t>
      </w:r>
      <w:proofErr w:type="spellEnd"/>
      <w:r w:rsidRPr="00F20F96">
        <w:rPr>
          <w:szCs w:val="28"/>
        </w:rPr>
        <w:t xml:space="preserve">, контроль, </w:t>
      </w:r>
      <w:proofErr w:type="spellStart"/>
      <w:r w:rsidRPr="00F20F96">
        <w:rPr>
          <w:szCs w:val="28"/>
        </w:rPr>
        <w:t>облік</w:t>
      </w:r>
      <w:proofErr w:type="spellEnd"/>
      <w:r w:rsidRPr="00F20F96">
        <w:rPr>
          <w:szCs w:val="28"/>
        </w:rPr>
        <w:t xml:space="preserve">, </w:t>
      </w:r>
      <w:proofErr w:type="spellStart"/>
      <w:r w:rsidRPr="00F20F96">
        <w:rPr>
          <w:szCs w:val="28"/>
        </w:rPr>
        <w:t>розподіл</w:t>
      </w:r>
      <w:proofErr w:type="spellEnd"/>
      <w:r w:rsidRPr="00F20F96">
        <w:rPr>
          <w:szCs w:val="28"/>
        </w:rPr>
        <w:t xml:space="preserve"> </w:t>
      </w:r>
      <w:proofErr w:type="spellStart"/>
      <w:r w:rsidRPr="00F20F96">
        <w:rPr>
          <w:szCs w:val="28"/>
        </w:rPr>
        <w:t>своєї</w:t>
      </w:r>
      <w:proofErr w:type="spellEnd"/>
      <w:r w:rsidRPr="00F20F96">
        <w:rPr>
          <w:szCs w:val="28"/>
        </w:rPr>
        <w:t xml:space="preserve"> </w:t>
      </w:r>
      <w:proofErr w:type="spellStart"/>
      <w:r w:rsidRPr="00F20F96">
        <w:rPr>
          <w:szCs w:val="28"/>
        </w:rPr>
        <w:t>роботи</w:t>
      </w:r>
      <w:proofErr w:type="spellEnd"/>
      <w:r w:rsidRPr="00F20F96">
        <w:rPr>
          <w:szCs w:val="28"/>
        </w:rPr>
        <w:t xml:space="preserve">, </w:t>
      </w:r>
      <w:proofErr w:type="spellStart"/>
      <w:r w:rsidRPr="00F20F96">
        <w:rPr>
          <w:szCs w:val="28"/>
        </w:rPr>
        <w:t>виконання</w:t>
      </w:r>
      <w:proofErr w:type="spellEnd"/>
      <w:r w:rsidRPr="00F20F96">
        <w:rPr>
          <w:szCs w:val="28"/>
        </w:rPr>
        <w:t xml:space="preserve"> </w:t>
      </w:r>
      <w:proofErr w:type="spellStart"/>
      <w:r w:rsidRPr="00F20F96">
        <w:rPr>
          <w:szCs w:val="28"/>
        </w:rPr>
        <w:t>прийнятих</w:t>
      </w:r>
      <w:proofErr w:type="spellEnd"/>
      <w:r w:rsidRPr="00F20F96">
        <w:rPr>
          <w:szCs w:val="28"/>
        </w:rPr>
        <w:t xml:space="preserve"> </w:t>
      </w:r>
      <w:proofErr w:type="spellStart"/>
      <w:r w:rsidRPr="00F20F96">
        <w:rPr>
          <w:szCs w:val="28"/>
        </w:rPr>
        <w:t>рішень</w:t>
      </w:r>
      <w:proofErr w:type="spellEnd"/>
      <w:r w:rsidRPr="00F20F96">
        <w:rPr>
          <w:szCs w:val="28"/>
        </w:rPr>
        <w:t xml:space="preserve">; </w:t>
      </w:r>
      <w:proofErr w:type="spellStart"/>
      <w:r w:rsidRPr="00F20F96">
        <w:rPr>
          <w:szCs w:val="28"/>
        </w:rPr>
        <w:t>підготовку</w:t>
      </w:r>
      <w:proofErr w:type="spellEnd"/>
      <w:r w:rsidRPr="00F20F96">
        <w:rPr>
          <w:szCs w:val="28"/>
        </w:rPr>
        <w:t xml:space="preserve">, </w:t>
      </w:r>
      <w:proofErr w:type="spellStart"/>
      <w:r w:rsidRPr="00F20F96">
        <w:rPr>
          <w:szCs w:val="28"/>
        </w:rPr>
        <w:t>правильний</w:t>
      </w:r>
      <w:proofErr w:type="spellEnd"/>
      <w:r w:rsidRPr="00F20F96">
        <w:rPr>
          <w:szCs w:val="28"/>
        </w:rPr>
        <w:t xml:space="preserve"> </w:t>
      </w:r>
      <w:proofErr w:type="spellStart"/>
      <w:r w:rsidRPr="00F20F96">
        <w:rPr>
          <w:szCs w:val="28"/>
        </w:rPr>
        <w:t>розподіл</w:t>
      </w:r>
      <w:proofErr w:type="spellEnd"/>
      <w:r w:rsidRPr="00F20F96">
        <w:rPr>
          <w:szCs w:val="28"/>
        </w:rPr>
        <w:t xml:space="preserve"> </w:t>
      </w:r>
      <w:proofErr w:type="spellStart"/>
      <w:r w:rsidRPr="00F20F96">
        <w:rPr>
          <w:szCs w:val="28"/>
        </w:rPr>
        <w:t>своїх</w:t>
      </w:r>
      <w:proofErr w:type="spellEnd"/>
      <w:r w:rsidRPr="00F20F96">
        <w:rPr>
          <w:szCs w:val="28"/>
        </w:rPr>
        <w:t xml:space="preserve"> сил </w:t>
      </w:r>
      <w:proofErr w:type="spellStart"/>
      <w:r w:rsidRPr="00F20F96">
        <w:rPr>
          <w:szCs w:val="28"/>
        </w:rPr>
        <w:t>і</w:t>
      </w:r>
      <w:proofErr w:type="spellEnd"/>
      <w:r w:rsidRPr="00F20F96">
        <w:rPr>
          <w:szCs w:val="28"/>
        </w:rPr>
        <w:t xml:space="preserve"> </w:t>
      </w:r>
      <w:proofErr w:type="spellStart"/>
      <w:r w:rsidRPr="00F20F96">
        <w:rPr>
          <w:szCs w:val="28"/>
        </w:rPr>
        <w:t>можливостей</w:t>
      </w:r>
      <w:proofErr w:type="spellEnd"/>
      <w:r w:rsidRPr="00F20F96">
        <w:rPr>
          <w:szCs w:val="28"/>
        </w:rPr>
        <w:t xml:space="preserve">. </w:t>
      </w:r>
      <w:proofErr w:type="spellStart"/>
      <w:r w:rsidRPr="00F20F96">
        <w:rPr>
          <w:szCs w:val="28"/>
        </w:rPr>
        <w:t>Організація</w:t>
      </w:r>
      <w:proofErr w:type="spellEnd"/>
      <w:r w:rsidRPr="00F20F96">
        <w:rPr>
          <w:szCs w:val="28"/>
        </w:rPr>
        <w:t xml:space="preserve"> </w:t>
      </w:r>
      <w:proofErr w:type="spellStart"/>
      <w:r w:rsidRPr="00F20F96">
        <w:rPr>
          <w:szCs w:val="28"/>
        </w:rPr>
        <w:t>адвокатської</w:t>
      </w:r>
      <w:proofErr w:type="spellEnd"/>
      <w:r w:rsidRPr="00F20F96">
        <w:rPr>
          <w:szCs w:val="28"/>
        </w:rPr>
        <w:t xml:space="preserve"> </w:t>
      </w:r>
      <w:proofErr w:type="spellStart"/>
      <w:r w:rsidRPr="00F20F96">
        <w:rPr>
          <w:szCs w:val="28"/>
        </w:rPr>
        <w:t>діяльності</w:t>
      </w:r>
      <w:proofErr w:type="spellEnd"/>
      <w:r w:rsidRPr="00F20F96">
        <w:rPr>
          <w:szCs w:val="28"/>
        </w:rPr>
        <w:t xml:space="preserve"> в широкому </w:t>
      </w:r>
      <w:proofErr w:type="spellStart"/>
      <w:r w:rsidRPr="00F20F96">
        <w:rPr>
          <w:szCs w:val="28"/>
        </w:rPr>
        <w:t>плані</w:t>
      </w:r>
      <w:proofErr w:type="spellEnd"/>
      <w:r w:rsidRPr="00F20F96">
        <w:rPr>
          <w:szCs w:val="28"/>
        </w:rPr>
        <w:t xml:space="preserve"> </w:t>
      </w:r>
      <w:proofErr w:type="spellStart"/>
      <w:r w:rsidRPr="00F20F96">
        <w:rPr>
          <w:szCs w:val="28"/>
        </w:rPr>
        <w:t>передбачає</w:t>
      </w:r>
      <w:proofErr w:type="spellEnd"/>
      <w:r w:rsidRPr="00F20F96">
        <w:rPr>
          <w:szCs w:val="28"/>
        </w:rPr>
        <w:t xml:space="preserve"> </w:t>
      </w:r>
      <w:proofErr w:type="spellStart"/>
      <w:r w:rsidRPr="00F20F96">
        <w:rPr>
          <w:szCs w:val="28"/>
        </w:rPr>
        <w:t>вирішення</w:t>
      </w:r>
      <w:proofErr w:type="spellEnd"/>
      <w:r w:rsidRPr="00F20F96">
        <w:rPr>
          <w:szCs w:val="28"/>
        </w:rPr>
        <w:t xml:space="preserve"> державою </w:t>
      </w:r>
      <w:proofErr w:type="spellStart"/>
      <w:r w:rsidRPr="00F20F96">
        <w:rPr>
          <w:szCs w:val="28"/>
        </w:rPr>
        <w:t>завдань</w:t>
      </w:r>
      <w:proofErr w:type="spellEnd"/>
      <w:r w:rsidRPr="00F20F96">
        <w:rPr>
          <w:szCs w:val="28"/>
        </w:rPr>
        <w:t xml:space="preserve"> в </w:t>
      </w:r>
      <w:proofErr w:type="spellStart"/>
      <w:r w:rsidRPr="00F20F96">
        <w:rPr>
          <w:szCs w:val="28"/>
        </w:rPr>
        <w:t>галузі</w:t>
      </w:r>
      <w:proofErr w:type="spellEnd"/>
      <w:r w:rsidRPr="00F20F96">
        <w:rPr>
          <w:szCs w:val="28"/>
        </w:rPr>
        <w:t xml:space="preserve"> </w:t>
      </w:r>
      <w:proofErr w:type="spellStart"/>
      <w:r w:rsidRPr="00F20F96">
        <w:rPr>
          <w:szCs w:val="28"/>
        </w:rPr>
        <w:t>економіки</w:t>
      </w:r>
      <w:proofErr w:type="spellEnd"/>
      <w:r w:rsidRPr="00F20F96">
        <w:rPr>
          <w:szCs w:val="28"/>
        </w:rPr>
        <w:t xml:space="preserve">, </w:t>
      </w:r>
      <w:proofErr w:type="spellStart"/>
      <w:r w:rsidRPr="00F20F96">
        <w:rPr>
          <w:szCs w:val="28"/>
        </w:rPr>
        <w:t>політики</w:t>
      </w:r>
      <w:proofErr w:type="spellEnd"/>
      <w:r w:rsidRPr="00F20F96">
        <w:rPr>
          <w:szCs w:val="28"/>
        </w:rPr>
        <w:t xml:space="preserve">, права, </w:t>
      </w:r>
      <w:proofErr w:type="spellStart"/>
      <w:r w:rsidRPr="00F20F96">
        <w:rPr>
          <w:szCs w:val="28"/>
        </w:rPr>
        <w:t>психології</w:t>
      </w:r>
      <w:proofErr w:type="spellEnd"/>
      <w:r w:rsidRPr="00F20F96">
        <w:rPr>
          <w:szCs w:val="28"/>
        </w:rPr>
        <w:t xml:space="preserve">, </w:t>
      </w:r>
      <w:proofErr w:type="spellStart"/>
      <w:proofErr w:type="gramStart"/>
      <w:r w:rsidRPr="00F20F96">
        <w:rPr>
          <w:szCs w:val="28"/>
        </w:rPr>
        <w:t>соц</w:t>
      </w:r>
      <w:proofErr w:type="gramEnd"/>
      <w:r w:rsidRPr="00F20F96">
        <w:rPr>
          <w:szCs w:val="28"/>
        </w:rPr>
        <w:t>іології</w:t>
      </w:r>
      <w:proofErr w:type="spellEnd"/>
      <w:r w:rsidRPr="00F20F96">
        <w:rPr>
          <w:szCs w:val="28"/>
        </w:rPr>
        <w:t xml:space="preserve"> </w:t>
      </w:r>
      <w:proofErr w:type="spellStart"/>
      <w:r w:rsidRPr="00F20F96">
        <w:rPr>
          <w:szCs w:val="28"/>
        </w:rPr>
        <w:t>тощо</w:t>
      </w:r>
      <w:proofErr w:type="spellEnd"/>
    </w:p>
    <w:p w:rsidR="00F20F96" w:rsidRPr="00F20F96" w:rsidRDefault="00F20F96" w:rsidP="00F20F96">
      <w:pPr>
        <w:autoSpaceDE w:val="0"/>
        <w:autoSpaceDN w:val="0"/>
        <w:adjustRightInd w:val="0"/>
        <w:ind w:firstLine="567"/>
        <w:jc w:val="both"/>
        <w:rPr>
          <w:szCs w:val="28"/>
        </w:rPr>
      </w:pPr>
      <w:proofErr w:type="spellStart"/>
      <w:r w:rsidRPr="00F20F96">
        <w:rPr>
          <w:szCs w:val="28"/>
        </w:rPr>
        <w:t>Завдання</w:t>
      </w:r>
      <w:proofErr w:type="spellEnd"/>
      <w:r w:rsidRPr="00F20F96">
        <w:rPr>
          <w:szCs w:val="28"/>
        </w:rPr>
        <w:t xml:space="preserve"> </w:t>
      </w:r>
      <w:proofErr w:type="spellStart"/>
      <w:r w:rsidRPr="00F20F96">
        <w:rPr>
          <w:szCs w:val="28"/>
        </w:rPr>
        <w:t>полягає</w:t>
      </w:r>
      <w:proofErr w:type="spellEnd"/>
      <w:r w:rsidRPr="00F20F96">
        <w:rPr>
          <w:szCs w:val="28"/>
        </w:rPr>
        <w:t xml:space="preserve"> </w:t>
      </w:r>
      <w:proofErr w:type="spellStart"/>
      <w:r w:rsidRPr="00F20F96">
        <w:rPr>
          <w:szCs w:val="28"/>
        </w:rPr>
        <w:t>і</w:t>
      </w:r>
      <w:proofErr w:type="spellEnd"/>
      <w:r w:rsidRPr="00F20F96">
        <w:rPr>
          <w:szCs w:val="28"/>
        </w:rPr>
        <w:t xml:space="preserve"> в </w:t>
      </w:r>
      <w:proofErr w:type="spellStart"/>
      <w:r w:rsidRPr="00F20F96">
        <w:rPr>
          <w:szCs w:val="28"/>
        </w:rPr>
        <w:t>удосконаленні</w:t>
      </w:r>
      <w:proofErr w:type="spellEnd"/>
      <w:r w:rsidRPr="00F20F96">
        <w:rPr>
          <w:szCs w:val="28"/>
        </w:rPr>
        <w:t xml:space="preserve"> </w:t>
      </w:r>
      <w:proofErr w:type="spellStart"/>
      <w:r w:rsidRPr="00F20F96">
        <w:rPr>
          <w:szCs w:val="28"/>
        </w:rPr>
        <w:t>засобів</w:t>
      </w:r>
      <w:proofErr w:type="spellEnd"/>
      <w:r w:rsidRPr="00F20F96">
        <w:rPr>
          <w:szCs w:val="28"/>
        </w:rPr>
        <w:t xml:space="preserve"> </w:t>
      </w:r>
      <w:proofErr w:type="spellStart"/>
      <w:r w:rsidRPr="00F20F96">
        <w:rPr>
          <w:szCs w:val="28"/>
        </w:rPr>
        <w:t>боротьби</w:t>
      </w:r>
      <w:proofErr w:type="spellEnd"/>
      <w:r w:rsidRPr="00F20F96">
        <w:rPr>
          <w:szCs w:val="28"/>
        </w:rPr>
        <w:t xml:space="preserve"> </w:t>
      </w:r>
      <w:proofErr w:type="spellStart"/>
      <w:r w:rsidRPr="00F20F96">
        <w:rPr>
          <w:szCs w:val="28"/>
        </w:rPr>
        <w:t>зі</w:t>
      </w:r>
      <w:proofErr w:type="spellEnd"/>
      <w:r w:rsidRPr="00F20F96">
        <w:rPr>
          <w:szCs w:val="28"/>
        </w:rPr>
        <w:t xml:space="preserve"> </w:t>
      </w:r>
      <w:proofErr w:type="spellStart"/>
      <w:r w:rsidRPr="00F20F96">
        <w:rPr>
          <w:szCs w:val="28"/>
        </w:rPr>
        <w:t>злочинністю</w:t>
      </w:r>
      <w:proofErr w:type="spellEnd"/>
      <w:r w:rsidRPr="00F20F96">
        <w:rPr>
          <w:szCs w:val="28"/>
        </w:rPr>
        <w:t xml:space="preserve">, </w:t>
      </w:r>
      <w:proofErr w:type="spellStart"/>
      <w:proofErr w:type="gramStart"/>
      <w:r w:rsidRPr="00F20F96">
        <w:rPr>
          <w:szCs w:val="28"/>
        </w:rPr>
        <w:t>п</w:t>
      </w:r>
      <w:proofErr w:type="gramEnd"/>
      <w:r w:rsidRPr="00F20F96">
        <w:rPr>
          <w:szCs w:val="28"/>
        </w:rPr>
        <w:t>ідвищення</w:t>
      </w:r>
      <w:proofErr w:type="spellEnd"/>
      <w:r w:rsidRPr="00F20F96">
        <w:rPr>
          <w:szCs w:val="28"/>
        </w:rPr>
        <w:t xml:space="preserve"> </w:t>
      </w:r>
      <w:proofErr w:type="spellStart"/>
      <w:r w:rsidRPr="00F20F96">
        <w:rPr>
          <w:szCs w:val="28"/>
        </w:rPr>
        <w:t>ефективності</w:t>
      </w:r>
      <w:proofErr w:type="spellEnd"/>
      <w:r w:rsidRPr="00F20F96">
        <w:rPr>
          <w:szCs w:val="28"/>
        </w:rPr>
        <w:t xml:space="preserve"> </w:t>
      </w:r>
      <w:proofErr w:type="spellStart"/>
      <w:r w:rsidRPr="00F20F96">
        <w:rPr>
          <w:szCs w:val="28"/>
        </w:rPr>
        <w:t>попереднього</w:t>
      </w:r>
      <w:proofErr w:type="spellEnd"/>
      <w:r w:rsidRPr="00F20F96">
        <w:rPr>
          <w:szCs w:val="28"/>
        </w:rPr>
        <w:t xml:space="preserve"> </w:t>
      </w:r>
      <w:proofErr w:type="spellStart"/>
      <w:r w:rsidRPr="00F20F96">
        <w:rPr>
          <w:szCs w:val="28"/>
        </w:rPr>
        <w:t>слідства</w:t>
      </w:r>
      <w:proofErr w:type="spellEnd"/>
      <w:r w:rsidRPr="00F20F96">
        <w:rPr>
          <w:szCs w:val="28"/>
        </w:rPr>
        <w:t xml:space="preserve"> </w:t>
      </w:r>
      <w:proofErr w:type="spellStart"/>
      <w:r w:rsidRPr="00F20F96">
        <w:rPr>
          <w:szCs w:val="28"/>
        </w:rPr>
        <w:t>і</w:t>
      </w:r>
      <w:proofErr w:type="spellEnd"/>
      <w:r w:rsidRPr="00F20F96">
        <w:rPr>
          <w:szCs w:val="28"/>
        </w:rPr>
        <w:t xml:space="preserve"> суду, </w:t>
      </w:r>
      <w:proofErr w:type="spellStart"/>
      <w:r w:rsidRPr="00F20F96">
        <w:rPr>
          <w:szCs w:val="28"/>
        </w:rPr>
        <w:t>поліпшення</w:t>
      </w:r>
      <w:proofErr w:type="spellEnd"/>
      <w:r w:rsidRPr="00F20F96">
        <w:rPr>
          <w:szCs w:val="28"/>
        </w:rPr>
        <w:t xml:space="preserve"> </w:t>
      </w:r>
      <w:proofErr w:type="spellStart"/>
      <w:r w:rsidRPr="00F20F96">
        <w:rPr>
          <w:szCs w:val="28"/>
        </w:rPr>
        <w:t>праці</w:t>
      </w:r>
      <w:proofErr w:type="spellEnd"/>
      <w:r w:rsidRPr="00F20F96">
        <w:rPr>
          <w:szCs w:val="28"/>
        </w:rPr>
        <w:t xml:space="preserve"> адвоката, </w:t>
      </w:r>
      <w:proofErr w:type="spellStart"/>
      <w:r w:rsidRPr="00F20F96">
        <w:rPr>
          <w:szCs w:val="28"/>
        </w:rPr>
        <w:t>максимальної</w:t>
      </w:r>
      <w:proofErr w:type="spellEnd"/>
      <w:r w:rsidRPr="00F20F96">
        <w:rPr>
          <w:szCs w:val="28"/>
        </w:rPr>
        <w:t xml:space="preserve"> </w:t>
      </w:r>
      <w:proofErr w:type="spellStart"/>
      <w:r w:rsidRPr="00F20F96">
        <w:rPr>
          <w:szCs w:val="28"/>
        </w:rPr>
        <w:t>економії</w:t>
      </w:r>
      <w:proofErr w:type="spellEnd"/>
      <w:r w:rsidRPr="00F20F96">
        <w:rPr>
          <w:szCs w:val="28"/>
        </w:rPr>
        <w:t xml:space="preserve"> </w:t>
      </w:r>
      <w:proofErr w:type="spellStart"/>
      <w:r w:rsidRPr="00F20F96">
        <w:rPr>
          <w:szCs w:val="28"/>
        </w:rPr>
        <w:t>його</w:t>
      </w:r>
      <w:proofErr w:type="spellEnd"/>
      <w:r w:rsidRPr="00F20F96">
        <w:rPr>
          <w:szCs w:val="28"/>
        </w:rPr>
        <w:t xml:space="preserve"> сил, </w:t>
      </w:r>
      <w:proofErr w:type="spellStart"/>
      <w:r w:rsidRPr="00F20F96">
        <w:rPr>
          <w:szCs w:val="28"/>
        </w:rPr>
        <w:t>засобів</w:t>
      </w:r>
      <w:proofErr w:type="spellEnd"/>
      <w:r w:rsidRPr="00F20F96">
        <w:rPr>
          <w:szCs w:val="28"/>
        </w:rPr>
        <w:t xml:space="preserve"> </w:t>
      </w:r>
      <w:proofErr w:type="spellStart"/>
      <w:r w:rsidRPr="00F20F96">
        <w:rPr>
          <w:szCs w:val="28"/>
        </w:rPr>
        <w:t>і</w:t>
      </w:r>
      <w:proofErr w:type="spellEnd"/>
      <w:r w:rsidRPr="00F20F96">
        <w:rPr>
          <w:szCs w:val="28"/>
        </w:rPr>
        <w:t xml:space="preserve"> часу.</w:t>
      </w:r>
    </w:p>
    <w:p w:rsidR="00F20F96" w:rsidRPr="00F20F96" w:rsidRDefault="00F20F96" w:rsidP="00F20F96">
      <w:pPr>
        <w:autoSpaceDE w:val="0"/>
        <w:autoSpaceDN w:val="0"/>
        <w:adjustRightInd w:val="0"/>
        <w:ind w:firstLine="567"/>
        <w:jc w:val="both"/>
        <w:rPr>
          <w:szCs w:val="28"/>
          <w:lang w:val="uk-UA"/>
        </w:rPr>
      </w:pPr>
      <w:r w:rsidRPr="00F20F96">
        <w:rPr>
          <w:szCs w:val="28"/>
        </w:rPr>
        <w:t xml:space="preserve">У </w:t>
      </w:r>
      <w:proofErr w:type="spellStart"/>
      <w:r w:rsidRPr="00F20F96">
        <w:rPr>
          <w:szCs w:val="28"/>
        </w:rPr>
        <w:t>змі</w:t>
      </w:r>
      <w:proofErr w:type="gramStart"/>
      <w:r w:rsidRPr="00F20F96">
        <w:rPr>
          <w:szCs w:val="28"/>
        </w:rPr>
        <w:t>ст</w:t>
      </w:r>
      <w:proofErr w:type="spellEnd"/>
      <w:proofErr w:type="gramEnd"/>
      <w:r w:rsidRPr="00F20F96">
        <w:rPr>
          <w:szCs w:val="28"/>
        </w:rPr>
        <w:t xml:space="preserve"> </w:t>
      </w:r>
      <w:proofErr w:type="spellStart"/>
      <w:r w:rsidRPr="00F20F96">
        <w:rPr>
          <w:szCs w:val="28"/>
        </w:rPr>
        <w:t>психофізіологічної</w:t>
      </w:r>
      <w:proofErr w:type="spellEnd"/>
      <w:r w:rsidRPr="00F20F96">
        <w:rPr>
          <w:szCs w:val="28"/>
        </w:rPr>
        <w:t xml:space="preserve"> </w:t>
      </w:r>
      <w:proofErr w:type="spellStart"/>
      <w:r w:rsidRPr="00F20F96">
        <w:rPr>
          <w:szCs w:val="28"/>
        </w:rPr>
        <w:t>завдання</w:t>
      </w:r>
      <w:proofErr w:type="spellEnd"/>
      <w:r w:rsidRPr="00F20F96">
        <w:rPr>
          <w:szCs w:val="28"/>
        </w:rPr>
        <w:t xml:space="preserve"> входить </w:t>
      </w:r>
      <w:proofErr w:type="spellStart"/>
      <w:r w:rsidRPr="00F20F96">
        <w:rPr>
          <w:szCs w:val="28"/>
        </w:rPr>
        <w:t>оптимальне</w:t>
      </w:r>
      <w:proofErr w:type="spellEnd"/>
      <w:r w:rsidRPr="00F20F96">
        <w:rPr>
          <w:szCs w:val="28"/>
        </w:rPr>
        <w:t xml:space="preserve"> </w:t>
      </w:r>
      <w:proofErr w:type="spellStart"/>
      <w:r w:rsidRPr="00F20F96">
        <w:rPr>
          <w:szCs w:val="28"/>
        </w:rPr>
        <w:t>поєднання</w:t>
      </w:r>
      <w:proofErr w:type="spellEnd"/>
      <w:r w:rsidRPr="00F20F96">
        <w:rPr>
          <w:szCs w:val="28"/>
          <w:lang w:val="uk-UA"/>
        </w:rPr>
        <w:t xml:space="preserve"> самоорганізації праці та зовнішніх умов, підвищення особистої працездатності адвоката, забезпечення змістовності і привабливості його праці, усунення всього того, що передчасно "виводить адвоката з ладу", що робить його працю нецікавим, а часом і тяжким.</w:t>
      </w:r>
    </w:p>
    <w:p w:rsidR="00F20F96" w:rsidRPr="00F20F96" w:rsidRDefault="00F20F96" w:rsidP="00F20F96">
      <w:pPr>
        <w:autoSpaceDE w:val="0"/>
        <w:autoSpaceDN w:val="0"/>
        <w:adjustRightInd w:val="0"/>
        <w:ind w:firstLine="567"/>
        <w:jc w:val="both"/>
        <w:rPr>
          <w:szCs w:val="28"/>
          <w:lang w:val="uk-UA"/>
        </w:rPr>
      </w:pPr>
      <w:r w:rsidRPr="00F20F96">
        <w:rPr>
          <w:szCs w:val="28"/>
          <w:lang w:val="uk-UA"/>
        </w:rPr>
        <w:t>Праця адвоката утворюють психофізіологічні, правові та тактичні основи.</w:t>
      </w:r>
    </w:p>
    <w:p w:rsidR="00F20F96" w:rsidRPr="00F20F96" w:rsidRDefault="00F20F96" w:rsidP="00F20F96">
      <w:pPr>
        <w:autoSpaceDE w:val="0"/>
        <w:autoSpaceDN w:val="0"/>
        <w:adjustRightInd w:val="0"/>
        <w:ind w:firstLine="567"/>
        <w:jc w:val="both"/>
        <w:rPr>
          <w:szCs w:val="28"/>
          <w:lang w:val="uk-UA"/>
        </w:rPr>
      </w:pPr>
      <w:r w:rsidRPr="00F20F96">
        <w:rPr>
          <w:szCs w:val="28"/>
          <w:lang w:val="uk-UA"/>
        </w:rPr>
        <w:t>Психофізичні основи включають в себе практичні заходи, що базуються на психології і фізіології праці, спрямовані на забезпечення адвокату оптимально сприятливої ​​обстановки для роботи, спрямовані на підвищення ефективності зусиль, збереженню здоров'я і працездатності адвоката.</w:t>
      </w:r>
    </w:p>
    <w:p w:rsidR="00F20F96" w:rsidRPr="00F20F96" w:rsidRDefault="00F20F96" w:rsidP="00F20F96">
      <w:pPr>
        <w:autoSpaceDE w:val="0"/>
        <w:autoSpaceDN w:val="0"/>
        <w:adjustRightInd w:val="0"/>
        <w:ind w:firstLine="567"/>
        <w:jc w:val="both"/>
        <w:rPr>
          <w:szCs w:val="28"/>
          <w:lang w:val="uk-UA"/>
        </w:rPr>
      </w:pPr>
      <w:r w:rsidRPr="00F20F96">
        <w:rPr>
          <w:szCs w:val="28"/>
          <w:lang w:val="uk-UA"/>
        </w:rPr>
        <w:t>Психологія адвокатського праці займає важливе місце в усій системі організації його роботи. Вона включає в себе вирішення питань поліпшення умов праці, оптимізації його режиму, професійної орієнтації та мотивації і стимулювання праці, комплектування адвокатських колективів.</w:t>
      </w:r>
    </w:p>
    <w:p w:rsidR="00F20F96" w:rsidRPr="00F20F96" w:rsidRDefault="00F20F96" w:rsidP="00F20F96">
      <w:pPr>
        <w:autoSpaceDE w:val="0"/>
        <w:autoSpaceDN w:val="0"/>
        <w:adjustRightInd w:val="0"/>
        <w:ind w:firstLine="567"/>
        <w:jc w:val="both"/>
        <w:rPr>
          <w:szCs w:val="28"/>
          <w:lang w:val="uk-UA"/>
        </w:rPr>
      </w:pPr>
      <w:r w:rsidRPr="00F20F96">
        <w:rPr>
          <w:szCs w:val="28"/>
          <w:lang w:val="uk-UA"/>
        </w:rPr>
        <w:t>Фізіологія праці адвоката - це спеціальний аспект його роботи, в якому відображені зміни функціонального стану організму адвоката під впливом його професійної діяльності і засоби організації творчого процесу для підтримки працездатності на високому рівні. Завдання фізіології праці адвоката: а) зрозуміти той вплив, який чинить на нього його робоча діяльність і б) використовувати знайдені при цьому закономірності для кращої організації трудового процесу.</w:t>
      </w:r>
    </w:p>
    <w:p w:rsidR="00F20F96" w:rsidRPr="00F20F96" w:rsidRDefault="00F20F96" w:rsidP="00F20F96">
      <w:pPr>
        <w:autoSpaceDE w:val="0"/>
        <w:autoSpaceDN w:val="0"/>
        <w:adjustRightInd w:val="0"/>
        <w:ind w:firstLine="567"/>
        <w:jc w:val="both"/>
        <w:rPr>
          <w:szCs w:val="28"/>
          <w:lang w:val="uk-UA"/>
        </w:rPr>
      </w:pPr>
      <w:r w:rsidRPr="00F20F96">
        <w:rPr>
          <w:szCs w:val="28"/>
          <w:lang w:val="uk-UA"/>
        </w:rPr>
        <w:t>Правові основи праці адвоката укладені в пріоритеті правової норми перед "людськими" рекомендаціями. Ці рекомендації не можуть бути протиставлені закону, в тому числі кримінально-процесуального, так як це означало б підрив принципу законності як в кримінальному процесі взагалі, так і в роботі адвоката зокрема.</w:t>
      </w:r>
    </w:p>
    <w:p w:rsidR="00F20F96" w:rsidRPr="00F20F96" w:rsidRDefault="00F20F96" w:rsidP="00F20F96">
      <w:pPr>
        <w:autoSpaceDE w:val="0"/>
        <w:autoSpaceDN w:val="0"/>
        <w:adjustRightInd w:val="0"/>
        <w:ind w:firstLine="567"/>
        <w:jc w:val="both"/>
        <w:rPr>
          <w:szCs w:val="28"/>
          <w:lang w:val="uk-UA"/>
        </w:rPr>
      </w:pPr>
    </w:p>
    <w:p w:rsidR="00F20F96" w:rsidRPr="00F20F96" w:rsidRDefault="00F20F96" w:rsidP="00F20F96">
      <w:pPr>
        <w:autoSpaceDE w:val="0"/>
        <w:autoSpaceDN w:val="0"/>
        <w:adjustRightInd w:val="0"/>
        <w:ind w:firstLine="567"/>
        <w:jc w:val="both"/>
        <w:rPr>
          <w:szCs w:val="28"/>
          <w:lang w:val="uk-UA"/>
        </w:rPr>
      </w:pPr>
      <w:r w:rsidRPr="00F20F96">
        <w:rPr>
          <w:szCs w:val="28"/>
          <w:lang w:val="uk-UA"/>
        </w:rPr>
        <w:lastRenderedPageBreak/>
        <w:t>2. До організації праці адвоката входять наступні аспекти діяльності. Це, перш за</w:t>
      </w:r>
      <w:r w:rsidRPr="00F20F96">
        <w:rPr>
          <w:lang w:val="uk-UA"/>
        </w:rPr>
        <w:t xml:space="preserve"> </w:t>
      </w:r>
      <w:r w:rsidRPr="00F20F96">
        <w:rPr>
          <w:szCs w:val="28"/>
          <w:lang w:val="uk-UA"/>
        </w:rPr>
        <w:t>все, постійне вдосконалення професійних методів роботи, поліпшення вже відомих йому прийомів і засобів захисту і представництва, з'ясування нових, ще не використаних можливостей цього. Досвід спонукає адвоката аналізувати, наскільки раціонально він використовує свій робочий час, сили і засоби, наскільки ефективні його професійні зусилля.</w:t>
      </w:r>
    </w:p>
    <w:p w:rsidR="00F20F96" w:rsidRPr="00F20F96" w:rsidRDefault="00F20F96" w:rsidP="00F20F96">
      <w:pPr>
        <w:autoSpaceDE w:val="0"/>
        <w:autoSpaceDN w:val="0"/>
        <w:adjustRightInd w:val="0"/>
        <w:ind w:firstLine="567"/>
        <w:jc w:val="both"/>
        <w:rPr>
          <w:szCs w:val="28"/>
          <w:lang w:val="uk-UA"/>
        </w:rPr>
      </w:pPr>
      <w:r w:rsidRPr="00F20F96">
        <w:rPr>
          <w:szCs w:val="28"/>
          <w:lang w:val="uk-UA"/>
        </w:rPr>
        <w:t>Серйозної уваги при вивченні названої проблеми заслуговують і принципи організації праці адвоката. Ними є: правова регламентація праці адвоката; режим ділової та процесуальної економії, планування майбутньої роботи в процесі; організація необхідної взаємодії зі слідчим, органами дізнання, прокурором, судом, використання науково обґрунтованих засобів і допомоги адвокатської "громадськості" (досвіду старших товаришів, рад вчених та ін.).</w:t>
      </w:r>
    </w:p>
    <w:p w:rsidR="00937528" w:rsidRPr="00F20F96" w:rsidRDefault="00F20F96" w:rsidP="00F20F96">
      <w:pPr>
        <w:autoSpaceDE w:val="0"/>
        <w:autoSpaceDN w:val="0"/>
        <w:adjustRightInd w:val="0"/>
        <w:ind w:firstLine="567"/>
        <w:jc w:val="both"/>
        <w:rPr>
          <w:szCs w:val="28"/>
          <w:lang w:val="uk-UA"/>
        </w:rPr>
      </w:pPr>
      <w:r w:rsidRPr="00F20F96">
        <w:rPr>
          <w:szCs w:val="28"/>
          <w:lang w:val="uk-UA"/>
        </w:rPr>
        <w:t>3. Шляхи вдосконалення роботи адвоката полягають у наступному: зменшення витрачання сил і часу за рахунок об'єднання декількох справ, які потрібно вирішити в певний час. Наприклад, присвятити цілий день для "тюремної роботи" з декількома підзахисними. Об'єднання декількох дій в одному або сусідніх слідчих відділах; вдосконалення процесуального оформлення адвокатських дій; встановлення більш чіткого, компактного плану роботи по найбільш простим кримінальних справах; допустимість виробництва ряду дій ще до безпосереднього спілкування зі слідчим.</w:t>
      </w:r>
    </w:p>
    <w:p w:rsidR="00937528" w:rsidRPr="00F20F96" w:rsidRDefault="00937528" w:rsidP="00314677">
      <w:pPr>
        <w:shd w:val="clear" w:color="auto" w:fill="FFFFFF"/>
        <w:jc w:val="center"/>
        <w:rPr>
          <w:b/>
          <w:szCs w:val="28"/>
          <w:lang w:val="uk-UA"/>
        </w:rPr>
      </w:pPr>
    </w:p>
    <w:p w:rsidR="00937528" w:rsidRPr="00776EEA" w:rsidRDefault="00937528" w:rsidP="00314677">
      <w:pPr>
        <w:pStyle w:val="Style73"/>
        <w:widowControl/>
        <w:tabs>
          <w:tab w:val="left" w:pos="571"/>
        </w:tabs>
        <w:spacing w:line="240" w:lineRule="auto"/>
        <w:ind w:firstLine="0"/>
        <w:jc w:val="center"/>
        <w:rPr>
          <w:b/>
          <w:sz w:val="28"/>
          <w:szCs w:val="28"/>
          <w:lang w:val="uk-UA"/>
        </w:rPr>
      </w:pPr>
      <w:r w:rsidRPr="00F20F96">
        <w:rPr>
          <w:b/>
          <w:sz w:val="28"/>
          <w:szCs w:val="28"/>
          <w:lang w:val="uk-UA"/>
        </w:rPr>
        <w:t>Запитання для самоперевірки</w:t>
      </w:r>
    </w:p>
    <w:p w:rsidR="00937528" w:rsidRPr="00776EEA" w:rsidRDefault="00937528" w:rsidP="00B743D5">
      <w:pPr>
        <w:numPr>
          <w:ilvl w:val="0"/>
          <w:numId w:val="19"/>
        </w:numPr>
        <w:autoSpaceDE w:val="0"/>
        <w:autoSpaceDN w:val="0"/>
        <w:adjustRightInd w:val="0"/>
        <w:ind w:left="0" w:firstLine="0"/>
        <w:jc w:val="both"/>
        <w:rPr>
          <w:szCs w:val="28"/>
        </w:rPr>
      </w:pPr>
      <w:proofErr w:type="spellStart"/>
      <w:r w:rsidRPr="00776EEA">
        <w:rPr>
          <w:szCs w:val="28"/>
        </w:rPr>
        <w:t>Види</w:t>
      </w:r>
      <w:proofErr w:type="spellEnd"/>
      <w:r w:rsidRPr="00776EEA">
        <w:rPr>
          <w:szCs w:val="28"/>
        </w:rPr>
        <w:t xml:space="preserve"> </w:t>
      </w:r>
      <w:proofErr w:type="spellStart"/>
      <w:r w:rsidRPr="00776EEA">
        <w:rPr>
          <w:szCs w:val="28"/>
        </w:rPr>
        <w:t>збору</w:t>
      </w:r>
      <w:proofErr w:type="spellEnd"/>
      <w:r w:rsidRPr="00776EEA">
        <w:rPr>
          <w:szCs w:val="28"/>
        </w:rPr>
        <w:t xml:space="preserve"> </w:t>
      </w:r>
      <w:proofErr w:type="spellStart"/>
      <w:r w:rsidRPr="00776EEA">
        <w:rPr>
          <w:szCs w:val="28"/>
        </w:rPr>
        <w:t>інформації</w:t>
      </w:r>
      <w:proofErr w:type="spellEnd"/>
      <w:r w:rsidRPr="00776EEA">
        <w:rPr>
          <w:szCs w:val="28"/>
        </w:rPr>
        <w:t xml:space="preserve"> у </w:t>
      </w:r>
      <w:proofErr w:type="spellStart"/>
      <w:r w:rsidRPr="00776EEA">
        <w:rPr>
          <w:szCs w:val="28"/>
        </w:rPr>
        <w:t>справі</w:t>
      </w:r>
      <w:proofErr w:type="spellEnd"/>
      <w:r w:rsidRPr="00776EEA">
        <w:rPr>
          <w:szCs w:val="28"/>
        </w:rPr>
        <w:t>.</w:t>
      </w:r>
    </w:p>
    <w:p w:rsidR="00937528" w:rsidRPr="00776EEA" w:rsidRDefault="00937528" w:rsidP="00B743D5">
      <w:pPr>
        <w:numPr>
          <w:ilvl w:val="0"/>
          <w:numId w:val="19"/>
        </w:numPr>
        <w:autoSpaceDE w:val="0"/>
        <w:autoSpaceDN w:val="0"/>
        <w:adjustRightInd w:val="0"/>
        <w:ind w:left="0" w:firstLine="0"/>
        <w:jc w:val="both"/>
        <w:rPr>
          <w:szCs w:val="28"/>
        </w:rPr>
      </w:pPr>
      <w:proofErr w:type="spellStart"/>
      <w:r w:rsidRPr="00776EEA">
        <w:rPr>
          <w:szCs w:val="28"/>
        </w:rPr>
        <w:t>Значення</w:t>
      </w:r>
      <w:proofErr w:type="spellEnd"/>
      <w:r w:rsidRPr="00776EEA">
        <w:rPr>
          <w:szCs w:val="28"/>
        </w:rPr>
        <w:t xml:space="preserve"> </w:t>
      </w:r>
      <w:proofErr w:type="spellStart"/>
      <w:r w:rsidRPr="00776EEA">
        <w:rPr>
          <w:szCs w:val="28"/>
        </w:rPr>
        <w:t>збору</w:t>
      </w:r>
      <w:proofErr w:type="spellEnd"/>
      <w:r w:rsidRPr="00776EEA">
        <w:rPr>
          <w:szCs w:val="28"/>
        </w:rPr>
        <w:t xml:space="preserve"> </w:t>
      </w:r>
      <w:proofErr w:type="spellStart"/>
      <w:r w:rsidRPr="00776EEA">
        <w:rPr>
          <w:szCs w:val="28"/>
        </w:rPr>
        <w:t>інформації</w:t>
      </w:r>
      <w:proofErr w:type="spellEnd"/>
      <w:r w:rsidRPr="00776EEA">
        <w:rPr>
          <w:szCs w:val="28"/>
        </w:rPr>
        <w:t xml:space="preserve"> у </w:t>
      </w:r>
      <w:proofErr w:type="spellStart"/>
      <w:r w:rsidRPr="00776EEA">
        <w:rPr>
          <w:szCs w:val="28"/>
        </w:rPr>
        <w:t>справі</w:t>
      </w:r>
      <w:proofErr w:type="spellEnd"/>
      <w:r w:rsidRPr="00776EEA">
        <w:rPr>
          <w:szCs w:val="28"/>
        </w:rPr>
        <w:t>.</w:t>
      </w:r>
    </w:p>
    <w:p w:rsidR="00937528" w:rsidRPr="00776EEA" w:rsidRDefault="00937528" w:rsidP="00B743D5">
      <w:pPr>
        <w:numPr>
          <w:ilvl w:val="0"/>
          <w:numId w:val="19"/>
        </w:numPr>
        <w:autoSpaceDE w:val="0"/>
        <w:autoSpaceDN w:val="0"/>
        <w:adjustRightInd w:val="0"/>
        <w:ind w:left="0" w:firstLine="0"/>
        <w:jc w:val="both"/>
        <w:rPr>
          <w:szCs w:val="28"/>
        </w:rPr>
      </w:pPr>
      <w:proofErr w:type="spellStart"/>
      <w:r w:rsidRPr="00776EEA">
        <w:rPr>
          <w:szCs w:val="28"/>
        </w:rPr>
        <w:t>Формування</w:t>
      </w:r>
      <w:proofErr w:type="spellEnd"/>
      <w:r w:rsidRPr="00776EEA">
        <w:rPr>
          <w:szCs w:val="28"/>
        </w:rPr>
        <w:t xml:space="preserve"> </w:t>
      </w:r>
      <w:proofErr w:type="spellStart"/>
      <w:r w:rsidRPr="00776EEA">
        <w:rPr>
          <w:szCs w:val="28"/>
        </w:rPr>
        <w:t>позиції</w:t>
      </w:r>
      <w:proofErr w:type="spellEnd"/>
      <w:r w:rsidRPr="00776EEA">
        <w:rPr>
          <w:szCs w:val="28"/>
        </w:rPr>
        <w:t xml:space="preserve"> у </w:t>
      </w:r>
      <w:proofErr w:type="spellStart"/>
      <w:r w:rsidRPr="00776EEA">
        <w:rPr>
          <w:szCs w:val="28"/>
        </w:rPr>
        <w:t>справі</w:t>
      </w:r>
      <w:proofErr w:type="spellEnd"/>
      <w:r w:rsidRPr="00776EEA">
        <w:rPr>
          <w:szCs w:val="28"/>
        </w:rPr>
        <w:t>.</w:t>
      </w:r>
    </w:p>
    <w:p w:rsidR="00937528" w:rsidRPr="00776EEA" w:rsidRDefault="00937528" w:rsidP="00314677">
      <w:pPr>
        <w:autoSpaceDE w:val="0"/>
        <w:autoSpaceDN w:val="0"/>
        <w:adjustRightInd w:val="0"/>
        <w:jc w:val="both"/>
        <w:rPr>
          <w:b/>
          <w:szCs w:val="28"/>
        </w:rPr>
      </w:pPr>
    </w:p>
    <w:p w:rsidR="00937528" w:rsidRPr="00776EEA" w:rsidRDefault="00937528" w:rsidP="00314677">
      <w:pPr>
        <w:autoSpaceDE w:val="0"/>
        <w:autoSpaceDN w:val="0"/>
        <w:adjustRightInd w:val="0"/>
        <w:jc w:val="both"/>
        <w:rPr>
          <w:b/>
          <w:szCs w:val="28"/>
        </w:rPr>
      </w:pPr>
    </w:p>
    <w:p w:rsidR="00937528" w:rsidRPr="00776EEA" w:rsidRDefault="00937528" w:rsidP="00314677">
      <w:pPr>
        <w:autoSpaceDE w:val="0"/>
        <w:autoSpaceDN w:val="0"/>
        <w:adjustRightInd w:val="0"/>
        <w:jc w:val="both"/>
        <w:rPr>
          <w:b/>
          <w:szCs w:val="28"/>
        </w:rPr>
      </w:pPr>
      <w:r w:rsidRPr="00776EEA">
        <w:rPr>
          <w:b/>
          <w:bCs/>
          <w:szCs w:val="28"/>
        </w:rPr>
        <w:t xml:space="preserve">Тема 9. </w:t>
      </w:r>
      <w:proofErr w:type="spellStart"/>
      <w:r w:rsidRPr="00776EEA">
        <w:rPr>
          <w:b/>
          <w:szCs w:val="28"/>
        </w:rPr>
        <w:t>Збі</w:t>
      </w:r>
      <w:proofErr w:type="gramStart"/>
      <w:r w:rsidRPr="00776EEA">
        <w:rPr>
          <w:b/>
          <w:szCs w:val="28"/>
        </w:rPr>
        <w:t>р</w:t>
      </w:r>
      <w:proofErr w:type="spellEnd"/>
      <w:proofErr w:type="gramEnd"/>
      <w:r w:rsidRPr="00776EEA">
        <w:rPr>
          <w:b/>
          <w:szCs w:val="28"/>
        </w:rPr>
        <w:t xml:space="preserve"> </w:t>
      </w:r>
      <w:proofErr w:type="spellStart"/>
      <w:r w:rsidRPr="00776EEA">
        <w:rPr>
          <w:b/>
          <w:szCs w:val="28"/>
        </w:rPr>
        <w:t>доказів</w:t>
      </w:r>
      <w:proofErr w:type="spellEnd"/>
      <w:r w:rsidRPr="00776EEA">
        <w:rPr>
          <w:b/>
          <w:szCs w:val="28"/>
        </w:rPr>
        <w:t xml:space="preserve"> до </w:t>
      </w:r>
      <w:proofErr w:type="spellStart"/>
      <w:r w:rsidRPr="00776EEA">
        <w:rPr>
          <w:b/>
          <w:szCs w:val="28"/>
        </w:rPr>
        <w:t>порушення</w:t>
      </w:r>
      <w:proofErr w:type="spellEnd"/>
      <w:r w:rsidRPr="00776EEA">
        <w:rPr>
          <w:b/>
          <w:szCs w:val="28"/>
        </w:rPr>
        <w:t xml:space="preserve"> </w:t>
      </w:r>
      <w:proofErr w:type="spellStart"/>
      <w:r w:rsidRPr="00776EEA">
        <w:rPr>
          <w:b/>
          <w:szCs w:val="28"/>
        </w:rPr>
        <w:t>справи</w:t>
      </w:r>
      <w:proofErr w:type="spellEnd"/>
    </w:p>
    <w:p w:rsidR="00937528" w:rsidRPr="00776EEA" w:rsidRDefault="00937528" w:rsidP="00314677">
      <w:pPr>
        <w:jc w:val="center"/>
        <w:rPr>
          <w:b/>
          <w:bCs/>
          <w:szCs w:val="28"/>
        </w:rPr>
      </w:pPr>
    </w:p>
    <w:p w:rsidR="00937528" w:rsidRPr="00776EEA" w:rsidRDefault="00937528" w:rsidP="00314677">
      <w:pPr>
        <w:jc w:val="center"/>
        <w:rPr>
          <w:b/>
          <w:bCs/>
          <w:szCs w:val="28"/>
        </w:rPr>
      </w:pPr>
      <w:r w:rsidRPr="00776EEA">
        <w:rPr>
          <w:b/>
          <w:bCs/>
          <w:szCs w:val="28"/>
        </w:rPr>
        <w:t>План</w:t>
      </w:r>
    </w:p>
    <w:p w:rsidR="00776EEA" w:rsidRPr="00776EEA" w:rsidRDefault="00776EEA" w:rsidP="00B743D5">
      <w:pPr>
        <w:pStyle w:val="a7"/>
        <w:numPr>
          <w:ilvl w:val="0"/>
          <w:numId w:val="26"/>
        </w:numPr>
        <w:ind w:left="0" w:firstLine="0"/>
        <w:jc w:val="both"/>
        <w:rPr>
          <w:b/>
          <w:sz w:val="28"/>
          <w:szCs w:val="28"/>
        </w:rPr>
      </w:pPr>
      <w:proofErr w:type="spellStart"/>
      <w:r w:rsidRPr="00776EEA">
        <w:rPr>
          <w:sz w:val="28"/>
          <w:szCs w:val="28"/>
        </w:rPr>
        <w:t>Бесіда</w:t>
      </w:r>
      <w:proofErr w:type="spellEnd"/>
      <w:r w:rsidRPr="00776EEA">
        <w:rPr>
          <w:sz w:val="28"/>
          <w:szCs w:val="28"/>
        </w:rPr>
        <w:t xml:space="preserve"> </w:t>
      </w:r>
      <w:proofErr w:type="spellStart"/>
      <w:r w:rsidRPr="00776EEA">
        <w:rPr>
          <w:sz w:val="28"/>
          <w:szCs w:val="28"/>
        </w:rPr>
        <w:t>зі</w:t>
      </w:r>
      <w:proofErr w:type="spellEnd"/>
      <w:r w:rsidRPr="00776EEA">
        <w:rPr>
          <w:sz w:val="28"/>
          <w:szCs w:val="28"/>
        </w:rPr>
        <w:t xml:space="preserve"> </w:t>
      </w:r>
      <w:proofErr w:type="spellStart"/>
      <w:proofErr w:type="gramStart"/>
      <w:r w:rsidRPr="00776EEA">
        <w:rPr>
          <w:sz w:val="28"/>
          <w:szCs w:val="28"/>
        </w:rPr>
        <w:t>св</w:t>
      </w:r>
      <w:proofErr w:type="gramEnd"/>
      <w:r w:rsidRPr="00776EEA">
        <w:rPr>
          <w:sz w:val="28"/>
          <w:szCs w:val="28"/>
        </w:rPr>
        <w:t>ідками</w:t>
      </w:r>
      <w:proofErr w:type="spellEnd"/>
      <w:r w:rsidRPr="00776EEA">
        <w:rPr>
          <w:sz w:val="28"/>
          <w:szCs w:val="28"/>
        </w:rPr>
        <w:t xml:space="preserve">. </w:t>
      </w:r>
    </w:p>
    <w:p w:rsidR="00776EEA" w:rsidRPr="00776EEA" w:rsidRDefault="00776EEA" w:rsidP="00B743D5">
      <w:pPr>
        <w:pStyle w:val="a7"/>
        <w:numPr>
          <w:ilvl w:val="0"/>
          <w:numId w:val="26"/>
        </w:numPr>
        <w:ind w:left="0" w:firstLine="0"/>
        <w:jc w:val="both"/>
        <w:rPr>
          <w:b/>
          <w:sz w:val="28"/>
          <w:szCs w:val="28"/>
        </w:rPr>
      </w:pPr>
      <w:proofErr w:type="spellStart"/>
      <w:r w:rsidRPr="00776EEA">
        <w:rPr>
          <w:sz w:val="28"/>
          <w:szCs w:val="28"/>
        </w:rPr>
        <w:t>Бесіда</w:t>
      </w:r>
      <w:proofErr w:type="spellEnd"/>
      <w:r w:rsidRPr="00776EEA">
        <w:rPr>
          <w:sz w:val="28"/>
          <w:szCs w:val="28"/>
        </w:rPr>
        <w:t xml:space="preserve"> </w:t>
      </w:r>
      <w:proofErr w:type="spellStart"/>
      <w:r w:rsidRPr="00776EEA">
        <w:rPr>
          <w:sz w:val="28"/>
          <w:szCs w:val="28"/>
        </w:rPr>
        <w:t>із</w:t>
      </w:r>
      <w:proofErr w:type="spellEnd"/>
      <w:r w:rsidRPr="00776EEA">
        <w:rPr>
          <w:sz w:val="28"/>
          <w:szCs w:val="28"/>
        </w:rPr>
        <w:t xml:space="preserve"> стороною. </w:t>
      </w:r>
    </w:p>
    <w:p w:rsidR="00776EEA" w:rsidRPr="00776EEA" w:rsidRDefault="00776EEA" w:rsidP="00B743D5">
      <w:pPr>
        <w:pStyle w:val="a7"/>
        <w:numPr>
          <w:ilvl w:val="0"/>
          <w:numId w:val="26"/>
        </w:numPr>
        <w:ind w:left="0" w:firstLine="0"/>
        <w:jc w:val="both"/>
        <w:rPr>
          <w:b/>
          <w:sz w:val="28"/>
          <w:szCs w:val="28"/>
        </w:rPr>
      </w:pPr>
      <w:proofErr w:type="spellStart"/>
      <w:r w:rsidRPr="00776EEA">
        <w:rPr>
          <w:sz w:val="28"/>
          <w:szCs w:val="28"/>
        </w:rPr>
        <w:t>Звернення</w:t>
      </w:r>
      <w:proofErr w:type="spellEnd"/>
      <w:r w:rsidRPr="00776EEA">
        <w:rPr>
          <w:sz w:val="28"/>
          <w:szCs w:val="28"/>
        </w:rPr>
        <w:t xml:space="preserve"> </w:t>
      </w:r>
      <w:proofErr w:type="spellStart"/>
      <w:r w:rsidRPr="00776EEA">
        <w:rPr>
          <w:sz w:val="28"/>
          <w:szCs w:val="28"/>
        </w:rPr>
        <w:t>із</w:t>
      </w:r>
      <w:proofErr w:type="spellEnd"/>
      <w:r w:rsidRPr="00776EEA">
        <w:rPr>
          <w:sz w:val="28"/>
          <w:szCs w:val="28"/>
        </w:rPr>
        <w:t xml:space="preserve"> </w:t>
      </w:r>
      <w:proofErr w:type="spellStart"/>
      <w:r w:rsidRPr="00776EEA">
        <w:rPr>
          <w:sz w:val="28"/>
          <w:szCs w:val="28"/>
        </w:rPr>
        <w:t>запитами</w:t>
      </w:r>
      <w:proofErr w:type="spellEnd"/>
      <w:r w:rsidRPr="00776EEA">
        <w:rPr>
          <w:sz w:val="28"/>
          <w:szCs w:val="28"/>
        </w:rPr>
        <w:t xml:space="preserve"> до </w:t>
      </w:r>
      <w:proofErr w:type="spellStart"/>
      <w:proofErr w:type="gramStart"/>
      <w:r w:rsidRPr="00776EEA">
        <w:rPr>
          <w:sz w:val="28"/>
          <w:szCs w:val="28"/>
        </w:rPr>
        <w:t>осіб</w:t>
      </w:r>
      <w:proofErr w:type="spellEnd"/>
      <w:proofErr w:type="gramEnd"/>
      <w:r w:rsidRPr="00776EEA">
        <w:rPr>
          <w:sz w:val="28"/>
          <w:szCs w:val="28"/>
        </w:rPr>
        <w:t xml:space="preserve">, </w:t>
      </w:r>
      <w:proofErr w:type="spellStart"/>
      <w:r w:rsidRPr="00776EEA">
        <w:rPr>
          <w:sz w:val="28"/>
          <w:szCs w:val="28"/>
        </w:rPr>
        <w:t>які</w:t>
      </w:r>
      <w:proofErr w:type="spellEnd"/>
      <w:r w:rsidRPr="00776EEA">
        <w:rPr>
          <w:sz w:val="28"/>
          <w:szCs w:val="28"/>
        </w:rPr>
        <w:t xml:space="preserve"> </w:t>
      </w:r>
      <w:proofErr w:type="spellStart"/>
      <w:r w:rsidRPr="00776EEA">
        <w:rPr>
          <w:sz w:val="28"/>
          <w:szCs w:val="28"/>
        </w:rPr>
        <w:t>мають</w:t>
      </w:r>
      <w:proofErr w:type="spellEnd"/>
      <w:r w:rsidRPr="00776EEA">
        <w:rPr>
          <w:sz w:val="28"/>
          <w:szCs w:val="28"/>
        </w:rPr>
        <w:t xml:space="preserve"> </w:t>
      </w:r>
      <w:proofErr w:type="spellStart"/>
      <w:r w:rsidRPr="00776EEA">
        <w:rPr>
          <w:sz w:val="28"/>
          <w:szCs w:val="28"/>
        </w:rPr>
        <w:t>доказову</w:t>
      </w:r>
      <w:proofErr w:type="spellEnd"/>
      <w:r w:rsidRPr="00776EEA">
        <w:rPr>
          <w:sz w:val="28"/>
          <w:szCs w:val="28"/>
        </w:rPr>
        <w:t xml:space="preserve"> </w:t>
      </w:r>
      <w:proofErr w:type="spellStart"/>
      <w:r w:rsidRPr="00776EEA">
        <w:rPr>
          <w:sz w:val="28"/>
          <w:szCs w:val="28"/>
        </w:rPr>
        <w:t>ін</w:t>
      </w:r>
      <w:r w:rsidRPr="00776EEA">
        <w:rPr>
          <w:sz w:val="28"/>
          <w:szCs w:val="28"/>
        </w:rPr>
        <w:softHyphen/>
        <w:t>формацію</w:t>
      </w:r>
      <w:proofErr w:type="spellEnd"/>
      <w:r w:rsidRPr="00776EEA">
        <w:rPr>
          <w:sz w:val="28"/>
          <w:szCs w:val="28"/>
        </w:rPr>
        <w:t xml:space="preserve">. </w:t>
      </w:r>
    </w:p>
    <w:p w:rsidR="00776EEA" w:rsidRPr="00776EEA" w:rsidRDefault="00776EEA" w:rsidP="00B743D5">
      <w:pPr>
        <w:pStyle w:val="a7"/>
        <w:numPr>
          <w:ilvl w:val="0"/>
          <w:numId w:val="26"/>
        </w:numPr>
        <w:ind w:left="0" w:firstLine="0"/>
        <w:jc w:val="both"/>
        <w:rPr>
          <w:b/>
          <w:sz w:val="28"/>
          <w:szCs w:val="28"/>
        </w:rPr>
      </w:pPr>
      <w:proofErr w:type="spellStart"/>
      <w:r w:rsidRPr="00776EEA">
        <w:rPr>
          <w:sz w:val="28"/>
          <w:szCs w:val="28"/>
        </w:rPr>
        <w:t>Забезпечення</w:t>
      </w:r>
      <w:proofErr w:type="spellEnd"/>
      <w:r w:rsidRPr="00776EEA">
        <w:rPr>
          <w:sz w:val="28"/>
          <w:szCs w:val="28"/>
        </w:rPr>
        <w:t xml:space="preserve"> </w:t>
      </w:r>
      <w:proofErr w:type="spellStart"/>
      <w:r w:rsidRPr="00776EEA">
        <w:rPr>
          <w:sz w:val="28"/>
          <w:szCs w:val="28"/>
        </w:rPr>
        <w:t>доказів</w:t>
      </w:r>
      <w:proofErr w:type="spellEnd"/>
      <w:r w:rsidRPr="00776EEA">
        <w:rPr>
          <w:sz w:val="28"/>
          <w:szCs w:val="28"/>
        </w:rPr>
        <w:t xml:space="preserve">. </w:t>
      </w:r>
    </w:p>
    <w:p w:rsidR="00776EEA" w:rsidRPr="00776EEA" w:rsidRDefault="00776EEA" w:rsidP="00B743D5">
      <w:pPr>
        <w:pStyle w:val="a7"/>
        <w:numPr>
          <w:ilvl w:val="0"/>
          <w:numId w:val="26"/>
        </w:numPr>
        <w:ind w:left="0" w:firstLine="0"/>
        <w:jc w:val="both"/>
        <w:rPr>
          <w:b/>
          <w:sz w:val="28"/>
          <w:szCs w:val="28"/>
        </w:rPr>
      </w:pPr>
      <w:proofErr w:type="spellStart"/>
      <w:r w:rsidRPr="00776EEA">
        <w:rPr>
          <w:sz w:val="28"/>
          <w:szCs w:val="28"/>
        </w:rPr>
        <w:t>Витребування</w:t>
      </w:r>
      <w:proofErr w:type="spellEnd"/>
      <w:r w:rsidRPr="00776EEA">
        <w:rPr>
          <w:sz w:val="28"/>
          <w:szCs w:val="28"/>
        </w:rPr>
        <w:t xml:space="preserve"> </w:t>
      </w:r>
      <w:proofErr w:type="spellStart"/>
      <w:r w:rsidRPr="00776EEA">
        <w:rPr>
          <w:sz w:val="28"/>
          <w:szCs w:val="28"/>
        </w:rPr>
        <w:t>доказів</w:t>
      </w:r>
      <w:proofErr w:type="spellEnd"/>
      <w:r w:rsidRPr="00776EEA">
        <w:rPr>
          <w:sz w:val="28"/>
          <w:szCs w:val="28"/>
        </w:rPr>
        <w:t xml:space="preserve"> </w:t>
      </w:r>
      <w:proofErr w:type="spellStart"/>
      <w:proofErr w:type="gramStart"/>
      <w:r w:rsidRPr="00776EEA">
        <w:rPr>
          <w:sz w:val="28"/>
          <w:szCs w:val="28"/>
        </w:rPr>
        <w:t>в</w:t>
      </w:r>
      <w:proofErr w:type="gramEnd"/>
      <w:r w:rsidRPr="00776EEA">
        <w:rPr>
          <w:sz w:val="28"/>
          <w:szCs w:val="28"/>
        </w:rPr>
        <w:t>ід</w:t>
      </w:r>
      <w:proofErr w:type="spellEnd"/>
      <w:r w:rsidRPr="00776EEA">
        <w:rPr>
          <w:sz w:val="28"/>
          <w:szCs w:val="28"/>
        </w:rPr>
        <w:t xml:space="preserve"> </w:t>
      </w:r>
      <w:proofErr w:type="spellStart"/>
      <w:r w:rsidRPr="00776EEA">
        <w:rPr>
          <w:sz w:val="28"/>
          <w:szCs w:val="28"/>
        </w:rPr>
        <w:t>інших</w:t>
      </w:r>
      <w:proofErr w:type="spellEnd"/>
      <w:r w:rsidRPr="00776EEA">
        <w:rPr>
          <w:sz w:val="28"/>
          <w:szCs w:val="28"/>
        </w:rPr>
        <w:t xml:space="preserve"> </w:t>
      </w:r>
      <w:proofErr w:type="spellStart"/>
      <w:r w:rsidRPr="00776EEA">
        <w:rPr>
          <w:sz w:val="28"/>
          <w:szCs w:val="28"/>
        </w:rPr>
        <w:t>осіб</w:t>
      </w:r>
      <w:proofErr w:type="spellEnd"/>
      <w:r w:rsidRPr="00776EEA">
        <w:rPr>
          <w:sz w:val="28"/>
          <w:szCs w:val="28"/>
        </w:rPr>
        <w:t xml:space="preserve">. </w:t>
      </w:r>
    </w:p>
    <w:p w:rsidR="00776EEA" w:rsidRPr="00776EEA" w:rsidRDefault="00776EEA" w:rsidP="00B743D5">
      <w:pPr>
        <w:pStyle w:val="a7"/>
        <w:numPr>
          <w:ilvl w:val="0"/>
          <w:numId w:val="26"/>
        </w:numPr>
        <w:ind w:left="0" w:firstLine="0"/>
        <w:jc w:val="both"/>
        <w:rPr>
          <w:b/>
          <w:sz w:val="28"/>
          <w:szCs w:val="28"/>
        </w:rPr>
      </w:pPr>
      <w:proofErr w:type="spellStart"/>
      <w:r w:rsidRPr="00776EEA">
        <w:rPr>
          <w:sz w:val="28"/>
          <w:szCs w:val="28"/>
        </w:rPr>
        <w:t>Оформлення</w:t>
      </w:r>
      <w:proofErr w:type="spellEnd"/>
      <w:r w:rsidRPr="00776EEA">
        <w:rPr>
          <w:sz w:val="28"/>
          <w:szCs w:val="28"/>
        </w:rPr>
        <w:t xml:space="preserve"> </w:t>
      </w:r>
      <w:proofErr w:type="spellStart"/>
      <w:r w:rsidRPr="00776EEA">
        <w:rPr>
          <w:sz w:val="28"/>
          <w:szCs w:val="28"/>
        </w:rPr>
        <w:t>адвокатського</w:t>
      </w:r>
      <w:proofErr w:type="spellEnd"/>
      <w:r w:rsidRPr="00776EEA">
        <w:rPr>
          <w:sz w:val="28"/>
          <w:szCs w:val="28"/>
        </w:rPr>
        <w:t xml:space="preserve"> </w:t>
      </w:r>
      <w:proofErr w:type="spellStart"/>
      <w:r w:rsidRPr="00776EEA">
        <w:rPr>
          <w:sz w:val="28"/>
          <w:szCs w:val="28"/>
        </w:rPr>
        <w:t>запиту</w:t>
      </w:r>
      <w:proofErr w:type="spellEnd"/>
      <w:r w:rsidRPr="00776EEA">
        <w:rPr>
          <w:sz w:val="28"/>
          <w:szCs w:val="28"/>
        </w:rPr>
        <w:t xml:space="preserve">. </w:t>
      </w:r>
    </w:p>
    <w:p w:rsidR="00937528" w:rsidRPr="0046637E" w:rsidRDefault="00937528" w:rsidP="00314677">
      <w:pPr>
        <w:tabs>
          <w:tab w:val="left" w:pos="426"/>
        </w:tabs>
        <w:jc w:val="center"/>
        <w:rPr>
          <w:b/>
          <w:szCs w:val="28"/>
          <w:lang w:eastAsia="en-US"/>
        </w:rPr>
      </w:pPr>
    </w:p>
    <w:p w:rsidR="00937528" w:rsidRPr="0046637E" w:rsidRDefault="00937528" w:rsidP="00314677">
      <w:pPr>
        <w:tabs>
          <w:tab w:val="left" w:pos="426"/>
        </w:tabs>
        <w:jc w:val="center"/>
        <w:rPr>
          <w:b/>
          <w:szCs w:val="28"/>
          <w:lang w:eastAsia="en-US"/>
        </w:rPr>
      </w:pPr>
      <w:proofErr w:type="spellStart"/>
      <w:r w:rsidRPr="0046637E">
        <w:rPr>
          <w:b/>
          <w:szCs w:val="28"/>
          <w:lang w:eastAsia="en-US"/>
        </w:rPr>
        <w:t>Методичні</w:t>
      </w:r>
      <w:proofErr w:type="spellEnd"/>
      <w:r w:rsidRPr="0046637E">
        <w:rPr>
          <w:b/>
          <w:szCs w:val="28"/>
          <w:lang w:eastAsia="en-US"/>
        </w:rPr>
        <w:t xml:space="preserve"> </w:t>
      </w:r>
      <w:proofErr w:type="spellStart"/>
      <w:r w:rsidRPr="0046637E">
        <w:rPr>
          <w:b/>
          <w:szCs w:val="28"/>
          <w:lang w:eastAsia="en-US"/>
        </w:rPr>
        <w:t>рекомендації</w:t>
      </w:r>
      <w:proofErr w:type="spellEnd"/>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bCs/>
          <w:sz w:val="28"/>
          <w:szCs w:val="28"/>
        </w:rPr>
        <w:t>Адвокатський запит</w:t>
      </w:r>
      <w:r w:rsidRPr="00A507A8">
        <w:rPr>
          <w:sz w:val="28"/>
          <w:szCs w:val="28"/>
        </w:rPr>
        <w:t> — письмове звернення адвоката до органу державної влади, органу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про надання інформації, копій документів, необхідних адвокату для надання правової допомоги клієнту.</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Адвокат має право звертатися з адвокатськими запитами, у тому числі щодо отримання копій документів, також до фізичних осіб (за згодою таких фізичних осіб).</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lastRenderedPageBreak/>
        <w:t>Адвокатський запит не може стосуватися надання консультацій і роз’яснень положень законодавства.</w:t>
      </w:r>
    </w:p>
    <w:p w:rsidR="00A507A8" w:rsidRPr="00A507A8" w:rsidRDefault="00A507A8" w:rsidP="00A507A8">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rPr>
      </w:pPr>
      <w:proofErr w:type="spellStart"/>
      <w:r w:rsidRPr="00A507A8">
        <w:rPr>
          <w:rStyle w:val="mw-headline"/>
          <w:rFonts w:ascii="Times New Roman" w:hAnsi="Times New Roman" w:cs="Times New Roman"/>
          <w:b w:val="0"/>
          <w:bCs w:val="0"/>
          <w:color w:val="auto"/>
          <w:spacing w:val="-15"/>
          <w:sz w:val="28"/>
          <w:szCs w:val="28"/>
        </w:rPr>
        <w:t>Законодавча</w:t>
      </w:r>
      <w:proofErr w:type="spellEnd"/>
      <w:r w:rsidRPr="00A507A8">
        <w:rPr>
          <w:rStyle w:val="mw-headline"/>
          <w:rFonts w:ascii="Times New Roman" w:hAnsi="Times New Roman" w:cs="Times New Roman"/>
          <w:b w:val="0"/>
          <w:bCs w:val="0"/>
          <w:color w:val="auto"/>
          <w:spacing w:val="-15"/>
          <w:sz w:val="28"/>
          <w:szCs w:val="28"/>
        </w:rPr>
        <w:t xml:space="preserve"> база</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Право адвоката на отримання інформації за допомогою адвокатського запиту, регламентується Законами України «Про адвокатуру та адвокатську діяльність», «Про доступ до публічної інформації».</w:t>
      </w:r>
    </w:p>
    <w:p w:rsidR="00A507A8" w:rsidRPr="00A507A8" w:rsidRDefault="00A507A8" w:rsidP="00A507A8">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rPr>
      </w:pPr>
      <w:proofErr w:type="spellStart"/>
      <w:r w:rsidRPr="00A507A8">
        <w:rPr>
          <w:rStyle w:val="mw-headline"/>
          <w:rFonts w:ascii="Times New Roman" w:hAnsi="Times New Roman" w:cs="Times New Roman"/>
          <w:b w:val="0"/>
          <w:bCs w:val="0"/>
          <w:color w:val="auto"/>
          <w:spacing w:val="-15"/>
          <w:sz w:val="28"/>
          <w:szCs w:val="28"/>
        </w:rPr>
        <w:t>Оформлення</w:t>
      </w:r>
      <w:proofErr w:type="spellEnd"/>
      <w:r w:rsidRPr="00A507A8">
        <w:rPr>
          <w:rStyle w:val="mw-headline"/>
          <w:rFonts w:ascii="Times New Roman" w:hAnsi="Times New Roman" w:cs="Times New Roman"/>
          <w:b w:val="0"/>
          <w:bCs w:val="0"/>
          <w:color w:val="auto"/>
          <w:spacing w:val="-15"/>
          <w:sz w:val="28"/>
          <w:szCs w:val="28"/>
        </w:rPr>
        <w:t xml:space="preserve"> </w:t>
      </w:r>
      <w:proofErr w:type="spellStart"/>
      <w:r w:rsidRPr="00A507A8">
        <w:rPr>
          <w:rStyle w:val="mw-headline"/>
          <w:rFonts w:ascii="Times New Roman" w:hAnsi="Times New Roman" w:cs="Times New Roman"/>
          <w:b w:val="0"/>
          <w:bCs w:val="0"/>
          <w:color w:val="auto"/>
          <w:spacing w:val="-15"/>
          <w:sz w:val="28"/>
          <w:szCs w:val="28"/>
        </w:rPr>
        <w:t>адвокатського</w:t>
      </w:r>
      <w:proofErr w:type="spellEnd"/>
      <w:r w:rsidRPr="00A507A8">
        <w:rPr>
          <w:rStyle w:val="mw-headline"/>
          <w:rFonts w:ascii="Times New Roman" w:hAnsi="Times New Roman" w:cs="Times New Roman"/>
          <w:b w:val="0"/>
          <w:bCs w:val="0"/>
          <w:color w:val="auto"/>
          <w:spacing w:val="-15"/>
          <w:sz w:val="28"/>
          <w:szCs w:val="28"/>
        </w:rPr>
        <w:t xml:space="preserve"> </w:t>
      </w:r>
      <w:proofErr w:type="spellStart"/>
      <w:r w:rsidRPr="00A507A8">
        <w:rPr>
          <w:rStyle w:val="mw-headline"/>
          <w:rFonts w:ascii="Times New Roman" w:hAnsi="Times New Roman" w:cs="Times New Roman"/>
          <w:b w:val="0"/>
          <w:bCs w:val="0"/>
          <w:color w:val="auto"/>
          <w:spacing w:val="-15"/>
          <w:sz w:val="28"/>
          <w:szCs w:val="28"/>
        </w:rPr>
        <w:t>запиту</w:t>
      </w:r>
      <w:proofErr w:type="spellEnd"/>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 Вимагати від адвоката подання разом з адвокатським запитом інших документів забороняється.</w:t>
      </w:r>
    </w:p>
    <w:p w:rsidR="00A507A8" w:rsidRPr="00A507A8" w:rsidRDefault="00A507A8" w:rsidP="00A507A8">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lang w:val="uk-UA"/>
        </w:rPr>
      </w:pPr>
      <w:r w:rsidRPr="00A507A8">
        <w:rPr>
          <w:rStyle w:val="mw-headline"/>
          <w:rFonts w:ascii="Times New Roman" w:hAnsi="Times New Roman" w:cs="Times New Roman"/>
          <w:b w:val="0"/>
          <w:bCs w:val="0"/>
          <w:color w:val="auto"/>
          <w:spacing w:val="-15"/>
          <w:sz w:val="28"/>
          <w:szCs w:val="28"/>
          <w:lang w:val="uk-UA"/>
        </w:rPr>
        <w:t>Надання відповіді на адвокатський запит</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Орган державної влади, орган місцевого самоврядування, їх посадові та службові особи, керівники підприємств, установ, організацій, громадських об’єднань, яким направлено адвокатський запит, зобов’язані не пізніше п’яти робочих днів з дня отримання запиту надати адвокату відповідну інформацію, копії документів, крім інформації з обмеженим доступом і копій документів, в яких міститься інформація з обмеженим доступом.</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У разі якщо адвокатський запит стосується надання значного обсягу інформації або потребує пошуку інформації серед значної кількості даних, строк розгляду адвокатського запиту може бути продовжено до двадцяти робочих днів з обґрунтуванням причин такого продовження, про що адвокату письмово повідомляється не пізніше п’яти робочих днів з дня отримання адвокатського запиту.</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таких витрат не може перевищувати граничні норми витрат на копіювання та друк, встановлені Кабінетом Міністрів України відповідно до Закону України «Про доступ до публічної інформації».</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Надання адвокату інформації та копій документів, отриманих під час здійснення кримінального провадження, здійснюється в порядку, встановленому кримінальним процесуальним законом.</w:t>
      </w:r>
    </w:p>
    <w:p w:rsidR="00A507A8" w:rsidRPr="00A507A8" w:rsidRDefault="00A507A8" w:rsidP="00A507A8">
      <w:pPr>
        <w:pStyle w:val="2"/>
        <w:shd w:val="clear" w:color="auto" w:fill="FFFFFF"/>
        <w:spacing w:before="0" w:line="600" w:lineRule="atLeast"/>
        <w:ind w:firstLine="567"/>
        <w:jc w:val="both"/>
        <w:rPr>
          <w:rFonts w:ascii="Times New Roman" w:hAnsi="Times New Roman" w:cs="Times New Roman"/>
          <w:b w:val="0"/>
          <w:bCs w:val="0"/>
          <w:color w:val="auto"/>
          <w:spacing w:val="-15"/>
          <w:sz w:val="28"/>
          <w:szCs w:val="28"/>
        </w:rPr>
      </w:pPr>
      <w:proofErr w:type="spellStart"/>
      <w:r w:rsidRPr="00A507A8">
        <w:rPr>
          <w:rStyle w:val="mw-headline"/>
          <w:rFonts w:ascii="Times New Roman" w:hAnsi="Times New Roman" w:cs="Times New Roman"/>
          <w:b w:val="0"/>
          <w:bCs w:val="0"/>
          <w:color w:val="auto"/>
          <w:spacing w:val="-15"/>
          <w:sz w:val="28"/>
          <w:szCs w:val="28"/>
        </w:rPr>
        <w:t>Відповідальність</w:t>
      </w:r>
      <w:proofErr w:type="spellEnd"/>
      <w:r w:rsidRPr="00A507A8">
        <w:rPr>
          <w:rStyle w:val="mw-headline"/>
          <w:rFonts w:ascii="Times New Roman" w:hAnsi="Times New Roman" w:cs="Times New Roman"/>
          <w:b w:val="0"/>
          <w:bCs w:val="0"/>
          <w:color w:val="auto"/>
          <w:spacing w:val="-15"/>
          <w:sz w:val="28"/>
          <w:szCs w:val="28"/>
        </w:rPr>
        <w:t xml:space="preserve"> за </w:t>
      </w:r>
      <w:proofErr w:type="spellStart"/>
      <w:r w:rsidRPr="00A507A8">
        <w:rPr>
          <w:rStyle w:val="mw-headline"/>
          <w:rFonts w:ascii="Times New Roman" w:hAnsi="Times New Roman" w:cs="Times New Roman"/>
          <w:b w:val="0"/>
          <w:bCs w:val="0"/>
          <w:color w:val="auto"/>
          <w:spacing w:val="-15"/>
          <w:sz w:val="28"/>
          <w:szCs w:val="28"/>
        </w:rPr>
        <w:t>ненадання</w:t>
      </w:r>
      <w:proofErr w:type="spellEnd"/>
      <w:r w:rsidRPr="00A507A8">
        <w:rPr>
          <w:rStyle w:val="mw-headline"/>
          <w:rFonts w:ascii="Times New Roman" w:hAnsi="Times New Roman" w:cs="Times New Roman"/>
          <w:b w:val="0"/>
          <w:bCs w:val="0"/>
          <w:color w:val="auto"/>
          <w:spacing w:val="-15"/>
          <w:sz w:val="28"/>
          <w:szCs w:val="28"/>
        </w:rPr>
        <w:t xml:space="preserve"> </w:t>
      </w:r>
      <w:proofErr w:type="spellStart"/>
      <w:r w:rsidRPr="00A507A8">
        <w:rPr>
          <w:rStyle w:val="mw-headline"/>
          <w:rFonts w:ascii="Times New Roman" w:hAnsi="Times New Roman" w:cs="Times New Roman"/>
          <w:b w:val="0"/>
          <w:bCs w:val="0"/>
          <w:color w:val="auto"/>
          <w:spacing w:val="-15"/>
          <w:sz w:val="28"/>
          <w:szCs w:val="28"/>
        </w:rPr>
        <w:t>інформації</w:t>
      </w:r>
      <w:proofErr w:type="spellEnd"/>
      <w:r w:rsidRPr="00A507A8">
        <w:rPr>
          <w:rStyle w:val="mw-headline"/>
          <w:rFonts w:ascii="Times New Roman" w:hAnsi="Times New Roman" w:cs="Times New Roman"/>
          <w:b w:val="0"/>
          <w:bCs w:val="0"/>
          <w:color w:val="auto"/>
          <w:spacing w:val="-15"/>
          <w:sz w:val="28"/>
          <w:szCs w:val="28"/>
        </w:rPr>
        <w:t xml:space="preserve"> на </w:t>
      </w:r>
      <w:proofErr w:type="spellStart"/>
      <w:r w:rsidRPr="00A507A8">
        <w:rPr>
          <w:rStyle w:val="mw-headline"/>
          <w:rFonts w:ascii="Times New Roman" w:hAnsi="Times New Roman" w:cs="Times New Roman"/>
          <w:b w:val="0"/>
          <w:bCs w:val="0"/>
          <w:color w:val="auto"/>
          <w:spacing w:val="-15"/>
          <w:sz w:val="28"/>
          <w:szCs w:val="28"/>
        </w:rPr>
        <w:t>адвокатський</w:t>
      </w:r>
      <w:proofErr w:type="spellEnd"/>
      <w:r w:rsidRPr="00A507A8">
        <w:rPr>
          <w:rStyle w:val="mw-headline"/>
          <w:rFonts w:ascii="Times New Roman" w:hAnsi="Times New Roman" w:cs="Times New Roman"/>
          <w:b w:val="0"/>
          <w:bCs w:val="0"/>
          <w:color w:val="auto"/>
          <w:spacing w:val="-15"/>
          <w:sz w:val="28"/>
          <w:szCs w:val="28"/>
        </w:rPr>
        <w:t xml:space="preserve"> запит</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Відповідно до статті 24 Закону України «Про адвокатуру та адвокатську діяльність», відмова в наданні інформації на адвокатський запит, несвоєчасне або неповне надання інформації, надання інформації, що не відповідає дійсності, тягнуть за собою відповідальність, встановлену законом, крім випадків відмови в наданні інформації з обмеженим доступом.</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 xml:space="preserve">Вимога про надсилання договору про надання правової допомоги є незаконною, адже адвокатська угода з клієнтом може містити відомості, що становлять адвокатську таємницю. Також, відповідно до статті 23 Закону, </w:t>
      </w:r>
      <w:r w:rsidRPr="00A507A8">
        <w:rPr>
          <w:sz w:val="28"/>
          <w:szCs w:val="28"/>
        </w:rPr>
        <w:lastRenderedPageBreak/>
        <w:t>забороняються будь-які втручання і перешкоди здійсненню адвокатської діяльності, забороняється вимагати від адвоката, його помічника, стажиста, інших осіб, надання відомостей, що є адвокатською таємницею.</w:t>
      </w:r>
    </w:p>
    <w:p w:rsidR="00A507A8" w:rsidRPr="00A507A8" w:rsidRDefault="00A507A8" w:rsidP="00A507A8">
      <w:pPr>
        <w:pStyle w:val="ac"/>
        <w:shd w:val="clear" w:color="auto" w:fill="FFFFFF"/>
        <w:spacing w:before="0" w:beforeAutospacing="0" w:after="0" w:afterAutospacing="0"/>
        <w:ind w:firstLine="567"/>
        <w:jc w:val="both"/>
        <w:rPr>
          <w:sz w:val="28"/>
          <w:szCs w:val="28"/>
        </w:rPr>
      </w:pPr>
      <w:r w:rsidRPr="00A507A8">
        <w:rPr>
          <w:sz w:val="28"/>
          <w:szCs w:val="28"/>
        </w:rPr>
        <w:t>В інших випадках порушення права на адвокатський запит адвокат може керуватися:</w:t>
      </w:r>
    </w:p>
    <w:p w:rsidR="00A507A8" w:rsidRPr="00A507A8" w:rsidRDefault="00A507A8" w:rsidP="00B743D5">
      <w:pPr>
        <w:numPr>
          <w:ilvl w:val="0"/>
          <w:numId w:val="28"/>
        </w:numPr>
        <w:shd w:val="clear" w:color="auto" w:fill="FFFFFF"/>
        <w:spacing w:line="360" w:lineRule="atLeast"/>
        <w:ind w:firstLine="567"/>
        <w:jc w:val="both"/>
        <w:rPr>
          <w:szCs w:val="28"/>
          <w:lang w:val="uk-UA"/>
        </w:rPr>
      </w:pPr>
      <w:r w:rsidRPr="00A507A8">
        <w:rPr>
          <w:szCs w:val="28"/>
          <w:lang w:val="uk-UA"/>
        </w:rPr>
        <w:t>статтею 397 Кримінального кодексу України, що встановлює відповідальність за вчинення перешкод до здійснення правомірної діяльності захисника чи представника особи по наданню правової допомоги або порушення встановлених законом гарантій їх діяльності та професійної таємниці;</w:t>
      </w:r>
    </w:p>
    <w:p w:rsidR="00A507A8" w:rsidRPr="00A507A8" w:rsidRDefault="00A507A8" w:rsidP="00B743D5">
      <w:pPr>
        <w:numPr>
          <w:ilvl w:val="0"/>
          <w:numId w:val="28"/>
        </w:numPr>
        <w:shd w:val="clear" w:color="auto" w:fill="FFFFFF"/>
        <w:spacing w:line="360" w:lineRule="atLeast"/>
        <w:ind w:firstLine="567"/>
        <w:jc w:val="both"/>
        <w:rPr>
          <w:szCs w:val="28"/>
        </w:rPr>
      </w:pPr>
      <w:proofErr w:type="spellStart"/>
      <w:r w:rsidRPr="00A507A8">
        <w:rPr>
          <w:szCs w:val="28"/>
        </w:rPr>
        <w:t>статтею</w:t>
      </w:r>
      <w:proofErr w:type="spellEnd"/>
      <w:r w:rsidRPr="00A507A8">
        <w:rPr>
          <w:szCs w:val="28"/>
        </w:rPr>
        <w:t xml:space="preserve"> 212</w:t>
      </w:r>
      <w:r w:rsidRPr="00A507A8">
        <w:rPr>
          <w:szCs w:val="28"/>
          <w:vertAlign w:val="superscript"/>
        </w:rPr>
        <w:t>3</w:t>
      </w:r>
      <w:r w:rsidRPr="00A507A8">
        <w:rPr>
          <w:rStyle w:val="apple-converted-space"/>
          <w:szCs w:val="28"/>
        </w:rPr>
        <w:t> </w:t>
      </w:r>
      <w:r w:rsidRPr="00A507A8">
        <w:rPr>
          <w:szCs w:val="28"/>
        </w:rPr>
        <w:t xml:space="preserve">Кодексу </w:t>
      </w:r>
      <w:proofErr w:type="spellStart"/>
      <w:r w:rsidRPr="00A507A8">
        <w:rPr>
          <w:szCs w:val="28"/>
        </w:rPr>
        <w:t>України</w:t>
      </w:r>
      <w:proofErr w:type="spellEnd"/>
      <w:r w:rsidRPr="00A507A8">
        <w:rPr>
          <w:szCs w:val="28"/>
        </w:rPr>
        <w:t xml:space="preserve"> про </w:t>
      </w:r>
      <w:proofErr w:type="spellStart"/>
      <w:r w:rsidRPr="00A507A8">
        <w:rPr>
          <w:szCs w:val="28"/>
        </w:rPr>
        <w:t>адміністративні</w:t>
      </w:r>
      <w:proofErr w:type="spellEnd"/>
      <w:r w:rsidRPr="00A507A8">
        <w:rPr>
          <w:szCs w:val="28"/>
        </w:rPr>
        <w:t xml:space="preserve"> </w:t>
      </w:r>
      <w:proofErr w:type="spellStart"/>
      <w:r w:rsidRPr="00A507A8">
        <w:rPr>
          <w:szCs w:val="28"/>
        </w:rPr>
        <w:t>правопорушення</w:t>
      </w:r>
      <w:proofErr w:type="spellEnd"/>
      <w:r w:rsidRPr="00A507A8">
        <w:rPr>
          <w:szCs w:val="28"/>
        </w:rPr>
        <w:t xml:space="preserve">, </w:t>
      </w:r>
      <w:proofErr w:type="spellStart"/>
      <w:r w:rsidRPr="00A507A8">
        <w:rPr>
          <w:szCs w:val="28"/>
        </w:rPr>
        <w:t>що</w:t>
      </w:r>
      <w:proofErr w:type="spellEnd"/>
      <w:r w:rsidRPr="00A507A8">
        <w:rPr>
          <w:szCs w:val="28"/>
        </w:rPr>
        <w:t xml:space="preserve"> </w:t>
      </w:r>
      <w:proofErr w:type="spellStart"/>
      <w:r w:rsidRPr="00A507A8">
        <w:rPr>
          <w:szCs w:val="28"/>
        </w:rPr>
        <w:t>встановлює</w:t>
      </w:r>
      <w:proofErr w:type="spellEnd"/>
      <w:r w:rsidRPr="00A507A8">
        <w:rPr>
          <w:szCs w:val="28"/>
        </w:rPr>
        <w:t xml:space="preserve"> </w:t>
      </w:r>
      <w:proofErr w:type="spellStart"/>
      <w:r w:rsidRPr="00A507A8">
        <w:rPr>
          <w:szCs w:val="28"/>
        </w:rPr>
        <w:t>відповідальність</w:t>
      </w:r>
      <w:proofErr w:type="spellEnd"/>
      <w:r w:rsidRPr="00A507A8">
        <w:rPr>
          <w:szCs w:val="28"/>
        </w:rPr>
        <w:t xml:space="preserve"> у </w:t>
      </w:r>
      <w:proofErr w:type="spellStart"/>
      <w:r w:rsidRPr="00A507A8">
        <w:rPr>
          <w:szCs w:val="28"/>
        </w:rPr>
        <w:t>вигляді</w:t>
      </w:r>
      <w:proofErr w:type="spellEnd"/>
      <w:r w:rsidRPr="00A507A8">
        <w:rPr>
          <w:szCs w:val="28"/>
        </w:rPr>
        <w:t xml:space="preserve"> штрафу за </w:t>
      </w:r>
      <w:proofErr w:type="spellStart"/>
      <w:r w:rsidRPr="00A507A8">
        <w:rPr>
          <w:szCs w:val="28"/>
        </w:rPr>
        <w:t>порушення</w:t>
      </w:r>
      <w:proofErr w:type="spellEnd"/>
      <w:r w:rsidRPr="00A507A8">
        <w:rPr>
          <w:szCs w:val="28"/>
        </w:rPr>
        <w:t xml:space="preserve"> права на </w:t>
      </w:r>
      <w:proofErr w:type="spellStart"/>
      <w:r w:rsidRPr="00A507A8">
        <w:rPr>
          <w:szCs w:val="28"/>
        </w:rPr>
        <w:t>інформацію</w:t>
      </w:r>
      <w:proofErr w:type="spellEnd"/>
      <w:r w:rsidRPr="00A507A8">
        <w:rPr>
          <w:szCs w:val="28"/>
        </w:rPr>
        <w:t>;</w:t>
      </w:r>
    </w:p>
    <w:p w:rsidR="00A507A8" w:rsidRPr="00A507A8" w:rsidRDefault="00A507A8" w:rsidP="00B743D5">
      <w:pPr>
        <w:numPr>
          <w:ilvl w:val="0"/>
          <w:numId w:val="28"/>
        </w:numPr>
        <w:shd w:val="clear" w:color="auto" w:fill="FFFFFF"/>
        <w:spacing w:line="360" w:lineRule="atLeast"/>
        <w:ind w:firstLine="567"/>
        <w:jc w:val="both"/>
        <w:rPr>
          <w:szCs w:val="28"/>
        </w:rPr>
      </w:pPr>
      <w:proofErr w:type="spellStart"/>
      <w:r w:rsidRPr="00A507A8">
        <w:rPr>
          <w:szCs w:val="28"/>
        </w:rPr>
        <w:t>статтею</w:t>
      </w:r>
      <w:proofErr w:type="spellEnd"/>
      <w:r w:rsidRPr="00A507A8">
        <w:rPr>
          <w:szCs w:val="28"/>
        </w:rPr>
        <w:t xml:space="preserve"> 16 Закону </w:t>
      </w:r>
      <w:proofErr w:type="spellStart"/>
      <w:r w:rsidRPr="00A507A8">
        <w:rPr>
          <w:szCs w:val="28"/>
        </w:rPr>
        <w:t>України</w:t>
      </w:r>
      <w:proofErr w:type="spellEnd"/>
      <w:r w:rsidRPr="00A507A8">
        <w:rPr>
          <w:szCs w:val="28"/>
        </w:rPr>
        <w:t xml:space="preserve"> «</w:t>
      </w:r>
      <w:proofErr w:type="gramStart"/>
      <w:r w:rsidRPr="00A507A8">
        <w:rPr>
          <w:szCs w:val="28"/>
        </w:rPr>
        <w:t>Про</w:t>
      </w:r>
      <w:proofErr w:type="gramEnd"/>
      <w:r w:rsidRPr="00A507A8">
        <w:rPr>
          <w:szCs w:val="28"/>
        </w:rPr>
        <w:t xml:space="preserve"> засади </w:t>
      </w:r>
      <w:proofErr w:type="spellStart"/>
      <w:r w:rsidRPr="00A507A8">
        <w:rPr>
          <w:szCs w:val="28"/>
        </w:rPr>
        <w:t>запобігання</w:t>
      </w:r>
      <w:proofErr w:type="spellEnd"/>
      <w:r w:rsidRPr="00A507A8">
        <w:rPr>
          <w:szCs w:val="28"/>
        </w:rPr>
        <w:t xml:space="preserve"> </w:t>
      </w:r>
      <w:proofErr w:type="spellStart"/>
      <w:r w:rsidRPr="00A507A8">
        <w:rPr>
          <w:szCs w:val="28"/>
        </w:rPr>
        <w:t>і</w:t>
      </w:r>
      <w:proofErr w:type="spellEnd"/>
      <w:r w:rsidRPr="00A507A8">
        <w:rPr>
          <w:szCs w:val="28"/>
        </w:rPr>
        <w:t xml:space="preserve"> </w:t>
      </w:r>
      <w:proofErr w:type="spellStart"/>
      <w:r w:rsidRPr="00A507A8">
        <w:rPr>
          <w:szCs w:val="28"/>
        </w:rPr>
        <w:t>протидії</w:t>
      </w:r>
      <w:proofErr w:type="spellEnd"/>
      <w:r w:rsidRPr="00A507A8">
        <w:rPr>
          <w:szCs w:val="28"/>
        </w:rPr>
        <w:t xml:space="preserve"> </w:t>
      </w:r>
      <w:proofErr w:type="spellStart"/>
      <w:r w:rsidRPr="00A507A8">
        <w:rPr>
          <w:szCs w:val="28"/>
        </w:rPr>
        <w:t>корупції</w:t>
      </w:r>
      <w:proofErr w:type="spellEnd"/>
      <w:r w:rsidRPr="00A507A8">
        <w:rPr>
          <w:szCs w:val="28"/>
        </w:rPr>
        <w:t xml:space="preserve">», </w:t>
      </w:r>
      <w:proofErr w:type="spellStart"/>
      <w:r w:rsidRPr="00A507A8">
        <w:rPr>
          <w:szCs w:val="28"/>
        </w:rPr>
        <w:t>якою</w:t>
      </w:r>
      <w:proofErr w:type="spellEnd"/>
      <w:r w:rsidRPr="00A507A8">
        <w:rPr>
          <w:szCs w:val="28"/>
        </w:rPr>
        <w:t xml:space="preserve"> </w:t>
      </w:r>
      <w:proofErr w:type="spellStart"/>
      <w:r w:rsidRPr="00A507A8">
        <w:rPr>
          <w:szCs w:val="28"/>
        </w:rPr>
        <w:t>встановлюються</w:t>
      </w:r>
      <w:proofErr w:type="spellEnd"/>
      <w:r w:rsidRPr="00A507A8">
        <w:rPr>
          <w:szCs w:val="28"/>
        </w:rPr>
        <w:t xml:space="preserve"> </w:t>
      </w:r>
      <w:proofErr w:type="spellStart"/>
      <w:r w:rsidRPr="00A507A8">
        <w:rPr>
          <w:szCs w:val="28"/>
        </w:rPr>
        <w:t>вимоги</w:t>
      </w:r>
      <w:proofErr w:type="spellEnd"/>
      <w:r w:rsidRPr="00A507A8">
        <w:rPr>
          <w:szCs w:val="28"/>
        </w:rPr>
        <w:t xml:space="preserve"> </w:t>
      </w:r>
      <w:proofErr w:type="spellStart"/>
      <w:r w:rsidRPr="00A507A8">
        <w:rPr>
          <w:szCs w:val="28"/>
        </w:rPr>
        <w:t>щодо</w:t>
      </w:r>
      <w:proofErr w:type="spellEnd"/>
      <w:r w:rsidRPr="00A507A8">
        <w:rPr>
          <w:szCs w:val="28"/>
        </w:rPr>
        <w:t xml:space="preserve"> </w:t>
      </w:r>
      <w:proofErr w:type="spellStart"/>
      <w:r w:rsidRPr="00A507A8">
        <w:rPr>
          <w:szCs w:val="28"/>
        </w:rPr>
        <w:t>прозорості</w:t>
      </w:r>
      <w:proofErr w:type="spellEnd"/>
      <w:r w:rsidRPr="00A507A8">
        <w:rPr>
          <w:szCs w:val="28"/>
        </w:rPr>
        <w:t xml:space="preserve"> </w:t>
      </w:r>
      <w:proofErr w:type="spellStart"/>
      <w:r w:rsidRPr="00A507A8">
        <w:rPr>
          <w:szCs w:val="28"/>
        </w:rPr>
        <w:t>інформації</w:t>
      </w:r>
      <w:proofErr w:type="spellEnd"/>
      <w:r w:rsidRPr="00A507A8">
        <w:rPr>
          <w:szCs w:val="28"/>
        </w:rPr>
        <w:t>.</w:t>
      </w:r>
    </w:p>
    <w:p w:rsidR="00937528" w:rsidRPr="0046637E" w:rsidRDefault="00937528" w:rsidP="00314677">
      <w:pPr>
        <w:shd w:val="clear" w:color="auto" w:fill="FFFFFF"/>
        <w:jc w:val="center"/>
        <w:rPr>
          <w:b/>
          <w:szCs w:val="28"/>
        </w:rPr>
      </w:pPr>
    </w:p>
    <w:p w:rsidR="00937528" w:rsidRPr="0046637E" w:rsidRDefault="00937528" w:rsidP="00314677">
      <w:pPr>
        <w:pStyle w:val="Style73"/>
        <w:widowControl/>
        <w:tabs>
          <w:tab w:val="left" w:pos="571"/>
        </w:tabs>
        <w:spacing w:line="240" w:lineRule="auto"/>
        <w:ind w:firstLine="0"/>
        <w:jc w:val="center"/>
        <w:rPr>
          <w:b/>
          <w:sz w:val="28"/>
          <w:szCs w:val="28"/>
          <w:lang w:val="uk-UA"/>
        </w:rPr>
      </w:pPr>
      <w:proofErr w:type="spellStart"/>
      <w:r w:rsidRPr="0046637E">
        <w:rPr>
          <w:b/>
          <w:sz w:val="28"/>
          <w:szCs w:val="28"/>
        </w:rPr>
        <w:t>Запитання</w:t>
      </w:r>
      <w:proofErr w:type="spellEnd"/>
      <w:r w:rsidRPr="0046637E">
        <w:rPr>
          <w:b/>
          <w:sz w:val="28"/>
          <w:szCs w:val="28"/>
        </w:rPr>
        <w:t xml:space="preserve"> для </w:t>
      </w:r>
      <w:proofErr w:type="spellStart"/>
      <w:r w:rsidRPr="0046637E">
        <w:rPr>
          <w:b/>
          <w:sz w:val="28"/>
          <w:szCs w:val="28"/>
        </w:rPr>
        <w:t>самоперевірки</w:t>
      </w:r>
      <w:proofErr w:type="spellEnd"/>
    </w:p>
    <w:p w:rsidR="00937528" w:rsidRPr="0046637E" w:rsidRDefault="00937528" w:rsidP="00B743D5">
      <w:pPr>
        <w:numPr>
          <w:ilvl w:val="0"/>
          <w:numId w:val="20"/>
        </w:numPr>
        <w:autoSpaceDE w:val="0"/>
        <w:autoSpaceDN w:val="0"/>
        <w:adjustRightInd w:val="0"/>
        <w:ind w:left="0" w:firstLine="0"/>
        <w:jc w:val="both"/>
        <w:rPr>
          <w:szCs w:val="28"/>
        </w:rPr>
      </w:pPr>
      <w:proofErr w:type="spellStart"/>
      <w:r w:rsidRPr="0046637E">
        <w:rPr>
          <w:szCs w:val="28"/>
        </w:rPr>
        <w:t>Відповідальність</w:t>
      </w:r>
      <w:proofErr w:type="spellEnd"/>
      <w:r w:rsidRPr="0046637E">
        <w:rPr>
          <w:szCs w:val="28"/>
        </w:rPr>
        <w:t xml:space="preserve"> за </w:t>
      </w:r>
      <w:proofErr w:type="spellStart"/>
      <w:r w:rsidRPr="0046637E">
        <w:rPr>
          <w:szCs w:val="28"/>
        </w:rPr>
        <w:t>ненадання</w:t>
      </w:r>
      <w:proofErr w:type="spellEnd"/>
      <w:r w:rsidRPr="0046637E">
        <w:rPr>
          <w:szCs w:val="28"/>
        </w:rPr>
        <w:t xml:space="preserve"> </w:t>
      </w:r>
      <w:proofErr w:type="spellStart"/>
      <w:r w:rsidRPr="0046637E">
        <w:rPr>
          <w:szCs w:val="28"/>
        </w:rPr>
        <w:t>відповіді</w:t>
      </w:r>
      <w:proofErr w:type="spellEnd"/>
      <w:r w:rsidRPr="0046637E">
        <w:rPr>
          <w:szCs w:val="28"/>
        </w:rPr>
        <w:t xml:space="preserve"> на </w:t>
      </w:r>
      <w:proofErr w:type="spellStart"/>
      <w:r w:rsidRPr="0046637E">
        <w:rPr>
          <w:szCs w:val="28"/>
        </w:rPr>
        <w:t>адвокатський</w:t>
      </w:r>
      <w:proofErr w:type="spellEnd"/>
      <w:r w:rsidRPr="0046637E">
        <w:rPr>
          <w:szCs w:val="28"/>
        </w:rPr>
        <w:t xml:space="preserve"> запит.</w:t>
      </w:r>
    </w:p>
    <w:p w:rsidR="00937528" w:rsidRPr="0046637E" w:rsidRDefault="00937528" w:rsidP="00B743D5">
      <w:pPr>
        <w:numPr>
          <w:ilvl w:val="0"/>
          <w:numId w:val="20"/>
        </w:numPr>
        <w:autoSpaceDE w:val="0"/>
        <w:autoSpaceDN w:val="0"/>
        <w:adjustRightInd w:val="0"/>
        <w:ind w:left="0" w:firstLine="0"/>
        <w:jc w:val="both"/>
        <w:rPr>
          <w:szCs w:val="28"/>
        </w:rPr>
      </w:pPr>
      <w:proofErr w:type="spellStart"/>
      <w:r w:rsidRPr="0046637E">
        <w:rPr>
          <w:szCs w:val="28"/>
        </w:rPr>
        <w:t>Оформлення</w:t>
      </w:r>
      <w:proofErr w:type="spellEnd"/>
      <w:r w:rsidRPr="0046637E">
        <w:rPr>
          <w:szCs w:val="28"/>
        </w:rPr>
        <w:t xml:space="preserve"> </w:t>
      </w:r>
      <w:proofErr w:type="spellStart"/>
      <w:r w:rsidRPr="0046637E">
        <w:rPr>
          <w:szCs w:val="28"/>
        </w:rPr>
        <w:t>адвокатського</w:t>
      </w:r>
      <w:proofErr w:type="spellEnd"/>
      <w:r w:rsidRPr="0046637E">
        <w:rPr>
          <w:szCs w:val="28"/>
        </w:rPr>
        <w:t xml:space="preserve"> </w:t>
      </w:r>
      <w:proofErr w:type="spellStart"/>
      <w:r w:rsidRPr="0046637E">
        <w:rPr>
          <w:szCs w:val="28"/>
        </w:rPr>
        <w:t>запиту</w:t>
      </w:r>
      <w:proofErr w:type="spellEnd"/>
      <w:r w:rsidRPr="0046637E">
        <w:rPr>
          <w:szCs w:val="28"/>
        </w:rPr>
        <w:t xml:space="preserve">. </w:t>
      </w:r>
    </w:p>
    <w:p w:rsidR="00937528" w:rsidRDefault="00937528" w:rsidP="00937528">
      <w:pPr>
        <w:tabs>
          <w:tab w:val="num" w:pos="720"/>
        </w:tabs>
        <w:spacing w:line="230" w:lineRule="exact"/>
        <w:ind w:firstLine="284"/>
        <w:jc w:val="center"/>
        <w:rPr>
          <w:b/>
          <w:szCs w:val="28"/>
          <w:lang w:val="uk-UA"/>
        </w:rPr>
      </w:pPr>
      <w:r w:rsidRPr="004A6763">
        <w:rPr>
          <w:sz w:val="22"/>
          <w:szCs w:val="22"/>
        </w:rPr>
        <w:br w:type="page"/>
      </w:r>
    </w:p>
    <w:p w:rsidR="00937528" w:rsidRDefault="00937528" w:rsidP="009E72CF">
      <w:pPr>
        <w:tabs>
          <w:tab w:val="num" w:pos="720"/>
        </w:tabs>
        <w:spacing w:line="230" w:lineRule="exact"/>
        <w:ind w:firstLine="284"/>
        <w:jc w:val="center"/>
        <w:rPr>
          <w:b/>
          <w:szCs w:val="28"/>
          <w:lang w:val="uk-UA"/>
        </w:rPr>
      </w:pPr>
    </w:p>
    <w:p w:rsidR="009E72CF" w:rsidRDefault="009E72CF" w:rsidP="009E72CF">
      <w:pPr>
        <w:tabs>
          <w:tab w:val="num" w:pos="720"/>
        </w:tabs>
        <w:spacing w:line="230" w:lineRule="exact"/>
        <w:ind w:firstLine="284"/>
        <w:jc w:val="center"/>
        <w:rPr>
          <w:b/>
          <w:szCs w:val="28"/>
          <w:lang w:val="uk-UA"/>
        </w:rPr>
      </w:pPr>
    </w:p>
    <w:p w:rsidR="009E72CF" w:rsidRPr="00946E9C" w:rsidRDefault="00A80B08" w:rsidP="009E72CF">
      <w:pPr>
        <w:tabs>
          <w:tab w:val="num" w:pos="720"/>
        </w:tabs>
        <w:spacing w:line="230" w:lineRule="exact"/>
        <w:ind w:firstLine="284"/>
        <w:jc w:val="center"/>
        <w:rPr>
          <w:b/>
          <w:szCs w:val="28"/>
          <w:lang w:val="uk-UA"/>
        </w:rPr>
      </w:pPr>
      <w:r>
        <w:rPr>
          <w:b/>
          <w:szCs w:val="28"/>
          <w:lang w:val="uk-UA"/>
        </w:rPr>
        <w:t>ПІДСУМКОВИЙ</w:t>
      </w:r>
      <w:r w:rsidR="009E72CF" w:rsidRPr="00946E9C">
        <w:rPr>
          <w:b/>
          <w:szCs w:val="28"/>
          <w:lang w:val="uk-UA"/>
        </w:rPr>
        <w:t xml:space="preserve"> ТЕСТ</w:t>
      </w:r>
    </w:p>
    <w:p w:rsidR="009E72CF" w:rsidRPr="00946E9C" w:rsidRDefault="009E72CF" w:rsidP="009E72CF">
      <w:pPr>
        <w:ind w:firstLine="709"/>
        <w:jc w:val="both"/>
        <w:rPr>
          <w:szCs w:val="28"/>
          <w:lang w:val="uk-UA"/>
        </w:rPr>
      </w:pPr>
      <w:r w:rsidRPr="00946E9C">
        <w:rPr>
          <w:szCs w:val="28"/>
          <w:lang w:val="uk-UA"/>
        </w:rPr>
        <w:t>Під час тестування студент повинен визначити правильну відповідь, яка є лише одною із запропонованих:</w:t>
      </w:r>
    </w:p>
    <w:p w:rsidR="009E72CF" w:rsidRPr="00946E9C" w:rsidRDefault="009E72CF" w:rsidP="009E72CF">
      <w:pPr>
        <w:rPr>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1. У якому з варіантів найбільш повно зазначено перелік документів, що посвідчують повноваження адвоката щодо надання правової допомоги?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договір про надання правової допомоги, довіреність, ордер, подання;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договір про надання правової допомоги, протест, ордер, доручення центру з надання безоплатної вторинної правової допомоги;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договір про надання правової допомоги,довіреність, подання,доручення центру з надання безоплатної вторинної правової допомоги.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договір про надання правової допомоги, довіреність, ордер, доручення центру з надання безоплатної вторинної правової допомоги.</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2. Адвокату забороняється: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w:t>
      </w:r>
      <w:r w:rsidRPr="00946E9C">
        <w:rPr>
          <w:rFonts w:ascii="Times New Roman" w:hAnsi="Times New Roman"/>
          <w:color w:val="000000"/>
          <w:sz w:val="28"/>
          <w:szCs w:val="28"/>
          <w:lang w:val="uk-UA" w:eastAsia="ru-RU"/>
        </w:rPr>
        <w:t xml:space="preserve"> на вимогу клієнта надати звіт про виконання договору про надання правової допомоги</w:t>
      </w:r>
      <w:r w:rsidRPr="00946E9C">
        <w:rPr>
          <w:rFonts w:ascii="Times New Roman" w:hAnsi="Times New Roman"/>
          <w:color w:val="000000"/>
          <w:sz w:val="28"/>
          <w:szCs w:val="28"/>
          <w:lang w:val="uk-UA"/>
        </w:rPr>
        <w:t>;</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займати у справі позицію всупереч волі клієнта, крім випадків, коли адвокат не впевнений у самообмові клієнта;</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відмовлятися від надання правової допомоги.</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3. Протягом якого терміну може бути оскаржено рішення про відмову у включенні адвоката іноземної держави до Єдиного реєстру адвокатів України: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25 днів з дня його отримання;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20 днів з дня його отримання;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30 днів з дня його отримання;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31 день після його отримання.</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4. У які строки зупиняється право на заняття адвокатською діяльністю?</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з дня подання адвокатом відповідної заяви до ради адвокатів регіону за адресою робочого місця адвоката;</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з дня набрання законної сили відповідним рішенням суду;</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з дня прийняття кваліфікаційно-дисциплінарною комісією адвокатури відповідного рішення;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з дня подання адвокатом відповідної заяви до ради адвокатів регіону за адресою робочого місця адвоката.</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5. Якими нормативно-правовими документами передбачені гарантії адвокатської діяльності:</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Конституцією України;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lastRenderedPageBreak/>
        <w:t>б) Конституцією України, Законом України «Про адвокатуру та адвокатську діяльність», іншими законодавчими актами України;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Конституцією України, Конвенцією про захист прав людини і основоположних свобод 1950 року;</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Конституцією України та Законом України «Про адвокатуру та адвокатську діяльність».</w:t>
      </w:r>
    </w:p>
    <w:p w:rsidR="009E72CF"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6. Представник ради адвокатів регіону має бути присутній:</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під час проведення обшуку, будь-якого володіння адвоката, приміщень, де він здійснює адвокатську діяльність, тимчасового доступу до речей адвоката;</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під час проведення слідчої дії чи застосування заходу забезпечення кримінального провадження;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під час проведення обшуку чи огляду будинку, квартири, іншого володіння адвоката, приміщень, де він здійснює адвокатську діяльність, тимчасового доступу до речей, які становлять адвокатську таємницю.</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7. Адвокату гарантується право на:</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рівність прав з іншими учасниками провадження, дотримання засад публічності й свободи в наданні доказів та у доведенні їх переконливості;</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забезпечення безпеки під час участі в кримінальному судочинстві у порядку, встановленому законом;</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w:t>
      </w:r>
      <w:r w:rsidRPr="00946E9C">
        <w:rPr>
          <w:rFonts w:ascii="Times New Roman" w:hAnsi="Times New Roman"/>
          <w:color w:val="000000"/>
          <w:sz w:val="28"/>
          <w:szCs w:val="28"/>
          <w:lang w:val="uk-UA" w:eastAsia="ru-RU"/>
        </w:rPr>
        <w:t xml:space="preserve"> втручання у правову позицію клієнта;</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 xml:space="preserve">г) рівність прав з іншими учасниками провадження, дотримання засад публічності й свободи в наданні доказів та у доведенні їх переконливості; забезпечення безпеки під час участі в кримінальному судочинстві у порядку, встановленому законом; </w:t>
      </w:r>
      <w:r w:rsidRPr="00946E9C">
        <w:rPr>
          <w:rFonts w:ascii="Times New Roman" w:hAnsi="Times New Roman"/>
          <w:color w:val="000000"/>
          <w:sz w:val="28"/>
          <w:szCs w:val="28"/>
          <w:lang w:val="uk-UA" w:eastAsia="ru-RU"/>
        </w:rPr>
        <w:t>втручання у правову позицію клієнта</w:t>
      </w:r>
      <w:r w:rsidRPr="00946E9C">
        <w:rPr>
          <w:rFonts w:ascii="Times New Roman" w:hAnsi="Times New Roman"/>
          <w:color w:val="000000"/>
          <w:sz w:val="28"/>
          <w:szCs w:val="28"/>
          <w:lang w:val="uk-UA"/>
        </w:rPr>
        <w:t>.</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8. З яких стадій складається дисциплінарне провадження щодо адвоката?</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color w:val="000000"/>
          <w:sz w:val="28"/>
          <w:szCs w:val="28"/>
          <w:lang w:val="uk-UA"/>
        </w:rPr>
        <w:t xml:space="preserve">а) </w:t>
      </w:r>
      <w:r w:rsidRPr="00946E9C">
        <w:rPr>
          <w:rFonts w:ascii="Times New Roman" w:hAnsi="Times New Roman"/>
          <w:color w:val="000000"/>
          <w:sz w:val="28"/>
          <w:szCs w:val="28"/>
          <w:lang w:val="uk-UA" w:eastAsia="ru-RU"/>
        </w:rPr>
        <w:t>перевірка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color w:val="000000"/>
          <w:sz w:val="28"/>
          <w:szCs w:val="28"/>
          <w:lang w:val="uk-UA" w:eastAsia="ru-RU"/>
        </w:rPr>
        <w:t>б) збирання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bCs/>
          <w:color w:val="000000"/>
          <w:sz w:val="28"/>
          <w:szCs w:val="28"/>
          <w:lang w:val="uk-UA" w:eastAsia="ru-RU"/>
        </w:rPr>
        <w:t>в)</w:t>
      </w:r>
      <w:r w:rsidRPr="00946E9C">
        <w:rPr>
          <w:rFonts w:ascii="Times New Roman" w:hAnsi="Times New Roman"/>
          <w:color w:val="000000"/>
          <w:sz w:val="28"/>
          <w:szCs w:val="28"/>
          <w:lang w:val="uk-UA" w:eastAsia="ru-RU"/>
        </w:rPr>
        <w:t xml:space="preserve"> перевірка та оцінка відомостей про дисциплінарний проступок адвоката,порушення дисциплінарної справи, розгляд дисциплінарної справи,прийняття рішення у дисциплінарній справі;</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bCs/>
          <w:color w:val="000000"/>
          <w:sz w:val="28"/>
          <w:szCs w:val="28"/>
          <w:lang w:val="uk-UA" w:eastAsia="ru-RU"/>
        </w:rPr>
        <w:t xml:space="preserve">г) збирання, </w:t>
      </w:r>
      <w:r w:rsidRPr="00946E9C">
        <w:rPr>
          <w:rFonts w:ascii="Times New Roman" w:hAnsi="Times New Roman"/>
          <w:color w:val="000000"/>
          <w:sz w:val="28"/>
          <w:szCs w:val="28"/>
          <w:lang w:val="uk-UA" w:eastAsia="ru-RU"/>
        </w:rPr>
        <w:t>перевірка та оцінка відомостей про дисциплінарний проступок адвоката, порушення дисциплінарної справи, розгляд дисциплінарної справи, прийняття рішення у дисциплінарній справі.</w:t>
      </w:r>
    </w:p>
    <w:p w:rsidR="009E72CF" w:rsidRPr="00946E9C" w:rsidRDefault="009E72CF" w:rsidP="009E72CF">
      <w:pPr>
        <w:pStyle w:val="a5"/>
        <w:ind w:firstLine="709"/>
        <w:jc w:val="both"/>
        <w:rPr>
          <w:rFonts w:ascii="Times New Roman" w:hAnsi="Times New Roman"/>
          <w:b/>
          <w:color w:val="000000"/>
          <w:sz w:val="28"/>
          <w:szCs w:val="28"/>
          <w:lang w:val="uk-UA" w:eastAsia="ru-RU"/>
        </w:rPr>
      </w:pPr>
    </w:p>
    <w:p w:rsidR="009E72CF" w:rsidRPr="00946E9C" w:rsidRDefault="009E72CF" w:rsidP="009E72CF">
      <w:pPr>
        <w:pStyle w:val="a5"/>
        <w:ind w:firstLine="709"/>
        <w:jc w:val="both"/>
        <w:rPr>
          <w:rFonts w:ascii="Times New Roman" w:hAnsi="Times New Roman"/>
          <w:b/>
          <w:color w:val="000000"/>
          <w:sz w:val="28"/>
          <w:szCs w:val="28"/>
          <w:lang w:val="uk-UA" w:eastAsia="ru-RU"/>
        </w:rPr>
      </w:pPr>
      <w:r w:rsidRPr="00946E9C">
        <w:rPr>
          <w:rFonts w:ascii="Times New Roman" w:hAnsi="Times New Roman"/>
          <w:b/>
          <w:color w:val="000000"/>
          <w:sz w:val="28"/>
          <w:szCs w:val="28"/>
          <w:lang w:val="uk-UA" w:eastAsia="ru-RU"/>
        </w:rPr>
        <w:lastRenderedPageBreak/>
        <w:t>9. Право на заняття адвокатською діяльністю припиняється шляхом анулювання свідоцтва про право на заняття адвокатською діяльністю у разі:</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color w:val="000000"/>
          <w:sz w:val="28"/>
          <w:szCs w:val="28"/>
          <w:lang w:val="uk-UA" w:eastAsia="ru-RU"/>
        </w:rPr>
        <w:t>а) накладення на адвоката дисциплінарного стягнення у вигляді припинення права на заняття адвокатською діяльністю;</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color w:val="000000"/>
          <w:sz w:val="28"/>
          <w:szCs w:val="28"/>
          <w:lang w:val="uk-UA" w:eastAsia="ru-RU"/>
        </w:rPr>
        <w:t>б) надання недостовірних відомостей, на підставі яких особа стала адвокатом, повідомлення про які унеможливили б отримання свідоцтва про право на заняття адвокатською діяльністю та складення присяги адвоката України;</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color w:val="000000"/>
          <w:sz w:val="28"/>
          <w:szCs w:val="28"/>
          <w:lang w:val="uk-UA" w:eastAsia="ru-RU"/>
        </w:rPr>
        <w:t>в) визнання адвоката за рішенням суду недієздатним або обмежено дієздатним;</w:t>
      </w:r>
    </w:p>
    <w:p w:rsidR="009E72CF" w:rsidRPr="00946E9C" w:rsidRDefault="009E72CF" w:rsidP="009E72CF">
      <w:pPr>
        <w:pStyle w:val="a5"/>
        <w:ind w:firstLine="709"/>
        <w:jc w:val="both"/>
        <w:rPr>
          <w:rFonts w:ascii="Times New Roman" w:hAnsi="Times New Roman"/>
          <w:color w:val="000000"/>
          <w:sz w:val="28"/>
          <w:szCs w:val="28"/>
          <w:lang w:val="uk-UA" w:eastAsia="ru-RU"/>
        </w:rPr>
      </w:pPr>
      <w:r w:rsidRPr="00946E9C">
        <w:rPr>
          <w:rFonts w:ascii="Times New Roman" w:hAnsi="Times New Roman"/>
          <w:color w:val="000000"/>
          <w:sz w:val="28"/>
          <w:szCs w:val="28"/>
          <w:lang w:val="uk-UA" w:eastAsia="ru-RU"/>
        </w:rPr>
        <w:t>г) накладення на адвоката кримінального стягнення у вигляді відсторонення від посади.</w:t>
      </w:r>
    </w:p>
    <w:p w:rsidR="009E72CF" w:rsidRPr="00946E9C" w:rsidRDefault="009E72CF" w:rsidP="009E72CF">
      <w:pPr>
        <w:pStyle w:val="a5"/>
        <w:ind w:firstLine="709"/>
        <w:jc w:val="both"/>
        <w:rPr>
          <w:rFonts w:ascii="Times New Roman" w:hAnsi="Times New Roman"/>
          <w:b/>
          <w:bCs/>
          <w:color w:val="000000"/>
          <w:sz w:val="28"/>
          <w:szCs w:val="28"/>
          <w:lang w:val="uk-UA" w:eastAsia="ru-RU"/>
        </w:rPr>
      </w:pPr>
    </w:p>
    <w:p w:rsidR="009E72CF" w:rsidRPr="00946E9C" w:rsidRDefault="009E72CF" w:rsidP="009E72CF">
      <w:pPr>
        <w:pStyle w:val="a5"/>
        <w:ind w:firstLine="709"/>
        <w:jc w:val="both"/>
        <w:rPr>
          <w:rFonts w:ascii="Times New Roman" w:hAnsi="Times New Roman"/>
          <w:b/>
          <w:bCs/>
          <w:color w:val="000000"/>
          <w:sz w:val="28"/>
          <w:szCs w:val="28"/>
          <w:lang w:val="uk-UA" w:eastAsia="ru-RU"/>
        </w:rPr>
      </w:pPr>
      <w:r w:rsidRPr="00946E9C">
        <w:rPr>
          <w:rFonts w:ascii="Times New Roman" w:hAnsi="Times New Roman"/>
          <w:b/>
          <w:bCs/>
          <w:color w:val="000000"/>
          <w:sz w:val="28"/>
          <w:szCs w:val="28"/>
          <w:lang w:val="uk-UA" w:eastAsia="ru-RU"/>
        </w:rPr>
        <w:t>10. Єдиний реєстр адвокатів України створений з метою:</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а) збирання, перевірки,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б) отримання радою адвокатів регіону відповідної інформації про адвокатів іноземних держав;</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в) збирання, зберігання, обліку та надання достовірної інформації про чисельність і персональний склад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г) обробка персональних даних адвокатів України, адвокатів іноземних держав, які набули право на заняття адвокатською діяльністю в Україні, про обрані адвокатами організаційні форми адвокатської діяльності.</w:t>
      </w:r>
    </w:p>
    <w:p w:rsidR="009E72CF" w:rsidRPr="00946E9C" w:rsidRDefault="009E72CF" w:rsidP="009E72CF">
      <w:pPr>
        <w:pStyle w:val="a5"/>
        <w:ind w:firstLine="709"/>
        <w:jc w:val="both"/>
        <w:rPr>
          <w:rFonts w:ascii="Times New Roman" w:hAnsi="Times New Roman"/>
          <w:b/>
          <w:bCs/>
          <w:color w:val="000000"/>
          <w:sz w:val="28"/>
          <w:szCs w:val="28"/>
          <w:lang w:val="uk-UA" w:eastAsia="ru-RU"/>
        </w:rPr>
      </w:pPr>
    </w:p>
    <w:p w:rsidR="009E72CF" w:rsidRPr="00946E9C" w:rsidRDefault="009E72CF" w:rsidP="009E72CF">
      <w:pPr>
        <w:pStyle w:val="a5"/>
        <w:ind w:firstLine="709"/>
        <w:jc w:val="both"/>
        <w:rPr>
          <w:rFonts w:ascii="Times New Roman" w:hAnsi="Times New Roman"/>
          <w:b/>
          <w:bCs/>
          <w:color w:val="000000"/>
          <w:sz w:val="28"/>
          <w:szCs w:val="28"/>
          <w:lang w:val="uk-UA" w:eastAsia="ru-RU"/>
        </w:rPr>
      </w:pPr>
      <w:r w:rsidRPr="00946E9C">
        <w:rPr>
          <w:rFonts w:ascii="Times New Roman" w:hAnsi="Times New Roman"/>
          <w:b/>
          <w:bCs/>
          <w:color w:val="000000"/>
          <w:sz w:val="28"/>
          <w:szCs w:val="28"/>
          <w:lang w:val="uk-UA" w:eastAsia="ru-RU"/>
        </w:rPr>
        <w:t>11. Адвокат здійснює представництво щодо:</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а) інтересів фізичних і юридичних осіб, держави, органів державної влади, органів місцевого самоврядування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б) інтересів потерпілого при розгляді справи про кримінального правопорушення, прав і обов’язків потерпілого, цивільного позивача, цивільного відповідача у кримінальному провадженні;</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в) інтересів фізичних і юридичних осіб у третейських судах при здійсненні цивільного, господарського та кримінально судочинства, а також в інших державних органах, перед фізичними та юридичними особами;</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г) інтересів фізичних в іноземних, міжнародних судових органах, якщо інше не встановлено законодавством іноземних держав, статутними документами міжнародних судових органів та інших міжнародних організацій або міжнародними договорами, згода на обов’язковість яких надана Верховною Радою України;</w:t>
      </w:r>
    </w:p>
    <w:p w:rsidR="009E72CF" w:rsidRPr="00946E9C" w:rsidRDefault="009E72CF" w:rsidP="009E72CF">
      <w:pPr>
        <w:pStyle w:val="a5"/>
        <w:ind w:firstLine="709"/>
        <w:jc w:val="both"/>
        <w:rPr>
          <w:rFonts w:ascii="Times New Roman" w:hAnsi="Times New Roman"/>
          <w:b/>
          <w:bCs/>
          <w:color w:val="000000"/>
          <w:sz w:val="28"/>
          <w:szCs w:val="28"/>
          <w:lang w:val="uk-UA" w:eastAsia="ru-RU"/>
        </w:rPr>
      </w:pPr>
    </w:p>
    <w:p w:rsidR="009E72CF" w:rsidRPr="00946E9C" w:rsidRDefault="009E72CF" w:rsidP="009E72CF">
      <w:pPr>
        <w:pStyle w:val="a5"/>
        <w:ind w:firstLine="709"/>
        <w:jc w:val="both"/>
        <w:rPr>
          <w:rFonts w:ascii="Times New Roman" w:hAnsi="Times New Roman"/>
          <w:b/>
          <w:bCs/>
          <w:color w:val="000000"/>
          <w:sz w:val="28"/>
          <w:szCs w:val="28"/>
          <w:lang w:val="uk-UA" w:eastAsia="ru-RU"/>
        </w:rPr>
      </w:pPr>
      <w:r w:rsidRPr="00946E9C">
        <w:rPr>
          <w:rFonts w:ascii="Times New Roman" w:hAnsi="Times New Roman"/>
          <w:b/>
          <w:bCs/>
          <w:color w:val="000000"/>
          <w:sz w:val="28"/>
          <w:szCs w:val="28"/>
          <w:lang w:val="uk-UA" w:eastAsia="ru-RU"/>
        </w:rPr>
        <w:t>12. Які види безоплатної адвокатської правової допомоги Вам відомі?</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а) конституційна;</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б) первинна і вторинна;</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в) правова;</w:t>
      </w:r>
    </w:p>
    <w:p w:rsidR="009E72CF" w:rsidRPr="00946E9C" w:rsidRDefault="009E72CF" w:rsidP="009E72CF">
      <w:pPr>
        <w:pStyle w:val="a5"/>
        <w:ind w:firstLine="709"/>
        <w:jc w:val="both"/>
        <w:rPr>
          <w:rFonts w:ascii="Times New Roman" w:hAnsi="Times New Roman"/>
          <w:bCs/>
          <w:color w:val="000000"/>
          <w:sz w:val="28"/>
          <w:szCs w:val="28"/>
          <w:lang w:val="uk-UA" w:eastAsia="ru-RU"/>
        </w:rPr>
      </w:pPr>
      <w:r w:rsidRPr="00946E9C">
        <w:rPr>
          <w:rFonts w:ascii="Times New Roman" w:hAnsi="Times New Roman"/>
          <w:bCs/>
          <w:color w:val="000000"/>
          <w:sz w:val="28"/>
          <w:szCs w:val="28"/>
          <w:lang w:val="uk-UA" w:eastAsia="ru-RU"/>
        </w:rPr>
        <w:t>г) конституційна та правова..</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13. Оцінка якості, повноти та своєчасності надання адвокатами безоплатної первинної правової допомоги здійснюється за зверненням:</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центрів з надання безоплатної ї правової допомоги;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комісіями, утвореними для цієї мети радами адвокатів регіонів;</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органів місцевого самоврядування;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кваліфікаційно-дисциплінарної комісії адвокатури.</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14. Адвокат може здійснювати адвокатську діяльність:</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письмово та усно;</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індивідуально або в організаційних формах адвокатського бюро чи адвокатського об’єднання;</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індивідуально або в організаційних формах адвокатського бюро чи місцевими, всеукраїнськими, міжнародними об’єднаннями;</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на всій території України та за її межами, якщо це передбачено ЗУ «Про адвокатуру та адвокатську діяльність».</w:t>
      </w:r>
    </w:p>
    <w:p w:rsidR="009E72CF" w:rsidRPr="00946E9C" w:rsidRDefault="009E72CF" w:rsidP="009E72CF">
      <w:pPr>
        <w:pStyle w:val="a5"/>
        <w:ind w:firstLine="709"/>
        <w:jc w:val="both"/>
        <w:rPr>
          <w:rFonts w:ascii="Times New Roman" w:hAnsi="Times New Roman"/>
          <w:b/>
          <w:color w:val="000000"/>
          <w:sz w:val="28"/>
          <w:szCs w:val="28"/>
          <w:lang w:val="uk-UA"/>
        </w:rPr>
      </w:pPr>
    </w:p>
    <w:p w:rsidR="009E72CF" w:rsidRPr="00946E9C" w:rsidRDefault="009E72CF" w:rsidP="009E72CF">
      <w:pPr>
        <w:pStyle w:val="a5"/>
        <w:ind w:firstLine="709"/>
        <w:jc w:val="both"/>
        <w:rPr>
          <w:rFonts w:ascii="Times New Roman" w:hAnsi="Times New Roman"/>
          <w:b/>
          <w:color w:val="000000"/>
          <w:sz w:val="28"/>
          <w:szCs w:val="28"/>
          <w:lang w:val="uk-UA"/>
        </w:rPr>
      </w:pPr>
      <w:r w:rsidRPr="00946E9C">
        <w:rPr>
          <w:rFonts w:ascii="Times New Roman" w:hAnsi="Times New Roman"/>
          <w:b/>
          <w:color w:val="000000"/>
          <w:sz w:val="28"/>
          <w:szCs w:val="28"/>
          <w:lang w:val="uk-UA"/>
        </w:rPr>
        <w:t>15. Одночасно брати участь у судовому розгляді можуть:</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а) не більше п’яти захисників одного потерпілого;</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б) не більше трьох захисників одного обвинуваченого;</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в) не більше п’яти захисників одного підозрюваного;</w:t>
      </w:r>
    </w:p>
    <w:p w:rsidR="009E72CF" w:rsidRPr="00946E9C" w:rsidRDefault="009E72CF" w:rsidP="009E72CF">
      <w:pPr>
        <w:pStyle w:val="a5"/>
        <w:ind w:firstLine="709"/>
        <w:jc w:val="both"/>
        <w:rPr>
          <w:rFonts w:ascii="Times New Roman" w:hAnsi="Times New Roman"/>
          <w:color w:val="000000"/>
          <w:sz w:val="28"/>
          <w:szCs w:val="28"/>
          <w:lang w:val="uk-UA"/>
        </w:rPr>
      </w:pPr>
      <w:r w:rsidRPr="00946E9C">
        <w:rPr>
          <w:rFonts w:ascii="Times New Roman" w:hAnsi="Times New Roman"/>
          <w:color w:val="000000"/>
          <w:sz w:val="28"/>
          <w:szCs w:val="28"/>
          <w:lang w:val="uk-UA"/>
        </w:rPr>
        <w:t>г) не більше п’яти захисників одного обвинуваченого.</w:t>
      </w:r>
    </w:p>
    <w:p w:rsidR="009E72CF" w:rsidRPr="00946E9C" w:rsidRDefault="009E72CF" w:rsidP="009E72CF">
      <w:pPr>
        <w:pStyle w:val="a5"/>
        <w:ind w:left="426" w:hanging="426"/>
        <w:rPr>
          <w:rFonts w:ascii="Times New Roman" w:hAnsi="Times New Roman"/>
          <w:color w:val="000000"/>
          <w:sz w:val="28"/>
          <w:szCs w:val="28"/>
          <w:lang w:val="uk-UA"/>
        </w:rPr>
      </w:pPr>
    </w:p>
    <w:p w:rsidR="009E72CF" w:rsidRPr="00946E9C" w:rsidRDefault="009E72CF" w:rsidP="009E72CF">
      <w:pPr>
        <w:pStyle w:val="Style18"/>
        <w:widowControl/>
        <w:tabs>
          <w:tab w:val="left" w:pos="182"/>
        </w:tabs>
        <w:spacing w:line="240" w:lineRule="auto"/>
        <w:ind w:left="370" w:firstLine="338"/>
        <w:rPr>
          <w:sz w:val="28"/>
          <w:szCs w:val="28"/>
          <w:lang w:val="uk-UA" w:eastAsia="uk-UA"/>
        </w:rPr>
      </w:pPr>
      <w:r w:rsidRPr="00946E9C">
        <w:rPr>
          <w:rStyle w:val="FontStyle85"/>
          <w:sz w:val="28"/>
          <w:szCs w:val="28"/>
          <w:lang w:val="uk-UA" w:eastAsia="uk-UA"/>
        </w:rPr>
        <w:t>16. Назвіть, який з видів діяльності не є адвокатським:</w:t>
      </w:r>
    </w:p>
    <w:p w:rsidR="009E72CF" w:rsidRPr="00946E9C" w:rsidRDefault="009E72CF" w:rsidP="009E72CF">
      <w:pPr>
        <w:pStyle w:val="Style18"/>
        <w:widowControl/>
        <w:numPr>
          <w:ilvl w:val="0"/>
          <w:numId w:val="7"/>
        </w:numPr>
        <w:tabs>
          <w:tab w:val="left" w:pos="1260"/>
        </w:tabs>
        <w:spacing w:line="240" w:lineRule="auto"/>
        <w:ind w:left="1004" w:hanging="360"/>
        <w:rPr>
          <w:rStyle w:val="FontStyle85"/>
          <w:b w:val="0"/>
          <w:bCs w:val="0"/>
          <w:sz w:val="28"/>
          <w:szCs w:val="28"/>
          <w:lang w:val="uk-UA" w:eastAsia="uk-UA"/>
        </w:rPr>
      </w:pPr>
      <w:r w:rsidRPr="00946E9C">
        <w:rPr>
          <w:rStyle w:val="FontStyle85"/>
          <w:b w:val="0"/>
          <w:bCs w:val="0"/>
          <w:sz w:val="28"/>
          <w:szCs w:val="28"/>
          <w:lang w:val="uk-UA" w:eastAsia="uk-UA"/>
        </w:rPr>
        <w:t>надання консультацій;</w:t>
      </w:r>
    </w:p>
    <w:p w:rsidR="009E72CF" w:rsidRPr="00946E9C" w:rsidRDefault="009E72CF" w:rsidP="009E72CF">
      <w:pPr>
        <w:pStyle w:val="Style34"/>
        <w:widowControl/>
        <w:spacing w:before="5" w:line="240" w:lineRule="auto"/>
        <w:ind w:left="720"/>
        <w:rPr>
          <w:rStyle w:val="FontStyle85"/>
          <w:b w:val="0"/>
          <w:bCs w:val="0"/>
          <w:sz w:val="28"/>
          <w:szCs w:val="28"/>
          <w:lang w:val="uk-UA" w:eastAsia="uk-UA"/>
        </w:rPr>
      </w:pPr>
      <w:r w:rsidRPr="00946E9C">
        <w:rPr>
          <w:rStyle w:val="FontStyle85"/>
          <w:b w:val="0"/>
          <w:bCs w:val="0"/>
          <w:sz w:val="28"/>
          <w:szCs w:val="28"/>
          <w:lang w:val="uk-UA" w:eastAsia="uk-UA"/>
        </w:rPr>
        <w:t>Б) засвідчення копій документів у справах, які ведуть ад</w:t>
      </w:r>
      <w:r w:rsidRPr="00946E9C">
        <w:rPr>
          <w:rStyle w:val="FontStyle85"/>
          <w:b w:val="0"/>
          <w:bCs w:val="0"/>
          <w:sz w:val="28"/>
          <w:szCs w:val="28"/>
          <w:lang w:val="uk-UA" w:eastAsia="uk-UA"/>
        </w:rPr>
        <w:softHyphen/>
        <w:t>вокати;</w:t>
      </w:r>
    </w:p>
    <w:p w:rsidR="009E72CF" w:rsidRPr="00946E9C" w:rsidRDefault="009E72CF" w:rsidP="009E72CF">
      <w:pPr>
        <w:pStyle w:val="Style18"/>
        <w:widowControl/>
        <w:numPr>
          <w:ilvl w:val="0"/>
          <w:numId w:val="1"/>
        </w:numPr>
        <w:tabs>
          <w:tab w:val="left" w:pos="643"/>
        </w:tabs>
        <w:spacing w:before="14" w:line="240" w:lineRule="auto"/>
        <w:ind w:left="370" w:firstLine="350"/>
        <w:rPr>
          <w:rStyle w:val="FontStyle85"/>
          <w:b w:val="0"/>
          <w:bCs w:val="0"/>
          <w:sz w:val="28"/>
          <w:szCs w:val="28"/>
          <w:lang w:val="uk-UA" w:eastAsia="uk-UA"/>
        </w:rPr>
      </w:pPr>
      <w:r w:rsidRPr="00946E9C">
        <w:rPr>
          <w:rStyle w:val="FontStyle85"/>
          <w:b w:val="0"/>
          <w:bCs w:val="0"/>
          <w:sz w:val="28"/>
          <w:szCs w:val="28"/>
          <w:lang w:val="uk-UA" w:eastAsia="uk-UA"/>
        </w:rPr>
        <w:t>засвідчення справжності підпису осіб, причетних до справи.</w:t>
      </w:r>
    </w:p>
    <w:p w:rsidR="00865D44" w:rsidRDefault="00865D44" w:rsidP="009E72CF">
      <w:pPr>
        <w:pStyle w:val="Style18"/>
        <w:widowControl/>
        <w:tabs>
          <w:tab w:val="left" w:pos="182"/>
        </w:tabs>
        <w:spacing w:before="5" w:line="240" w:lineRule="auto"/>
        <w:ind w:firstLine="720"/>
        <w:rPr>
          <w:rStyle w:val="FontStyle85"/>
          <w:sz w:val="28"/>
          <w:szCs w:val="28"/>
          <w:lang w:val="uk-UA" w:eastAsia="uk-UA"/>
        </w:rPr>
      </w:pPr>
    </w:p>
    <w:p w:rsidR="009E72CF" w:rsidRPr="00946E9C" w:rsidRDefault="009E72CF" w:rsidP="009E72CF">
      <w:pPr>
        <w:pStyle w:val="Style18"/>
        <w:widowControl/>
        <w:tabs>
          <w:tab w:val="left" w:pos="182"/>
        </w:tabs>
        <w:spacing w:before="5" w:line="240" w:lineRule="auto"/>
        <w:ind w:firstLine="720"/>
        <w:rPr>
          <w:rStyle w:val="FontStyle85"/>
          <w:sz w:val="28"/>
          <w:szCs w:val="28"/>
          <w:lang w:val="uk-UA" w:eastAsia="uk-UA"/>
        </w:rPr>
      </w:pPr>
      <w:r w:rsidRPr="00946E9C">
        <w:rPr>
          <w:rStyle w:val="FontStyle85"/>
          <w:sz w:val="28"/>
          <w:szCs w:val="28"/>
          <w:lang w:val="uk-UA" w:eastAsia="uk-UA"/>
        </w:rPr>
        <w:t>17. Адвокати надають правову допомогу:</w:t>
      </w:r>
    </w:p>
    <w:p w:rsidR="009E72CF" w:rsidRPr="00946E9C" w:rsidRDefault="009E72CF" w:rsidP="009E72CF">
      <w:pPr>
        <w:pStyle w:val="Style18"/>
        <w:widowControl/>
        <w:numPr>
          <w:ilvl w:val="0"/>
          <w:numId w:val="2"/>
        </w:numPr>
        <w:tabs>
          <w:tab w:val="left" w:pos="614"/>
        </w:tabs>
        <w:spacing w:before="5" w:line="240" w:lineRule="auto"/>
        <w:ind w:left="360" w:right="2016" w:firstLine="360"/>
        <w:rPr>
          <w:rStyle w:val="FontStyle85"/>
          <w:b w:val="0"/>
          <w:bCs w:val="0"/>
          <w:sz w:val="28"/>
          <w:szCs w:val="28"/>
          <w:lang w:val="uk-UA" w:eastAsia="uk-UA"/>
        </w:rPr>
      </w:pPr>
      <w:r w:rsidRPr="00946E9C">
        <w:rPr>
          <w:rStyle w:val="FontStyle85"/>
          <w:b w:val="0"/>
          <w:bCs w:val="0"/>
          <w:sz w:val="28"/>
          <w:szCs w:val="28"/>
          <w:lang w:val="uk-UA" w:eastAsia="uk-UA"/>
        </w:rPr>
        <w:t>тільки фізичним особам;</w:t>
      </w:r>
    </w:p>
    <w:p w:rsidR="009E72CF" w:rsidRPr="00946E9C" w:rsidRDefault="009E72CF" w:rsidP="009E72CF">
      <w:pPr>
        <w:pStyle w:val="Style18"/>
        <w:widowControl/>
        <w:tabs>
          <w:tab w:val="left" w:pos="614"/>
        </w:tabs>
        <w:spacing w:before="5" w:line="240" w:lineRule="auto"/>
        <w:ind w:left="360" w:right="2016" w:firstLine="360"/>
        <w:rPr>
          <w:rStyle w:val="FontStyle85"/>
          <w:b w:val="0"/>
          <w:bCs w:val="0"/>
          <w:sz w:val="28"/>
          <w:szCs w:val="28"/>
          <w:lang w:val="uk-UA" w:eastAsia="uk-UA"/>
        </w:rPr>
      </w:pPr>
      <w:r w:rsidRPr="00946E9C">
        <w:rPr>
          <w:rStyle w:val="FontStyle85"/>
          <w:b w:val="0"/>
          <w:bCs w:val="0"/>
          <w:sz w:val="28"/>
          <w:szCs w:val="28"/>
          <w:lang w:val="uk-UA" w:eastAsia="uk-UA"/>
        </w:rPr>
        <w:t>Б) тільки юридичним особам;</w:t>
      </w:r>
    </w:p>
    <w:p w:rsidR="009E72CF" w:rsidRPr="00946E9C" w:rsidRDefault="009E72CF" w:rsidP="009E72CF">
      <w:pPr>
        <w:pStyle w:val="Style18"/>
        <w:widowControl/>
        <w:numPr>
          <w:ilvl w:val="0"/>
          <w:numId w:val="2"/>
        </w:numPr>
        <w:tabs>
          <w:tab w:val="left" w:pos="614"/>
        </w:tabs>
        <w:spacing w:before="5" w:line="240" w:lineRule="auto"/>
        <w:ind w:left="360" w:firstLine="360"/>
        <w:rPr>
          <w:rStyle w:val="FontStyle85"/>
          <w:b w:val="0"/>
          <w:bCs w:val="0"/>
          <w:sz w:val="28"/>
          <w:szCs w:val="28"/>
          <w:lang w:val="uk-UA" w:eastAsia="uk-UA"/>
        </w:rPr>
      </w:pPr>
      <w:r w:rsidRPr="00946E9C">
        <w:rPr>
          <w:rStyle w:val="FontStyle85"/>
          <w:b w:val="0"/>
          <w:bCs w:val="0"/>
          <w:sz w:val="28"/>
          <w:szCs w:val="28"/>
          <w:lang w:val="uk-UA" w:eastAsia="uk-UA"/>
        </w:rPr>
        <w:t>фізичним та юридичним особам.</w:t>
      </w:r>
    </w:p>
    <w:p w:rsidR="00865D44" w:rsidRDefault="00865D44" w:rsidP="009E72CF">
      <w:pPr>
        <w:pStyle w:val="Style18"/>
        <w:widowControl/>
        <w:tabs>
          <w:tab w:val="left" w:pos="182"/>
        </w:tabs>
        <w:spacing w:before="5" w:line="240" w:lineRule="auto"/>
        <w:ind w:firstLine="720"/>
        <w:rPr>
          <w:rStyle w:val="FontStyle85"/>
          <w:sz w:val="28"/>
          <w:szCs w:val="28"/>
          <w:lang w:val="uk-UA" w:eastAsia="uk-UA"/>
        </w:rPr>
      </w:pPr>
    </w:p>
    <w:p w:rsidR="009E72CF" w:rsidRPr="00946E9C" w:rsidRDefault="009E72CF" w:rsidP="009E72CF">
      <w:pPr>
        <w:pStyle w:val="Style18"/>
        <w:widowControl/>
        <w:tabs>
          <w:tab w:val="left" w:pos="182"/>
        </w:tabs>
        <w:spacing w:before="5" w:line="240" w:lineRule="auto"/>
        <w:ind w:firstLine="720"/>
        <w:rPr>
          <w:rStyle w:val="FontStyle85"/>
          <w:sz w:val="28"/>
          <w:szCs w:val="28"/>
          <w:lang w:val="uk-UA" w:eastAsia="uk-UA"/>
        </w:rPr>
      </w:pPr>
      <w:r w:rsidRPr="00946E9C">
        <w:rPr>
          <w:rStyle w:val="FontStyle85"/>
          <w:sz w:val="28"/>
          <w:szCs w:val="28"/>
          <w:lang w:val="uk-UA" w:eastAsia="uk-UA"/>
        </w:rPr>
        <w:t>18. На адвоката відповідно до законодавства України покладено такі функції:</w:t>
      </w:r>
    </w:p>
    <w:p w:rsidR="009E72CF" w:rsidRPr="00946E9C" w:rsidRDefault="009E72CF" w:rsidP="009E72CF">
      <w:pPr>
        <w:pStyle w:val="Style18"/>
        <w:widowControl/>
        <w:numPr>
          <w:ilvl w:val="0"/>
          <w:numId w:val="3"/>
        </w:numPr>
        <w:tabs>
          <w:tab w:val="left" w:pos="595"/>
        </w:tabs>
        <w:spacing w:line="240" w:lineRule="auto"/>
        <w:ind w:left="720" w:hanging="360"/>
        <w:rPr>
          <w:rStyle w:val="FontStyle85"/>
          <w:b w:val="0"/>
          <w:bCs w:val="0"/>
          <w:sz w:val="28"/>
          <w:szCs w:val="28"/>
          <w:lang w:val="uk-UA" w:eastAsia="uk-UA"/>
        </w:rPr>
      </w:pPr>
      <w:r w:rsidRPr="00946E9C">
        <w:rPr>
          <w:rStyle w:val="FontStyle85"/>
          <w:b w:val="0"/>
          <w:bCs w:val="0"/>
          <w:sz w:val="28"/>
          <w:szCs w:val="28"/>
          <w:lang w:val="uk-UA" w:eastAsia="uk-UA"/>
        </w:rPr>
        <w:t>тільки правозаступництва;</w:t>
      </w:r>
    </w:p>
    <w:p w:rsidR="009E72CF" w:rsidRPr="00946E9C" w:rsidRDefault="009E72CF" w:rsidP="009E72CF">
      <w:pPr>
        <w:pStyle w:val="Style34"/>
        <w:widowControl/>
        <w:spacing w:before="10" w:line="240" w:lineRule="auto"/>
        <w:ind w:left="720"/>
        <w:rPr>
          <w:rStyle w:val="FontStyle85"/>
          <w:b w:val="0"/>
          <w:bCs w:val="0"/>
          <w:sz w:val="28"/>
          <w:szCs w:val="28"/>
          <w:lang w:val="uk-UA" w:eastAsia="uk-UA"/>
        </w:rPr>
      </w:pPr>
      <w:r w:rsidRPr="00946E9C">
        <w:rPr>
          <w:rStyle w:val="FontStyle85"/>
          <w:b w:val="0"/>
          <w:bCs w:val="0"/>
          <w:sz w:val="28"/>
          <w:szCs w:val="28"/>
          <w:lang w:val="uk-UA" w:eastAsia="uk-UA"/>
        </w:rPr>
        <w:t>Б) правозаступництва й представництва;</w:t>
      </w:r>
    </w:p>
    <w:p w:rsidR="009E72CF" w:rsidRPr="00946E9C" w:rsidRDefault="009E72CF" w:rsidP="009E72CF">
      <w:pPr>
        <w:pStyle w:val="Style18"/>
        <w:widowControl/>
        <w:numPr>
          <w:ilvl w:val="0"/>
          <w:numId w:val="4"/>
        </w:numPr>
        <w:tabs>
          <w:tab w:val="left" w:pos="595"/>
        </w:tabs>
        <w:spacing w:line="240" w:lineRule="auto"/>
        <w:ind w:left="1080" w:hanging="360"/>
        <w:rPr>
          <w:rStyle w:val="FontStyle85"/>
          <w:b w:val="0"/>
          <w:bCs w:val="0"/>
          <w:sz w:val="28"/>
          <w:szCs w:val="28"/>
          <w:lang w:val="uk-UA" w:eastAsia="uk-UA"/>
        </w:rPr>
      </w:pPr>
      <w:r w:rsidRPr="00946E9C">
        <w:rPr>
          <w:rStyle w:val="FontStyle85"/>
          <w:b w:val="0"/>
          <w:bCs w:val="0"/>
          <w:sz w:val="28"/>
          <w:szCs w:val="28"/>
          <w:lang w:val="uk-UA" w:eastAsia="uk-UA"/>
        </w:rPr>
        <w:t>правозаступництва, представництва та консультативну.</w:t>
      </w:r>
    </w:p>
    <w:p w:rsidR="00865D44" w:rsidRDefault="00865D44" w:rsidP="009E72CF">
      <w:pPr>
        <w:pStyle w:val="Style18"/>
        <w:widowControl/>
        <w:tabs>
          <w:tab w:val="left" w:pos="182"/>
        </w:tabs>
        <w:spacing w:before="5" w:line="240" w:lineRule="auto"/>
        <w:ind w:left="540"/>
        <w:rPr>
          <w:rStyle w:val="FontStyle85"/>
          <w:sz w:val="28"/>
          <w:szCs w:val="28"/>
          <w:lang w:val="uk-UA" w:eastAsia="uk-UA"/>
        </w:rPr>
      </w:pPr>
    </w:p>
    <w:p w:rsidR="009E72CF" w:rsidRPr="00946E9C" w:rsidRDefault="009E72CF" w:rsidP="009E72CF">
      <w:pPr>
        <w:pStyle w:val="Style18"/>
        <w:widowControl/>
        <w:tabs>
          <w:tab w:val="left" w:pos="182"/>
        </w:tabs>
        <w:spacing w:before="5" w:line="240" w:lineRule="auto"/>
        <w:ind w:left="540"/>
        <w:rPr>
          <w:rStyle w:val="FontStyle85"/>
          <w:sz w:val="28"/>
          <w:szCs w:val="28"/>
          <w:lang w:val="uk-UA" w:eastAsia="uk-UA"/>
        </w:rPr>
      </w:pPr>
      <w:r w:rsidRPr="00946E9C">
        <w:rPr>
          <w:rStyle w:val="FontStyle85"/>
          <w:sz w:val="28"/>
          <w:szCs w:val="28"/>
          <w:lang w:val="uk-UA" w:eastAsia="uk-UA"/>
        </w:rPr>
        <w:t>19. Однією з гарантій адвокатської діяльності є:</w:t>
      </w:r>
    </w:p>
    <w:p w:rsidR="009E72CF" w:rsidRPr="00865D44" w:rsidRDefault="009E72CF" w:rsidP="009E72CF">
      <w:pPr>
        <w:pStyle w:val="Style18"/>
        <w:widowControl/>
        <w:numPr>
          <w:ilvl w:val="0"/>
          <w:numId w:val="5"/>
        </w:numPr>
        <w:tabs>
          <w:tab w:val="left" w:pos="590"/>
        </w:tabs>
        <w:spacing w:line="240" w:lineRule="auto"/>
        <w:ind w:left="720" w:right="29" w:hanging="360"/>
        <w:rPr>
          <w:rStyle w:val="FontStyle85"/>
          <w:b w:val="0"/>
          <w:bCs w:val="0"/>
          <w:sz w:val="28"/>
          <w:szCs w:val="28"/>
          <w:lang w:val="uk-UA" w:eastAsia="uk-UA"/>
        </w:rPr>
      </w:pPr>
      <w:r w:rsidRPr="00865D44">
        <w:rPr>
          <w:rStyle w:val="FontStyle85"/>
          <w:b w:val="0"/>
          <w:bCs w:val="0"/>
          <w:sz w:val="28"/>
          <w:szCs w:val="28"/>
          <w:lang w:val="uk-UA" w:eastAsia="uk-UA"/>
        </w:rPr>
        <w:lastRenderedPageBreak/>
        <w:t>заборона прослуховування телефонних розмов адвока</w:t>
      </w:r>
      <w:r w:rsidRPr="00865D44">
        <w:rPr>
          <w:rStyle w:val="FontStyle85"/>
          <w:b w:val="0"/>
          <w:bCs w:val="0"/>
          <w:sz w:val="28"/>
          <w:szCs w:val="28"/>
          <w:lang w:val="uk-UA" w:eastAsia="uk-UA"/>
        </w:rPr>
        <w:softHyphen/>
        <w:t>та у зв'язку з оперативно-розшуковою діяльністю без санкції відповідного прокурора;</w:t>
      </w:r>
    </w:p>
    <w:p w:rsidR="009E72CF" w:rsidRPr="00865D44" w:rsidRDefault="009E72CF" w:rsidP="009E72CF">
      <w:pPr>
        <w:pStyle w:val="Style34"/>
        <w:widowControl/>
        <w:spacing w:before="5" w:line="240" w:lineRule="auto"/>
        <w:ind w:left="720" w:right="29"/>
        <w:rPr>
          <w:rStyle w:val="FontStyle85"/>
          <w:b w:val="0"/>
          <w:bCs w:val="0"/>
          <w:sz w:val="28"/>
          <w:szCs w:val="28"/>
          <w:lang w:val="uk-UA" w:eastAsia="uk-UA"/>
        </w:rPr>
      </w:pPr>
      <w:r w:rsidRPr="00865D44">
        <w:rPr>
          <w:rStyle w:val="FontStyle85"/>
          <w:b w:val="0"/>
          <w:bCs w:val="0"/>
          <w:sz w:val="28"/>
          <w:szCs w:val="28"/>
          <w:lang w:val="uk-UA" w:eastAsia="uk-UA"/>
        </w:rPr>
        <w:t>Б) довічний імунітет від притягнення до кримінальної відповідальності за певні види діяльності;</w:t>
      </w:r>
    </w:p>
    <w:p w:rsidR="009E72CF" w:rsidRPr="00865D44" w:rsidRDefault="009E72CF" w:rsidP="009E72CF">
      <w:pPr>
        <w:pStyle w:val="Style18"/>
        <w:widowControl/>
        <w:numPr>
          <w:ilvl w:val="0"/>
          <w:numId w:val="6"/>
        </w:numPr>
        <w:tabs>
          <w:tab w:val="left" w:pos="590"/>
        </w:tabs>
        <w:spacing w:line="240" w:lineRule="auto"/>
        <w:ind w:left="720" w:hanging="360"/>
        <w:rPr>
          <w:rStyle w:val="FontStyle85"/>
          <w:b w:val="0"/>
          <w:bCs w:val="0"/>
          <w:sz w:val="28"/>
          <w:szCs w:val="28"/>
          <w:lang w:val="uk-UA" w:eastAsia="uk-UA"/>
        </w:rPr>
      </w:pPr>
      <w:r w:rsidRPr="00865D44">
        <w:rPr>
          <w:rStyle w:val="FontStyle85"/>
          <w:b w:val="0"/>
          <w:bCs w:val="0"/>
          <w:sz w:val="28"/>
          <w:szCs w:val="28"/>
          <w:lang w:val="uk-UA" w:eastAsia="uk-UA"/>
        </w:rPr>
        <w:t>оплата праці помічника за рахунок держави.</w:t>
      </w:r>
    </w:p>
    <w:p w:rsidR="00865D44" w:rsidRPr="00865D44" w:rsidRDefault="00865D44" w:rsidP="009E72CF">
      <w:pPr>
        <w:pStyle w:val="a3"/>
        <w:ind w:firstLine="720"/>
        <w:rPr>
          <w:rStyle w:val="FontStyle85"/>
          <w:sz w:val="28"/>
          <w:szCs w:val="28"/>
          <w:lang w:val="uk-UA" w:eastAsia="uk-UA"/>
        </w:rPr>
      </w:pPr>
    </w:p>
    <w:p w:rsidR="009E72CF" w:rsidRPr="00865D44" w:rsidRDefault="009E72CF" w:rsidP="009E72CF">
      <w:pPr>
        <w:pStyle w:val="a3"/>
        <w:ind w:firstLine="720"/>
        <w:rPr>
          <w:rStyle w:val="FontStyle85"/>
          <w:sz w:val="28"/>
          <w:szCs w:val="28"/>
          <w:lang w:val="uk-UA" w:eastAsia="uk-UA"/>
        </w:rPr>
      </w:pPr>
      <w:r w:rsidRPr="00865D44">
        <w:rPr>
          <w:rStyle w:val="FontStyle85"/>
          <w:sz w:val="28"/>
          <w:szCs w:val="28"/>
          <w:lang w:val="uk-UA" w:eastAsia="uk-UA"/>
        </w:rPr>
        <w:t>20. Адвокат, збираючи відомості про факти, що можуть бути використані як докази:</w:t>
      </w:r>
    </w:p>
    <w:p w:rsidR="009E72CF" w:rsidRPr="00865D44" w:rsidRDefault="009E72CF" w:rsidP="009E72CF">
      <w:pPr>
        <w:pStyle w:val="a3"/>
        <w:ind w:left="360" w:firstLine="360"/>
        <w:rPr>
          <w:rStyle w:val="FontStyle85"/>
          <w:b w:val="0"/>
          <w:bCs w:val="0"/>
          <w:sz w:val="28"/>
          <w:szCs w:val="28"/>
          <w:lang w:val="uk-UA" w:eastAsia="uk-UA"/>
        </w:rPr>
      </w:pPr>
      <w:r w:rsidRPr="00865D44">
        <w:rPr>
          <w:rStyle w:val="FontStyle85"/>
          <w:b w:val="0"/>
          <w:bCs w:val="0"/>
          <w:sz w:val="28"/>
          <w:szCs w:val="28"/>
          <w:lang w:val="uk-UA" w:eastAsia="uk-UA"/>
        </w:rPr>
        <w:t>А)має право застосовувати науково-технічні засоби відпо</w:t>
      </w:r>
      <w:r w:rsidRPr="00865D44">
        <w:rPr>
          <w:rStyle w:val="FontStyle85"/>
          <w:b w:val="0"/>
          <w:bCs w:val="0"/>
          <w:sz w:val="28"/>
          <w:szCs w:val="28"/>
          <w:lang w:val="uk-UA" w:eastAsia="uk-UA"/>
        </w:rPr>
        <w:softHyphen/>
        <w:t>відно до чинного законодавства;</w:t>
      </w:r>
    </w:p>
    <w:p w:rsidR="009E72CF" w:rsidRPr="00865D44" w:rsidRDefault="009E72CF" w:rsidP="009E72CF">
      <w:pPr>
        <w:pStyle w:val="a3"/>
        <w:tabs>
          <w:tab w:val="left" w:pos="7965"/>
        </w:tabs>
        <w:ind w:left="720"/>
        <w:rPr>
          <w:rStyle w:val="FontStyle85"/>
          <w:b w:val="0"/>
          <w:bCs w:val="0"/>
          <w:sz w:val="28"/>
          <w:szCs w:val="28"/>
          <w:lang w:val="uk-UA" w:eastAsia="uk-UA"/>
        </w:rPr>
      </w:pPr>
      <w:r w:rsidRPr="00865D44">
        <w:rPr>
          <w:rStyle w:val="FontStyle85"/>
          <w:b w:val="0"/>
          <w:bCs w:val="0"/>
          <w:sz w:val="28"/>
          <w:szCs w:val="28"/>
          <w:lang w:val="uk-UA" w:eastAsia="uk-UA"/>
        </w:rPr>
        <w:t>Б) не має права використовувати науково-технічні засоби;</w:t>
      </w:r>
      <w:r w:rsidRPr="00865D44">
        <w:rPr>
          <w:rStyle w:val="FontStyle85"/>
          <w:b w:val="0"/>
          <w:bCs w:val="0"/>
          <w:sz w:val="28"/>
          <w:szCs w:val="28"/>
          <w:lang w:val="uk-UA" w:eastAsia="uk-UA"/>
        </w:rPr>
        <w:tab/>
      </w:r>
    </w:p>
    <w:p w:rsidR="009E72CF" w:rsidRPr="00865D44" w:rsidRDefault="009E72CF" w:rsidP="009E72CF">
      <w:pPr>
        <w:pStyle w:val="a3"/>
        <w:ind w:left="720"/>
        <w:rPr>
          <w:rStyle w:val="FontStyle85"/>
          <w:b w:val="0"/>
          <w:bCs w:val="0"/>
          <w:sz w:val="28"/>
          <w:szCs w:val="28"/>
          <w:lang w:val="uk-UA" w:eastAsia="uk-UA"/>
        </w:rPr>
      </w:pPr>
      <w:r w:rsidRPr="00865D44">
        <w:rPr>
          <w:rStyle w:val="FontStyle85"/>
          <w:b w:val="0"/>
          <w:bCs w:val="0"/>
          <w:sz w:val="28"/>
          <w:szCs w:val="28"/>
          <w:lang w:val="uk-UA" w:eastAsia="uk-UA"/>
        </w:rPr>
        <w:t>В) чинним законодавством це право адвоката не визна</w:t>
      </w:r>
      <w:r w:rsidRPr="00865D44">
        <w:rPr>
          <w:rStyle w:val="FontStyle85"/>
          <w:b w:val="0"/>
          <w:bCs w:val="0"/>
          <w:sz w:val="28"/>
          <w:szCs w:val="28"/>
          <w:lang w:val="uk-UA" w:eastAsia="uk-UA"/>
        </w:rPr>
        <w:softHyphen/>
        <w:t>чено.</w:t>
      </w:r>
    </w:p>
    <w:p w:rsidR="00865D44" w:rsidRDefault="00865D44" w:rsidP="009E72CF">
      <w:pPr>
        <w:pStyle w:val="a3"/>
        <w:ind w:firstLine="720"/>
        <w:rPr>
          <w:rStyle w:val="FontStyle85"/>
          <w:sz w:val="28"/>
          <w:szCs w:val="28"/>
          <w:lang w:val="uk-UA" w:eastAsia="uk-UA"/>
        </w:rPr>
      </w:pPr>
    </w:p>
    <w:p w:rsidR="009E72CF" w:rsidRPr="00865D44" w:rsidRDefault="009E72CF" w:rsidP="009E72CF">
      <w:pPr>
        <w:pStyle w:val="a3"/>
        <w:ind w:firstLine="720"/>
        <w:rPr>
          <w:rStyle w:val="FontStyle85"/>
          <w:b w:val="0"/>
          <w:bCs w:val="0"/>
          <w:sz w:val="28"/>
          <w:szCs w:val="28"/>
          <w:lang w:val="uk-UA" w:eastAsia="uk-UA"/>
        </w:rPr>
      </w:pPr>
      <w:r w:rsidRPr="00865D44">
        <w:rPr>
          <w:rStyle w:val="FontStyle85"/>
          <w:sz w:val="28"/>
          <w:szCs w:val="28"/>
          <w:lang w:val="uk-UA" w:eastAsia="uk-UA"/>
        </w:rPr>
        <w:t>21 Адвокат не має права прийняти доручення про подання юридичної допомоги у разі:</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 коли він брав участь у цій справі як слідчий;</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коли він подавав юридичну допомогу особам, інтереси яких не суперечать інтересам особи, що звернулася з про</w:t>
      </w:r>
      <w:r w:rsidRPr="00865D44">
        <w:rPr>
          <w:rStyle w:val="FontStyle85"/>
          <w:b w:val="0"/>
          <w:bCs w:val="0"/>
          <w:sz w:val="28"/>
          <w:szCs w:val="28"/>
          <w:lang w:val="uk-UA" w:eastAsia="uk-UA"/>
        </w:rPr>
        <w:softHyphen/>
        <w:t>ханням про ведення справи;</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В) коли він є родичем голови Верховного Суду України.</w:t>
      </w:r>
    </w:p>
    <w:p w:rsidR="00865D44" w:rsidRDefault="00865D44" w:rsidP="009E72CF">
      <w:pPr>
        <w:pStyle w:val="a3"/>
        <w:ind w:firstLine="540"/>
        <w:rPr>
          <w:rStyle w:val="FontStyle85"/>
          <w:sz w:val="28"/>
          <w:szCs w:val="28"/>
          <w:lang w:val="uk-UA" w:eastAsia="uk-UA"/>
        </w:rPr>
      </w:pPr>
    </w:p>
    <w:p w:rsidR="009E72CF" w:rsidRPr="00865D44" w:rsidRDefault="009E72CF" w:rsidP="009E72CF">
      <w:pPr>
        <w:pStyle w:val="a3"/>
        <w:ind w:firstLine="540"/>
        <w:rPr>
          <w:rStyle w:val="FontStyle85"/>
          <w:sz w:val="28"/>
          <w:szCs w:val="28"/>
          <w:lang w:val="uk-UA" w:eastAsia="uk-UA"/>
        </w:rPr>
      </w:pPr>
      <w:r w:rsidRPr="00865D44">
        <w:rPr>
          <w:rStyle w:val="FontStyle85"/>
          <w:sz w:val="28"/>
          <w:szCs w:val="28"/>
          <w:lang w:val="uk-UA" w:eastAsia="uk-UA"/>
        </w:rPr>
        <w:t>22) Адвокат може відмовитись від участі у справі в зв'язку із:</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А)хворобою;</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високою зайнятістю;</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В)недостатньою компетентністю.</w:t>
      </w:r>
    </w:p>
    <w:p w:rsidR="00865D44" w:rsidRDefault="00865D44" w:rsidP="009E72CF">
      <w:pPr>
        <w:pStyle w:val="a3"/>
        <w:ind w:firstLine="540"/>
        <w:rPr>
          <w:rStyle w:val="FontStyle85"/>
          <w:sz w:val="28"/>
          <w:szCs w:val="28"/>
          <w:lang w:val="uk-UA" w:eastAsia="uk-UA"/>
        </w:rPr>
      </w:pPr>
    </w:p>
    <w:p w:rsidR="009E72CF" w:rsidRPr="00865D44" w:rsidRDefault="009E72CF" w:rsidP="009E72CF">
      <w:pPr>
        <w:pStyle w:val="a3"/>
        <w:ind w:firstLine="540"/>
        <w:rPr>
          <w:rStyle w:val="FontStyle85"/>
          <w:sz w:val="28"/>
          <w:szCs w:val="28"/>
          <w:lang w:val="uk-UA" w:eastAsia="uk-UA"/>
        </w:rPr>
      </w:pPr>
      <w:r w:rsidRPr="00865D44">
        <w:rPr>
          <w:rStyle w:val="FontStyle85"/>
          <w:sz w:val="28"/>
          <w:szCs w:val="28"/>
          <w:lang w:val="uk-UA" w:eastAsia="uk-UA"/>
        </w:rPr>
        <w:t>23. Слідчі (розшукові) дії можуть бути проведені без участі захисника у випадку:</w:t>
      </w:r>
    </w:p>
    <w:p w:rsidR="009E72CF" w:rsidRPr="00865D44" w:rsidRDefault="009E72CF" w:rsidP="009E72CF">
      <w:pPr>
        <w:pStyle w:val="a3"/>
        <w:ind w:firstLine="540"/>
        <w:rPr>
          <w:rStyle w:val="FontStyle85"/>
          <w:b w:val="0"/>
          <w:bCs w:val="0"/>
          <w:sz w:val="28"/>
          <w:szCs w:val="28"/>
          <w:lang w:val="uk-UA" w:eastAsia="uk-UA"/>
        </w:rPr>
      </w:pPr>
      <w:r w:rsidRPr="00865D44">
        <w:rPr>
          <w:rStyle w:val="FontStyle85"/>
          <w:b w:val="0"/>
          <w:bCs w:val="0"/>
          <w:sz w:val="28"/>
          <w:szCs w:val="28"/>
          <w:lang w:val="uk-UA" w:eastAsia="uk-UA"/>
        </w:rPr>
        <w:t>А)коли присутність захисника не є обов'язковою;</w:t>
      </w:r>
    </w:p>
    <w:p w:rsidR="009E72CF" w:rsidRPr="00865D44" w:rsidRDefault="009E72CF" w:rsidP="009E72CF">
      <w:pPr>
        <w:pStyle w:val="a3"/>
        <w:ind w:firstLine="540"/>
        <w:rPr>
          <w:rStyle w:val="FontStyle85"/>
          <w:b w:val="0"/>
          <w:bCs w:val="0"/>
          <w:sz w:val="28"/>
          <w:szCs w:val="28"/>
          <w:lang w:val="uk-UA" w:eastAsia="uk-UA"/>
        </w:rPr>
      </w:pPr>
      <w:r w:rsidRPr="00865D44">
        <w:rPr>
          <w:rStyle w:val="FontStyle85"/>
          <w:b w:val="0"/>
          <w:bCs w:val="0"/>
          <w:sz w:val="28"/>
          <w:szCs w:val="28"/>
          <w:lang w:val="uk-UA" w:eastAsia="uk-UA"/>
        </w:rPr>
        <w:t>Б) бажання обвинуваченого;</w:t>
      </w:r>
    </w:p>
    <w:p w:rsidR="009E72CF" w:rsidRPr="00865D44" w:rsidRDefault="009E72CF" w:rsidP="009E72CF">
      <w:pPr>
        <w:pStyle w:val="a3"/>
        <w:ind w:firstLine="540"/>
        <w:rPr>
          <w:rStyle w:val="FontStyle85"/>
          <w:b w:val="0"/>
          <w:bCs w:val="0"/>
          <w:sz w:val="28"/>
          <w:szCs w:val="28"/>
          <w:lang w:val="uk-UA" w:eastAsia="uk-UA"/>
        </w:rPr>
      </w:pPr>
      <w:r w:rsidRPr="00865D44">
        <w:rPr>
          <w:rStyle w:val="FontStyle85"/>
          <w:b w:val="0"/>
          <w:bCs w:val="0"/>
          <w:sz w:val="28"/>
          <w:szCs w:val="28"/>
          <w:lang w:val="uk-UA" w:eastAsia="uk-UA"/>
        </w:rPr>
        <w:t>В)відсутності захисника без поважних причин.</w:t>
      </w:r>
    </w:p>
    <w:p w:rsidR="00865D44" w:rsidRDefault="00865D44" w:rsidP="009E72CF">
      <w:pPr>
        <w:pStyle w:val="a3"/>
        <w:ind w:firstLine="540"/>
        <w:rPr>
          <w:rStyle w:val="FontStyle85"/>
          <w:sz w:val="28"/>
          <w:szCs w:val="28"/>
          <w:lang w:val="uk-UA" w:eastAsia="uk-UA"/>
        </w:rPr>
      </w:pPr>
    </w:p>
    <w:p w:rsidR="009E72CF" w:rsidRPr="00865D44" w:rsidRDefault="009E72CF" w:rsidP="009E72CF">
      <w:pPr>
        <w:pStyle w:val="a3"/>
        <w:ind w:firstLine="540"/>
        <w:rPr>
          <w:rStyle w:val="FontStyle85"/>
          <w:sz w:val="28"/>
          <w:szCs w:val="28"/>
          <w:lang w:val="uk-UA" w:eastAsia="uk-UA"/>
        </w:rPr>
      </w:pPr>
      <w:r w:rsidRPr="00865D44">
        <w:rPr>
          <w:rStyle w:val="FontStyle85"/>
          <w:sz w:val="28"/>
          <w:szCs w:val="28"/>
          <w:lang w:val="uk-UA" w:eastAsia="uk-UA"/>
        </w:rPr>
        <w:t>24. Адвокат може одночасно представляти інтереси сторони та третьої особи:</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А)в будь-яких випадках;</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якщо учасники процесу не заперечують;</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В)якщо інтереси довірителей не суперечать один одному.</w:t>
      </w:r>
    </w:p>
    <w:p w:rsidR="009E72CF" w:rsidRPr="00865D44" w:rsidRDefault="009E72CF" w:rsidP="009E72CF">
      <w:pPr>
        <w:pStyle w:val="a3"/>
        <w:ind w:firstLine="540"/>
        <w:rPr>
          <w:rStyle w:val="FontStyle85"/>
          <w:sz w:val="28"/>
          <w:szCs w:val="28"/>
          <w:lang w:val="uk-UA" w:eastAsia="uk-UA"/>
        </w:rPr>
      </w:pPr>
      <w:r w:rsidRPr="00865D44">
        <w:rPr>
          <w:rStyle w:val="FontStyle85"/>
          <w:sz w:val="28"/>
          <w:szCs w:val="28"/>
          <w:lang w:val="uk-UA" w:eastAsia="uk-UA"/>
        </w:rPr>
        <w:lastRenderedPageBreak/>
        <w:t>25. Адвокат, повноваження якого як представника посвідчені ордером:</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А)має всі права сторони, яку він представляє; Б) не має права змінювати позовні вимоги;</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Б)має всі права сторони, якщо інше не зазначено у пись</w:t>
      </w:r>
      <w:r w:rsidRPr="00865D44">
        <w:rPr>
          <w:rStyle w:val="FontStyle85"/>
          <w:b w:val="0"/>
          <w:bCs w:val="0"/>
          <w:sz w:val="28"/>
          <w:szCs w:val="28"/>
          <w:lang w:val="uk-UA" w:eastAsia="uk-UA"/>
        </w:rPr>
        <w:softHyphen/>
        <w:t>мовій заяві до суду.</w:t>
      </w:r>
    </w:p>
    <w:p w:rsidR="00865D44" w:rsidRDefault="00865D44" w:rsidP="009E72CF">
      <w:pPr>
        <w:pStyle w:val="a3"/>
        <w:ind w:left="540"/>
        <w:rPr>
          <w:rStyle w:val="FontStyle85"/>
          <w:sz w:val="28"/>
          <w:szCs w:val="28"/>
          <w:lang w:val="uk-UA" w:eastAsia="uk-UA"/>
        </w:rPr>
      </w:pPr>
    </w:p>
    <w:p w:rsidR="009E72CF" w:rsidRPr="00865D44" w:rsidRDefault="009E72CF" w:rsidP="009E72CF">
      <w:pPr>
        <w:pStyle w:val="a3"/>
        <w:ind w:left="540"/>
        <w:rPr>
          <w:rStyle w:val="FontStyle85"/>
          <w:sz w:val="28"/>
          <w:szCs w:val="28"/>
          <w:lang w:val="uk-UA" w:eastAsia="uk-UA"/>
        </w:rPr>
      </w:pPr>
      <w:r w:rsidRPr="00865D44">
        <w:rPr>
          <w:rStyle w:val="FontStyle85"/>
          <w:sz w:val="28"/>
          <w:szCs w:val="28"/>
          <w:lang w:val="uk-UA" w:eastAsia="uk-UA"/>
        </w:rPr>
        <w:t>26. Витрати на допомогу адвоката як представника:</w:t>
      </w:r>
    </w:p>
    <w:p w:rsidR="009E72CF" w:rsidRPr="00865D44" w:rsidRDefault="009E72CF" w:rsidP="009E72CF">
      <w:pPr>
        <w:pStyle w:val="a3"/>
        <w:ind w:firstLine="540"/>
        <w:rPr>
          <w:rStyle w:val="FontStyle85"/>
          <w:b w:val="0"/>
          <w:bCs w:val="0"/>
          <w:sz w:val="28"/>
          <w:szCs w:val="28"/>
          <w:lang w:val="uk-UA" w:eastAsia="uk-UA"/>
        </w:rPr>
      </w:pPr>
      <w:r w:rsidRPr="00865D44">
        <w:rPr>
          <w:rStyle w:val="FontStyle85"/>
          <w:b w:val="0"/>
          <w:bCs w:val="0"/>
          <w:sz w:val="28"/>
          <w:szCs w:val="28"/>
          <w:lang w:val="uk-UA" w:eastAsia="uk-UA"/>
        </w:rPr>
        <w:t xml:space="preserve">А) до судових витрат не відносяться; </w:t>
      </w:r>
    </w:p>
    <w:p w:rsidR="009E72CF" w:rsidRPr="00865D44" w:rsidRDefault="009E72CF" w:rsidP="009E72CF">
      <w:pPr>
        <w:pStyle w:val="a3"/>
        <w:ind w:firstLine="540"/>
        <w:rPr>
          <w:rStyle w:val="FontStyle85"/>
          <w:b w:val="0"/>
          <w:bCs w:val="0"/>
          <w:sz w:val="28"/>
          <w:szCs w:val="28"/>
          <w:lang w:val="uk-UA" w:eastAsia="uk-UA"/>
        </w:rPr>
      </w:pPr>
      <w:r w:rsidRPr="00865D44">
        <w:rPr>
          <w:rStyle w:val="FontStyle85"/>
          <w:b w:val="0"/>
          <w:bCs w:val="0"/>
          <w:sz w:val="28"/>
          <w:szCs w:val="28"/>
          <w:lang w:val="uk-UA" w:eastAsia="uk-UA"/>
        </w:rPr>
        <w:t>Б) до судових витрат відносяться.</w:t>
      </w:r>
    </w:p>
    <w:p w:rsidR="00865D44" w:rsidRDefault="00865D44" w:rsidP="009E72CF">
      <w:pPr>
        <w:pStyle w:val="a3"/>
        <w:ind w:left="540"/>
        <w:rPr>
          <w:rStyle w:val="FontStyle85"/>
          <w:sz w:val="28"/>
          <w:szCs w:val="28"/>
          <w:lang w:val="uk-UA" w:eastAsia="uk-UA"/>
        </w:rPr>
      </w:pPr>
    </w:p>
    <w:p w:rsidR="009E72CF" w:rsidRPr="00865D44" w:rsidRDefault="009E72CF" w:rsidP="009E72CF">
      <w:pPr>
        <w:pStyle w:val="a3"/>
        <w:ind w:left="540"/>
        <w:rPr>
          <w:rStyle w:val="FontStyle85"/>
          <w:sz w:val="28"/>
          <w:szCs w:val="28"/>
          <w:lang w:val="uk-UA" w:eastAsia="uk-UA"/>
        </w:rPr>
      </w:pPr>
      <w:r w:rsidRPr="00865D44">
        <w:rPr>
          <w:rStyle w:val="FontStyle85"/>
          <w:sz w:val="28"/>
          <w:szCs w:val="28"/>
          <w:lang w:val="uk-UA" w:eastAsia="uk-UA"/>
        </w:rPr>
        <w:t>27. Особа, що надає правову допомогу в цивільному процесі:</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А)має право виступати з поясненнями;</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надавати усні консультації стороні;</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В)подавати клопотання.</w:t>
      </w:r>
    </w:p>
    <w:p w:rsidR="00865D44" w:rsidRDefault="00865D44" w:rsidP="009E72CF">
      <w:pPr>
        <w:pStyle w:val="a3"/>
        <w:ind w:left="540"/>
        <w:rPr>
          <w:rStyle w:val="FontStyle85"/>
          <w:sz w:val="28"/>
          <w:szCs w:val="28"/>
          <w:lang w:val="uk-UA" w:eastAsia="uk-UA"/>
        </w:rPr>
      </w:pPr>
    </w:p>
    <w:p w:rsidR="009E72CF" w:rsidRPr="00865D44" w:rsidRDefault="009E72CF" w:rsidP="009E72CF">
      <w:pPr>
        <w:pStyle w:val="a3"/>
        <w:ind w:left="540"/>
        <w:rPr>
          <w:rStyle w:val="FontStyle85"/>
          <w:sz w:val="28"/>
          <w:szCs w:val="28"/>
          <w:lang w:val="uk-UA" w:eastAsia="uk-UA"/>
        </w:rPr>
      </w:pPr>
      <w:r w:rsidRPr="00865D44">
        <w:rPr>
          <w:rStyle w:val="FontStyle85"/>
          <w:sz w:val="28"/>
          <w:szCs w:val="28"/>
          <w:lang w:val="uk-UA" w:eastAsia="uk-UA"/>
        </w:rPr>
        <w:t>28. Якщо сторона присутня в судовому засіданні:</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А)адвокат не може давати пояснення;</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адвокат може давати пояснення, якщо сторона висло</w:t>
      </w:r>
      <w:r w:rsidRPr="00865D44">
        <w:rPr>
          <w:rStyle w:val="FontStyle85"/>
          <w:b w:val="0"/>
          <w:bCs w:val="0"/>
          <w:sz w:val="28"/>
          <w:szCs w:val="28"/>
          <w:lang w:val="uk-UA" w:eastAsia="uk-UA"/>
        </w:rPr>
        <w:softHyphen/>
        <w:t>вила таке бажання;</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адвокат може дати пояснення, якщо це дозволить суд.</w:t>
      </w:r>
    </w:p>
    <w:p w:rsidR="00865D44" w:rsidRDefault="00865D44" w:rsidP="009E72CF">
      <w:pPr>
        <w:pStyle w:val="a3"/>
        <w:ind w:firstLine="540"/>
        <w:rPr>
          <w:rStyle w:val="FontStyle85"/>
          <w:sz w:val="28"/>
          <w:szCs w:val="28"/>
          <w:lang w:val="uk-UA" w:eastAsia="uk-UA"/>
        </w:rPr>
      </w:pPr>
    </w:p>
    <w:p w:rsidR="009E72CF" w:rsidRPr="00865D44" w:rsidRDefault="009E72CF" w:rsidP="009E72CF">
      <w:pPr>
        <w:pStyle w:val="a3"/>
        <w:ind w:firstLine="540"/>
        <w:rPr>
          <w:rStyle w:val="FontStyle85"/>
          <w:sz w:val="28"/>
          <w:szCs w:val="28"/>
          <w:lang w:val="uk-UA" w:eastAsia="uk-UA"/>
        </w:rPr>
      </w:pPr>
      <w:r w:rsidRPr="00865D44">
        <w:rPr>
          <w:rStyle w:val="FontStyle85"/>
          <w:sz w:val="28"/>
          <w:szCs w:val="28"/>
          <w:lang w:val="uk-UA" w:eastAsia="uk-UA"/>
        </w:rPr>
        <w:t>29. Повноваження адвоката як представника у господарському процесі посвідчуються:</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А)ордером;</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довіренністю;</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В)письмовою заявою.</w:t>
      </w:r>
    </w:p>
    <w:p w:rsidR="00865D44" w:rsidRDefault="00865D44" w:rsidP="009E72CF">
      <w:pPr>
        <w:pStyle w:val="a3"/>
        <w:ind w:firstLine="540"/>
        <w:rPr>
          <w:rStyle w:val="FontStyle85"/>
          <w:sz w:val="28"/>
          <w:szCs w:val="28"/>
          <w:lang w:val="uk-UA" w:eastAsia="uk-UA"/>
        </w:rPr>
      </w:pPr>
    </w:p>
    <w:p w:rsidR="009E72CF" w:rsidRPr="00865D44" w:rsidRDefault="009E72CF" w:rsidP="009E72CF">
      <w:pPr>
        <w:pStyle w:val="a3"/>
        <w:ind w:firstLine="540"/>
        <w:rPr>
          <w:rStyle w:val="FontStyle85"/>
          <w:sz w:val="28"/>
          <w:szCs w:val="28"/>
          <w:lang w:val="uk-UA" w:eastAsia="uk-UA"/>
        </w:rPr>
      </w:pPr>
      <w:r w:rsidRPr="00865D44">
        <w:rPr>
          <w:rStyle w:val="FontStyle85"/>
          <w:sz w:val="28"/>
          <w:szCs w:val="28"/>
          <w:lang w:val="uk-UA" w:eastAsia="uk-UA"/>
        </w:rPr>
        <w:t>30. Адвокат може посвідчувати копії документів, якщо він представляє інтереси юридичної особи:</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А) в будь-якому випадку;</w:t>
      </w:r>
    </w:p>
    <w:p w:rsidR="009E72CF" w:rsidRPr="00865D44" w:rsidRDefault="009E72CF" w:rsidP="009E72CF">
      <w:pPr>
        <w:pStyle w:val="a3"/>
        <w:ind w:left="540"/>
        <w:rPr>
          <w:rStyle w:val="FontStyle85"/>
          <w:b w:val="0"/>
          <w:bCs w:val="0"/>
          <w:sz w:val="28"/>
          <w:szCs w:val="28"/>
          <w:lang w:val="uk-UA" w:eastAsia="uk-UA"/>
        </w:rPr>
      </w:pPr>
      <w:r w:rsidRPr="00865D44">
        <w:rPr>
          <w:rStyle w:val="FontStyle85"/>
          <w:b w:val="0"/>
          <w:bCs w:val="0"/>
          <w:sz w:val="28"/>
          <w:szCs w:val="28"/>
          <w:lang w:val="uk-UA" w:eastAsia="uk-UA"/>
        </w:rPr>
        <w:t>Б) тільки якщо це право зазначено у виданій йому довіре</w:t>
      </w:r>
      <w:r w:rsidRPr="00865D44">
        <w:rPr>
          <w:rStyle w:val="FontStyle85"/>
          <w:b w:val="0"/>
          <w:bCs w:val="0"/>
          <w:sz w:val="28"/>
          <w:szCs w:val="28"/>
          <w:lang w:val="uk-UA" w:eastAsia="uk-UA"/>
        </w:rPr>
        <w:softHyphen/>
        <w:t>ності.</w:t>
      </w: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865D44" w:rsidRDefault="00865D44" w:rsidP="009E72CF">
      <w:pPr>
        <w:jc w:val="center"/>
        <w:rPr>
          <w:b/>
          <w:color w:val="000000"/>
          <w:szCs w:val="28"/>
          <w:lang w:val="uk-UA"/>
        </w:rPr>
      </w:pPr>
    </w:p>
    <w:p w:rsidR="009E72CF" w:rsidRPr="00B27180" w:rsidRDefault="009E72CF" w:rsidP="009E72CF">
      <w:pPr>
        <w:jc w:val="center"/>
        <w:rPr>
          <w:b/>
          <w:color w:val="000000"/>
          <w:szCs w:val="28"/>
          <w:lang w:val="uk-UA"/>
        </w:rPr>
      </w:pPr>
      <w:r w:rsidRPr="00B27180">
        <w:rPr>
          <w:b/>
          <w:color w:val="000000"/>
          <w:szCs w:val="28"/>
          <w:lang w:val="uk-UA"/>
        </w:rPr>
        <w:lastRenderedPageBreak/>
        <w:t>Список рекомендованої літератури для вивчення навчальної дисципліни</w:t>
      </w:r>
    </w:p>
    <w:p w:rsidR="009E72CF" w:rsidRPr="00B27180" w:rsidRDefault="009E72CF" w:rsidP="009E72CF">
      <w:pPr>
        <w:jc w:val="both"/>
        <w:rPr>
          <w:bCs/>
          <w:i/>
          <w:color w:val="000000"/>
          <w:szCs w:val="28"/>
          <w:lang w:val="uk-UA"/>
        </w:rPr>
      </w:pPr>
    </w:p>
    <w:p w:rsidR="009E72CF" w:rsidRPr="00B27180" w:rsidRDefault="009E72CF" w:rsidP="009E72CF">
      <w:pPr>
        <w:pStyle w:val="a7"/>
        <w:suppressAutoHyphens/>
        <w:ind w:left="0"/>
        <w:jc w:val="center"/>
        <w:rPr>
          <w:rStyle w:val="FontStyle68"/>
          <w:color w:val="000000"/>
          <w:sz w:val="28"/>
          <w:szCs w:val="28"/>
          <w:lang w:val="uk-UA" w:eastAsia="uk-UA"/>
        </w:rPr>
      </w:pPr>
      <w:r w:rsidRPr="00B27180">
        <w:rPr>
          <w:b/>
          <w:color w:val="000000"/>
          <w:sz w:val="28"/>
          <w:szCs w:val="28"/>
          <w:lang w:val="uk-UA"/>
        </w:rPr>
        <w:t>Нормативно-правові акти:</w:t>
      </w:r>
    </w:p>
    <w:p w:rsidR="009E72CF" w:rsidRPr="00B27180" w:rsidRDefault="009E72CF" w:rsidP="009E72CF">
      <w:pPr>
        <w:pStyle w:val="a7"/>
        <w:numPr>
          <w:ilvl w:val="0"/>
          <w:numId w:val="8"/>
        </w:numPr>
        <w:suppressAutoHyphens/>
        <w:jc w:val="both"/>
        <w:rPr>
          <w:color w:val="000000"/>
          <w:sz w:val="28"/>
          <w:szCs w:val="28"/>
          <w:lang w:val="uk-UA" w:eastAsia="uk-UA"/>
        </w:rPr>
      </w:pPr>
      <w:r w:rsidRPr="00B27180">
        <w:rPr>
          <w:bCs/>
          <w:sz w:val="28"/>
          <w:szCs w:val="28"/>
          <w:lang w:val="uk-UA"/>
        </w:rPr>
        <w:t>Загальна декларація прав людини</w:t>
      </w:r>
      <w:r w:rsidRPr="00B27180">
        <w:rPr>
          <w:sz w:val="28"/>
          <w:szCs w:val="28"/>
          <w:lang w:val="uk-UA"/>
        </w:rPr>
        <w:t xml:space="preserve"> від 10 грудня 1948 року // Права людини. Міжнародні договори України, декларації, документи. – К., 1992. – С.18-24.</w:t>
      </w:r>
    </w:p>
    <w:p w:rsidR="009E72CF" w:rsidRPr="00B27180" w:rsidRDefault="009E72CF" w:rsidP="009E72CF">
      <w:pPr>
        <w:pStyle w:val="a7"/>
        <w:numPr>
          <w:ilvl w:val="0"/>
          <w:numId w:val="8"/>
        </w:numPr>
        <w:suppressAutoHyphens/>
        <w:jc w:val="both"/>
        <w:rPr>
          <w:color w:val="000000"/>
          <w:sz w:val="28"/>
          <w:szCs w:val="28"/>
          <w:lang w:val="uk-UA" w:eastAsia="uk-UA"/>
        </w:rPr>
      </w:pPr>
      <w:r w:rsidRPr="00B27180">
        <w:rPr>
          <w:sz w:val="28"/>
          <w:szCs w:val="28"/>
          <w:lang w:val="uk-UA"/>
        </w:rPr>
        <w:t>Міжнародний пакт про громадянські i політичні права від 16 грудня 1966 року // Права людини. Міжнародні договори України, декларації, документи. – К., 1992. – С. 36-62.</w:t>
      </w:r>
    </w:p>
    <w:p w:rsidR="009E72CF" w:rsidRPr="00B27180" w:rsidRDefault="009E72CF" w:rsidP="009E72CF">
      <w:pPr>
        <w:pStyle w:val="a7"/>
        <w:numPr>
          <w:ilvl w:val="0"/>
          <w:numId w:val="8"/>
        </w:numPr>
        <w:suppressAutoHyphens/>
        <w:jc w:val="both"/>
        <w:rPr>
          <w:rStyle w:val="FontStyle68"/>
          <w:color w:val="000000"/>
          <w:sz w:val="28"/>
          <w:szCs w:val="28"/>
          <w:lang w:val="uk-UA" w:eastAsia="uk-UA"/>
        </w:rPr>
      </w:pPr>
      <w:r w:rsidRPr="00B27180">
        <w:rPr>
          <w:sz w:val="28"/>
          <w:szCs w:val="28"/>
          <w:lang w:val="uk-UA"/>
        </w:rPr>
        <w:t>Європейська конвенція з прав людини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w:t>
      </w:r>
    </w:p>
    <w:p w:rsidR="009E72CF" w:rsidRPr="00B27180" w:rsidRDefault="009E72CF" w:rsidP="009E72CF">
      <w:pPr>
        <w:pStyle w:val="a7"/>
        <w:numPr>
          <w:ilvl w:val="0"/>
          <w:numId w:val="8"/>
        </w:numPr>
        <w:suppressAutoHyphens/>
        <w:jc w:val="both"/>
        <w:rPr>
          <w:rStyle w:val="FontStyle68"/>
          <w:color w:val="000000"/>
          <w:sz w:val="28"/>
          <w:szCs w:val="28"/>
          <w:lang w:val="uk-UA" w:eastAsia="uk-UA"/>
        </w:rPr>
      </w:pPr>
      <w:r w:rsidRPr="00B27180">
        <w:rPr>
          <w:rStyle w:val="FontStyle68"/>
          <w:color w:val="000000"/>
          <w:sz w:val="28"/>
          <w:szCs w:val="28"/>
          <w:lang w:val="uk-UA" w:eastAsia="uk-UA"/>
        </w:rPr>
        <w:t>Конституція України: Прийнята на п</w:t>
      </w:r>
      <w:r w:rsidRPr="00B27180">
        <w:rPr>
          <w:rStyle w:val="FontStyle68"/>
          <w:sz w:val="28"/>
          <w:lang w:val="uk-UA" w:eastAsia="uk-UA"/>
        </w:rPr>
        <w:t>’</w:t>
      </w:r>
      <w:r w:rsidRPr="00B27180">
        <w:rPr>
          <w:rStyle w:val="FontStyle68"/>
          <w:color w:val="000000"/>
          <w:sz w:val="28"/>
          <w:szCs w:val="28"/>
          <w:lang w:val="uk-UA" w:eastAsia="uk-UA"/>
        </w:rPr>
        <w:t>ятій сесії Верховної Ради України 28 червня 1996 р. – К.: Преса України, 2009. – 80 с.</w:t>
      </w:r>
    </w:p>
    <w:p w:rsidR="009E72CF" w:rsidRPr="00B27180" w:rsidRDefault="009E72CF" w:rsidP="009E72CF">
      <w:pPr>
        <w:pStyle w:val="a7"/>
        <w:numPr>
          <w:ilvl w:val="0"/>
          <w:numId w:val="8"/>
        </w:numPr>
        <w:suppressAutoHyphens/>
        <w:jc w:val="both"/>
        <w:rPr>
          <w:rStyle w:val="FontStyle68"/>
          <w:color w:val="000000"/>
          <w:sz w:val="28"/>
          <w:szCs w:val="28"/>
          <w:lang w:val="uk-UA" w:eastAsia="uk-UA"/>
        </w:rPr>
      </w:pPr>
      <w:r w:rsidRPr="00B27180">
        <w:rPr>
          <w:rStyle w:val="FontStyle68"/>
          <w:sz w:val="28"/>
          <w:lang w:val="uk-UA"/>
        </w:rPr>
        <w:t>Кримінальний процесуальний кодекс України, Закон України «Про внесення змін до деяких законодавчих актів України у зв’язку з прийняттям Кримінального процесуального кодексу України»: чинне законодавство з 19 листопада 2012 р.: (офіційний текст). – К.: ПАЛИВОДА А. В., 2012. – 382 с.</w:t>
      </w:r>
    </w:p>
    <w:p w:rsidR="009E72CF" w:rsidRPr="00B27180" w:rsidRDefault="009E72CF" w:rsidP="009E72CF">
      <w:pPr>
        <w:pStyle w:val="a7"/>
        <w:numPr>
          <w:ilvl w:val="0"/>
          <w:numId w:val="8"/>
        </w:numPr>
        <w:suppressAutoHyphens/>
        <w:jc w:val="both"/>
        <w:rPr>
          <w:rStyle w:val="FontStyle68"/>
          <w:sz w:val="28"/>
          <w:lang w:val="uk-UA"/>
        </w:rPr>
      </w:pPr>
      <w:r w:rsidRPr="00B27180">
        <w:rPr>
          <w:rStyle w:val="FontStyle68"/>
          <w:sz w:val="28"/>
          <w:lang w:val="uk-UA" w:eastAsia="uk-UA"/>
        </w:rPr>
        <w:t xml:space="preserve">Про адвокатуру та адвокатську діяльність: Закон України від 05.07.2012 р. // [Електронний ресурс]. – Режим доступу: http: </w:t>
      </w:r>
      <w:r w:rsidRPr="00B27180">
        <w:rPr>
          <w:rStyle w:val="FontStyle68"/>
          <w:sz w:val="28"/>
          <w:lang w:val="uk-UA"/>
        </w:rPr>
        <w:t>// http://zakon2.rada.</w:t>
      </w:r>
      <w:r w:rsidRPr="00B27180">
        <w:rPr>
          <w:rStyle w:val="FontStyle68"/>
          <w:sz w:val="28"/>
          <w:lang w:val="uk-UA"/>
        </w:rPr>
        <w:br/>
        <w:t>gov.ua/laws /show/про%20адвокатуру%20та%20адвокатську%20діяльність</w:t>
      </w:r>
    </w:p>
    <w:p w:rsidR="009E72CF" w:rsidRPr="00B27180" w:rsidRDefault="009E72CF" w:rsidP="009E72CF">
      <w:pPr>
        <w:pStyle w:val="a7"/>
        <w:numPr>
          <w:ilvl w:val="0"/>
          <w:numId w:val="8"/>
        </w:numPr>
        <w:suppressAutoHyphens/>
        <w:jc w:val="both"/>
        <w:rPr>
          <w:rStyle w:val="FontStyle68"/>
          <w:sz w:val="28"/>
          <w:lang w:val="uk-UA" w:eastAsia="uk-UA"/>
        </w:rPr>
      </w:pPr>
      <w:r w:rsidRPr="00B27180">
        <w:rPr>
          <w:rStyle w:val="FontStyle68"/>
          <w:color w:val="000000"/>
          <w:sz w:val="28"/>
          <w:szCs w:val="28"/>
          <w:lang w:val="uk-UA" w:eastAsia="uk-UA"/>
        </w:rPr>
        <w:t>Про судоустрій і статус суддів: Закон України від 07 липня 2010 р.</w:t>
      </w:r>
      <w:r w:rsidRPr="00B27180">
        <w:rPr>
          <w:color w:val="000000"/>
          <w:sz w:val="28"/>
          <w:szCs w:val="28"/>
          <w:lang w:val="uk-UA"/>
        </w:rPr>
        <w:t xml:space="preserve"> // </w:t>
      </w:r>
      <w:r w:rsidRPr="00B27180">
        <w:rPr>
          <w:rStyle w:val="FontStyle68"/>
          <w:sz w:val="28"/>
          <w:lang w:val="uk-UA" w:eastAsia="uk-UA"/>
        </w:rPr>
        <w:t xml:space="preserve">[Електронний ресурс]. – Режим доступу: </w:t>
      </w:r>
      <w:hyperlink r:id="rId32" w:history="1">
        <w:r w:rsidRPr="00B27180">
          <w:rPr>
            <w:rStyle w:val="FontStyle68"/>
            <w:sz w:val="28"/>
            <w:lang w:val="uk-UA" w:eastAsia="uk-UA"/>
          </w:rPr>
          <w:t>http://zakon2.rada.gov.ua/laws</w:t>
        </w:r>
      </w:hyperlink>
      <w:r w:rsidRPr="00B27180">
        <w:rPr>
          <w:rStyle w:val="FontStyle68"/>
          <w:sz w:val="28"/>
          <w:lang w:val="uk-UA" w:eastAsia="uk-UA"/>
        </w:rPr>
        <w:br/>
        <w:t>/show/про%20судоустрій%20і%20статус%20суддів</w:t>
      </w:r>
    </w:p>
    <w:p w:rsidR="009E72CF" w:rsidRPr="00B27180" w:rsidRDefault="009E72CF" w:rsidP="009E72CF">
      <w:pPr>
        <w:pStyle w:val="a7"/>
        <w:numPr>
          <w:ilvl w:val="0"/>
          <w:numId w:val="8"/>
        </w:numPr>
        <w:suppressAutoHyphens/>
        <w:jc w:val="both"/>
        <w:rPr>
          <w:rStyle w:val="FontStyle68"/>
          <w:sz w:val="28"/>
          <w:lang w:val="uk-UA" w:eastAsia="uk-UA"/>
        </w:rPr>
      </w:pPr>
      <w:r w:rsidRPr="00B27180">
        <w:rPr>
          <w:rStyle w:val="FontStyle68"/>
          <w:sz w:val="28"/>
          <w:lang w:val="uk-UA" w:eastAsia="uk-UA"/>
        </w:rPr>
        <w:t>Про безоплатну правову допомогу: Закон України від 02.06.2011 р. // [Електронний ресурс]. – Режим доступу: http: // http://zakon2.rada.</w:t>
      </w:r>
      <w:r w:rsidRPr="00B27180">
        <w:rPr>
          <w:rStyle w:val="FontStyle68"/>
          <w:sz w:val="28"/>
          <w:lang w:val="uk-UA" w:eastAsia="uk-UA"/>
        </w:rPr>
        <w:br/>
        <w:t>gov.ua/laws/show/про%20безоплатну%20правову%20допомогу</w:t>
      </w:r>
    </w:p>
    <w:p w:rsidR="009E72CF" w:rsidRPr="00B27180" w:rsidRDefault="009E72CF" w:rsidP="009E72CF">
      <w:pPr>
        <w:numPr>
          <w:ilvl w:val="0"/>
          <w:numId w:val="8"/>
        </w:numPr>
        <w:tabs>
          <w:tab w:val="left" w:pos="426"/>
        </w:tabs>
        <w:jc w:val="both"/>
        <w:rPr>
          <w:snapToGrid w:val="0"/>
          <w:color w:val="000000"/>
          <w:szCs w:val="28"/>
          <w:lang w:val="uk-UA"/>
        </w:rPr>
      </w:pPr>
      <w:r w:rsidRPr="00B27180">
        <w:rPr>
          <w:color w:val="000000"/>
          <w:szCs w:val="28"/>
          <w:lang w:val="uk-UA"/>
        </w:rPr>
        <w:t>Про організацію діяльності органів досудового розслідування Міністерства внутрішніх справ України:</w:t>
      </w:r>
      <w:r w:rsidRPr="00B27180">
        <w:rPr>
          <w:snapToGrid w:val="0"/>
          <w:color w:val="000000"/>
          <w:szCs w:val="28"/>
          <w:lang w:val="uk-UA"/>
        </w:rPr>
        <w:t xml:space="preserve"> Наказ МВС України від 09 серпня 2012 р. № 686.</w:t>
      </w:r>
    </w:p>
    <w:p w:rsidR="009E72CF" w:rsidRPr="00B27180" w:rsidRDefault="009E72CF" w:rsidP="009E72CF">
      <w:pPr>
        <w:numPr>
          <w:ilvl w:val="0"/>
          <w:numId w:val="8"/>
        </w:numPr>
        <w:tabs>
          <w:tab w:val="left" w:pos="426"/>
        </w:tabs>
        <w:jc w:val="both"/>
        <w:rPr>
          <w:snapToGrid w:val="0"/>
          <w:color w:val="000000"/>
          <w:szCs w:val="28"/>
          <w:lang w:val="uk-UA"/>
        </w:rPr>
      </w:pPr>
      <w:r w:rsidRPr="00B27180">
        <w:rPr>
          <w:snapToGrid w:val="0"/>
          <w:color w:val="000000"/>
          <w:szCs w:val="28"/>
          <w:lang w:val="uk-UA"/>
        </w:rPr>
        <w:t>Про затвердження Положення про порядок застосування електронних засобів контролю: Наказ МВС України від 09 серпня 2012 р. № 696.</w:t>
      </w:r>
    </w:p>
    <w:p w:rsidR="009E72CF" w:rsidRPr="00B27180" w:rsidRDefault="009E72CF" w:rsidP="009E72CF">
      <w:pPr>
        <w:numPr>
          <w:ilvl w:val="0"/>
          <w:numId w:val="8"/>
        </w:numPr>
        <w:tabs>
          <w:tab w:val="left" w:pos="426"/>
        </w:tabs>
        <w:jc w:val="both"/>
        <w:rPr>
          <w:snapToGrid w:val="0"/>
          <w:color w:val="000000"/>
          <w:szCs w:val="28"/>
          <w:lang w:val="uk-UA"/>
        </w:rPr>
      </w:pPr>
      <w:r w:rsidRPr="00B27180">
        <w:rPr>
          <w:snapToGrid w:val="0"/>
          <w:color w:val="000000"/>
          <w:szCs w:val="28"/>
          <w:lang w:val="uk-UA"/>
        </w:rPr>
        <w:t xml:space="preserve">Про затвердження Положення </w:t>
      </w:r>
      <w:r w:rsidRPr="00B27180">
        <w:rPr>
          <w:color w:val="000000"/>
          <w:szCs w:val="28"/>
          <w:lang w:val="uk-UA"/>
        </w:rPr>
        <w:t>п</w:t>
      </w:r>
      <w:r w:rsidRPr="00B27180">
        <w:rPr>
          <w:rStyle w:val="rvts23"/>
          <w:b/>
          <w:szCs w:val="28"/>
          <w:lang w:val="uk-UA"/>
        </w:rPr>
        <w:t>ро порядок ведення Єдиного реєстру досудових розслідувань:</w:t>
      </w:r>
      <w:r w:rsidRPr="00B27180">
        <w:rPr>
          <w:snapToGrid w:val="0"/>
          <w:color w:val="000000"/>
          <w:szCs w:val="28"/>
          <w:lang w:val="uk-UA"/>
        </w:rPr>
        <w:t xml:space="preserve"> Наказ Генерального прокурора України від 17 серпня 2012 р. №69.</w:t>
      </w:r>
    </w:p>
    <w:p w:rsidR="009E72CF" w:rsidRPr="00B27180" w:rsidRDefault="009E72CF" w:rsidP="009E72CF">
      <w:pPr>
        <w:numPr>
          <w:ilvl w:val="0"/>
          <w:numId w:val="8"/>
        </w:numPr>
        <w:tabs>
          <w:tab w:val="left" w:pos="426"/>
        </w:tabs>
        <w:jc w:val="both"/>
        <w:rPr>
          <w:snapToGrid w:val="0"/>
          <w:color w:val="000000"/>
          <w:szCs w:val="28"/>
          <w:lang w:val="uk-UA"/>
        </w:rPr>
      </w:pPr>
      <w:r w:rsidRPr="00B27180">
        <w:rPr>
          <w:snapToGrid w:val="0"/>
          <w:color w:val="000000"/>
          <w:szCs w:val="28"/>
          <w:lang w:val="uk-UA"/>
        </w:rPr>
        <w:t>Про затвердження Інструкції про порядок ведення єдиного обліку в органах і підрозділах внутрішніх справ України заяв і повідомлень про вчинені кримінальні правопорушення та інші події та положень про комісії: Наказ МВС України від 19 листопада 2012 р. № 1050.</w:t>
      </w:r>
    </w:p>
    <w:p w:rsidR="009E72CF" w:rsidRPr="00B27180" w:rsidRDefault="009E72CF" w:rsidP="009E72CF">
      <w:pPr>
        <w:numPr>
          <w:ilvl w:val="0"/>
          <w:numId w:val="8"/>
        </w:numPr>
        <w:tabs>
          <w:tab w:val="left" w:pos="426"/>
        </w:tabs>
        <w:jc w:val="both"/>
        <w:rPr>
          <w:snapToGrid w:val="0"/>
          <w:color w:val="000000"/>
          <w:szCs w:val="28"/>
          <w:lang w:val="uk-UA"/>
        </w:rPr>
      </w:pPr>
      <w:r w:rsidRPr="00B27180">
        <w:rPr>
          <w:snapToGrid w:val="0"/>
          <w:color w:val="000000"/>
          <w:szCs w:val="28"/>
          <w:lang w:val="uk-UA"/>
        </w:rPr>
        <w:t xml:space="preserve">Положення про Вищу кваліфікаційно-дисциплінарну комісію адвокатури від 17 листопада 2012 р. </w:t>
      </w:r>
      <w:r w:rsidRPr="00B27180">
        <w:rPr>
          <w:color w:val="000000"/>
          <w:szCs w:val="28"/>
          <w:lang w:val="uk-UA"/>
        </w:rPr>
        <w:t xml:space="preserve">// [Електронний ресурс]. – Режим доступу: </w:t>
      </w:r>
      <w:r w:rsidRPr="00B27180">
        <w:rPr>
          <w:szCs w:val="28"/>
          <w:lang w:val="uk-UA"/>
        </w:rPr>
        <w:t>http: //vkdka.org/polojennia/</w:t>
      </w:r>
    </w:p>
    <w:p w:rsidR="009E72CF" w:rsidRPr="00B27180" w:rsidRDefault="009E72CF" w:rsidP="009E72CF">
      <w:pPr>
        <w:numPr>
          <w:ilvl w:val="0"/>
          <w:numId w:val="8"/>
        </w:numPr>
        <w:tabs>
          <w:tab w:val="left" w:pos="426"/>
        </w:tabs>
        <w:jc w:val="both"/>
        <w:rPr>
          <w:snapToGrid w:val="0"/>
          <w:szCs w:val="28"/>
          <w:lang w:val="uk-UA"/>
        </w:rPr>
      </w:pPr>
      <w:r w:rsidRPr="00B27180">
        <w:rPr>
          <w:szCs w:val="28"/>
          <w:lang w:val="uk-UA"/>
        </w:rPr>
        <w:t xml:space="preserve">Регламент Вищої </w:t>
      </w:r>
      <w:r w:rsidRPr="00B27180">
        <w:rPr>
          <w:snapToGrid w:val="0"/>
          <w:color w:val="000000"/>
          <w:szCs w:val="28"/>
          <w:lang w:val="uk-UA"/>
        </w:rPr>
        <w:t xml:space="preserve">кваліфікаційно-дисциплінарної комісії адвокатури від 07 грудня 2012 р. </w:t>
      </w:r>
      <w:r w:rsidRPr="00B27180">
        <w:rPr>
          <w:color w:val="000000"/>
          <w:szCs w:val="28"/>
          <w:lang w:val="uk-UA"/>
        </w:rPr>
        <w:t xml:space="preserve">// [Електронний ресурс]. – Режим доступу: </w:t>
      </w:r>
      <w:hyperlink r:id="rId33" w:history="1">
        <w:r w:rsidRPr="00B27180">
          <w:rPr>
            <w:rStyle w:val="a6"/>
            <w:szCs w:val="28"/>
            <w:lang w:val="uk-UA"/>
          </w:rPr>
          <w:t>http://vkdka.org/reglament/</w:t>
        </w:r>
      </w:hyperlink>
    </w:p>
    <w:p w:rsidR="009E72CF" w:rsidRPr="00B27180" w:rsidRDefault="009E72CF" w:rsidP="009E72CF">
      <w:pPr>
        <w:numPr>
          <w:ilvl w:val="0"/>
          <w:numId w:val="8"/>
        </w:numPr>
        <w:tabs>
          <w:tab w:val="left" w:pos="426"/>
        </w:tabs>
        <w:jc w:val="both"/>
        <w:rPr>
          <w:snapToGrid w:val="0"/>
          <w:color w:val="000000"/>
          <w:szCs w:val="28"/>
          <w:lang w:val="uk-UA"/>
        </w:rPr>
      </w:pPr>
      <w:r w:rsidRPr="00B27180">
        <w:rPr>
          <w:snapToGrid w:val="0"/>
          <w:color w:val="000000"/>
          <w:szCs w:val="28"/>
          <w:lang w:val="uk-UA"/>
        </w:rPr>
        <w:lastRenderedPageBreak/>
        <w:t xml:space="preserve">Питання оплати послуг адвокатів, які надають вторинну правову допомогу особам, затриманим в адміністративному або кримінальному процесуальному порядку, а також у кримінальних провадженнях: Постанова Кабінету Міністрів України від 18 квітня 2012 р. № 305 // </w:t>
      </w:r>
      <w:r w:rsidRPr="00B27180">
        <w:rPr>
          <w:color w:val="000000"/>
          <w:szCs w:val="28"/>
          <w:lang w:val="uk-UA"/>
        </w:rPr>
        <w:t xml:space="preserve">[Електронний ресурс]. – Режим доступу: </w:t>
      </w:r>
      <w:r w:rsidRPr="00B27180">
        <w:rPr>
          <w:szCs w:val="28"/>
          <w:lang w:val="uk-UA"/>
        </w:rPr>
        <w:t>http://zakon2.rada.gov.ua/laws/show/305-2012-п/paran8#n8</w:t>
      </w:r>
    </w:p>
    <w:p w:rsidR="009E72CF" w:rsidRPr="00B27180" w:rsidRDefault="009E72CF" w:rsidP="009E72CF">
      <w:pPr>
        <w:pStyle w:val="a7"/>
        <w:numPr>
          <w:ilvl w:val="0"/>
          <w:numId w:val="8"/>
        </w:numPr>
        <w:suppressAutoHyphens/>
        <w:jc w:val="both"/>
        <w:rPr>
          <w:rStyle w:val="FontStyle68"/>
          <w:color w:val="000000"/>
          <w:sz w:val="28"/>
          <w:szCs w:val="28"/>
          <w:lang w:val="uk-UA" w:eastAsia="uk-UA"/>
        </w:rPr>
      </w:pPr>
      <w:r w:rsidRPr="00B27180">
        <w:rPr>
          <w:rStyle w:val="FontStyle68"/>
          <w:color w:val="000000"/>
          <w:sz w:val="28"/>
          <w:szCs w:val="28"/>
          <w:lang w:val="uk-UA" w:eastAsia="uk-UA"/>
        </w:rPr>
        <w:t>Ухвала Конституційного Суду України про відмову у відкритті конституційного провадження у справі за конституційним зверненням громадянина США Глотова Олександра Леонідовича щодо офіційного тлумачення положень статей 42, 43 Конституції України, Закону України «Про адвокатуру» і статті 13 Закону України «Про підприємництво» та визнання неконституційними положень статей 2, 17 Закону України «Про адвокатуру» від 1 жовтня 2002 р. № 51-у/2002.</w:t>
      </w:r>
    </w:p>
    <w:p w:rsidR="009E72CF" w:rsidRPr="00B27180" w:rsidRDefault="009E72CF" w:rsidP="009E72CF">
      <w:pPr>
        <w:pStyle w:val="a7"/>
        <w:numPr>
          <w:ilvl w:val="0"/>
          <w:numId w:val="8"/>
        </w:numPr>
        <w:suppressAutoHyphens/>
        <w:jc w:val="both"/>
        <w:rPr>
          <w:rStyle w:val="FontStyle68"/>
          <w:color w:val="000000"/>
          <w:sz w:val="28"/>
          <w:szCs w:val="28"/>
          <w:lang w:val="uk-UA" w:eastAsia="uk-UA"/>
        </w:rPr>
      </w:pPr>
      <w:r w:rsidRPr="00B27180">
        <w:rPr>
          <w:rStyle w:val="FontStyle68"/>
          <w:color w:val="000000"/>
          <w:sz w:val="28"/>
          <w:szCs w:val="28"/>
          <w:lang w:val="uk-UA" w:eastAsia="uk-UA"/>
        </w:rPr>
        <w:t>Правила адвокатської етики: Схвалено Вищою кваліфікаційною комісією адвокатури при Кабінеті Міністрів України 01.10.99 р. // Адвокатура в Україні. – К., 2000. – С. 50.</w:t>
      </w:r>
    </w:p>
    <w:p w:rsidR="009E72CF" w:rsidRPr="00CD29B8" w:rsidRDefault="009E72CF" w:rsidP="009E72CF">
      <w:pPr>
        <w:pStyle w:val="a7"/>
        <w:numPr>
          <w:ilvl w:val="0"/>
          <w:numId w:val="8"/>
        </w:numPr>
        <w:suppressAutoHyphens/>
        <w:jc w:val="both"/>
        <w:rPr>
          <w:rStyle w:val="FontStyle68"/>
          <w:color w:val="000000"/>
          <w:sz w:val="28"/>
          <w:szCs w:val="28"/>
          <w:lang w:val="uk-UA" w:eastAsia="uk-UA"/>
        </w:rPr>
      </w:pPr>
      <w:r w:rsidRPr="00CD29B8">
        <w:rPr>
          <w:rStyle w:val="FontStyle68"/>
          <w:bCs/>
          <w:color w:val="000000"/>
          <w:sz w:val="28"/>
          <w:szCs w:val="28"/>
          <w:lang w:val="uk-UA"/>
        </w:rPr>
        <w:t>Основні положення про роль адвокатів. Прийняті УПІ Конгресом ООН зі запобігання злочинам у серпні 1990 р.</w:t>
      </w:r>
    </w:p>
    <w:p w:rsidR="009E72CF" w:rsidRPr="00CD29B8" w:rsidRDefault="009E72CF" w:rsidP="009E72CF">
      <w:pPr>
        <w:pStyle w:val="a7"/>
        <w:numPr>
          <w:ilvl w:val="0"/>
          <w:numId w:val="8"/>
        </w:numPr>
        <w:suppressAutoHyphens/>
        <w:jc w:val="both"/>
        <w:rPr>
          <w:rStyle w:val="FontStyle68"/>
          <w:color w:val="000000"/>
          <w:sz w:val="28"/>
          <w:szCs w:val="28"/>
          <w:lang w:val="uk-UA" w:eastAsia="uk-UA"/>
        </w:rPr>
      </w:pPr>
      <w:r w:rsidRPr="00CD29B8">
        <w:rPr>
          <w:rStyle w:val="FontStyle68"/>
          <w:color w:val="000000"/>
          <w:sz w:val="28"/>
          <w:szCs w:val="28"/>
          <w:lang w:val="uk-UA"/>
        </w:rPr>
        <w:t>Загальний кодекс правил для адвокатів країн Європейського Співтовариства, Прийнято делегацією дванадцяти країн-учасниць на пленарному засіданні у Страсбурзі в жовтні 1988 р.</w:t>
      </w:r>
    </w:p>
    <w:p w:rsidR="009E72CF" w:rsidRPr="00CD29B8" w:rsidRDefault="009E72CF" w:rsidP="009E72CF">
      <w:pPr>
        <w:pStyle w:val="a7"/>
        <w:numPr>
          <w:ilvl w:val="0"/>
          <w:numId w:val="8"/>
        </w:numPr>
        <w:suppressAutoHyphens/>
        <w:jc w:val="both"/>
        <w:rPr>
          <w:rStyle w:val="FontStyle68"/>
          <w:color w:val="000000"/>
          <w:sz w:val="28"/>
          <w:szCs w:val="28"/>
          <w:lang w:val="uk-UA" w:eastAsia="uk-UA"/>
        </w:rPr>
      </w:pPr>
      <w:r w:rsidRPr="00CD29B8">
        <w:rPr>
          <w:rStyle w:val="FontStyle68"/>
          <w:color w:val="000000"/>
          <w:sz w:val="28"/>
          <w:szCs w:val="28"/>
          <w:lang w:val="uk-UA" w:eastAsia="uk-UA"/>
        </w:rPr>
        <w:t>Європейська угода про осіб, що беруть участь у процесі Європейського суду з прав людини. Страсбург, 5 березня 1996 р.</w:t>
      </w:r>
    </w:p>
    <w:p w:rsidR="009E72CF" w:rsidRPr="00CD29B8" w:rsidRDefault="009E72CF" w:rsidP="009E72CF">
      <w:pPr>
        <w:pStyle w:val="a7"/>
        <w:numPr>
          <w:ilvl w:val="0"/>
          <w:numId w:val="8"/>
        </w:numPr>
        <w:suppressAutoHyphens/>
        <w:jc w:val="both"/>
        <w:rPr>
          <w:rStyle w:val="FontStyle68"/>
          <w:color w:val="000000"/>
          <w:sz w:val="28"/>
          <w:szCs w:val="28"/>
          <w:lang w:val="uk-UA" w:eastAsia="uk-UA"/>
        </w:rPr>
      </w:pPr>
      <w:r w:rsidRPr="00CD29B8">
        <w:rPr>
          <w:rStyle w:val="FontStyle68"/>
          <w:color w:val="000000"/>
          <w:sz w:val="28"/>
          <w:szCs w:val="28"/>
          <w:lang w:val="uk-UA" w:eastAsia="uk-UA"/>
        </w:rPr>
        <w:t>Рекомендації И (2000) 21 Комітету міністрів державам-учасницям Ради Європи про свободу здійснення професійних адвокатських обов’язків. Прийняті Комітетом міністрів Ради Європи на 72-й зустрічі заступників міністрів 25 жовтня 2000 р.</w:t>
      </w:r>
    </w:p>
    <w:p w:rsidR="009E72CF" w:rsidRPr="00CD29B8" w:rsidRDefault="009E72CF" w:rsidP="009E72CF">
      <w:pPr>
        <w:tabs>
          <w:tab w:val="left" w:pos="3945"/>
        </w:tabs>
        <w:ind w:left="360"/>
        <w:jc w:val="center"/>
        <w:rPr>
          <w:b/>
          <w:bCs/>
          <w:color w:val="000000"/>
          <w:szCs w:val="28"/>
          <w:lang w:val="uk-UA"/>
        </w:rPr>
      </w:pPr>
      <w:r w:rsidRPr="00CD29B8">
        <w:rPr>
          <w:b/>
          <w:bCs/>
          <w:color w:val="000000"/>
          <w:szCs w:val="28"/>
          <w:lang w:val="uk-UA"/>
        </w:rPr>
        <w:t xml:space="preserve">Підручники, навчальні посібники, монографії, </w:t>
      </w:r>
    </w:p>
    <w:p w:rsidR="009E72CF" w:rsidRPr="00CD29B8" w:rsidRDefault="009E72CF" w:rsidP="009E72CF">
      <w:pPr>
        <w:tabs>
          <w:tab w:val="left" w:pos="3945"/>
        </w:tabs>
        <w:ind w:left="360"/>
        <w:jc w:val="center"/>
        <w:rPr>
          <w:b/>
          <w:bCs/>
          <w:color w:val="000000"/>
          <w:szCs w:val="28"/>
          <w:lang w:val="uk-UA"/>
        </w:rPr>
      </w:pPr>
      <w:r w:rsidRPr="00CD29B8">
        <w:rPr>
          <w:b/>
          <w:bCs/>
          <w:color w:val="000000"/>
          <w:szCs w:val="28"/>
          <w:lang w:val="uk-UA"/>
        </w:rPr>
        <w:t>автореферати дисертацій, статті:</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Азаров Ю. Що заважає адвокатурі працювати злагоджено? / Ю. Азаров // Право України. – 1998. – №3. – С. 38-40.</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Алейников Г. Збирання доказів адвокатом-захисником в досудовому слідстві. Право чи обов’язок? / Г. Алейников // Підприємництво, господарство і право. – 2002. – № 2. – С. 99-101.</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Алейников Г. Принцип змагальності та діяльності адвоката-захисника щодо збирання доказів у досудовому слідстві / Г. Алейников // Підприємництво, господарство і право. – 2002. – №1. – С. 87-89.</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Алейников Г.І. Тактика захисту при перешкоджанні органів досудового слідства в допуск захисника до ведення справи / Г.І. Алейников // Адвокат. – 2004. – №8. – С. 11-15.</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Андрєєвський В.В. Зовнішня та внутрішня організація адвокатури // Віче – 2007 – №16. – С. 30-32.</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Баев М.О. Теория профессиональной защиты: тактико-этические аспекты / М.О. Баев. – М.: Изд-во Юрлитинформ, 2006. – 336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Баранов Д.П. Адвокатское право (адвокатская деятельность и адвокатура России): учебник: 2-е узд Дашков. перераб. и доп. / Д.П. Баранов, М.Б. Смоленский. – М.: Академцент; Издат.-торговая корпорация «и Ко», 2008. – 368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Барщевский М.Ю. Бизнес-адвокатура в США и Германии: учебн. пособ. / М.Ю. Барщевский. – М.: «Белыеальвы», 1995. – 62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Бірюкова А. Проблемні аспекти здійснення захисту та надання правової допомоги адвокатами / А. Бірюкова // Юридична Україна. – 2005. – №1. – С. 49-54.</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Бірюкова А.М. Адвокатура – інститут правової держави / А.М. Бірюкова // Адвокат. – 2004 – №3. – С. 12-15.</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Буркацький Л.К. Складання процесуальних документів на захист прав та інтересів громадян: комент., позовні заяви, заяви, скарги: навч. посіб. – 2-ге вид., доп. / Л.К. Буркацький. – К.: Юрінком Інтер, 2002. – 288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Буробин В.Н. Адвокатская деятельность: учебно-практическое пособие: 3-е изд., перераб. и доп. / В.Н. Буробин. – М.: Статут, 2005. – 604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lastRenderedPageBreak/>
        <w:t>Варфоломеева Т.В. Науково-практичний коментар до Закону України «Про адвокатуру». Законодавство про адвокатуру і адвокатську діяльність / Т.В. Варфоломеева, С.В. Гончаренко. – К.: Юрінком Інтер, 2003. – 432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Васяев А.А. О введении специалиста в судебный процесс стороной защиты / А.А. Васяев // Адвокат. – 2008. – №12. – С. 17-19.</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Вернидубов І.В. Публічне кримінальне переслідування як передумова забезпечення права обвинуваченого на кваліфікований захист / І.В. Вернидубов // Матеріали міжн. наук.-практ. семінару – Х., 2006. – С. 37.</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Вільчик Т.Б. Проблеми законодавчого регулювання організації і діяльності адвокатури / Т.Б. Вільчик // Матеріали міжн. наук.-практ. семінару. – Х., 2006. – С. 82-84.</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Власов И.С. Организация адвокатуры в зарубежных странах / И.С. Власов, В.З. Пульянов. – М.:</w:t>
      </w:r>
      <w:r w:rsidRPr="00CD29B8">
        <w:rPr>
          <w:rStyle w:val="4"/>
          <w:color w:val="000000"/>
          <w:szCs w:val="28"/>
          <w:lang w:val="uk-UA"/>
        </w:rPr>
        <w:t xml:space="preserve"> </w:t>
      </w:r>
      <w:r w:rsidRPr="00CD29B8">
        <w:rPr>
          <w:rStyle w:val="st"/>
          <w:color w:val="000000"/>
          <w:szCs w:val="28"/>
          <w:lang w:val="uk-UA"/>
        </w:rPr>
        <w:t>ВНИИСЗ Минюста СССР</w:t>
      </w:r>
      <w:r w:rsidRPr="00CD29B8">
        <w:rPr>
          <w:rStyle w:val="FontStyle68"/>
          <w:color w:val="000000"/>
          <w:szCs w:val="28"/>
          <w:lang w:val="uk-UA" w:eastAsia="uk-UA"/>
        </w:rPr>
        <w:t>, 1972. – 70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Гловацький I.O. Діяльність адвоката-захисника у кримінальному процесі: навч. посіб. / I.O. Гловацький. – К.: Атіка, 2003. – 352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Головань І.В. До питання про організаційні форми діяльності адвокатури / І.В. Головань // Адвокат. – 2004. – №5.</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Гончаренко В.Г. Про призначення судової експертизи адвокатом / В.Г. Гончаренко // Вісник Академії адвокатури України. – 2008. – Число 3 (13). – С. 5-10.</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Довідник майбутнього адвоката: Науково-практична та навчальна література. – К.: Вид-во Прецедент, 2011 р. – 1152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Ефремов А.И. Из практики привлечения адвокатом специалистов для разъяснения вопросов, требующих использования специальных знаний / А.И. Ефремов // Адвокат. – 2008. – №3. – С. 75-79.</w:t>
      </w:r>
    </w:p>
    <w:p w:rsidR="009E72CF" w:rsidRPr="00CD29B8" w:rsidRDefault="00C37F5E" w:rsidP="009E72CF">
      <w:pPr>
        <w:widowControl w:val="0"/>
        <w:numPr>
          <w:ilvl w:val="0"/>
          <w:numId w:val="8"/>
        </w:numPr>
        <w:autoSpaceDE w:val="0"/>
        <w:autoSpaceDN w:val="0"/>
        <w:jc w:val="both"/>
        <w:rPr>
          <w:color w:val="000000"/>
          <w:szCs w:val="28"/>
          <w:lang w:val="uk-UA"/>
        </w:rPr>
      </w:pPr>
      <w:hyperlink r:id="rId34" w:history="1">
        <w:r w:rsidR="009E72CF" w:rsidRPr="00CD29B8">
          <w:rPr>
            <w:rStyle w:val="a6"/>
            <w:bCs/>
            <w:color w:val="000000"/>
            <w:szCs w:val="28"/>
            <w:lang w:val="uk-UA"/>
          </w:rPr>
          <w:t>Зейкан Я.П</w:t>
        </w:r>
      </w:hyperlink>
      <w:r w:rsidR="009E72CF" w:rsidRPr="00CD29B8">
        <w:rPr>
          <w:color w:val="000000"/>
          <w:szCs w:val="28"/>
          <w:lang w:val="uk-UA"/>
        </w:rPr>
        <w:t xml:space="preserve">. </w:t>
      </w:r>
      <w:r w:rsidR="009E72CF" w:rsidRPr="00CD29B8">
        <w:rPr>
          <w:bCs/>
          <w:color w:val="000000"/>
          <w:szCs w:val="28"/>
          <w:lang w:val="uk-UA"/>
        </w:rPr>
        <w:t>Адвокат</w:t>
      </w:r>
      <w:r w:rsidR="009E72CF" w:rsidRPr="00CD29B8">
        <w:rPr>
          <w:color w:val="000000"/>
          <w:szCs w:val="28"/>
          <w:lang w:val="uk-UA"/>
        </w:rPr>
        <w:t>: навички професії: практ. посібник: 2-ге вид, стер. / Я.П. Зейкан. – К.: КНТ, 2008. – 788 c.</w:t>
      </w:r>
    </w:p>
    <w:p w:rsidR="009E72CF" w:rsidRPr="00CD29B8" w:rsidRDefault="009E72CF" w:rsidP="009E72CF">
      <w:pPr>
        <w:widowControl w:val="0"/>
        <w:numPr>
          <w:ilvl w:val="0"/>
          <w:numId w:val="8"/>
        </w:numPr>
        <w:autoSpaceDE w:val="0"/>
        <w:autoSpaceDN w:val="0"/>
        <w:jc w:val="both"/>
        <w:rPr>
          <w:color w:val="000000"/>
          <w:szCs w:val="28"/>
          <w:lang w:val="uk-UA"/>
        </w:rPr>
      </w:pPr>
      <w:r w:rsidRPr="00CD29B8">
        <w:rPr>
          <w:snapToGrid w:val="0"/>
          <w:color w:val="000000"/>
          <w:szCs w:val="28"/>
          <w:lang w:val="uk-UA"/>
        </w:rPr>
        <w:t>Кримінальний процесуальний кодекс України. Науково-практичний коментар / За загальною редакцією професорів В. Г. Гончаренка, В.Т. Нора, М.Є. Шумила. – К.: Юстініан, 2012. – 1224 с</w:t>
      </w:r>
      <w:r w:rsidRPr="00CD29B8">
        <w:rPr>
          <w:color w:val="000000"/>
          <w:szCs w:val="28"/>
          <w:lang w:val="uk-UA"/>
        </w:rPr>
        <w:t>.</w:t>
      </w:r>
    </w:p>
    <w:p w:rsidR="009E72CF" w:rsidRPr="00B27180" w:rsidRDefault="009E72CF" w:rsidP="009E72CF">
      <w:pPr>
        <w:widowControl w:val="0"/>
        <w:numPr>
          <w:ilvl w:val="0"/>
          <w:numId w:val="8"/>
        </w:numPr>
        <w:autoSpaceDE w:val="0"/>
        <w:autoSpaceDN w:val="0"/>
        <w:jc w:val="both"/>
        <w:rPr>
          <w:color w:val="000000"/>
          <w:szCs w:val="28"/>
          <w:lang w:val="uk-UA"/>
        </w:rPr>
      </w:pPr>
      <w:r w:rsidRPr="00CD29B8">
        <w:rPr>
          <w:color w:val="000000"/>
          <w:szCs w:val="28"/>
          <w:lang w:val="uk-UA"/>
        </w:rPr>
        <w:t>Кримінальний процесуальний кодекс України: науково-практичний коментар: у 2-х т. / О.М. Бандурка, Є.М. Блажівський, Є.П. Бурдоль та ін.; за заг. ред. В.Я. Тація, В.П. Пшонки, А.В. Портнова. – Х.: Право,</w:t>
      </w:r>
      <w:r w:rsidRPr="00B27180">
        <w:rPr>
          <w:color w:val="000000"/>
          <w:szCs w:val="28"/>
          <w:lang w:val="uk-UA"/>
        </w:rPr>
        <w:t xml:space="preserve"> 2012. – Т. 1 – 768 с.</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Кримінальний процесуальний кодекс України: науково-практичний коментар: у 2 т. / О.М. Бандурка, Є.М. Блажівський, Є.П. Бурдоль та ін.; за заг. ред. В.Я. Тація, В.П. Пшонки, А.В. Портнова. – Х.: Право, 2012. – Т. 2. – 664 с.</w:t>
      </w:r>
    </w:p>
    <w:p w:rsidR="009E72CF" w:rsidRPr="00CD29B8" w:rsidRDefault="00C37F5E" w:rsidP="009E72CF">
      <w:pPr>
        <w:widowControl w:val="0"/>
        <w:numPr>
          <w:ilvl w:val="0"/>
          <w:numId w:val="8"/>
        </w:numPr>
        <w:autoSpaceDE w:val="0"/>
        <w:autoSpaceDN w:val="0"/>
        <w:jc w:val="both"/>
        <w:rPr>
          <w:color w:val="000000"/>
          <w:szCs w:val="28"/>
          <w:lang w:val="uk-UA"/>
        </w:rPr>
      </w:pPr>
      <w:hyperlink r:id="rId35" w:history="1">
        <w:r w:rsidR="009E72CF" w:rsidRPr="00B27180">
          <w:rPr>
            <w:rStyle w:val="a6"/>
            <w:bCs/>
            <w:color w:val="000000"/>
            <w:szCs w:val="28"/>
            <w:lang w:val="uk-UA"/>
          </w:rPr>
          <w:t>Лотоцький М.В</w:t>
        </w:r>
      </w:hyperlink>
      <w:r w:rsidR="009E72CF" w:rsidRPr="00B27180">
        <w:rPr>
          <w:color w:val="000000"/>
          <w:szCs w:val="28"/>
          <w:lang w:val="uk-UA"/>
        </w:rPr>
        <w:t xml:space="preserve">. </w:t>
      </w:r>
      <w:r w:rsidR="009E72CF" w:rsidRPr="00B27180">
        <w:rPr>
          <w:bCs/>
          <w:color w:val="000000"/>
          <w:szCs w:val="28"/>
          <w:lang w:val="uk-UA"/>
        </w:rPr>
        <w:t>Адвокат</w:t>
      </w:r>
      <w:r w:rsidR="009E72CF" w:rsidRPr="00B27180">
        <w:rPr>
          <w:color w:val="000000"/>
          <w:szCs w:val="28"/>
          <w:lang w:val="uk-UA"/>
        </w:rPr>
        <w:t xml:space="preserve">ура як суб’єкт запобігання злочинам: автореф. </w:t>
      </w:r>
      <w:r w:rsidR="009E72CF" w:rsidRPr="00CD29B8">
        <w:rPr>
          <w:color w:val="000000"/>
          <w:szCs w:val="28"/>
          <w:lang w:val="uk-UA"/>
        </w:rPr>
        <w:t>дис. на здобуття наук. ступеня канд. юрид. наук: спец. 12.00.08 / М.В. Лотоцький. – Запоріжжя, 2012. – 20 с.</w:t>
      </w:r>
    </w:p>
    <w:p w:rsidR="009E72CF" w:rsidRPr="00CD29B8" w:rsidRDefault="00C37F5E" w:rsidP="009E72CF">
      <w:pPr>
        <w:widowControl w:val="0"/>
        <w:numPr>
          <w:ilvl w:val="0"/>
          <w:numId w:val="8"/>
        </w:numPr>
        <w:autoSpaceDE w:val="0"/>
        <w:autoSpaceDN w:val="0"/>
        <w:jc w:val="both"/>
        <w:rPr>
          <w:color w:val="000000"/>
          <w:szCs w:val="28"/>
          <w:lang w:val="uk-UA"/>
        </w:rPr>
      </w:pPr>
      <w:hyperlink r:id="rId36" w:history="1">
        <w:r w:rsidR="009E72CF" w:rsidRPr="00CD29B8">
          <w:rPr>
            <w:rStyle w:val="a6"/>
            <w:bCs/>
            <w:color w:val="000000"/>
            <w:szCs w:val="28"/>
            <w:lang w:val="uk-UA"/>
          </w:rPr>
          <w:t>Михайлів С.В</w:t>
        </w:r>
      </w:hyperlink>
      <w:r w:rsidR="009E72CF" w:rsidRPr="00CD29B8">
        <w:rPr>
          <w:color w:val="000000"/>
          <w:szCs w:val="28"/>
          <w:lang w:val="uk-UA"/>
        </w:rPr>
        <w:t xml:space="preserve">. </w:t>
      </w:r>
      <w:r w:rsidR="009E72CF" w:rsidRPr="00CD29B8">
        <w:rPr>
          <w:bCs/>
          <w:color w:val="000000"/>
          <w:szCs w:val="28"/>
          <w:lang w:val="uk-UA"/>
        </w:rPr>
        <w:t>Адвокат</w:t>
      </w:r>
      <w:r w:rsidR="009E72CF" w:rsidRPr="00CD29B8">
        <w:rPr>
          <w:color w:val="000000"/>
          <w:szCs w:val="28"/>
          <w:lang w:val="uk-UA"/>
        </w:rPr>
        <w:t>-представник потерпілого у кримінальному процесі: автореф. дис. на здобуття наук. ступеня канд. юрид. наук: спец. 12.00.09 / С.В. Михайлів– К., 2011. – 18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Никифорчук Д.Й. Протидія законної діяльності адвоката-захисника у кримінальному судочинстві / Д.Й. Никифорчук, Д.О. Савицький // Проблеми реформування кримінально-процесуального законодавства України на сучасному етапі: Матеріали круглого столу (Київ, 20 травня, 2011 р.). – К.: ФОП Ліпкан О.С., 2011. – С. 36-38.</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 xml:space="preserve">Общий Кодекс правил для адвокатов стран Европейского сообщества. // Адвокат. – 1997. – №3. </w:t>
      </w:r>
      <w:r w:rsidRPr="00CD29B8">
        <w:rPr>
          <w:rStyle w:val="FontStyle68"/>
          <w:color w:val="000000"/>
          <w:szCs w:val="28"/>
          <w:lang w:val="uk-UA" w:eastAsia="uk-UA"/>
        </w:rPr>
        <w:noBreakHyphen/>
        <w:t xml:space="preserve"> С. 115-123.</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Письменний Д.П. Сучасні проблеми обвинувачення та захисту в кримінальному судочинстві України / Д.М. Письменний // Доповіді учасників міжнародної науково-практичної конференції «Тактика, методика, етика захисту та представництва». – К.: Академія адвокатури України, 2003. – С. 40-42.</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Попелюшко В.О. Проблеми кримінального процесу та захисту у кримінальній справі: Збірник наукових статей / В.О. Попелюшко, С.В. Аврамашин. – Острог: Вид-во Острозька академія, 2008. – 400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Попелюшко В.О. Функція захисту в кримінальному судочинстві України: правові, теоретичні та прикладні проблеми: монографія / В.О. Попелюшко. – Острог: Вид-во Острозька академія, 2009. – 634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Рекомендації Комітету Міністрів Ради Європи Про свободу здійснення професійних обов’язків від 25 жовтня 2000 р. // Адвокат. – 2001. – №1-2. – С. 29-31.</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lastRenderedPageBreak/>
        <w:t>Святоцький О.Д. Основні положення про роль адвокатів (прийняті VIII конгресом ООН по запобіганню злочинам, 1990 р., серпень). Адвокатура: історія і сучасність / О.Д. Святоцький, В.В. Медведчук. – К.: Ін. Юре, 1997. – 320 с.</w:t>
      </w:r>
    </w:p>
    <w:p w:rsidR="009E72CF" w:rsidRPr="00CD29B8" w:rsidRDefault="00C37F5E" w:rsidP="009E72CF">
      <w:pPr>
        <w:widowControl w:val="0"/>
        <w:numPr>
          <w:ilvl w:val="0"/>
          <w:numId w:val="8"/>
        </w:numPr>
        <w:autoSpaceDE w:val="0"/>
        <w:autoSpaceDN w:val="0"/>
        <w:jc w:val="both"/>
        <w:rPr>
          <w:color w:val="000000"/>
          <w:szCs w:val="28"/>
          <w:lang w:val="uk-UA"/>
        </w:rPr>
      </w:pPr>
      <w:hyperlink r:id="rId37" w:history="1">
        <w:r w:rsidR="009E72CF" w:rsidRPr="00CD29B8">
          <w:rPr>
            <w:rStyle w:val="a6"/>
            <w:bCs/>
            <w:color w:val="000000"/>
            <w:szCs w:val="28"/>
            <w:lang w:val="uk-UA"/>
          </w:rPr>
          <w:t>Синеокий О.В.</w:t>
        </w:r>
      </w:hyperlink>
      <w:r w:rsidR="009E72CF" w:rsidRPr="00CD29B8">
        <w:rPr>
          <w:bCs/>
          <w:color w:val="000000"/>
          <w:szCs w:val="28"/>
          <w:lang w:val="uk-UA"/>
        </w:rPr>
        <w:t xml:space="preserve"> Адвокат</w:t>
      </w:r>
      <w:r w:rsidR="009E72CF" w:rsidRPr="00CD29B8">
        <w:rPr>
          <w:color w:val="000000"/>
          <w:szCs w:val="28"/>
          <w:lang w:val="uk-UA"/>
        </w:rPr>
        <w:t xml:space="preserve">ура как институт правовой помощи и защиты: новый курс </w:t>
      </w:r>
      <w:r w:rsidR="009E72CF" w:rsidRPr="00CD29B8">
        <w:rPr>
          <w:bCs/>
          <w:color w:val="000000"/>
          <w:szCs w:val="28"/>
          <w:lang w:val="uk-UA"/>
        </w:rPr>
        <w:t>адвокат</w:t>
      </w:r>
      <w:r w:rsidR="009E72CF" w:rsidRPr="00CD29B8">
        <w:rPr>
          <w:color w:val="000000"/>
          <w:szCs w:val="28"/>
          <w:lang w:val="uk-UA"/>
        </w:rPr>
        <w:t xml:space="preserve">ского права и </w:t>
      </w:r>
      <w:r w:rsidR="009E72CF" w:rsidRPr="00CD29B8">
        <w:rPr>
          <w:bCs/>
          <w:color w:val="000000"/>
          <w:szCs w:val="28"/>
          <w:lang w:val="uk-UA"/>
        </w:rPr>
        <w:t>адвокатской</w:t>
      </w:r>
      <w:r w:rsidR="009E72CF" w:rsidRPr="00CD29B8">
        <w:rPr>
          <w:color w:val="000000"/>
          <w:szCs w:val="28"/>
          <w:lang w:val="uk-UA"/>
        </w:rPr>
        <w:t xml:space="preserve"> криминалистики: учеб. пособие: изд. 2-е, испр. и доп. / О.В. Синеокий. – Х.: Право, 2012. – 516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Смоленский М.Б. Адвокатская деятельность и адвокатура Российской Федерации: изд. 4-е. / М.Б. Смоленский. – Ростов-на-Дону: Феникс, 2005. – 256 с.</w:t>
      </w:r>
    </w:p>
    <w:p w:rsidR="009E72CF" w:rsidRPr="00B27180" w:rsidRDefault="009E72CF" w:rsidP="009E72CF">
      <w:pPr>
        <w:numPr>
          <w:ilvl w:val="0"/>
          <w:numId w:val="8"/>
        </w:numPr>
        <w:jc w:val="both"/>
        <w:rPr>
          <w:rStyle w:val="FontStyle68"/>
          <w:color w:val="000000"/>
          <w:szCs w:val="28"/>
          <w:lang w:val="uk-UA" w:eastAsia="uk-UA"/>
        </w:rPr>
      </w:pPr>
      <w:r w:rsidRPr="00CD29B8">
        <w:rPr>
          <w:color w:val="000000"/>
          <w:szCs w:val="28"/>
          <w:lang w:val="uk-UA"/>
        </w:rPr>
        <w:t>Старченко О.В. Проблеми захисту учасників кримінального судочинства / О.В. Старченко // Актуальні проблеми реформування кримінально-продесуальиого законодавства й удосконалення</w:t>
      </w:r>
      <w:r w:rsidRPr="00B27180">
        <w:rPr>
          <w:color w:val="000000"/>
          <w:szCs w:val="28"/>
          <w:lang w:val="uk-UA"/>
        </w:rPr>
        <w:t xml:space="preserve"> діяльності судових і правоохоронних органів України: матеріали міжнар. наук.-практ. конф., м. Луганськ, 20.04.2012 р. / М.Й. Курочка, О.І. Левченков, В.І. Галаган та ін. – Луганськ: РВВ ЛДУВС ім. Е.О. Дідоренка, 2012. – С. 120-128.</w:t>
      </w:r>
    </w:p>
    <w:p w:rsidR="009E72CF" w:rsidRPr="00B27180" w:rsidRDefault="009E72CF" w:rsidP="009E72CF">
      <w:pPr>
        <w:numPr>
          <w:ilvl w:val="0"/>
          <w:numId w:val="8"/>
        </w:numPr>
        <w:jc w:val="both"/>
        <w:rPr>
          <w:rStyle w:val="FontStyle68"/>
          <w:color w:val="000000"/>
          <w:szCs w:val="28"/>
          <w:lang w:val="uk-UA" w:eastAsia="uk-UA"/>
        </w:rPr>
      </w:pPr>
      <w:r w:rsidRPr="00B27180">
        <w:rPr>
          <w:color w:val="000000"/>
          <w:szCs w:val="28"/>
          <w:lang w:val="uk-UA"/>
        </w:rPr>
        <w:t>Татаров О.Ю. Реформа адвокатури – невід’ємна гарантія змагальності на досудовому провадженні / О.Ю. Татаров // Актуальні проблеми реформування кримінально-процесуального законодавства й удосконалення діяльності судових і правоохоронних органів України: матеріали міжнар. наук.-практ. конф., м. Луганськ, 20 квітн. 2012 р. / М.Й. Курочка, О.І. Левченков, В.І. Галаган та ін. – Луганськ: РВВ ЛДУВС ім. Е.О. Дідоренка, 2012. – С. 18-21.</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Уолкер Р. Английская судебная система / Р. Уолкер. – М.: Юрид. лит., 1980. – 631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Филимонов Б.А. Защитник в германском уголовном процессе / Б.А. Филимонов. – М.: Спарк, 1997. – 112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Фіолевський Д.П. Адвокатура: підручник / Д.П. Фіолевський. – К.: Алерта; Прецедент, 2007. – 486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Фурса С.Я. Адвокатура України: Навчальний посібник: у 2 кн. / С.Я. Фурса. – К.: Видавець Фурса С.Я., КНТ, 2006. – Кн. 1. – 940 с.</w:t>
      </w:r>
    </w:p>
    <w:p w:rsidR="009E72CF" w:rsidRPr="00CD29B8" w:rsidRDefault="009E72CF" w:rsidP="009E72CF">
      <w:pPr>
        <w:widowControl w:val="0"/>
        <w:numPr>
          <w:ilvl w:val="0"/>
          <w:numId w:val="8"/>
        </w:numPr>
        <w:jc w:val="both"/>
        <w:rPr>
          <w:rStyle w:val="FontStyle68"/>
          <w:color w:val="000000"/>
          <w:spacing w:val="-6"/>
          <w:szCs w:val="28"/>
          <w:lang w:val="uk-UA"/>
        </w:rPr>
      </w:pPr>
      <w:r w:rsidRPr="00CD29B8">
        <w:rPr>
          <w:rStyle w:val="FontStyle68"/>
          <w:color w:val="000000"/>
          <w:szCs w:val="28"/>
          <w:lang w:val="uk-UA" w:eastAsia="uk-UA"/>
        </w:rPr>
        <w:t>Хабібуллін В. Обшук офісу адвоката / В. Хабібуллін // Право України. – Київ, 2006. – №7 – С. 107-110.</w:t>
      </w:r>
    </w:p>
    <w:p w:rsidR="009E72CF" w:rsidRPr="00B27180" w:rsidRDefault="009E72CF" w:rsidP="009E72CF">
      <w:pPr>
        <w:widowControl w:val="0"/>
        <w:numPr>
          <w:ilvl w:val="0"/>
          <w:numId w:val="8"/>
        </w:numPr>
        <w:jc w:val="both"/>
        <w:rPr>
          <w:color w:val="000000"/>
          <w:spacing w:val="-6"/>
          <w:szCs w:val="28"/>
          <w:lang w:val="uk-UA"/>
        </w:rPr>
      </w:pPr>
      <w:r w:rsidRPr="00CD29B8">
        <w:rPr>
          <w:color w:val="000000"/>
          <w:spacing w:val="-6"/>
          <w:szCs w:val="28"/>
          <w:lang w:val="uk-UA"/>
        </w:rPr>
        <w:t>Цивільний процесуальний кодекс України : Науково-практичний</w:t>
      </w:r>
      <w:r w:rsidRPr="00B27180">
        <w:rPr>
          <w:color w:val="000000"/>
          <w:spacing w:val="-6"/>
          <w:szCs w:val="28"/>
          <w:lang w:val="uk-UA"/>
        </w:rPr>
        <w:t xml:space="preserve"> коментар: 2-ге вид., допов. і переробл. / С.С. Бичкова, Ю.В. Білоусов, В.І. Бірюков та ін.; за заг. ред. С. С. Бичкової. – К. : Атіка, 2010. – 896 с.</w:t>
      </w:r>
    </w:p>
    <w:p w:rsidR="009E72CF" w:rsidRPr="00CD29B8" w:rsidRDefault="009E72CF" w:rsidP="009E72CF">
      <w:pPr>
        <w:numPr>
          <w:ilvl w:val="0"/>
          <w:numId w:val="8"/>
        </w:numPr>
        <w:jc w:val="both"/>
        <w:rPr>
          <w:rStyle w:val="FontStyle68"/>
          <w:color w:val="000000"/>
          <w:szCs w:val="28"/>
          <w:lang w:val="uk-UA" w:eastAsia="uk-UA"/>
        </w:rPr>
      </w:pPr>
      <w:r w:rsidRPr="00CD29B8">
        <w:rPr>
          <w:rStyle w:val="FontStyle68"/>
          <w:color w:val="000000"/>
          <w:szCs w:val="28"/>
          <w:lang w:val="uk-UA" w:eastAsia="uk-UA"/>
        </w:rPr>
        <w:t>Шкарупа В.К. Адвокатура України: навч. посіб.: 2-ге вид., випр. / В.К. Шкарупа, О.В. Філонов, A.M. Титов, Ю.Я. Кінаш. – К.: Знання, 2008. – 398 с.</w:t>
      </w:r>
    </w:p>
    <w:p w:rsidR="009E72CF" w:rsidRPr="00B27180" w:rsidRDefault="009E72CF" w:rsidP="009E72CF">
      <w:pPr>
        <w:numPr>
          <w:ilvl w:val="0"/>
          <w:numId w:val="8"/>
        </w:numPr>
        <w:jc w:val="both"/>
        <w:rPr>
          <w:color w:val="000000"/>
          <w:szCs w:val="28"/>
          <w:lang w:val="uk-UA"/>
        </w:rPr>
      </w:pPr>
      <w:r w:rsidRPr="00CD29B8">
        <w:rPr>
          <w:color w:val="000000"/>
          <w:szCs w:val="28"/>
          <w:lang w:val="uk-UA"/>
        </w:rPr>
        <w:t xml:space="preserve">Юрасов. А.В. </w:t>
      </w:r>
      <w:r w:rsidRPr="00CD29B8">
        <w:rPr>
          <w:bCs/>
          <w:color w:val="000000"/>
          <w:szCs w:val="28"/>
          <w:lang w:val="uk-UA"/>
        </w:rPr>
        <w:t>Адвокат. Процесуальні права</w:t>
      </w:r>
      <w:r w:rsidRPr="00CD29B8">
        <w:rPr>
          <w:color w:val="000000"/>
          <w:szCs w:val="28"/>
          <w:lang w:val="uk-UA"/>
        </w:rPr>
        <w:t xml:space="preserve"> згідно діючого законодавства України: практ. посіб. / А.В. Юрасов. – Мелітополь:</w:t>
      </w:r>
      <w:r w:rsidRPr="00B27180">
        <w:rPr>
          <w:color w:val="000000"/>
          <w:szCs w:val="28"/>
          <w:lang w:val="uk-UA"/>
        </w:rPr>
        <w:t xml:space="preserve"> Видавничий будинок ММД, 2012. – 307 с.</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Яновська О.Г. Адвокатура та судова риторика. Навчально-методичний посібник для самостійного вивчення дисципліни / О.Г. Яновська – К.: КНЕУ, 2008 – 156 с.</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Яновська О.Г. Адвокатура України: навчальний посібник / О.Г. Яновська – К.: Юрінком Інтер, 2007. – 280 с.</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Яновська О.Г. Проблемні питання формування етико-психологічних якостей прокурорів та адвокатів в процесі професійного навчання / О.Г. Яновська // Часопис КУП: наук. журнал – 2011. – №2. – С. 267-271.</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Яновська О.Г. Психологічний вплив як чинник ефективної діяльності прокурора та адвоката в змагальному кримінальному судочинстві / О.Г. Яновська // Часопис КУП: наук. журнал – 2011. – №3. – С. 257-260.</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Яновська О.Г. Концептуальні засади функціонування і розвитку змагального кримінального судочинства: монографія / О.Г. Яновська. – К.: Прецедент, 2011. – 303 с.</w:t>
      </w:r>
    </w:p>
    <w:p w:rsidR="009E72CF" w:rsidRPr="00B27180" w:rsidRDefault="009E72CF" w:rsidP="009E72CF">
      <w:pPr>
        <w:pStyle w:val="44"/>
        <w:tabs>
          <w:tab w:val="left" w:pos="567"/>
        </w:tabs>
        <w:spacing w:before="0" w:after="0"/>
        <w:ind w:left="360"/>
        <w:jc w:val="center"/>
        <w:rPr>
          <w:rFonts w:ascii="Times New Roman" w:hAnsi="Times New Roman"/>
          <w:szCs w:val="28"/>
        </w:rPr>
      </w:pPr>
      <w:r w:rsidRPr="00B27180">
        <w:rPr>
          <w:rFonts w:ascii="Times New Roman" w:hAnsi="Times New Roman"/>
          <w:szCs w:val="28"/>
        </w:rPr>
        <w:lastRenderedPageBreak/>
        <w:t>Інтернет-ресурси:</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Офіційний сайт Верховної Ради України</w:t>
      </w:r>
      <w:r w:rsidRPr="00B27180">
        <w:rPr>
          <w:szCs w:val="28"/>
          <w:lang w:val="uk-UA"/>
        </w:rPr>
        <w:t xml:space="preserve"> – </w:t>
      </w:r>
      <w:hyperlink r:id="rId38" w:history="1">
        <w:r w:rsidRPr="00B27180">
          <w:rPr>
            <w:szCs w:val="28"/>
            <w:lang w:val="uk-UA"/>
          </w:rPr>
          <w:t xml:space="preserve"> http://</w:t>
        </w:r>
        <w:r w:rsidRPr="00B27180">
          <w:rPr>
            <w:rStyle w:val="a6"/>
            <w:color w:val="000000"/>
            <w:szCs w:val="28"/>
            <w:lang w:val="uk-UA"/>
          </w:rPr>
          <w:t>rada.gov.ua</w:t>
        </w:r>
      </w:hyperlink>
      <w:r w:rsidRPr="00B27180">
        <w:rPr>
          <w:szCs w:val="28"/>
          <w:lang w:val="uk-UA"/>
        </w:rPr>
        <w:t>.</w:t>
      </w:r>
    </w:p>
    <w:p w:rsidR="009E72CF" w:rsidRPr="00B27180" w:rsidRDefault="009E72CF" w:rsidP="009E72CF">
      <w:pPr>
        <w:numPr>
          <w:ilvl w:val="0"/>
          <w:numId w:val="8"/>
        </w:numPr>
        <w:jc w:val="both"/>
        <w:rPr>
          <w:color w:val="000000"/>
          <w:szCs w:val="28"/>
          <w:lang w:val="uk-UA"/>
        </w:rPr>
      </w:pPr>
      <w:r w:rsidRPr="00B27180">
        <w:rPr>
          <w:color w:val="000000"/>
          <w:szCs w:val="28"/>
          <w:lang w:val="uk-UA"/>
        </w:rPr>
        <w:t xml:space="preserve">Офіційний сайт Кабінету Міністрів України </w:t>
      </w:r>
      <w:r w:rsidRPr="00B27180">
        <w:rPr>
          <w:szCs w:val="28"/>
          <w:lang w:val="uk-UA"/>
        </w:rPr>
        <w:t xml:space="preserve">– </w:t>
      </w:r>
      <w:hyperlink r:id="rId39" w:history="1">
        <w:r w:rsidRPr="00B27180">
          <w:rPr>
            <w:szCs w:val="28"/>
            <w:lang w:val="uk-UA"/>
          </w:rPr>
          <w:t xml:space="preserve"> http://</w:t>
        </w:r>
        <w:r w:rsidRPr="00B27180">
          <w:rPr>
            <w:rStyle w:val="a6"/>
            <w:color w:val="000000"/>
            <w:szCs w:val="28"/>
            <w:lang w:val="uk-UA"/>
          </w:rPr>
          <w:t>kmu.gov.ua</w:t>
        </w:r>
      </w:hyperlink>
      <w:r w:rsidRPr="00B27180">
        <w:rPr>
          <w:color w:val="000000"/>
          <w:szCs w:val="28"/>
          <w:lang w:val="uk-UA"/>
        </w:rPr>
        <w:t>.</w:t>
      </w:r>
    </w:p>
    <w:p w:rsidR="009E72CF" w:rsidRPr="00B27180" w:rsidRDefault="009E72CF" w:rsidP="009E72CF">
      <w:pPr>
        <w:numPr>
          <w:ilvl w:val="0"/>
          <w:numId w:val="8"/>
        </w:numPr>
        <w:jc w:val="both"/>
        <w:rPr>
          <w:color w:val="000000"/>
          <w:szCs w:val="28"/>
          <w:lang w:val="uk-UA"/>
        </w:rPr>
      </w:pPr>
      <w:r w:rsidRPr="00B27180">
        <w:rPr>
          <w:color w:val="000000"/>
          <w:szCs w:val="28"/>
          <w:lang w:val="uk-UA"/>
        </w:rPr>
        <w:t xml:space="preserve">Офіційний сайт Міністерства юстиції України </w:t>
      </w:r>
      <w:r w:rsidRPr="00B27180">
        <w:rPr>
          <w:szCs w:val="28"/>
          <w:lang w:val="uk-UA"/>
        </w:rPr>
        <w:t xml:space="preserve">– </w:t>
      </w:r>
      <w:hyperlink r:id="rId40" w:history="1">
        <w:r w:rsidRPr="00B27180">
          <w:rPr>
            <w:szCs w:val="28"/>
            <w:lang w:val="uk-UA"/>
          </w:rPr>
          <w:t xml:space="preserve"> http://</w:t>
        </w:r>
        <w:r w:rsidRPr="00B27180">
          <w:rPr>
            <w:rStyle w:val="a6"/>
            <w:color w:val="000000"/>
            <w:szCs w:val="28"/>
            <w:lang w:val="uk-UA"/>
          </w:rPr>
          <w:t>minjust.gov.ua</w:t>
        </w:r>
      </w:hyperlink>
    </w:p>
    <w:p w:rsidR="009E72CF" w:rsidRPr="00B27180" w:rsidRDefault="009E72CF" w:rsidP="009E72CF">
      <w:pPr>
        <w:numPr>
          <w:ilvl w:val="0"/>
          <w:numId w:val="8"/>
        </w:numPr>
        <w:jc w:val="both"/>
        <w:rPr>
          <w:color w:val="000000"/>
          <w:szCs w:val="28"/>
          <w:lang w:val="uk-UA"/>
        </w:rPr>
      </w:pPr>
      <w:r w:rsidRPr="00B27180">
        <w:rPr>
          <w:color w:val="000000"/>
          <w:szCs w:val="28"/>
          <w:lang w:val="uk-UA"/>
        </w:rPr>
        <w:t>Офіційний сайт Національної асоціації адвокатів України – http://www.unba.org.ua/</w:t>
      </w:r>
    </w:p>
    <w:p w:rsidR="009E72CF" w:rsidRPr="00B27180" w:rsidRDefault="009E72CF" w:rsidP="009E72CF">
      <w:pPr>
        <w:numPr>
          <w:ilvl w:val="0"/>
          <w:numId w:val="8"/>
        </w:numPr>
        <w:jc w:val="both"/>
        <w:rPr>
          <w:color w:val="000000"/>
          <w:szCs w:val="28"/>
          <w:lang w:val="uk-UA"/>
        </w:rPr>
      </w:pPr>
      <w:r w:rsidRPr="00B27180">
        <w:rPr>
          <w:szCs w:val="28"/>
          <w:lang w:val="uk-UA"/>
        </w:rPr>
        <w:t xml:space="preserve">Офіційний сайт Вищої кваліфікаційно-дисциплінарної комісії адвокатури – </w:t>
      </w:r>
      <w:hyperlink r:id="rId41" w:history="1">
        <w:r w:rsidRPr="00B27180">
          <w:rPr>
            <w:color w:val="000000"/>
            <w:szCs w:val="28"/>
            <w:lang w:val="uk-UA"/>
          </w:rPr>
          <w:t>http://vkdka.org</w:t>
        </w:r>
      </w:hyperlink>
    </w:p>
    <w:p w:rsidR="009E72CF" w:rsidRPr="00B27180" w:rsidRDefault="009E72CF" w:rsidP="009E72CF">
      <w:pPr>
        <w:numPr>
          <w:ilvl w:val="0"/>
          <w:numId w:val="8"/>
        </w:numPr>
        <w:jc w:val="both"/>
        <w:rPr>
          <w:color w:val="000000"/>
          <w:szCs w:val="28"/>
          <w:lang w:val="uk-UA"/>
        </w:rPr>
      </w:pPr>
      <w:r w:rsidRPr="00B27180">
        <w:rPr>
          <w:szCs w:val="28"/>
          <w:lang w:val="uk-UA"/>
        </w:rPr>
        <w:t>Офіційний сайт Київської міської кваліфікаційно-дисциплінарної комісії адвокатури – http://kmkdka.com</w:t>
      </w:r>
    </w:p>
    <w:p w:rsidR="009E72CF" w:rsidRPr="00B27180" w:rsidRDefault="009E72CF" w:rsidP="009E72CF">
      <w:pPr>
        <w:widowControl w:val="0"/>
        <w:numPr>
          <w:ilvl w:val="0"/>
          <w:numId w:val="8"/>
        </w:numPr>
        <w:autoSpaceDE w:val="0"/>
        <w:autoSpaceDN w:val="0"/>
        <w:jc w:val="both"/>
        <w:rPr>
          <w:color w:val="000000"/>
          <w:szCs w:val="28"/>
          <w:lang w:val="uk-UA"/>
        </w:rPr>
      </w:pPr>
      <w:r w:rsidRPr="00B27180">
        <w:rPr>
          <w:color w:val="000000"/>
          <w:szCs w:val="28"/>
          <w:lang w:val="uk-UA"/>
        </w:rPr>
        <w:t xml:space="preserve">Національна бібліотека України імені В. І. Вернадського – </w:t>
      </w:r>
      <w:hyperlink r:id="rId42" w:history="1">
        <w:r w:rsidRPr="00B27180">
          <w:rPr>
            <w:szCs w:val="28"/>
            <w:lang w:val="uk-UA"/>
          </w:rPr>
          <w:t xml:space="preserve"> http://nbuv.gov.ua</w:t>
        </w:r>
      </w:hyperlink>
    </w:p>
    <w:p w:rsidR="009E72CF" w:rsidRPr="00B27180" w:rsidRDefault="009E72CF" w:rsidP="009E72CF">
      <w:pPr>
        <w:numPr>
          <w:ilvl w:val="0"/>
          <w:numId w:val="8"/>
        </w:numPr>
        <w:jc w:val="both"/>
        <w:rPr>
          <w:szCs w:val="28"/>
          <w:lang w:val="uk-UA"/>
        </w:rPr>
      </w:pPr>
      <w:r w:rsidRPr="00B27180">
        <w:rPr>
          <w:szCs w:val="28"/>
          <w:lang w:val="uk-UA"/>
        </w:rPr>
        <w:t xml:space="preserve">Національна парламентська бібліотека України, каталог книжкових та спеціальних видань – </w:t>
      </w:r>
      <w:hyperlink r:id="rId43" w:history="1">
        <w:r w:rsidRPr="00B27180">
          <w:rPr>
            <w:szCs w:val="28"/>
            <w:lang w:val="uk-UA"/>
          </w:rPr>
          <w:t>http://catalogue.nplu.org</w:t>
        </w:r>
      </w:hyperlink>
    </w:p>
    <w:p w:rsidR="009E72CF" w:rsidRPr="00B27180" w:rsidRDefault="009E72CF" w:rsidP="009E72CF">
      <w:pPr>
        <w:rPr>
          <w:lang w:val="uk-UA"/>
        </w:rPr>
      </w:pPr>
    </w:p>
    <w:p w:rsidR="00967D55" w:rsidRPr="009E72CF" w:rsidRDefault="00967D55">
      <w:pPr>
        <w:rPr>
          <w:lang w:val="uk-UA"/>
        </w:rPr>
      </w:pPr>
    </w:p>
    <w:sectPr w:rsidR="00967D55" w:rsidRPr="009E72CF"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80"/>
    <w:multiLevelType w:val="hybridMultilevel"/>
    <w:tmpl w:val="D80A833E"/>
    <w:lvl w:ilvl="0" w:tplc="6EB69D66">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1">
    <w:nsid w:val="01D90011"/>
    <w:multiLevelType w:val="hybridMultilevel"/>
    <w:tmpl w:val="35EAD154"/>
    <w:lvl w:ilvl="0" w:tplc="D0F839E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
    <w:nsid w:val="02035E84"/>
    <w:multiLevelType w:val="hybridMultilevel"/>
    <w:tmpl w:val="8CE80D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28F4430"/>
    <w:multiLevelType w:val="singleLevel"/>
    <w:tmpl w:val="882A26AE"/>
    <w:lvl w:ilvl="0">
      <w:start w:val="2"/>
      <w:numFmt w:val="upperLetter"/>
      <w:lvlText w:val="%1)"/>
      <w:legacy w:legacy="1" w:legacySpace="0" w:legacyIndent="249"/>
      <w:lvlJc w:val="left"/>
      <w:rPr>
        <w:rFonts w:ascii="Times New Roman" w:hAnsi="Times New Roman" w:cs="Times New Roman" w:hint="default"/>
      </w:rPr>
    </w:lvl>
  </w:abstractNum>
  <w:abstractNum w:abstractNumId="4">
    <w:nsid w:val="05E149E7"/>
    <w:multiLevelType w:val="multilevel"/>
    <w:tmpl w:val="BE2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5430B"/>
    <w:multiLevelType w:val="hybridMultilevel"/>
    <w:tmpl w:val="40C07346"/>
    <w:lvl w:ilvl="0" w:tplc="C890E090">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abstractNum w:abstractNumId="6">
    <w:nsid w:val="129221D5"/>
    <w:multiLevelType w:val="multilevel"/>
    <w:tmpl w:val="3E6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94664"/>
    <w:multiLevelType w:val="hybridMultilevel"/>
    <w:tmpl w:val="BC186EF8"/>
    <w:lvl w:ilvl="0" w:tplc="6CEE6F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5AB758F"/>
    <w:multiLevelType w:val="hybridMultilevel"/>
    <w:tmpl w:val="1E6C8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480A3A"/>
    <w:multiLevelType w:val="hybridMultilevel"/>
    <w:tmpl w:val="18FAAA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18BD4CD5"/>
    <w:multiLevelType w:val="hybridMultilevel"/>
    <w:tmpl w:val="C6A8CC38"/>
    <w:lvl w:ilvl="0" w:tplc="82A207FC">
      <w:start w:val="1"/>
      <w:numFmt w:val="decimal"/>
      <w:lvlText w:val="%1."/>
      <w:lvlJc w:val="left"/>
      <w:pPr>
        <w:ind w:left="1021" w:hanging="360"/>
      </w:pPr>
      <w:rPr>
        <w:rFonts w:hint="default"/>
      </w:rPr>
    </w:lvl>
    <w:lvl w:ilvl="1" w:tplc="04220019" w:tentative="1">
      <w:start w:val="1"/>
      <w:numFmt w:val="lowerLetter"/>
      <w:lvlText w:val="%2."/>
      <w:lvlJc w:val="left"/>
      <w:pPr>
        <w:ind w:left="1741" w:hanging="360"/>
      </w:pPr>
    </w:lvl>
    <w:lvl w:ilvl="2" w:tplc="0422001B" w:tentative="1">
      <w:start w:val="1"/>
      <w:numFmt w:val="lowerRoman"/>
      <w:lvlText w:val="%3."/>
      <w:lvlJc w:val="right"/>
      <w:pPr>
        <w:ind w:left="2461" w:hanging="180"/>
      </w:pPr>
    </w:lvl>
    <w:lvl w:ilvl="3" w:tplc="0422000F" w:tentative="1">
      <w:start w:val="1"/>
      <w:numFmt w:val="decimal"/>
      <w:lvlText w:val="%4."/>
      <w:lvlJc w:val="left"/>
      <w:pPr>
        <w:ind w:left="3181" w:hanging="360"/>
      </w:pPr>
    </w:lvl>
    <w:lvl w:ilvl="4" w:tplc="04220019" w:tentative="1">
      <w:start w:val="1"/>
      <w:numFmt w:val="lowerLetter"/>
      <w:lvlText w:val="%5."/>
      <w:lvlJc w:val="left"/>
      <w:pPr>
        <w:ind w:left="3901" w:hanging="360"/>
      </w:pPr>
    </w:lvl>
    <w:lvl w:ilvl="5" w:tplc="0422001B" w:tentative="1">
      <w:start w:val="1"/>
      <w:numFmt w:val="lowerRoman"/>
      <w:lvlText w:val="%6."/>
      <w:lvlJc w:val="right"/>
      <w:pPr>
        <w:ind w:left="4621" w:hanging="180"/>
      </w:pPr>
    </w:lvl>
    <w:lvl w:ilvl="6" w:tplc="0422000F" w:tentative="1">
      <w:start w:val="1"/>
      <w:numFmt w:val="decimal"/>
      <w:lvlText w:val="%7."/>
      <w:lvlJc w:val="left"/>
      <w:pPr>
        <w:ind w:left="5341" w:hanging="360"/>
      </w:pPr>
    </w:lvl>
    <w:lvl w:ilvl="7" w:tplc="04220019" w:tentative="1">
      <w:start w:val="1"/>
      <w:numFmt w:val="lowerLetter"/>
      <w:lvlText w:val="%8."/>
      <w:lvlJc w:val="left"/>
      <w:pPr>
        <w:ind w:left="6061" w:hanging="360"/>
      </w:pPr>
    </w:lvl>
    <w:lvl w:ilvl="8" w:tplc="0422001B" w:tentative="1">
      <w:start w:val="1"/>
      <w:numFmt w:val="lowerRoman"/>
      <w:lvlText w:val="%9."/>
      <w:lvlJc w:val="right"/>
      <w:pPr>
        <w:ind w:left="6781" w:hanging="180"/>
      </w:pPr>
    </w:lvl>
  </w:abstractNum>
  <w:abstractNum w:abstractNumId="11">
    <w:nsid w:val="21DA65A4"/>
    <w:multiLevelType w:val="hybridMultilevel"/>
    <w:tmpl w:val="081EC9E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1DA70CA"/>
    <w:multiLevelType w:val="hybridMultilevel"/>
    <w:tmpl w:val="94D055A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C60180F"/>
    <w:multiLevelType w:val="hybridMultilevel"/>
    <w:tmpl w:val="56DCBBA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4">
    <w:nsid w:val="2D5E358A"/>
    <w:multiLevelType w:val="hybridMultilevel"/>
    <w:tmpl w:val="68642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5B1B03"/>
    <w:multiLevelType w:val="singleLevel"/>
    <w:tmpl w:val="0EEA7B88"/>
    <w:lvl w:ilvl="0">
      <w:start w:val="1"/>
      <w:numFmt w:val="upperLetter"/>
      <w:lvlText w:val="%1)"/>
      <w:legacy w:legacy="1" w:legacySpace="0" w:legacyIndent="240"/>
      <w:lvlJc w:val="left"/>
      <w:rPr>
        <w:rFonts w:ascii="Times New Roman" w:hAnsi="Times New Roman" w:cs="Times New Roman" w:hint="default"/>
      </w:rPr>
    </w:lvl>
  </w:abstractNum>
  <w:abstractNum w:abstractNumId="16">
    <w:nsid w:val="2F2B339E"/>
    <w:multiLevelType w:val="hybridMultilevel"/>
    <w:tmpl w:val="EAAA1986"/>
    <w:lvl w:ilvl="0" w:tplc="858CB4EE">
      <w:start w:val="1"/>
      <w:numFmt w:val="upperLetter"/>
      <w:lvlText w:val="%1)"/>
      <w:legacy w:legacy="1" w:legacySpace="0" w:legacyIndent="273"/>
      <w:lvlJc w:val="left"/>
      <w:rPr>
        <w:rFonts w:ascii="Times New Roman" w:hAnsi="Times New Roman" w:cs="Times New Roman" w:hint="default"/>
      </w:rPr>
    </w:lvl>
    <w:lvl w:ilvl="1" w:tplc="04190019" w:tentative="1">
      <w:start w:val="1"/>
      <w:numFmt w:val="lowerLetter"/>
      <w:lvlText w:val="%2."/>
      <w:lvlJc w:val="left"/>
      <w:pPr>
        <w:tabs>
          <w:tab w:val="num" w:pos="1810"/>
        </w:tabs>
        <w:ind w:left="1810" w:hanging="360"/>
      </w:pPr>
    </w:lvl>
    <w:lvl w:ilvl="2" w:tplc="0419001B" w:tentative="1">
      <w:start w:val="1"/>
      <w:numFmt w:val="lowerRoman"/>
      <w:lvlText w:val="%3."/>
      <w:lvlJc w:val="right"/>
      <w:pPr>
        <w:tabs>
          <w:tab w:val="num" w:pos="2530"/>
        </w:tabs>
        <w:ind w:left="2530" w:hanging="180"/>
      </w:pPr>
    </w:lvl>
    <w:lvl w:ilvl="3" w:tplc="0419000F" w:tentative="1">
      <w:start w:val="1"/>
      <w:numFmt w:val="decimal"/>
      <w:lvlText w:val="%4."/>
      <w:lvlJc w:val="left"/>
      <w:pPr>
        <w:tabs>
          <w:tab w:val="num" w:pos="3250"/>
        </w:tabs>
        <w:ind w:left="3250" w:hanging="360"/>
      </w:pPr>
    </w:lvl>
    <w:lvl w:ilvl="4" w:tplc="04190019" w:tentative="1">
      <w:start w:val="1"/>
      <w:numFmt w:val="lowerLetter"/>
      <w:lvlText w:val="%5."/>
      <w:lvlJc w:val="left"/>
      <w:pPr>
        <w:tabs>
          <w:tab w:val="num" w:pos="3970"/>
        </w:tabs>
        <w:ind w:left="3970" w:hanging="360"/>
      </w:pPr>
    </w:lvl>
    <w:lvl w:ilvl="5" w:tplc="0419001B" w:tentative="1">
      <w:start w:val="1"/>
      <w:numFmt w:val="lowerRoman"/>
      <w:lvlText w:val="%6."/>
      <w:lvlJc w:val="right"/>
      <w:pPr>
        <w:tabs>
          <w:tab w:val="num" w:pos="4690"/>
        </w:tabs>
        <w:ind w:left="4690" w:hanging="180"/>
      </w:pPr>
    </w:lvl>
    <w:lvl w:ilvl="6" w:tplc="0419000F" w:tentative="1">
      <w:start w:val="1"/>
      <w:numFmt w:val="decimal"/>
      <w:lvlText w:val="%7."/>
      <w:lvlJc w:val="left"/>
      <w:pPr>
        <w:tabs>
          <w:tab w:val="num" w:pos="5410"/>
        </w:tabs>
        <w:ind w:left="5410" w:hanging="360"/>
      </w:pPr>
    </w:lvl>
    <w:lvl w:ilvl="7" w:tplc="04190019" w:tentative="1">
      <w:start w:val="1"/>
      <w:numFmt w:val="lowerLetter"/>
      <w:lvlText w:val="%8."/>
      <w:lvlJc w:val="left"/>
      <w:pPr>
        <w:tabs>
          <w:tab w:val="num" w:pos="6130"/>
        </w:tabs>
        <w:ind w:left="6130" w:hanging="360"/>
      </w:pPr>
    </w:lvl>
    <w:lvl w:ilvl="8" w:tplc="0419001B" w:tentative="1">
      <w:start w:val="1"/>
      <w:numFmt w:val="lowerRoman"/>
      <w:lvlText w:val="%9."/>
      <w:lvlJc w:val="right"/>
      <w:pPr>
        <w:tabs>
          <w:tab w:val="num" w:pos="6850"/>
        </w:tabs>
        <w:ind w:left="6850" w:hanging="180"/>
      </w:pPr>
    </w:lvl>
  </w:abstractNum>
  <w:abstractNum w:abstractNumId="17">
    <w:nsid w:val="3B03204C"/>
    <w:multiLevelType w:val="singleLevel"/>
    <w:tmpl w:val="E500DE98"/>
    <w:lvl w:ilvl="0">
      <w:start w:val="1"/>
      <w:numFmt w:val="upperLetter"/>
      <w:lvlText w:val="%1)"/>
      <w:legacy w:legacy="1" w:legacySpace="0" w:legacyIndent="249"/>
      <w:lvlJc w:val="left"/>
      <w:rPr>
        <w:rFonts w:ascii="Times New Roman" w:hAnsi="Times New Roman" w:cs="Times New Roman" w:hint="default"/>
      </w:rPr>
    </w:lvl>
  </w:abstractNum>
  <w:abstractNum w:abstractNumId="18">
    <w:nsid w:val="3C4B48F9"/>
    <w:multiLevelType w:val="hybridMultilevel"/>
    <w:tmpl w:val="FABA7A6E"/>
    <w:lvl w:ilvl="0" w:tplc="B79ED2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nsid w:val="3F7C3567"/>
    <w:multiLevelType w:val="hybridMultilevel"/>
    <w:tmpl w:val="FC42374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52182824"/>
    <w:multiLevelType w:val="singleLevel"/>
    <w:tmpl w:val="608C757E"/>
    <w:lvl w:ilvl="0">
      <w:start w:val="2"/>
      <w:numFmt w:val="upperLetter"/>
      <w:lvlText w:val="%1)"/>
      <w:legacy w:legacy="1" w:legacySpace="0" w:legacyIndent="240"/>
      <w:lvlJc w:val="left"/>
      <w:rPr>
        <w:rFonts w:ascii="Times New Roman" w:hAnsi="Times New Roman" w:cs="Times New Roman" w:hint="default"/>
      </w:rPr>
    </w:lvl>
  </w:abstractNum>
  <w:abstractNum w:abstractNumId="21">
    <w:nsid w:val="56EA0B76"/>
    <w:multiLevelType w:val="hybridMultilevel"/>
    <w:tmpl w:val="D52204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2">
    <w:nsid w:val="5F9E6EB1"/>
    <w:multiLevelType w:val="hybridMultilevel"/>
    <w:tmpl w:val="B914E2D2"/>
    <w:lvl w:ilvl="0" w:tplc="F006B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48F1A21"/>
    <w:multiLevelType w:val="hybridMultilevel"/>
    <w:tmpl w:val="DF8A356E"/>
    <w:lvl w:ilvl="0" w:tplc="E63C4A82">
      <w:start w:val="1"/>
      <w:numFmt w:val="decimal"/>
      <w:lvlText w:val="%1."/>
      <w:lvlJc w:val="left"/>
      <w:pPr>
        <w:ind w:left="944" w:hanging="360"/>
      </w:pPr>
      <w:rPr>
        <w:rFonts w:eastAsia="Times New Roman" w:hint="default"/>
        <w:color w:val="000000"/>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24">
    <w:nsid w:val="65EA1482"/>
    <w:multiLevelType w:val="hybridMultilevel"/>
    <w:tmpl w:val="A4CA6DE4"/>
    <w:lvl w:ilvl="0" w:tplc="036A5FF4">
      <w:start w:val="1"/>
      <w:numFmt w:val="decimal"/>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25">
    <w:nsid w:val="6BA4365A"/>
    <w:multiLevelType w:val="singleLevel"/>
    <w:tmpl w:val="C1BE1C22"/>
    <w:lvl w:ilvl="0">
      <w:start w:val="1"/>
      <w:numFmt w:val="upperLetter"/>
      <w:lvlText w:val="%1)"/>
      <w:legacy w:legacy="1" w:legacySpace="0" w:legacyIndent="254"/>
      <w:lvlJc w:val="left"/>
      <w:rPr>
        <w:rFonts w:ascii="Times New Roman" w:hAnsi="Times New Roman" w:cs="Times New Roman" w:hint="default"/>
      </w:rPr>
    </w:lvl>
  </w:abstractNum>
  <w:abstractNum w:abstractNumId="26">
    <w:nsid w:val="74EE2494"/>
    <w:multiLevelType w:val="singleLevel"/>
    <w:tmpl w:val="D2F831D2"/>
    <w:lvl w:ilvl="0">
      <w:start w:val="2"/>
      <w:numFmt w:val="upperLetter"/>
      <w:lvlText w:val="%1)"/>
      <w:legacy w:legacy="1" w:legacySpace="0" w:legacyIndent="273"/>
      <w:lvlJc w:val="left"/>
      <w:rPr>
        <w:rFonts w:ascii="Times New Roman" w:hAnsi="Times New Roman" w:cs="Times New Roman" w:hint="default"/>
      </w:rPr>
    </w:lvl>
  </w:abstractNum>
  <w:abstractNum w:abstractNumId="27">
    <w:nsid w:val="772B700D"/>
    <w:multiLevelType w:val="hybridMultilevel"/>
    <w:tmpl w:val="AE1A91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9E80FDC"/>
    <w:multiLevelType w:val="hybridMultilevel"/>
    <w:tmpl w:val="3B4E7DAA"/>
    <w:lvl w:ilvl="0" w:tplc="F006B616">
      <w:start w:val="1"/>
      <w:numFmt w:val="bullet"/>
      <w:lvlText w:val=""/>
      <w:lvlJc w:val="left"/>
      <w:pPr>
        <w:ind w:left="720" w:hanging="360"/>
      </w:pPr>
      <w:rPr>
        <w:rFonts w:ascii="Symbol" w:hAnsi="Symbol" w:hint="default"/>
      </w:rPr>
    </w:lvl>
    <w:lvl w:ilvl="1" w:tplc="81E4A58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836A4"/>
    <w:multiLevelType w:val="hybridMultilevel"/>
    <w:tmpl w:val="081ED0F4"/>
    <w:lvl w:ilvl="0" w:tplc="55C017E4">
      <w:start w:val="1"/>
      <w:numFmt w:val="decimal"/>
      <w:lvlText w:val="%1."/>
      <w:lvlJc w:val="left"/>
      <w:pPr>
        <w:ind w:left="661" w:hanging="360"/>
      </w:pPr>
      <w:rPr>
        <w:rFonts w:hint="default"/>
      </w:rPr>
    </w:lvl>
    <w:lvl w:ilvl="1" w:tplc="04220019" w:tentative="1">
      <w:start w:val="1"/>
      <w:numFmt w:val="lowerLetter"/>
      <w:lvlText w:val="%2."/>
      <w:lvlJc w:val="left"/>
      <w:pPr>
        <w:ind w:left="1381" w:hanging="360"/>
      </w:pPr>
    </w:lvl>
    <w:lvl w:ilvl="2" w:tplc="0422001B" w:tentative="1">
      <w:start w:val="1"/>
      <w:numFmt w:val="lowerRoman"/>
      <w:lvlText w:val="%3."/>
      <w:lvlJc w:val="right"/>
      <w:pPr>
        <w:ind w:left="2101" w:hanging="180"/>
      </w:pPr>
    </w:lvl>
    <w:lvl w:ilvl="3" w:tplc="0422000F" w:tentative="1">
      <w:start w:val="1"/>
      <w:numFmt w:val="decimal"/>
      <w:lvlText w:val="%4."/>
      <w:lvlJc w:val="left"/>
      <w:pPr>
        <w:ind w:left="2821" w:hanging="360"/>
      </w:pPr>
    </w:lvl>
    <w:lvl w:ilvl="4" w:tplc="04220019" w:tentative="1">
      <w:start w:val="1"/>
      <w:numFmt w:val="lowerLetter"/>
      <w:lvlText w:val="%5."/>
      <w:lvlJc w:val="left"/>
      <w:pPr>
        <w:ind w:left="3541" w:hanging="360"/>
      </w:pPr>
    </w:lvl>
    <w:lvl w:ilvl="5" w:tplc="0422001B" w:tentative="1">
      <w:start w:val="1"/>
      <w:numFmt w:val="lowerRoman"/>
      <w:lvlText w:val="%6."/>
      <w:lvlJc w:val="right"/>
      <w:pPr>
        <w:ind w:left="4261" w:hanging="180"/>
      </w:pPr>
    </w:lvl>
    <w:lvl w:ilvl="6" w:tplc="0422000F" w:tentative="1">
      <w:start w:val="1"/>
      <w:numFmt w:val="decimal"/>
      <w:lvlText w:val="%7."/>
      <w:lvlJc w:val="left"/>
      <w:pPr>
        <w:ind w:left="4981" w:hanging="360"/>
      </w:pPr>
    </w:lvl>
    <w:lvl w:ilvl="7" w:tplc="04220019" w:tentative="1">
      <w:start w:val="1"/>
      <w:numFmt w:val="lowerLetter"/>
      <w:lvlText w:val="%8."/>
      <w:lvlJc w:val="left"/>
      <w:pPr>
        <w:ind w:left="5701" w:hanging="360"/>
      </w:pPr>
    </w:lvl>
    <w:lvl w:ilvl="8" w:tplc="0422001B" w:tentative="1">
      <w:start w:val="1"/>
      <w:numFmt w:val="lowerRoman"/>
      <w:lvlText w:val="%9."/>
      <w:lvlJc w:val="right"/>
      <w:pPr>
        <w:ind w:left="6421" w:hanging="180"/>
      </w:pPr>
    </w:lvl>
  </w:abstractNum>
  <w:num w:numId="1">
    <w:abstractNumId w:val="26"/>
  </w:num>
  <w:num w:numId="2">
    <w:abstractNumId w:val="25"/>
  </w:num>
  <w:num w:numId="3">
    <w:abstractNumId w:val="15"/>
  </w:num>
  <w:num w:numId="4">
    <w:abstractNumId w:val="20"/>
  </w:num>
  <w:num w:numId="5">
    <w:abstractNumId w:val="17"/>
  </w:num>
  <w:num w:numId="6">
    <w:abstractNumId w:val="3"/>
  </w:num>
  <w:num w:numId="7">
    <w:abstractNumId w:val="16"/>
  </w:num>
  <w:num w:numId="8">
    <w:abstractNumId w:val="14"/>
  </w:num>
  <w:num w:numId="9">
    <w:abstractNumId w:val="22"/>
  </w:num>
  <w:num w:numId="10">
    <w:abstractNumId w:val="28"/>
  </w:num>
  <w:num w:numId="11">
    <w:abstractNumId w:val="23"/>
  </w:num>
  <w:num w:numId="12">
    <w:abstractNumId w:val="13"/>
  </w:num>
  <w:num w:numId="13">
    <w:abstractNumId w:val="29"/>
  </w:num>
  <w:num w:numId="14">
    <w:abstractNumId w:val="0"/>
  </w:num>
  <w:num w:numId="15">
    <w:abstractNumId w:val="5"/>
  </w:num>
  <w:num w:numId="16">
    <w:abstractNumId w:val="18"/>
  </w:num>
  <w:num w:numId="17">
    <w:abstractNumId w:val="7"/>
  </w:num>
  <w:num w:numId="18">
    <w:abstractNumId w:val="10"/>
  </w:num>
  <w:num w:numId="19">
    <w:abstractNumId w:val="24"/>
  </w:num>
  <w:num w:numId="20">
    <w:abstractNumId w:val="1"/>
  </w:num>
  <w:num w:numId="21">
    <w:abstractNumId w:val="12"/>
  </w:num>
  <w:num w:numId="22">
    <w:abstractNumId w:val="11"/>
  </w:num>
  <w:num w:numId="23">
    <w:abstractNumId w:val="21"/>
  </w:num>
  <w:num w:numId="24">
    <w:abstractNumId w:val="2"/>
  </w:num>
  <w:num w:numId="25">
    <w:abstractNumId w:val="19"/>
  </w:num>
  <w:num w:numId="26">
    <w:abstractNumId w:val="9"/>
  </w:num>
  <w:num w:numId="27">
    <w:abstractNumId w:val="4"/>
  </w:num>
  <w:num w:numId="28">
    <w:abstractNumId w:val="6"/>
  </w:num>
  <w:num w:numId="29">
    <w:abstractNumId w:val="27"/>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E72CF"/>
    <w:rsid w:val="00005881"/>
    <w:rsid w:val="00011033"/>
    <w:rsid w:val="000116EB"/>
    <w:rsid w:val="0001286C"/>
    <w:rsid w:val="00014995"/>
    <w:rsid w:val="00017358"/>
    <w:rsid w:val="00021659"/>
    <w:rsid w:val="000356E0"/>
    <w:rsid w:val="00035BB6"/>
    <w:rsid w:val="00037A0F"/>
    <w:rsid w:val="00047B39"/>
    <w:rsid w:val="00052C25"/>
    <w:rsid w:val="00070035"/>
    <w:rsid w:val="000733F1"/>
    <w:rsid w:val="00083EEB"/>
    <w:rsid w:val="00085951"/>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2447F"/>
    <w:rsid w:val="00224C5A"/>
    <w:rsid w:val="002300DF"/>
    <w:rsid w:val="00234EFB"/>
    <w:rsid w:val="00236402"/>
    <w:rsid w:val="002507ED"/>
    <w:rsid w:val="0026415D"/>
    <w:rsid w:val="00266EE9"/>
    <w:rsid w:val="002B668A"/>
    <w:rsid w:val="002C61CC"/>
    <w:rsid w:val="002C69EC"/>
    <w:rsid w:val="002E0D2C"/>
    <w:rsid w:val="002E68DC"/>
    <w:rsid w:val="002F46EB"/>
    <w:rsid w:val="002F703B"/>
    <w:rsid w:val="00310FDA"/>
    <w:rsid w:val="00314677"/>
    <w:rsid w:val="00314CA7"/>
    <w:rsid w:val="00321C53"/>
    <w:rsid w:val="00327F52"/>
    <w:rsid w:val="00341F47"/>
    <w:rsid w:val="00363CC4"/>
    <w:rsid w:val="00371D78"/>
    <w:rsid w:val="00385918"/>
    <w:rsid w:val="003B290E"/>
    <w:rsid w:val="003B58BD"/>
    <w:rsid w:val="003B5A51"/>
    <w:rsid w:val="003C5379"/>
    <w:rsid w:val="003D0974"/>
    <w:rsid w:val="003D6221"/>
    <w:rsid w:val="003E264C"/>
    <w:rsid w:val="003E5FB7"/>
    <w:rsid w:val="003E7E83"/>
    <w:rsid w:val="004273AA"/>
    <w:rsid w:val="00427FD2"/>
    <w:rsid w:val="00430F09"/>
    <w:rsid w:val="00437330"/>
    <w:rsid w:val="00444889"/>
    <w:rsid w:val="00447258"/>
    <w:rsid w:val="00452264"/>
    <w:rsid w:val="004651C0"/>
    <w:rsid w:val="0046637E"/>
    <w:rsid w:val="0047139D"/>
    <w:rsid w:val="00471BEA"/>
    <w:rsid w:val="004A2964"/>
    <w:rsid w:val="004E0CF0"/>
    <w:rsid w:val="004E16F2"/>
    <w:rsid w:val="004E1895"/>
    <w:rsid w:val="004E18D4"/>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2DF5"/>
    <w:rsid w:val="005C3BCF"/>
    <w:rsid w:val="005C682D"/>
    <w:rsid w:val="005C7CE7"/>
    <w:rsid w:val="005D0954"/>
    <w:rsid w:val="005D2D0E"/>
    <w:rsid w:val="005D4E2D"/>
    <w:rsid w:val="005D5A7C"/>
    <w:rsid w:val="005D7655"/>
    <w:rsid w:val="005E0137"/>
    <w:rsid w:val="005F0238"/>
    <w:rsid w:val="005F3508"/>
    <w:rsid w:val="0060304E"/>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E7790"/>
    <w:rsid w:val="006F4D72"/>
    <w:rsid w:val="00715FE1"/>
    <w:rsid w:val="007171A7"/>
    <w:rsid w:val="00723324"/>
    <w:rsid w:val="00731B14"/>
    <w:rsid w:val="00746F5A"/>
    <w:rsid w:val="007508C2"/>
    <w:rsid w:val="00762F04"/>
    <w:rsid w:val="00764E40"/>
    <w:rsid w:val="00775E85"/>
    <w:rsid w:val="00776B68"/>
    <w:rsid w:val="00776EEA"/>
    <w:rsid w:val="007866B6"/>
    <w:rsid w:val="00791AE4"/>
    <w:rsid w:val="00794605"/>
    <w:rsid w:val="007B3622"/>
    <w:rsid w:val="007B77C2"/>
    <w:rsid w:val="007B7F3E"/>
    <w:rsid w:val="007C6AD6"/>
    <w:rsid w:val="007D2743"/>
    <w:rsid w:val="007F54E3"/>
    <w:rsid w:val="0081301F"/>
    <w:rsid w:val="008174A3"/>
    <w:rsid w:val="00817DD2"/>
    <w:rsid w:val="00823A53"/>
    <w:rsid w:val="00824852"/>
    <w:rsid w:val="00833D82"/>
    <w:rsid w:val="00843325"/>
    <w:rsid w:val="00845D68"/>
    <w:rsid w:val="00845F55"/>
    <w:rsid w:val="00857522"/>
    <w:rsid w:val="00865D44"/>
    <w:rsid w:val="00871E7F"/>
    <w:rsid w:val="00873F1F"/>
    <w:rsid w:val="00875BAC"/>
    <w:rsid w:val="00894A5D"/>
    <w:rsid w:val="008959F4"/>
    <w:rsid w:val="008B021B"/>
    <w:rsid w:val="008B0339"/>
    <w:rsid w:val="008B6C91"/>
    <w:rsid w:val="008C56F4"/>
    <w:rsid w:val="008E27C9"/>
    <w:rsid w:val="008E3AFA"/>
    <w:rsid w:val="008F63A3"/>
    <w:rsid w:val="00916908"/>
    <w:rsid w:val="00921165"/>
    <w:rsid w:val="0092728C"/>
    <w:rsid w:val="00927F31"/>
    <w:rsid w:val="00937528"/>
    <w:rsid w:val="00942ED8"/>
    <w:rsid w:val="009442AB"/>
    <w:rsid w:val="00946A8A"/>
    <w:rsid w:val="00953502"/>
    <w:rsid w:val="00953C80"/>
    <w:rsid w:val="00955082"/>
    <w:rsid w:val="0095555B"/>
    <w:rsid w:val="009642C7"/>
    <w:rsid w:val="009678B9"/>
    <w:rsid w:val="00967D55"/>
    <w:rsid w:val="00980013"/>
    <w:rsid w:val="009923FA"/>
    <w:rsid w:val="009A0EB2"/>
    <w:rsid w:val="009C5E68"/>
    <w:rsid w:val="009C68B9"/>
    <w:rsid w:val="009D558B"/>
    <w:rsid w:val="009D621E"/>
    <w:rsid w:val="009D6C17"/>
    <w:rsid w:val="009E4219"/>
    <w:rsid w:val="009E72CF"/>
    <w:rsid w:val="00A02E6D"/>
    <w:rsid w:val="00A0388D"/>
    <w:rsid w:val="00A04272"/>
    <w:rsid w:val="00A05380"/>
    <w:rsid w:val="00A05D08"/>
    <w:rsid w:val="00A11276"/>
    <w:rsid w:val="00A23C9B"/>
    <w:rsid w:val="00A264EA"/>
    <w:rsid w:val="00A507A8"/>
    <w:rsid w:val="00A51A7B"/>
    <w:rsid w:val="00A53BD4"/>
    <w:rsid w:val="00A5401C"/>
    <w:rsid w:val="00A61E51"/>
    <w:rsid w:val="00A62EE8"/>
    <w:rsid w:val="00A63BA1"/>
    <w:rsid w:val="00A80B08"/>
    <w:rsid w:val="00A82E3C"/>
    <w:rsid w:val="00A8464C"/>
    <w:rsid w:val="00AB2561"/>
    <w:rsid w:val="00AB3572"/>
    <w:rsid w:val="00AB4C90"/>
    <w:rsid w:val="00AB533E"/>
    <w:rsid w:val="00AC3710"/>
    <w:rsid w:val="00AC7EB0"/>
    <w:rsid w:val="00AE0F55"/>
    <w:rsid w:val="00AE2E37"/>
    <w:rsid w:val="00AE3747"/>
    <w:rsid w:val="00AF24F4"/>
    <w:rsid w:val="00B109FF"/>
    <w:rsid w:val="00B12BC7"/>
    <w:rsid w:val="00B13D96"/>
    <w:rsid w:val="00B27255"/>
    <w:rsid w:val="00B34EAF"/>
    <w:rsid w:val="00B4225B"/>
    <w:rsid w:val="00B455AE"/>
    <w:rsid w:val="00B52A4C"/>
    <w:rsid w:val="00B743D5"/>
    <w:rsid w:val="00B7613A"/>
    <w:rsid w:val="00B81DEF"/>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37F5E"/>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6E81"/>
    <w:rsid w:val="00D07DFF"/>
    <w:rsid w:val="00D12CDD"/>
    <w:rsid w:val="00D26B23"/>
    <w:rsid w:val="00D30866"/>
    <w:rsid w:val="00D42C7A"/>
    <w:rsid w:val="00D64132"/>
    <w:rsid w:val="00D6414E"/>
    <w:rsid w:val="00D76894"/>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0493"/>
    <w:rsid w:val="00E43582"/>
    <w:rsid w:val="00E43DD1"/>
    <w:rsid w:val="00E55A2B"/>
    <w:rsid w:val="00E7672A"/>
    <w:rsid w:val="00E90F5D"/>
    <w:rsid w:val="00EE7ADF"/>
    <w:rsid w:val="00EF061F"/>
    <w:rsid w:val="00EF11C3"/>
    <w:rsid w:val="00EF17DA"/>
    <w:rsid w:val="00EF3A12"/>
    <w:rsid w:val="00EF6FFA"/>
    <w:rsid w:val="00F02D95"/>
    <w:rsid w:val="00F0676D"/>
    <w:rsid w:val="00F06B5E"/>
    <w:rsid w:val="00F0782B"/>
    <w:rsid w:val="00F20F96"/>
    <w:rsid w:val="00F2504D"/>
    <w:rsid w:val="00F33093"/>
    <w:rsid w:val="00F46AB4"/>
    <w:rsid w:val="00F56075"/>
    <w:rsid w:val="00F56B27"/>
    <w:rsid w:val="00F6793D"/>
    <w:rsid w:val="00F84B86"/>
    <w:rsid w:val="00F917A8"/>
    <w:rsid w:val="00FB6526"/>
    <w:rsid w:val="00FC1572"/>
    <w:rsid w:val="00FC6537"/>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2CF"/>
    <w:rPr>
      <w:rFonts w:eastAsia="Calibri"/>
      <w:sz w:val="28"/>
      <w:szCs w:val="24"/>
      <w:lang w:val="ru-RU" w:eastAsia="ru-RU"/>
    </w:rPr>
  </w:style>
  <w:style w:type="paragraph" w:styleId="2">
    <w:name w:val="heading 2"/>
    <w:basedOn w:val="a"/>
    <w:next w:val="a"/>
    <w:link w:val="20"/>
    <w:semiHidden/>
    <w:unhideWhenUsed/>
    <w:qFormat/>
    <w:rsid w:val="00A50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937528"/>
    <w:pPr>
      <w:widowControl w:val="0"/>
      <w:spacing w:before="240" w:after="60"/>
      <w:ind w:firstLine="709"/>
      <w:outlineLvl w:val="8"/>
    </w:pPr>
    <w:rPr>
      <w:rFonts w:ascii="Cambria" w:eastAsia="Times New Roman"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72CF"/>
    <w:pPr>
      <w:spacing w:after="120"/>
    </w:pPr>
  </w:style>
  <w:style w:type="character" w:customStyle="1" w:styleId="a4">
    <w:name w:val="Основной текст Знак"/>
    <w:basedOn w:val="a0"/>
    <w:link w:val="a3"/>
    <w:rsid w:val="009E72CF"/>
    <w:rPr>
      <w:rFonts w:eastAsia="Calibri"/>
      <w:sz w:val="28"/>
      <w:szCs w:val="24"/>
      <w:lang w:val="ru-RU" w:eastAsia="ru-RU"/>
    </w:rPr>
  </w:style>
  <w:style w:type="paragraph" w:styleId="a5">
    <w:name w:val="No Spacing"/>
    <w:qFormat/>
    <w:rsid w:val="009E72CF"/>
    <w:rPr>
      <w:rFonts w:ascii="Calibri" w:eastAsia="Calibri" w:hAnsi="Calibri"/>
      <w:sz w:val="22"/>
      <w:szCs w:val="22"/>
      <w:lang w:val="ru-RU" w:eastAsia="en-US"/>
    </w:rPr>
  </w:style>
  <w:style w:type="character" w:customStyle="1" w:styleId="FontStyle85">
    <w:name w:val="Font Style85"/>
    <w:rsid w:val="009E72CF"/>
    <w:rPr>
      <w:rFonts w:ascii="Times New Roman" w:hAnsi="Times New Roman" w:cs="Times New Roman"/>
      <w:b/>
      <w:bCs/>
      <w:sz w:val="18"/>
      <w:szCs w:val="18"/>
    </w:rPr>
  </w:style>
  <w:style w:type="paragraph" w:customStyle="1" w:styleId="Style18">
    <w:name w:val="Style18"/>
    <w:basedOn w:val="a"/>
    <w:rsid w:val="009E72CF"/>
    <w:pPr>
      <w:widowControl w:val="0"/>
      <w:autoSpaceDE w:val="0"/>
      <w:autoSpaceDN w:val="0"/>
      <w:adjustRightInd w:val="0"/>
      <w:spacing w:line="178" w:lineRule="exact"/>
      <w:jc w:val="both"/>
    </w:pPr>
    <w:rPr>
      <w:rFonts w:eastAsia="Times New Roman"/>
      <w:sz w:val="24"/>
    </w:rPr>
  </w:style>
  <w:style w:type="paragraph" w:customStyle="1" w:styleId="Style34">
    <w:name w:val="Style34"/>
    <w:basedOn w:val="a"/>
    <w:rsid w:val="009E72CF"/>
    <w:pPr>
      <w:widowControl w:val="0"/>
      <w:autoSpaceDE w:val="0"/>
      <w:autoSpaceDN w:val="0"/>
      <w:adjustRightInd w:val="0"/>
      <w:spacing w:line="230" w:lineRule="exact"/>
      <w:jc w:val="both"/>
    </w:pPr>
    <w:rPr>
      <w:rFonts w:eastAsia="Times New Roman"/>
      <w:sz w:val="24"/>
    </w:rPr>
  </w:style>
  <w:style w:type="character" w:styleId="a6">
    <w:name w:val="Hyperlink"/>
    <w:uiPriority w:val="99"/>
    <w:rsid w:val="009E72CF"/>
    <w:rPr>
      <w:rFonts w:cs="Times New Roman"/>
      <w:color w:val="0000FF"/>
      <w:u w:val="single"/>
    </w:rPr>
  </w:style>
  <w:style w:type="character" w:customStyle="1" w:styleId="rvts23">
    <w:name w:val="rvts23"/>
    <w:basedOn w:val="a0"/>
    <w:rsid w:val="009E72CF"/>
  </w:style>
  <w:style w:type="character" w:customStyle="1" w:styleId="FontStyle68">
    <w:name w:val="Font Style68"/>
    <w:rsid w:val="009E72CF"/>
    <w:rPr>
      <w:rFonts w:ascii="Times New Roman" w:hAnsi="Times New Roman"/>
      <w:sz w:val="20"/>
    </w:rPr>
  </w:style>
  <w:style w:type="paragraph" w:customStyle="1" w:styleId="44">
    <w:name w:val="Заголовок 44"/>
    <w:basedOn w:val="a"/>
    <w:next w:val="a"/>
    <w:rsid w:val="009E72CF"/>
    <w:pPr>
      <w:keepNext/>
      <w:suppressAutoHyphens/>
      <w:spacing w:before="360" w:after="120"/>
      <w:outlineLvl w:val="3"/>
    </w:pPr>
    <w:rPr>
      <w:rFonts w:ascii="Arial" w:eastAsia="Times New Roman" w:hAnsi="Arial"/>
      <w:b/>
      <w:bCs/>
      <w:color w:val="000000"/>
      <w:szCs w:val="20"/>
      <w:lang w:val="uk-UA" w:eastAsia="uk-UA"/>
    </w:rPr>
  </w:style>
  <w:style w:type="paragraph" w:styleId="a7">
    <w:name w:val="List Paragraph"/>
    <w:basedOn w:val="a"/>
    <w:uiPriority w:val="34"/>
    <w:qFormat/>
    <w:rsid w:val="009E72CF"/>
    <w:pPr>
      <w:ind w:left="720"/>
      <w:contextualSpacing/>
    </w:pPr>
    <w:rPr>
      <w:rFonts w:eastAsia="Times New Roman"/>
      <w:sz w:val="24"/>
    </w:rPr>
  </w:style>
  <w:style w:type="character" w:customStyle="1" w:styleId="st">
    <w:name w:val="st"/>
    <w:rsid w:val="009E72CF"/>
    <w:rPr>
      <w:rFonts w:cs="Times New Roman"/>
    </w:rPr>
  </w:style>
  <w:style w:type="character" w:customStyle="1" w:styleId="4">
    <w:name w:val="Знак Знак4"/>
    <w:locked/>
    <w:rsid w:val="009E72CF"/>
    <w:rPr>
      <w:rFonts w:ascii="Cambria" w:hAnsi="Cambria" w:cs="Times New Roman"/>
      <w:sz w:val="22"/>
      <w:szCs w:val="22"/>
      <w:lang w:val="ru-RU" w:eastAsia="ru-RU" w:bidi="ar-SA"/>
    </w:rPr>
  </w:style>
  <w:style w:type="paragraph" w:customStyle="1" w:styleId="40">
    <w:name w:val="Абзац списка4"/>
    <w:basedOn w:val="a"/>
    <w:rsid w:val="009E72CF"/>
    <w:pPr>
      <w:ind w:left="720"/>
      <w:contextualSpacing/>
    </w:pPr>
    <w:rPr>
      <w:sz w:val="24"/>
    </w:rPr>
  </w:style>
  <w:style w:type="paragraph" w:customStyle="1" w:styleId="5">
    <w:name w:val="Абзац списка5"/>
    <w:basedOn w:val="a"/>
    <w:rsid w:val="009E72CF"/>
    <w:pPr>
      <w:ind w:left="720"/>
      <w:contextualSpacing/>
    </w:pPr>
    <w:rPr>
      <w:sz w:val="24"/>
    </w:rPr>
  </w:style>
  <w:style w:type="paragraph" w:styleId="3">
    <w:name w:val="Body Text 3"/>
    <w:basedOn w:val="a"/>
    <w:link w:val="30"/>
    <w:rsid w:val="00937528"/>
    <w:pPr>
      <w:spacing w:after="120"/>
    </w:pPr>
    <w:rPr>
      <w:sz w:val="16"/>
      <w:szCs w:val="16"/>
    </w:rPr>
  </w:style>
  <w:style w:type="character" w:customStyle="1" w:styleId="30">
    <w:name w:val="Основной текст 3 Знак"/>
    <w:basedOn w:val="a0"/>
    <w:link w:val="3"/>
    <w:rsid w:val="00937528"/>
    <w:rPr>
      <w:rFonts w:eastAsia="Calibri"/>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rFonts w:eastAsia="Times New Roman"/>
      <w:sz w:val="24"/>
      <w:lang w:val="uk-UA"/>
    </w:rPr>
  </w:style>
  <w:style w:type="paragraph" w:styleId="a8">
    <w:name w:val="Body Text Indent"/>
    <w:basedOn w:val="a"/>
    <w:link w:val="a9"/>
    <w:rsid w:val="00937528"/>
    <w:pPr>
      <w:spacing w:after="120"/>
      <w:ind w:left="283"/>
    </w:pPr>
  </w:style>
  <w:style w:type="character" w:customStyle="1" w:styleId="a9">
    <w:name w:val="Основной текст с отступом Знак"/>
    <w:basedOn w:val="a0"/>
    <w:link w:val="a8"/>
    <w:rsid w:val="00937528"/>
    <w:rPr>
      <w:rFonts w:eastAsia="Calibri"/>
      <w:sz w:val="28"/>
      <w:szCs w:val="24"/>
      <w:lang w:val="ru-RU" w:eastAsia="ru-RU"/>
    </w:rPr>
  </w:style>
  <w:style w:type="character" w:customStyle="1" w:styleId="90">
    <w:name w:val="Заголовок 9 Знак"/>
    <w:basedOn w:val="a0"/>
    <w:link w:val="9"/>
    <w:semiHidden/>
    <w:rsid w:val="00937528"/>
    <w:rPr>
      <w:rFonts w:ascii="Cambria" w:hAnsi="Cambria"/>
      <w:color w:val="000000"/>
      <w:sz w:val="22"/>
      <w:szCs w:val="22"/>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rsid w:val="00937528"/>
    <w:rPr>
      <w:rFonts w:ascii="Times New Roman" w:hAnsi="Times New Roman"/>
      <w:i/>
      <w:sz w:val="20"/>
    </w:rPr>
  </w:style>
  <w:style w:type="paragraph" w:customStyle="1" w:styleId="Style73">
    <w:name w:val="Style73"/>
    <w:basedOn w:val="a"/>
    <w:rsid w:val="00937528"/>
    <w:pPr>
      <w:widowControl w:val="0"/>
      <w:autoSpaceDE w:val="0"/>
      <w:autoSpaceDN w:val="0"/>
      <w:adjustRightInd w:val="0"/>
      <w:spacing w:line="230" w:lineRule="exact"/>
      <w:ind w:firstLine="355"/>
      <w:jc w:val="both"/>
    </w:pPr>
    <w:rPr>
      <w:rFonts w:eastAsia="Times New Roman"/>
      <w:sz w:val="24"/>
    </w:rPr>
  </w:style>
  <w:style w:type="character" w:customStyle="1" w:styleId="apple-converted-space">
    <w:name w:val="apple-converted-space"/>
    <w:basedOn w:val="a0"/>
    <w:rsid w:val="00937528"/>
  </w:style>
  <w:style w:type="paragraph" w:styleId="aa">
    <w:name w:val="Balloon Text"/>
    <w:basedOn w:val="a"/>
    <w:link w:val="ab"/>
    <w:rsid w:val="00937528"/>
    <w:rPr>
      <w:rFonts w:ascii="Tahoma" w:hAnsi="Tahoma" w:cs="Tahoma"/>
      <w:sz w:val="16"/>
      <w:szCs w:val="16"/>
    </w:rPr>
  </w:style>
  <w:style w:type="character" w:customStyle="1" w:styleId="ab">
    <w:name w:val="Текст выноски Знак"/>
    <w:basedOn w:val="a0"/>
    <w:link w:val="aa"/>
    <w:rsid w:val="00937528"/>
    <w:rPr>
      <w:rFonts w:ascii="Tahoma" w:eastAsia="Calibri" w:hAnsi="Tahoma" w:cs="Tahoma"/>
      <w:sz w:val="16"/>
      <w:szCs w:val="16"/>
      <w:lang w:val="ru-RU" w:eastAsia="ru-RU"/>
    </w:rPr>
  </w:style>
  <w:style w:type="paragraph" w:styleId="ac">
    <w:name w:val="Normal (Web)"/>
    <w:basedOn w:val="a"/>
    <w:uiPriority w:val="99"/>
    <w:unhideWhenUsed/>
    <w:rsid w:val="00314677"/>
    <w:pPr>
      <w:spacing w:before="100" w:beforeAutospacing="1" w:after="100" w:afterAutospacing="1"/>
    </w:pPr>
    <w:rPr>
      <w:rFonts w:eastAsia="Times New Roman"/>
      <w:sz w:val="24"/>
      <w:lang w:val="uk-UA" w:eastAsia="uk-UA"/>
    </w:rPr>
  </w:style>
  <w:style w:type="character" w:styleId="ad">
    <w:name w:val="Emphasis"/>
    <w:basedOn w:val="a0"/>
    <w:uiPriority w:val="20"/>
    <w:qFormat/>
    <w:rsid w:val="003C5379"/>
    <w:rPr>
      <w:i/>
      <w:iCs/>
    </w:rPr>
  </w:style>
  <w:style w:type="character" w:styleId="ae">
    <w:name w:val="Strong"/>
    <w:basedOn w:val="a0"/>
    <w:uiPriority w:val="22"/>
    <w:qFormat/>
    <w:rsid w:val="003C5379"/>
    <w:rPr>
      <w:b/>
      <w:bCs/>
    </w:rPr>
  </w:style>
  <w:style w:type="character" w:customStyle="1" w:styleId="20">
    <w:name w:val="Заголовок 2 Знак"/>
    <w:basedOn w:val="a0"/>
    <w:link w:val="2"/>
    <w:semiHidden/>
    <w:rsid w:val="00A507A8"/>
    <w:rPr>
      <w:rFonts w:asciiTheme="majorHAnsi" w:eastAsiaTheme="majorEastAsia" w:hAnsiTheme="majorHAnsi" w:cstheme="majorBidi"/>
      <w:b/>
      <w:bCs/>
      <w:color w:val="4F81BD" w:themeColor="accent1"/>
      <w:sz w:val="26"/>
      <w:szCs w:val="26"/>
      <w:lang w:val="ru-RU" w:eastAsia="ru-RU"/>
    </w:rPr>
  </w:style>
  <w:style w:type="character" w:customStyle="1" w:styleId="mw-headline">
    <w:name w:val="mw-headline"/>
    <w:basedOn w:val="a0"/>
    <w:rsid w:val="00A50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2CF"/>
    <w:rPr>
      <w:rFonts w:eastAsia="Calibri"/>
      <w:sz w:val="28"/>
      <w:szCs w:val="24"/>
      <w:lang w:val="ru-RU" w:eastAsia="ru-RU"/>
    </w:rPr>
  </w:style>
  <w:style w:type="paragraph" w:styleId="2">
    <w:name w:val="heading 2"/>
    <w:basedOn w:val="a"/>
    <w:next w:val="a"/>
    <w:link w:val="20"/>
    <w:semiHidden/>
    <w:unhideWhenUsed/>
    <w:qFormat/>
    <w:rsid w:val="00A50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937528"/>
    <w:pPr>
      <w:widowControl w:val="0"/>
      <w:spacing w:before="240" w:after="60"/>
      <w:ind w:firstLine="709"/>
      <w:outlineLvl w:val="8"/>
    </w:pPr>
    <w:rPr>
      <w:rFonts w:ascii="Cambria" w:eastAsia="Times New Roman" w:hAnsi="Cambria"/>
      <w:color w:val="000000"/>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72CF"/>
    <w:pPr>
      <w:spacing w:after="120"/>
    </w:pPr>
  </w:style>
  <w:style w:type="character" w:customStyle="1" w:styleId="a4">
    <w:name w:val="Основний текст Знак"/>
    <w:basedOn w:val="a0"/>
    <w:link w:val="a3"/>
    <w:rsid w:val="009E72CF"/>
    <w:rPr>
      <w:rFonts w:eastAsia="Calibri"/>
      <w:sz w:val="28"/>
      <w:szCs w:val="24"/>
      <w:lang w:val="ru-RU" w:eastAsia="ru-RU"/>
    </w:rPr>
  </w:style>
  <w:style w:type="paragraph" w:styleId="a5">
    <w:name w:val="No Spacing"/>
    <w:qFormat/>
    <w:rsid w:val="009E72CF"/>
    <w:rPr>
      <w:rFonts w:ascii="Calibri" w:eastAsia="Calibri" w:hAnsi="Calibri"/>
      <w:sz w:val="22"/>
      <w:szCs w:val="22"/>
      <w:lang w:val="ru-RU" w:eastAsia="en-US"/>
    </w:rPr>
  </w:style>
  <w:style w:type="character" w:customStyle="1" w:styleId="FontStyle85">
    <w:name w:val="Font Style85"/>
    <w:rsid w:val="009E72CF"/>
    <w:rPr>
      <w:rFonts w:ascii="Times New Roman" w:hAnsi="Times New Roman" w:cs="Times New Roman"/>
      <w:b/>
      <w:bCs/>
      <w:sz w:val="18"/>
      <w:szCs w:val="18"/>
    </w:rPr>
  </w:style>
  <w:style w:type="paragraph" w:customStyle="1" w:styleId="Style18">
    <w:name w:val="Style18"/>
    <w:basedOn w:val="a"/>
    <w:rsid w:val="009E72CF"/>
    <w:pPr>
      <w:widowControl w:val="0"/>
      <w:autoSpaceDE w:val="0"/>
      <w:autoSpaceDN w:val="0"/>
      <w:adjustRightInd w:val="0"/>
      <w:spacing w:line="178" w:lineRule="exact"/>
      <w:jc w:val="both"/>
    </w:pPr>
    <w:rPr>
      <w:rFonts w:eastAsia="Times New Roman"/>
      <w:sz w:val="24"/>
    </w:rPr>
  </w:style>
  <w:style w:type="paragraph" w:customStyle="1" w:styleId="Style34">
    <w:name w:val="Style34"/>
    <w:basedOn w:val="a"/>
    <w:rsid w:val="009E72CF"/>
    <w:pPr>
      <w:widowControl w:val="0"/>
      <w:autoSpaceDE w:val="0"/>
      <w:autoSpaceDN w:val="0"/>
      <w:adjustRightInd w:val="0"/>
      <w:spacing w:line="230" w:lineRule="exact"/>
      <w:jc w:val="both"/>
    </w:pPr>
    <w:rPr>
      <w:rFonts w:eastAsia="Times New Roman"/>
      <w:sz w:val="24"/>
    </w:rPr>
  </w:style>
  <w:style w:type="character" w:styleId="a6">
    <w:name w:val="Hyperlink"/>
    <w:uiPriority w:val="99"/>
    <w:rsid w:val="009E72CF"/>
    <w:rPr>
      <w:rFonts w:cs="Times New Roman"/>
      <w:color w:val="0000FF"/>
      <w:u w:val="single"/>
    </w:rPr>
  </w:style>
  <w:style w:type="character" w:customStyle="1" w:styleId="rvts23">
    <w:name w:val="rvts23"/>
    <w:basedOn w:val="a0"/>
    <w:rsid w:val="009E72CF"/>
  </w:style>
  <w:style w:type="character" w:customStyle="1" w:styleId="FontStyle68">
    <w:name w:val="Font Style68"/>
    <w:rsid w:val="009E72CF"/>
    <w:rPr>
      <w:rFonts w:ascii="Times New Roman" w:hAnsi="Times New Roman"/>
      <w:sz w:val="20"/>
    </w:rPr>
  </w:style>
  <w:style w:type="paragraph" w:customStyle="1" w:styleId="44">
    <w:name w:val="Заголовок 44"/>
    <w:basedOn w:val="a"/>
    <w:next w:val="a"/>
    <w:rsid w:val="009E72CF"/>
    <w:pPr>
      <w:keepNext/>
      <w:suppressAutoHyphens/>
      <w:spacing w:before="360" w:after="120"/>
      <w:outlineLvl w:val="3"/>
    </w:pPr>
    <w:rPr>
      <w:rFonts w:ascii="Arial" w:eastAsia="Times New Roman" w:hAnsi="Arial"/>
      <w:b/>
      <w:bCs/>
      <w:color w:val="000000"/>
      <w:szCs w:val="20"/>
      <w:lang w:val="uk-UA" w:eastAsia="uk-UA"/>
    </w:rPr>
  </w:style>
  <w:style w:type="paragraph" w:styleId="a7">
    <w:name w:val="List Paragraph"/>
    <w:basedOn w:val="a"/>
    <w:uiPriority w:val="34"/>
    <w:qFormat/>
    <w:rsid w:val="009E72CF"/>
    <w:pPr>
      <w:ind w:left="720"/>
      <w:contextualSpacing/>
    </w:pPr>
    <w:rPr>
      <w:rFonts w:eastAsia="Times New Roman"/>
      <w:sz w:val="24"/>
    </w:rPr>
  </w:style>
  <w:style w:type="character" w:customStyle="1" w:styleId="st">
    <w:name w:val="st"/>
    <w:rsid w:val="009E72CF"/>
    <w:rPr>
      <w:rFonts w:cs="Times New Roman"/>
    </w:rPr>
  </w:style>
  <w:style w:type="character" w:customStyle="1" w:styleId="4">
    <w:name w:val="Знак Знак4"/>
    <w:locked/>
    <w:rsid w:val="009E72CF"/>
    <w:rPr>
      <w:rFonts w:ascii="Cambria" w:hAnsi="Cambria" w:cs="Times New Roman"/>
      <w:sz w:val="22"/>
      <w:szCs w:val="22"/>
      <w:lang w:val="ru-RU" w:eastAsia="ru-RU" w:bidi="ar-SA"/>
    </w:rPr>
  </w:style>
  <w:style w:type="paragraph" w:customStyle="1" w:styleId="40">
    <w:name w:val="Абзац списка4"/>
    <w:basedOn w:val="a"/>
    <w:rsid w:val="009E72CF"/>
    <w:pPr>
      <w:ind w:left="720"/>
      <w:contextualSpacing/>
    </w:pPr>
    <w:rPr>
      <w:sz w:val="24"/>
    </w:rPr>
  </w:style>
  <w:style w:type="paragraph" w:customStyle="1" w:styleId="5">
    <w:name w:val="Абзац списка5"/>
    <w:basedOn w:val="a"/>
    <w:rsid w:val="009E72CF"/>
    <w:pPr>
      <w:ind w:left="720"/>
      <w:contextualSpacing/>
    </w:pPr>
    <w:rPr>
      <w:sz w:val="24"/>
    </w:rPr>
  </w:style>
  <w:style w:type="paragraph" w:styleId="3">
    <w:name w:val="Body Text 3"/>
    <w:basedOn w:val="a"/>
    <w:link w:val="30"/>
    <w:rsid w:val="00937528"/>
    <w:pPr>
      <w:spacing w:after="120"/>
    </w:pPr>
    <w:rPr>
      <w:sz w:val="16"/>
      <w:szCs w:val="16"/>
    </w:rPr>
  </w:style>
  <w:style w:type="character" w:customStyle="1" w:styleId="30">
    <w:name w:val="Основний текст 3 Знак"/>
    <w:basedOn w:val="a0"/>
    <w:link w:val="3"/>
    <w:rsid w:val="00937528"/>
    <w:rPr>
      <w:rFonts w:eastAsia="Calibri"/>
      <w:sz w:val="16"/>
      <w:szCs w:val="16"/>
      <w:lang w:val="ru-RU" w:eastAsia="ru-RU"/>
    </w:rPr>
  </w:style>
  <w:style w:type="paragraph" w:customStyle="1" w:styleId="Style20">
    <w:name w:val="Style20"/>
    <w:basedOn w:val="a"/>
    <w:uiPriority w:val="99"/>
    <w:rsid w:val="00937528"/>
    <w:pPr>
      <w:widowControl w:val="0"/>
      <w:autoSpaceDE w:val="0"/>
      <w:autoSpaceDN w:val="0"/>
      <w:adjustRightInd w:val="0"/>
      <w:spacing w:line="365" w:lineRule="exact"/>
    </w:pPr>
    <w:rPr>
      <w:rFonts w:eastAsia="Times New Roman"/>
      <w:sz w:val="24"/>
      <w:lang w:val="uk-UA"/>
    </w:rPr>
  </w:style>
  <w:style w:type="paragraph" w:styleId="a8">
    <w:name w:val="Body Text Indent"/>
    <w:basedOn w:val="a"/>
    <w:link w:val="a9"/>
    <w:rsid w:val="00937528"/>
    <w:pPr>
      <w:spacing w:after="120"/>
      <w:ind w:left="283"/>
    </w:pPr>
  </w:style>
  <w:style w:type="character" w:customStyle="1" w:styleId="a9">
    <w:name w:val="Основний текст з відступом Знак"/>
    <w:basedOn w:val="a0"/>
    <w:link w:val="a8"/>
    <w:rsid w:val="00937528"/>
    <w:rPr>
      <w:rFonts w:eastAsia="Calibri"/>
      <w:sz w:val="28"/>
      <w:szCs w:val="24"/>
      <w:lang w:val="ru-RU" w:eastAsia="ru-RU"/>
    </w:rPr>
  </w:style>
  <w:style w:type="character" w:customStyle="1" w:styleId="90">
    <w:name w:val="Заголовок 9 Знак"/>
    <w:basedOn w:val="a0"/>
    <w:link w:val="9"/>
    <w:semiHidden/>
    <w:rsid w:val="00937528"/>
    <w:rPr>
      <w:rFonts w:ascii="Cambria" w:hAnsi="Cambria"/>
      <w:color w:val="000000"/>
      <w:sz w:val="22"/>
      <w:szCs w:val="22"/>
    </w:rPr>
  </w:style>
  <w:style w:type="paragraph" w:customStyle="1" w:styleId="Style29">
    <w:name w:val="Style29"/>
    <w:basedOn w:val="a"/>
    <w:uiPriority w:val="99"/>
    <w:rsid w:val="00937528"/>
    <w:pPr>
      <w:widowControl w:val="0"/>
      <w:autoSpaceDE w:val="0"/>
      <w:autoSpaceDN w:val="0"/>
      <w:adjustRightInd w:val="0"/>
      <w:spacing w:line="254" w:lineRule="exact"/>
      <w:jc w:val="both"/>
    </w:pPr>
    <w:rPr>
      <w:sz w:val="24"/>
      <w:lang w:val="uk-UA"/>
    </w:rPr>
  </w:style>
  <w:style w:type="character" w:customStyle="1" w:styleId="FontStyle71">
    <w:name w:val="Font Style71"/>
    <w:rsid w:val="00937528"/>
    <w:rPr>
      <w:rFonts w:ascii="Times New Roman" w:hAnsi="Times New Roman"/>
      <w:i/>
      <w:sz w:val="20"/>
    </w:rPr>
  </w:style>
  <w:style w:type="paragraph" w:customStyle="1" w:styleId="Style73">
    <w:name w:val="Style73"/>
    <w:basedOn w:val="a"/>
    <w:rsid w:val="00937528"/>
    <w:pPr>
      <w:widowControl w:val="0"/>
      <w:autoSpaceDE w:val="0"/>
      <w:autoSpaceDN w:val="0"/>
      <w:adjustRightInd w:val="0"/>
      <w:spacing w:line="230" w:lineRule="exact"/>
      <w:ind w:firstLine="355"/>
      <w:jc w:val="both"/>
    </w:pPr>
    <w:rPr>
      <w:rFonts w:eastAsia="Times New Roman"/>
      <w:sz w:val="24"/>
    </w:rPr>
  </w:style>
  <w:style w:type="character" w:customStyle="1" w:styleId="apple-converted-space">
    <w:name w:val="apple-converted-space"/>
    <w:basedOn w:val="a0"/>
    <w:rsid w:val="00937528"/>
  </w:style>
  <w:style w:type="paragraph" w:styleId="aa">
    <w:name w:val="Balloon Text"/>
    <w:basedOn w:val="a"/>
    <w:link w:val="ab"/>
    <w:rsid w:val="00937528"/>
    <w:rPr>
      <w:rFonts w:ascii="Tahoma" w:hAnsi="Tahoma" w:cs="Tahoma"/>
      <w:sz w:val="16"/>
      <w:szCs w:val="16"/>
    </w:rPr>
  </w:style>
  <w:style w:type="character" w:customStyle="1" w:styleId="ab">
    <w:name w:val="Текст у виносці Знак"/>
    <w:basedOn w:val="a0"/>
    <w:link w:val="aa"/>
    <w:rsid w:val="00937528"/>
    <w:rPr>
      <w:rFonts w:ascii="Tahoma" w:eastAsia="Calibri" w:hAnsi="Tahoma" w:cs="Tahoma"/>
      <w:sz w:val="16"/>
      <w:szCs w:val="16"/>
      <w:lang w:val="ru-RU" w:eastAsia="ru-RU"/>
    </w:rPr>
  </w:style>
  <w:style w:type="paragraph" w:styleId="ac">
    <w:name w:val="Normal (Web)"/>
    <w:basedOn w:val="a"/>
    <w:uiPriority w:val="99"/>
    <w:unhideWhenUsed/>
    <w:rsid w:val="00314677"/>
    <w:pPr>
      <w:spacing w:before="100" w:beforeAutospacing="1" w:after="100" w:afterAutospacing="1"/>
    </w:pPr>
    <w:rPr>
      <w:rFonts w:eastAsia="Times New Roman"/>
      <w:sz w:val="24"/>
      <w:lang w:val="uk-UA" w:eastAsia="uk-UA"/>
    </w:rPr>
  </w:style>
  <w:style w:type="character" w:styleId="ad">
    <w:name w:val="Emphasis"/>
    <w:basedOn w:val="a0"/>
    <w:uiPriority w:val="20"/>
    <w:qFormat/>
    <w:rsid w:val="003C5379"/>
    <w:rPr>
      <w:i/>
      <w:iCs/>
    </w:rPr>
  </w:style>
  <w:style w:type="character" w:styleId="ae">
    <w:name w:val="Strong"/>
    <w:basedOn w:val="a0"/>
    <w:uiPriority w:val="22"/>
    <w:qFormat/>
    <w:rsid w:val="003C5379"/>
    <w:rPr>
      <w:b/>
      <w:bCs/>
    </w:rPr>
  </w:style>
  <w:style w:type="character" w:customStyle="1" w:styleId="20">
    <w:name w:val="Заголовок 2 Знак"/>
    <w:basedOn w:val="a0"/>
    <w:link w:val="2"/>
    <w:semiHidden/>
    <w:rsid w:val="00A507A8"/>
    <w:rPr>
      <w:rFonts w:asciiTheme="majorHAnsi" w:eastAsiaTheme="majorEastAsia" w:hAnsiTheme="majorHAnsi" w:cstheme="majorBidi"/>
      <w:b/>
      <w:bCs/>
      <w:color w:val="4F81BD" w:themeColor="accent1"/>
      <w:sz w:val="26"/>
      <w:szCs w:val="26"/>
      <w:lang w:val="ru-RU" w:eastAsia="ru-RU"/>
    </w:rPr>
  </w:style>
  <w:style w:type="character" w:customStyle="1" w:styleId="mw-headline">
    <w:name w:val="mw-headline"/>
    <w:basedOn w:val="a0"/>
    <w:rsid w:val="00A507A8"/>
  </w:style>
</w:styles>
</file>

<file path=word/webSettings.xml><?xml version="1.0" encoding="utf-8"?>
<w:webSettings xmlns:r="http://schemas.openxmlformats.org/officeDocument/2006/relationships" xmlns:w="http://schemas.openxmlformats.org/wordprocessingml/2006/main">
  <w:divs>
    <w:div w:id="419331341">
      <w:bodyDiv w:val="1"/>
      <w:marLeft w:val="0"/>
      <w:marRight w:val="0"/>
      <w:marTop w:val="0"/>
      <w:marBottom w:val="0"/>
      <w:divBdr>
        <w:top w:val="none" w:sz="0" w:space="0" w:color="auto"/>
        <w:left w:val="none" w:sz="0" w:space="0" w:color="auto"/>
        <w:bottom w:val="none" w:sz="0" w:space="0" w:color="auto"/>
        <w:right w:val="none" w:sz="0" w:space="0" w:color="auto"/>
      </w:divBdr>
    </w:div>
    <w:div w:id="432171353">
      <w:bodyDiv w:val="1"/>
      <w:marLeft w:val="0"/>
      <w:marRight w:val="0"/>
      <w:marTop w:val="0"/>
      <w:marBottom w:val="0"/>
      <w:divBdr>
        <w:top w:val="none" w:sz="0" w:space="0" w:color="auto"/>
        <w:left w:val="none" w:sz="0" w:space="0" w:color="auto"/>
        <w:bottom w:val="none" w:sz="0" w:space="0" w:color="auto"/>
        <w:right w:val="none" w:sz="0" w:space="0" w:color="auto"/>
      </w:divBdr>
      <w:divsChild>
        <w:div w:id="1125386943">
          <w:marLeft w:val="0"/>
          <w:marRight w:val="0"/>
          <w:marTop w:val="0"/>
          <w:marBottom w:val="0"/>
          <w:divBdr>
            <w:top w:val="none" w:sz="0" w:space="0" w:color="auto"/>
            <w:left w:val="none" w:sz="0" w:space="0" w:color="auto"/>
            <w:bottom w:val="none" w:sz="0" w:space="0" w:color="auto"/>
            <w:right w:val="none" w:sz="0" w:space="0" w:color="auto"/>
          </w:divBdr>
        </w:div>
        <w:div w:id="1385833028">
          <w:marLeft w:val="0"/>
          <w:marRight w:val="0"/>
          <w:marTop w:val="0"/>
          <w:marBottom w:val="0"/>
          <w:divBdr>
            <w:top w:val="none" w:sz="0" w:space="0" w:color="auto"/>
            <w:left w:val="none" w:sz="0" w:space="0" w:color="auto"/>
            <w:bottom w:val="none" w:sz="0" w:space="0" w:color="auto"/>
            <w:right w:val="none" w:sz="0" w:space="0" w:color="auto"/>
          </w:divBdr>
        </w:div>
      </w:divsChild>
    </w:div>
    <w:div w:id="490602968">
      <w:bodyDiv w:val="1"/>
      <w:marLeft w:val="0"/>
      <w:marRight w:val="0"/>
      <w:marTop w:val="0"/>
      <w:marBottom w:val="0"/>
      <w:divBdr>
        <w:top w:val="none" w:sz="0" w:space="0" w:color="auto"/>
        <w:left w:val="none" w:sz="0" w:space="0" w:color="auto"/>
        <w:bottom w:val="none" w:sz="0" w:space="0" w:color="auto"/>
        <w:right w:val="none" w:sz="0" w:space="0" w:color="auto"/>
      </w:divBdr>
    </w:div>
    <w:div w:id="549071210">
      <w:bodyDiv w:val="1"/>
      <w:marLeft w:val="0"/>
      <w:marRight w:val="0"/>
      <w:marTop w:val="0"/>
      <w:marBottom w:val="0"/>
      <w:divBdr>
        <w:top w:val="none" w:sz="0" w:space="0" w:color="auto"/>
        <w:left w:val="none" w:sz="0" w:space="0" w:color="auto"/>
        <w:bottom w:val="none" w:sz="0" w:space="0" w:color="auto"/>
        <w:right w:val="none" w:sz="0" w:space="0" w:color="auto"/>
      </w:divBdr>
    </w:div>
    <w:div w:id="602687391">
      <w:bodyDiv w:val="1"/>
      <w:marLeft w:val="0"/>
      <w:marRight w:val="0"/>
      <w:marTop w:val="0"/>
      <w:marBottom w:val="0"/>
      <w:divBdr>
        <w:top w:val="none" w:sz="0" w:space="0" w:color="auto"/>
        <w:left w:val="none" w:sz="0" w:space="0" w:color="auto"/>
        <w:bottom w:val="none" w:sz="0" w:space="0" w:color="auto"/>
        <w:right w:val="none" w:sz="0" w:space="0" w:color="auto"/>
      </w:divBdr>
      <w:divsChild>
        <w:div w:id="1130586790">
          <w:marLeft w:val="0"/>
          <w:marRight w:val="0"/>
          <w:marTop w:val="150"/>
          <w:marBottom w:val="150"/>
          <w:divBdr>
            <w:top w:val="none" w:sz="0" w:space="0" w:color="auto"/>
            <w:left w:val="none" w:sz="0" w:space="0" w:color="auto"/>
            <w:bottom w:val="none" w:sz="0" w:space="0" w:color="auto"/>
            <w:right w:val="none" w:sz="0" w:space="0" w:color="auto"/>
          </w:divBdr>
          <w:divsChild>
            <w:div w:id="1570657137">
              <w:marLeft w:val="0"/>
              <w:marRight w:val="0"/>
              <w:marTop w:val="0"/>
              <w:marBottom w:val="0"/>
              <w:divBdr>
                <w:top w:val="none" w:sz="0" w:space="0" w:color="auto"/>
                <w:left w:val="none" w:sz="0" w:space="0" w:color="auto"/>
                <w:bottom w:val="none" w:sz="0" w:space="0" w:color="auto"/>
                <w:right w:val="none" w:sz="0" w:space="0" w:color="auto"/>
              </w:divBdr>
            </w:div>
            <w:div w:id="7778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9893">
      <w:bodyDiv w:val="1"/>
      <w:marLeft w:val="0"/>
      <w:marRight w:val="0"/>
      <w:marTop w:val="0"/>
      <w:marBottom w:val="0"/>
      <w:divBdr>
        <w:top w:val="none" w:sz="0" w:space="0" w:color="auto"/>
        <w:left w:val="none" w:sz="0" w:space="0" w:color="auto"/>
        <w:bottom w:val="none" w:sz="0" w:space="0" w:color="auto"/>
        <w:right w:val="none" w:sz="0" w:space="0" w:color="auto"/>
      </w:divBdr>
    </w:div>
    <w:div w:id="679963306">
      <w:bodyDiv w:val="1"/>
      <w:marLeft w:val="0"/>
      <w:marRight w:val="0"/>
      <w:marTop w:val="0"/>
      <w:marBottom w:val="0"/>
      <w:divBdr>
        <w:top w:val="none" w:sz="0" w:space="0" w:color="auto"/>
        <w:left w:val="none" w:sz="0" w:space="0" w:color="auto"/>
        <w:bottom w:val="none" w:sz="0" w:space="0" w:color="auto"/>
        <w:right w:val="none" w:sz="0" w:space="0" w:color="auto"/>
      </w:divBdr>
    </w:div>
    <w:div w:id="923611842">
      <w:bodyDiv w:val="1"/>
      <w:marLeft w:val="0"/>
      <w:marRight w:val="0"/>
      <w:marTop w:val="0"/>
      <w:marBottom w:val="0"/>
      <w:divBdr>
        <w:top w:val="none" w:sz="0" w:space="0" w:color="auto"/>
        <w:left w:val="none" w:sz="0" w:space="0" w:color="auto"/>
        <w:bottom w:val="none" w:sz="0" w:space="0" w:color="auto"/>
        <w:right w:val="none" w:sz="0" w:space="0" w:color="auto"/>
      </w:divBdr>
    </w:div>
    <w:div w:id="1050809831">
      <w:bodyDiv w:val="1"/>
      <w:marLeft w:val="0"/>
      <w:marRight w:val="0"/>
      <w:marTop w:val="0"/>
      <w:marBottom w:val="0"/>
      <w:divBdr>
        <w:top w:val="none" w:sz="0" w:space="0" w:color="auto"/>
        <w:left w:val="none" w:sz="0" w:space="0" w:color="auto"/>
        <w:bottom w:val="none" w:sz="0" w:space="0" w:color="auto"/>
        <w:right w:val="none" w:sz="0" w:space="0" w:color="auto"/>
      </w:divBdr>
    </w:div>
    <w:div w:id="1061558362">
      <w:bodyDiv w:val="1"/>
      <w:marLeft w:val="0"/>
      <w:marRight w:val="0"/>
      <w:marTop w:val="0"/>
      <w:marBottom w:val="0"/>
      <w:divBdr>
        <w:top w:val="none" w:sz="0" w:space="0" w:color="auto"/>
        <w:left w:val="none" w:sz="0" w:space="0" w:color="auto"/>
        <w:bottom w:val="none" w:sz="0" w:space="0" w:color="auto"/>
        <w:right w:val="none" w:sz="0" w:space="0" w:color="auto"/>
      </w:divBdr>
    </w:div>
    <w:div w:id="1072895939">
      <w:bodyDiv w:val="1"/>
      <w:marLeft w:val="0"/>
      <w:marRight w:val="0"/>
      <w:marTop w:val="0"/>
      <w:marBottom w:val="0"/>
      <w:divBdr>
        <w:top w:val="none" w:sz="0" w:space="0" w:color="auto"/>
        <w:left w:val="none" w:sz="0" w:space="0" w:color="auto"/>
        <w:bottom w:val="none" w:sz="0" w:space="0" w:color="auto"/>
        <w:right w:val="none" w:sz="0" w:space="0" w:color="auto"/>
      </w:divBdr>
    </w:div>
    <w:div w:id="1097215869">
      <w:bodyDiv w:val="1"/>
      <w:marLeft w:val="0"/>
      <w:marRight w:val="0"/>
      <w:marTop w:val="0"/>
      <w:marBottom w:val="0"/>
      <w:divBdr>
        <w:top w:val="none" w:sz="0" w:space="0" w:color="auto"/>
        <w:left w:val="none" w:sz="0" w:space="0" w:color="auto"/>
        <w:bottom w:val="none" w:sz="0" w:space="0" w:color="auto"/>
        <w:right w:val="none" w:sz="0" w:space="0" w:color="auto"/>
      </w:divBdr>
    </w:div>
    <w:div w:id="1447383708">
      <w:bodyDiv w:val="1"/>
      <w:marLeft w:val="0"/>
      <w:marRight w:val="0"/>
      <w:marTop w:val="0"/>
      <w:marBottom w:val="0"/>
      <w:divBdr>
        <w:top w:val="none" w:sz="0" w:space="0" w:color="auto"/>
        <w:left w:val="none" w:sz="0" w:space="0" w:color="auto"/>
        <w:bottom w:val="none" w:sz="0" w:space="0" w:color="auto"/>
        <w:right w:val="none" w:sz="0" w:space="0" w:color="auto"/>
      </w:divBdr>
    </w:div>
    <w:div w:id="1450776939">
      <w:bodyDiv w:val="1"/>
      <w:marLeft w:val="0"/>
      <w:marRight w:val="0"/>
      <w:marTop w:val="0"/>
      <w:marBottom w:val="0"/>
      <w:divBdr>
        <w:top w:val="none" w:sz="0" w:space="0" w:color="auto"/>
        <w:left w:val="none" w:sz="0" w:space="0" w:color="auto"/>
        <w:bottom w:val="none" w:sz="0" w:space="0" w:color="auto"/>
        <w:right w:val="none" w:sz="0" w:space="0" w:color="auto"/>
      </w:divBdr>
    </w:div>
    <w:div w:id="1482849721">
      <w:bodyDiv w:val="1"/>
      <w:marLeft w:val="0"/>
      <w:marRight w:val="0"/>
      <w:marTop w:val="0"/>
      <w:marBottom w:val="0"/>
      <w:divBdr>
        <w:top w:val="none" w:sz="0" w:space="0" w:color="auto"/>
        <w:left w:val="none" w:sz="0" w:space="0" w:color="auto"/>
        <w:bottom w:val="none" w:sz="0" w:space="0" w:color="auto"/>
        <w:right w:val="none" w:sz="0" w:space="0" w:color="auto"/>
      </w:divBdr>
    </w:div>
    <w:div w:id="1499468419">
      <w:bodyDiv w:val="1"/>
      <w:marLeft w:val="0"/>
      <w:marRight w:val="0"/>
      <w:marTop w:val="0"/>
      <w:marBottom w:val="0"/>
      <w:divBdr>
        <w:top w:val="none" w:sz="0" w:space="0" w:color="auto"/>
        <w:left w:val="none" w:sz="0" w:space="0" w:color="auto"/>
        <w:bottom w:val="none" w:sz="0" w:space="0" w:color="auto"/>
        <w:right w:val="none" w:sz="0" w:space="0" w:color="auto"/>
      </w:divBdr>
    </w:div>
    <w:div w:id="1664553586">
      <w:bodyDiv w:val="1"/>
      <w:marLeft w:val="0"/>
      <w:marRight w:val="0"/>
      <w:marTop w:val="0"/>
      <w:marBottom w:val="0"/>
      <w:divBdr>
        <w:top w:val="none" w:sz="0" w:space="0" w:color="auto"/>
        <w:left w:val="none" w:sz="0" w:space="0" w:color="auto"/>
        <w:bottom w:val="none" w:sz="0" w:space="0" w:color="auto"/>
        <w:right w:val="none" w:sz="0" w:space="0" w:color="auto"/>
      </w:divBdr>
    </w:div>
    <w:div w:id="2027554330">
      <w:bodyDiv w:val="1"/>
      <w:marLeft w:val="0"/>
      <w:marRight w:val="0"/>
      <w:marTop w:val="0"/>
      <w:marBottom w:val="0"/>
      <w:divBdr>
        <w:top w:val="none" w:sz="0" w:space="0" w:color="auto"/>
        <w:left w:val="none" w:sz="0" w:space="0" w:color="auto"/>
        <w:bottom w:val="none" w:sz="0" w:space="0" w:color="auto"/>
        <w:right w:val="none" w:sz="0" w:space="0" w:color="auto"/>
      </w:divBdr>
      <w:divsChild>
        <w:div w:id="994145631">
          <w:marLeft w:val="0"/>
          <w:marRight w:val="0"/>
          <w:marTop w:val="0"/>
          <w:marBottom w:val="0"/>
          <w:divBdr>
            <w:top w:val="none" w:sz="0" w:space="0" w:color="auto"/>
            <w:left w:val="none" w:sz="0" w:space="0" w:color="auto"/>
            <w:bottom w:val="none" w:sz="0" w:space="0" w:color="auto"/>
            <w:right w:val="none" w:sz="0" w:space="0" w:color="auto"/>
          </w:divBdr>
        </w:div>
      </w:divsChild>
    </w:div>
    <w:div w:id="20506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E%D0%BB%D0%BE%D0%BD" TargetMode="External"/><Relationship Id="rId13" Type="http://schemas.openxmlformats.org/officeDocument/2006/relationships/hyperlink" Target="http://uk.wikipedia.org/wiki/%D0%9E%D1%80%D0%B0%D1%82%D0%BE%D1%80" TargetMode="External"/><Relationship Id="rId18" Type="http://schemas.openxmlformats.org/officeDocument/2006/relationships/hyperlink" Target="http://uk.wikipedia.org/wiki/%D0%9B%D0%BE%D0%B3%D0%BE%D0%B3%D1%80%D0%B0%D1%84%D0%B8_(%D1%81%D1%83%D0%B4%D0%BE%D1%87%D0%B8%D0%BD%D1%81%D1%82%D0%B2%D0%BE)" TargetMode="External"/><Relationship Id="rId26" Type="http://schemas.openxmlformats.org/officeDocument/2006/relationships/hyperlink" Target="http://uk.wikipedia.org/wiki/%D0%A1%D1%83%D0%B4%D0%BE%D0%B2%D0%B0_%D1%81%D0%BF%D1%80%D0%B0%D0%B2%D0%B0" TargetMode="External"/><Relationship Id="rId39" Type="http://schemas.openxmlformats.org/officeDocument/2006/relationships/hyperlink" Target="http://www.kmu.gov.ua" TargetMode="External"/><Relationship Id="rId3" Type="http://schemas.openxmlformats.org/officeDocument/2006/relationships/settings" Target="settings.xml"/><Relationship Id="rId21" Type="http://schemas.openxmlformats.org/officeDocument/2006/relationships/hyperlink" Target="http://uk.wikipedia.org/wiki/%D0%A1%D1%83%D1%84%D0%BB%D0%B5%D1%80" TargetMode="External"/><Relationship Id="rId34" Type="http://schemas.openxmlformats.org/officeDocument/2006/relationships/hyperlink" Target="http://irbis-nbuv.gov.ua/cgi-bin/irbis_nbuv/cgiirbis_64.exe?Z21ID=&amp;I21DBN=EC&amp;P21DBN=EC&amp;S21STN=1&amp;S21REF=10&amp;S21FMT=fullw&amp;C21COM=S&amp;S21CNR=20&amp;S21P01=3&amp;S21P02=0&amp;S21P03=A=&amp;S21COLORTERMS=0&amp;S21STR=%D0%97%D0%B5%D0%B9%D0%BA%D0%B0%D0%BD,%20%D0%AF%D1%80%D0%BE%D1%81%D0%BB%D0%B0%D0%B2%20%D0%9F%D0%B0%D0%B2%D0%BB%D0%BE%D0%B2%D0%B8%D1%87" TargetMode="External"/><Relationship Id="rId42" Type="http://schemas.openxmlformats.org/officeDocument/2006/relationships/hyperlink" Target="http://www.nbuv.gov.ua/" TargetMode="External"/><Relationship Id="rId7" Type="http://schemas.openxmlformats.org/officeDocument/2006/relationships/hyperlink" Target="http://uk.wikipedia.org/wiki/%D0%A1%D1%82%D0%B0%D1%80%D0%BE%D0%B4%D0%B0%D0%B2%D0%BD%D1%8F_%D0%93%D1%80%D0%B5%D1%86%D1%96%D1%8F" TargetMode="External"/><Relationship Id="rId12" Type="http://schemas.openxmlformats.org/officeDocument/2006/relationships/hyperlink" Target="http://uk.wikipedia.org/wiki/%D0%96%D1%96%D0%BD%D0%BA%D0%B0" TargetMode="External"/><Relationship Id="rId17" Type="http://schemas.openxmlformats.org/officeDocument/2006/relationships/hyperlink" Target="http://uk.wikipedia.org/wiki/%D0%9C%D0%BE%D0%B2%D0%B0" TargetMode="External"/><Relationship Id="rId25" Type="http://schemas.openxmlformats.org/officeDocument/2006/relationships/hyperlink" Target="http://uk.wikipedia.org/wiki/%D0%90%D1%80%D0%B8%D1%81%D1%82%D0%BE%D1%82%D0%B5%D0%BB%D1%8C" TargetMode="External"/><Relationship Id="rId33" Type="http://schemas.openxmlformats.org/officeDocument/2006/relationships/hyperlink" Target="http://vkdka.org/reglament/" TargetMode="External"/><Relationship Id="rId38" Type="http://schemas.openxmlformats.org/officeDocument/2006/relationships/hyperlink" Target="http://www.rada.gov.ua"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uk.wikipedia.org/wiki/%D0%93%D0%BE%D0%BD%D0%BE%D1%80%D0%B0%D1%80" TargetMode="External"/><Relationship Id="rId20" Type="http://schemas.openxmlformats.org/officeDocument/2006/relationships/hyperlink" Target="http://uk.wikipedia.org/wiki/%D0%9A%D0%BB%D1%96%D1%94%D0%BD%D1%82_(%D0%B7%D0%BD%D0%B0%D1%87%D0%B5%D0%BD%D0%BD%D1%8F)" TargetMode="External"/><Relationship Id="rId29" Type="http://schemas.openxmlformats.org/officeDocument/2006/relationships/hyperlink" Target="http://search.ligazakon.ua/l_doc2.nsf/link1/MU50K02U.html" TargetMode="External"/><Relationship Id="rId41" Type="http://schemas.openxmlformats.org/officeDocument/2006/relationships/hyperlink" Target="http://vkdka.org" TargetMode="External"/><Relationship Id="rId1" Type="http://schemas.openxmlformats.org/officeDocument/2006/relationships/numbering" Target="numbering.xml"/><Relationship Id="rId6" Type="http://schemas.openxmlformats.org/officeDocument/2006/relationships/hyperlink" Target="http://uk.wikipedia.org/wiki/%D0%A0%D0%B8%D1%82%D0%BE%D1%80%D0%B8%D0%BA%D0%B0" TargetMode="External"/><Relationship Id="rId11" Type="http://schemas.openxmlformats.org/officeDocument/2006/relationships/hyperlink" Target="http://uk.wikipedia.org/wiki/%D0%94%D0%B8%D1%82%D0%B8%D0%BD%D0%B0" TargetMode="External"/><Relationship Id="rId24" Type="http://schemas.openxmlformats.org/officeDocument/2006/relationships/hyperlink" Target="http://uk.wikipedia.org/wiki/%D0%AE%D1%80%D0%B8%D1%81%D0%BA%D0%BE%D0%BD%D1%81%D1%83%D0%BB%D1%8C%D1%82" TargetMode="External"/><Relationship Id="rId32" Type="http://schemas.openxmlformats.org/officeDocument/2006/relationships/hyperlink" Target="http://zakon2.rada.gov.ua/laws" TargetMode="External"/><Relationship Id="rId37" Type="http://schemas.openxmlformats.org/officeDocument/2006/relationships/hyperlink" Target="http://irbis-nbuv.gov.ua/cgi-bin/irbis_nbuv/cgiirbis_64.exe?Z21ID=&amp;I21DBN=EC&amp;P21DBN=EC&amp;S21STN=1&amp;S21REF=10&amp;S21FMT=fullw&amp;C21COM=S&amp;S21CNR=20&amp;S21P01=3&amp;S21P02=0&amp;S21P03=A=&amp;S21COLORTERMS=0&amp;S21STR=%D0%A1%D0%B8%D0%BD%D0%B5%D0%BE%D0%BA%D0%B8%D0%B9,%20%D0%9E%D0%BB%D0%B5%D0%B3%20%D0%92%D0%BB%D0%B0%D0%B4%D0%B8%D0%BC%D0%B8%D1%80%D0%BE%D0%B2%D0%B8%D1%87" TargetMode="External"/><Relationship Id="rId40" Type="http://schemas.openxmlformats.org/officeDocument/2006/relationships/hyperlink" Target="http://www.minjust.gov.ua" TargetMode="External"/><Relationship Id="rId45" Type="http://schemas.openxmlformats.org/officeDocument/2006/relationships/theme" Target="theme/theme1.xml"/><Relationship Id="rId5" Type="http://schemas.openxmlformats.org/officeDocument/2006/relationships/hyperlink" Target="http://uk.wikipedia.org/wiki/%D0%A1%D0%BA%D0%B0%D1%80%D0%B3%D0%B0" TargetMode="External"/><Relationship Id="rId15" Type="http://schemas.openxmlformats.org/officeDocument/2006/relationships/hyperlink" Target="http://uk.wikipedia.org/wiki/%D0%A1%D0%BE%D1%84%D1%96%D1%81%D1%82" TargetMode="External"/><Relationship Id="rId23" Type="http://schemas.openxmlformats.org/officeDocument/2006/relationships/hyperlink" Target="http://uk.wikipedia.org/wiki/%D0%9F%D1%80%D0%B0%D0%B2%D0%BE" TargetMode="External"/><Relationship Id="rId28" Type="http://schemas.openxmlformats.org/officeDocument/2006/relationships/hyperlink" Target="http://search.ligazakon.ua/l_doc2.nsf/link1/Z960254K.html" TargetMode="External"/><Relationship Id="rId36" Type="http://schemas.openxmlformats.org/officeDocument/2006/relationships/hyperlink" Target="http://irbis-nbuv.gov.ua/cgi-bin/irbis_nbuv/cgiirbis_64.exe?Z21ID=&amp;I21DBN=EC&amp;P21DBN=EC&amp;S21STN=1&amp;S21REF=10&amp;S21FMT=fullw&amp;C21COM=S&amp;S21CNR=20&amp;S21P01=3&amp;S21P02=0&amp;S21P03=A=&amp;S21COLORTERMS=0&amp;S21STR=%D0%9C%D0%B8%D1%85%D0%B0%D0%B9%D0%BB%D1%96%D0%B2,%20%D0%A1%D0%B2%D1%96%D1%82%D0%BB%D0%B0%D0%BD%D0%B0%20%D0%92%D0%B0%D1%81%D0%B8%D0%BB%D1%96%D0%B2%D0%BD%D0%B0" TargetMode="External"/><Relationship Id="rId10" Type="http://schemas.openxmlformats.org/officeDocument/2006/relationships/hyperlink" Target="http://uk.wikipedia.org/wiki/%D0%A1%D1%96%D0%BC_%D0%BC%D1%83%D0%B4%D1%80%D0%B5%D1%86%D1%96%D0%B2" TargetMode="External"/><Relationship Id="rId19" Type="http://schemas.openxmlformats.org/officeDocument/2006/relationships/hyperlink" Target="http://uk.wikipedia.org/wiki/%D0%A1%D1%82%D0%B0%D1%80%D0%BE%D0%B4%D0%B0%D0%B2%D0%BD%D1%96_%D0%90%D1%84%D1%96%D0%BD%D0%B8" TargetMode="External"/><Relationship Id="rId31" Type="http://schemas.openxmlformats.org/officeDocument/2006/relationships/hyperlink" Target="http://kodeksy.com.ua/kpku-2012/50.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k.wikipedia.org/wiki/%D0%90%D1%80%D1%85%D0%BE%D0%BD%D1%82" TargetMode="External"/><Relationship Id="rId14" Type="http://schemas.openxmlformats.org/officeDocument/2006/relationships/hyperlink" Target="http://uk.wikipedia.org/wiki/%D0%A1%D1%82%D0%B0%D1%80%D0%BE%D0%B4%D0%B0%D0%B2%D0%BD%D1%96%D0%B9_%D0%A0%D0%B8%D0%BC" TargetMode="External"/><Relationship Id="rId22" Type="http://schemas.openxmlformats.org/officeDocument/2006/relationships/hyperlink" Target="http://uk.wikipedia.org/wiki/%D0%94%D0%B5%D0%BC%D0%BE%D1%81%D1%84%D0%B5%D0%BD" TargetMode="External"/><Relationship Id="rId27" Type="http://schemas.openxmlformats.org/officeDocument/2006/relationships/hyperlink" Target="http://search.ligazakon.ua/l_doc2.nsf/link1/Z960254K.html" TargetMode="External"/><Relationship Id="rId30" Type="http://schemas.openxmlformats.org/officeDocument/2006/relationships/hyperlink" Target="http://kodeksy.com.ua/kpku-2012/53.htm" TargetMode="External"/><Relationship Id="rId35" Type="http://schemas.openxmlformats.org/officeDocument/2006/relationships/hyperlink" Target="http://irbis-nbuv.gov.ua/cgi-bin/irbis_nbuv/cgiirbis_64.exe?Z21ID=&amp;I21DBN=EC&amp;P21DBN=EC&amp;S21STN=1&amp;S21REF=10&amp;S21FMT=fullw&amp;C21COM=S&amp;S21CNR=20&amp;S21P01=3&amp;S21P02=0&amp;S21P03=A=&amp;S21COLORTERMS=0&amp;S21STR=%D0%9B%D0%BE%D1%82%D0%BE%D1%86%D1%8C%D0%BA%D0%B8%D0%B9,%20%D0%9C%D0%B8%D1%85%D0%B0%D0%B9%D0%BB%D0%BE%20%D0%92%D0%B0%D1%81%D0%B8%D0%BB%D1%8C%D0%BE%D0%B2%D0%B8%D1%87" TargetMode="External"/><Relationship Id="rId43" Type="http://schemas.openxmlformats.org/officeDocument/2006/relationships/hyperlink" Target="http://catalogue.npl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45</Pages>
  <Words>13566</Words>
  <Characters>95941</Characters>
  <Application>Microsoft Office Word</Application>
  <DocSecurity>0</DocSecurity>
  <Lines>799</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2016-09-28T05:47:00Z</dcterms:created>
  <dcterms:modified xsi:type="dcterms:W3CDTF">2016-09-29T18:19:00Z</dcterms:modified>
</cp:coreProperties>
</file>