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ED7" w:rsidRPr="00634855" w:rsidRDefault="00B01ED7" w:rsidP="00B01ED7">
      <w:pPr>
        <w:pStyle w:val="a5"/>
      </w:pPr>
      <w:bookmarkStart w:id="0" w:name="_GoBack"/>
      <w:bookmarkEnd w:id="0"/>
      <w:r w:rsidRPr="00634855">
        <w:t>НАЦІОНАЛЬНИЙ АВІАЦІЙНИЙ УНІВЕРСИТЕТ</w:t>
      </w:r>
    </w:p>
    <w:p w:rsidR="00B01ED7" w:rsidRPr="00634855" w:rsidRDefault="00B01ED7" w:rsidP="00B01ED7">
      <w:pPr>
        <w:jc w:val="center"/>
      </w:pPr>
      <w:r w:rsidRPr="00634855">
        <w:t>Інститут заочного та дистанційного навчання</w:t>
      </w:r>
    </w:p>
    <w:p w:rsidR="00B01ED7" w:rsidRPr="00634855" w:rsidRDefault="00B01ED7" w:rsidP="00B01ED7">
      <w:pPr>
        <w:jc w:val="center"/>
      </w:pPr>
    </w:p>
    <w:p w:rsidR="00B01ED7" w:rsidRPr="00634855" w:rsidRDefault="00B01ED7" w:rsidP="00B01ED7">
      <w:pPr>
        <w:jc w:val="center"/>
      </w:pPr>
    </w:p>
    <w:p w:rsidR="00B01ED7" w:rsidRPr="00634855" w:rsidRDefault="00B01ED7" w:rsidP="00B01ED7">
      <w:pPr>
        <w:pStyle w:val="a3"/>
        <w:ind w:left="5529"/>
        <w:jc w:val="left"/>
      </w:pPr>
      <w:r>
        <w:t xml:space="preserve">              </w:t>
      </w:r>
      <w:r w:rsidRPr="00634855">
        <w:t>ЗАТВЕРДЖУЮ</w:t>
      </w:r>
      <w:r w:rsidRPr="00634855">
        <w:tab/>
      </w:r>
    </w:p>
    <w:p w:rsidR="00B01ED7" w:rsidRPr="00634855" w:rsidRDefault="00B01ED7" w:rsidP="00B01ED7">
      <w:pPr>
        <w:pStyle w:val="a3"/>
        <w:ind w:left="5529"/>
        <w:jc w:val="center"/>
      </w:pPr>
      <w:r>
        <w:t xml:space="preserve">              </w:t>
      </w:r>
      <w:r w:rsidRPr="00634855">
        <w:t>Проректор з навчальної роботи</w:t>
      </w:r>
    </w:p>
    <w:p w:rsidR="00B01ED7" w:rsidRPr="00634855" w:rsidRDefault="00B01ED7" w:rsidP="00B01ED7">
      <w:pPr>
        <w:spacing w:before="120"/>
        <w:ind w:left="5529"/>
      </w:pPr>
      <w:r>
        <w:t xml:space="preserve">              </w:t>
      </w:r>
      <w:r w:rsidRPr="00634855">
        <w:t xml:space="preserve"> _________________ А.Полухін</w:t>
      </w:r>
    </w:p>
    <w:p w:rsidR="00B01ED7" w:rsidRPr="00634855" w:rsidRDefault="006A59FB" w:rsidP="00B01ED7">
      <w:pPr>
        <w:ind w:left="5529"/>
        <w:jc w:val="right"/>
      </w:pPr>
      <w:r>
        <w:rPr>
          <w:noProof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60288" wrapcoords="-188 0 -188 21420 21600 21420 21600 0 -188 0" fillcolor="window">
            <v:imagedata r:id="rId9" o:title=""/>
            <w10:wrap type="through"/>
          </v:shape>
          <o:OLEObject Type="Embed" ProgID="Word.Picture.8" ShapeID="_x0000_s1026" DrawAspect="Content" ObjectID="_1536484461" r:id="rId10"/>
        </w:pict>
      </w:r>
      <w:r w:rsidR="00B01ED7" w:rsidRPr="00634855">
        <w:t>"_____"_______________201</w:t>
      </w:r>
      <w:r w:rsidR="00B01ED7" w:rsidRPr="00FD7F00">
        <w:rPr>
          <w:lang w:val="ru-RU"/>
        </w:rPr>
        <w:t>3</w:t>
      </w:r>
      <w:r w:rsidR="00B01ED7" w:rsidRPr="00634855">
        <w:t>р.</w:t>
      </w:r>
    </w:p>
    <w:p w:rsidR="00B01ED7" w:rsidRPr="00634855" w:rsidRDefault="00B01ED7" w:rsidP="00B01ED7">
      <w:pPr>
        <w:ind w:left="5529"/>
        <w:jc w:val="right"/>
      </w:pPr>
    </w:p>
    <w:p w:rsidR="00B01ED7" w:rsidRPr="00634855" w:rsidRDefault="00B01ED7" w:rsidP="00B01ED7">
      <w:pPr>
        <w:jc w:val="center"/>
      </w:pPr>
    </w:p>
    <w:p w:rsidR="00B01ED7" w:rsidRPr="00634855" w:rsidRDefault="00B01ED7" w:rsidP="00B01ED7">
      <w:pPr>
        <w:jc w:val="right"/>
      </w:pPr>
    </w:p>
    <w:p w:rsidR="00B01ED7" w:rsidRPr="00634855" w:rsidRDefault="00B01ED7" w:rsidP="00B01ED7">
      <w:pPr>
        <w:jc w:val="right"/>
      </w:pPr>
    </w:p>
    <w:p w:rsidR="00B01ED7" w:rsidRDefault="00B01ED7" w:rsidP="00B01ED7">
      <w:pPr>
        <w:pStyle w:val="1"/>
        <w:rPr>
          <w:b/>
          <w:bCs/>
        </w:rPr>
      </w:pPr>
    </w:p>
    <w:p w:rsidR="00B01ED7" w:rsidRPr="00634855" w:rsidRDefault="00B01ED7" w:rsidP="00B01ED7"/>
    <w:p w:rsidR="00B01ED7" w:rsidRPr="00634855" w:rsidRDefault="00B01ED7" w:rsidP="00B01ED7">
      <w:pPr>
        <w:pStyle w:val="1"/>
        <w:rPr>
          <w:bCs/>
        </w:rPr>
      </w:pPr>
    </w:p>
    <w:p w:rsidR="00B01ED7" w:rsidRPr="00634855" w:rsidRDefault="00B01ED7" w:rsidP="00B01ED7">
      <w:pPr>
        <w:pStyle w:val="1"/>
        <w:rPr>
          <w:bCs/>
        </w:rPr>
      </w:pPr>
      <w:r w:rsidRPr="00634855">
        <w:rPr>
          <w:bCs/>
        </w:rPr>
        <w:t>Система менеджменту якості</w:t>
      </w:r>
    </w:p>
    <w:p w:rsidR="00B01ED7" w:rsidRDefault="00B01ED7" w:rsidP="00B01ED7">
      <w:pPr>
        <w:tabs>
          <w:tab w:val="left" w:pos="8340"/>
        </w:tabs>
        <w:rPr>
          <w:lang w:val="ru-RU"/>
        </w:rPr>
      </w:pPr>
    </w:p>
    <w:p w:rsidR="00B01ED7" w:rsidRDefault="00B01ED7" w:rsidP="00B01ED7">
      <w:pPr>
        <w:tabs>
          <w:tab w:val="left" w:pos="8340"/>
        </w:tabs>
        <w:rPr>
          <w:lang w:val="ru-RU"/>
        </w:rPr>
      </w:pPr>
    </w:p>
    <w:p w:rsidR="00B01ED7" w:rsidRPr="00634855" w:rsidRDefault="00B01ED7" w:rsidP="00B01ED7">
      <w:pPr>
        <w:tabs>
          <w:tab w:val="left" w:pos="8340"/>
        </w:tabs>
        <w:rPr>
          <w:lang w:val="ru-RU"/>
        </w:rPr>
      </w:pPr>
      <w:r w:rsidRPr="00634855">
        <w:rPr>
          <w:lang w:val="ru-RU"/>
        </w:rPr>
        <w:tab/>
      </w:r>
    </w:p>
    <w:p w:rsidR="00B01ED7" w:rsidRPr="00634855" w:rsidRDefault="00B01ED7" w:rsidP="00B01ED7">
      <w:pPr>
        <w:pStyle w:val="1"/>
        <w:rPr>
          <w:b/>
          <w:bCs/>
        </w:rPr>
      </w:pPr>
      <w:r w:rsidRPr="00634855">
        <w:rPr>
          <w:b/>
          <w:bCs/>
        </w:rPr>
        <w:t xml:space="preserve">РОБОЧА НАВЧАЛЬНА ПРОГРАМА </w:t>
      </w:r>
    </w:p>
    <w:p w:rsidR="00B01ED7" w:rsidRPr="00634855" w:rsidRDefault="00B01ED7" w:rsidP="00B01ED7">
      <w:pPr>
        <w:jc w:val="center"/>
      </w:pPr>
      <w:r w:rsidRPr="00634855">
        <w:t>(додаток)</w:t>
      </w:r>
    </w:p>
    <w:p w:rsidR="00B01ED7" w:rsidRDefault="00B01ED7" w:rsidP="00B01ED7">
      <w:pPr>
        <w:spacing w:before="120"/>
        <w:jc w:val="center"/>
        <w:rPr>
          <w:b/>
          <w:bCs/>
        </w:rPr>
      </w:pPr>
      <w:r>
        <w:rPr>
          <w:b/>
          <w:bCs/>
        </w:rPr>
        <w:t>навчальної дисципліни</w:t>
      </w:r>
    </w:p>
    <w:p w:rsidR="00B01ED7" w:rsidRDefault="00B01ED7" w:rsidP="00B01ED7">
      <w:pPr>
        <w:jc w:val="center"/>
      </w:pPr>
      <w:r>
        <w:rPr>
          <w:b/>
          <w:bCs/>
          <w:lang w:val="ru-RU"/>
        </w:rPr>
        <w:t>«Порівняльне кримінальне право»</w:t>
      </w:r>
      <w:r>
        <w:t xml:space="preserve"> </w:t>
      </w:r>
    </w:p>
    <w:p w:rsidR="00B01ED7" w:rsidRDefault="00B01ED7" w:rsidP="00B01ED7">
      <w:pPr>
        <w:jc w:val="center"/>
      </w:pPr>
      <w:r>
        <w:t xml:space="preserve">(за кредитно-модульною системою) </w:t>
      </w:r>
    </w:p>
    <w:p w:rsidR="00B01ED7" w:rsidRDefault="00B01ED7" w:rsidP="00B01ED7">
      <w:pPr>
        <w:jc w:val="both"/>
      </w:pPr>
    </w:p>
    <w:p w:rsidR="00B01ED7" w:rsidRDefault="00B01ED7" w:rsidP="00B01ED7">
      <w:pPr>
        <w:jc w:val="both"/>
      </w:pPr>
    </w:p>
    <w:p w:rsidR="00B01ED7" w:rsidRDefault="00B01ED7" w:rsidP="00B01ED7">
      <w:pPr>
        <w:jc w:val="both"/>
      </w:pPr>
    </w:p>
    <w:p w:rsidR="00B01ED7" w:rsidRDefault="00B01ED7" w:rsidP="00B01ED7">
      <w:pPr>
        <w:pStyle w:val="3"/>
        <w:rPr>
          <w:lang w:val="ru-RU"/>
        </w:rPr>
      </w:pPr>
      <w:r>
        <w:rPr>
          <w:lang w:val="ru-RU"/>
        </w:rPr>
        <w:t>Галузь знань:</w:t>
      </w:r>
      <w:r>
        <w:rPr>
          <w:lang w:val="ru-RU"/>
        </w:rPr>
        <w:tab/>
      </w:r>
      <w:r>
        <w:rPr>
          <w:lang w:val="ru-RU"/>
        </w:rPr>
        <w:tab/>
        <w:t xml:space="preserve">   0304     "Право"</w:t>
      </w:r>
    </w:p>
    <w:p w:rsidR="00B01ED7" w:rsidRDefault="00B01ED7" w:rsidP="00B01ED7">
      <w:pPr>
        <w:pStyle w:val="3"/>
        <w:rPr>
          <w:lang w:val="ru-RU"/>
        </w:rPr>
      </w:pPr>
      <w:r>
        <w:rPr>
          <w:lang w:val="ru-RU"/>
        </w:rPr>
        <w:t xml:space="preserve">Напрям підготовки: </w:t>
      </w:r>
      <w:r>
        <w:rPr>
          <w:lang w:val="ru-RU"/>
        </w:rPr>
        <w:tab/>
        <w:t>6.0</w:t>
      </w:r>
      <w:r>
        <w:t>3</w:t>
      </w:r>
      <w:r>
        <w:rPr>
          <w:lang w:val="ru-RU"/>
        </w:rPr>
        <w:t>0401 "Правознавство"</w:t>
      </w:r>
    </w:p>
    <w:p w:rsidR="00B01ED7" w:rsidRDefault="00B01ED7" w:rsidP="00B01ED7"/>
    <w:p w:rsidR="00B01ED7" w:rsidRDefault="00B01ED7" w:rsidP="00B01ED7"/>
    <w:p w:rsidR="00B01ED7" w:rsidRDefault="00B01ED7" w:rsidP="00B01ED7">
      <w:pPr>
        <w:pStyle w:val="21"/>
        <w:rPr>
          <w:lang w:val="ru-RU"/>
        </w:rPr>
      </w:pPr>
      <w:r>
        <w:t>Курс – 5</w:t>
      </w:r>
      <w:r>
        <w:tab/>
        <w:t xml:space="preserve">                                                             Семестр – 9</w:t>
      </w:r>
      <w:r>
        <w:tab/>
        <w:t xml:space="preserve">  </w:t>
      </w:r>
    </w:p>
    <w:p w:rsidR="00B01ED7" w:rsidRPr="00B074E7" w:rsidRDefault="00B01ED7" w:rsidP="00B01ED7">
      <w:pPr>
        <w:pStyle w:val="21"/>
      </w:pPr>
      <w:r>
        <w:t xml:space="preserve">Лекції </w:t>
      </w:r>
      <w:r>
        <w:tab/>
      </w:r>
      <w:r>
        <w:tab/>
      </w:r>
      <w:r>
        <w:tab/>
      </w:r>
      <w:r>
        <w:tab/>
        <w:t xml:space="preserve">            – 4             </w:t>
      </w:r>
      <w:r w:rsidRPr="001851A2">
        <w:rPr>
          <w:lang w:val="ru-RU"/>
        </w:rPr>
        <w:t xml:space="preserve"> </w:t>
      </w:r>
      <w:r>
        <w:t xml:space="preserve">      Диференційований залік – 9 семестр</w:t>
      </w:r>
    </w:p>
    <w:p w:rsidR="00B01ED7" w:rsidRDefault="00B01ED7" w:rsidP="00B01ED7">
      <w:pPr>
        <w:pStyle w:val="21"/>
        <w:rPr>
          <w:bCs/>
        </w:rPr>
      </w:pPr>
      <w:r>
        <w:rPr>
          <w:bCs/>
        </w:rPr>
        <w:t>Практичні (семінарські) заняття</w:t>
      </w:r>
      <w:r>
        <w:rPr>
          <w:bCs/>
        </w:rPr>
        <w:tab/>
      </w:r>
      <w:r>
        <w:t>–</w:t>
      </w:r>
      <w:r>
        <w:rPr>
          <w:bCs/>
        </w:rPr>
        <w:t xml:space="preserve"> 8</w:t>
      </w:r>
      <w:r>
        <w:rPr>
          <w:bCs/>
        </w:rPr>
        <w:tab/>
      </w:r>
      <w:r>
        <w:rPr>
          <w:bCs/>
          <w:lang w:val="ru-RU"/>
        </w:rPr>
        <w:t xml:space="preserve">             </w:t>
      </w:r>
    </w:p>
    <w:p w:rsidR="00B01ED7" w:rsidRDefault="00B01ED7" w:rsidP="00B01ED7">
      <w:pPr>
        <w:rPr>
          <w:bCs/>
        </w:rPr>
      </w:pPr>
      <w:r>
        <w:rPr>
          <w:bCs/>
        </w:rPr>
        <w:t xml:space="preserve">Самостійна робота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t>– 96</w:t>
      </w:r>
    </w:p>
    <w:p w:rsidR="00B01ED7" w:rsidRPr="002875FB" w:rsidRDefault="00B01ED7" w:rsidP="00B01ED7">
      <w:r>
        <w:rPr>
          <w:bCs/>
        </w:rPr>
        <w:t xml:space="preserve">Усього (годин/кредитів </w:t>
      </w:r>
      <w:r>
        <w:rPr>
          <w:bCs/>
          <w:lang w:val="en-US"/>
        </w:rPr>
        <w:t>ECTS</w:t>
      </w:r>
      <w:r>
        <w:rPr>
          <w:bCs/>
        </w:rPr>
        <w:t xml:space="preserve">)       </w:t>
      </w:r>
      <w:r>
        <w:t xml:space="preserve">– </w:t>
      </w:r>
      <w:r w:rsidRPr="00B01ED7">
        <w:t>108/3</w:t>
      </w:r>
    </w:p>
    <w:p w:rsidR="00B01ED7" w:rsidRDefault="00B01ED7" w:rsidP="00B01ED7"/>
    <w:p w:rsidR="00B01ED7" w:rsidRDefault="00B01ED7" w:rsidP="00B01ED7">
      <w:r>
        <w:t>Контрольна робота – 9 семестр</w:t>
      </w:r>
    </w:p>
    <w:p w:rsidR="00B01ED7" w:rsidRPr="00634855" w:rsidRDefault="00B01ED7" w:rsidP="00B01ED7">
      <w:r>
        <w:t xml:space="preserve"> </w:t>
      </w:r>
    </w:p>
    <w:p w:rsidR="00B01ED7" w:rsidRDefault="00B01ED7" w:rsidP="00B01ED7"/>
    <w:p w:rsidR="00B01ED7" w:rsidRDefault="00B01ED7" w:rsidP="00B01ED7"/>
    <w:p w:rsidR="00B01ED7" w:rsidRPr="0015252A" w:rsidRDefault="00B01ED7" w:rsidP="00B01ED7">
      <w:pPr>
        <w:spacing w:before="120"/>
        <w:rPr>
          <w:u w:val="single"/>
        </w:rPr>
      </w:pPr>
      <w:r w:rsidRPr="0015252A">
        <w:t xml:space="preserve">Індекс   </w:t>
      </w:r>
      <w:r>
        <w:rPr>
          <w:u w:val="single"/>
        </w:rPr>
        <w:t>РМ-12-8</w:t>
      </w:r>
      <w:r w:rsidRPr="0015252A">
        <w:rPr>
          <w:u w:val="single"/>
        </w:rPr>
        <w:t>.030401</w:t>
      </w:r>
      <w:r>
        <w:rPr>
          <w:u w:val="single"/>
        </w:rPr>
        <w:t>01</w:t>
      </w:r>
      <w:r w:rsidRPr="0015252A">
        <w:rPr>
          <w:u w:val="single"/>
        </w:rPr>
        <w:t>/12-</w:t>
      </w:r>
      <w:r>
        <w:rPr>
          <w:u w:val="single"/>
          <w:lang w:val="ru-RU"/>
        </w:rPr>
        <w:t>2.6</w:t>
      </w:r>
    </w:p>
    <w:p w:rsidR="00B01ED7" w:rsidRPr="007526F2" w:rsidRDefault="00B01ED7" w:rsidP="00B01ED7">
      <w:pPr>
        <w:spacing w:before="120"/>
        <w:rPr>
          <w:u w:val="single"/>
        </w:rPr>
      </w:pPr>
    </w:p>
    <w:p w:rsidR="00B01ED7" w:rsidRDefault="00B01ED7" w:rsidP="00B01ED7">
      <w:pPr>
        <w:spacing w:before="120"/>
      </w:pPr>
    </w:p>
    <w:p w:rsidR="00B01ED7" w:rsidRDefault="00B01ED7" w:rsidP="00B01ED7">
      <w:pPr>
        <w:spacing w:before="120"/>
      </w:pPr>
    </w:p>
    <w:p w:rsidR="00B01ED7" w:rsidRPr="00057E33" w:rsidRDefault="00B01ED7" w:rsidP="00B01ED7">
      <w:pPr>
        <w:jc w:val="center"/>
        <w:rPr>
          <w:b/>
          <w:lang w:val="ru-RU"/>
        </w:rPr>
      </w:pPr>
    </w:p>
    <w:p w:rsidR="00B01ED7" w:rsidRDefault="00B01ED7" w:rsidP="00B01ED7">
      <w:pPr>
        <w:jc w:val="center"/>
        <w:rPr>
          <w:b/>
        </w:rPr>
      </w:pPr>
    </w:p>
    <w:p w:rsidR="00B01ED7" w:rsidRDefault="00B01ED7" w:rsidP="00B01ED7">
      <w:pPr>
        <w:jc w:val="center"/>
        <w:rPr>
          <w:b/>
        </w:rPr>
      </w:pPr>
    </w:p>
    <w:p w:rsidR="00B01ED7" w:rsidRDefault="00B01ED7" w:rsidP="00B01ED7">
      <w:pPr>
        <w:jc w:val="center"/>
        <w:rPr>
          <w:b/>
        </w:rPr>
      </w:pPr>
    </w:p>
    <w:p w:rsidR="00B01ED7" w:rsidRPr="00B01ED7" w:rsidRDefault="00B01ED7" w:rsidP="00B01ED7">
      <w:pPr>
        <w:jc w:val="center"/>
        <w:rPr>
          <w:b/>
          <w:lang w:val="ru-RU"/>
        </w:rPr>
      </w:pPr>
      <w:r w:rsidRPr="00634855">
        <w:rPr>
          <w:b/>
        </w:rPr>
        <w:t>СМЯ НАУ РНП ІЗДН 13.01.0</w:t>
      </w:r>
      <w:r>
        <w:rPr>
          <w:b/>
        </w:rPr>
        <w:t>1</w:t>
      </w:r>
      <w:r w:rsidRPr="00634855">
        <w:rPr>
          <w:b/>
        </w:rPr>
        <w:t>-01-201</w:t>
      </w:r>
      <w:r w:rsidRPr="00FD7F00">
        <w:rPr>
          <w:b/>
          <w:lang w:val="ru-RU"/>
        </w:rPr>
        <w:t>3</w:t>
      </w:r>
    </w:p>
    <w:p w:rsidR="00B01ED7" w:rsidRPr="00B01ED7" w:rsidRDefault="00B01ED7" w:rsidP="00B01ED7">
      <w:pPr>
        <w:spacing w:before="120"/>
        <w:ind w:firstLine="709"/>
        <w:jc w:val="both"/>
      </w:pPr>
      <w:r w:rsidRPr="00B01ED7">
        <w:lastRenderedPageBreak/>
        <w:t>Робоча</w:t>
      </w:r>
      <w:r>
        <w:t xml:space="preserve"> навчальна програма дисципліни «Порівняльне кримінальне право»</w:t>
      </w:r>
      <w:r w:rsidRPr="00B01ED7">
        <w:t xml:space="preserve"> розроблена на основі робочого </w:t>
      </w:r>
      <w:r w:rsidRPr="00B01ED7">
        <w:rPr>
          <w:spacing w:val="-2"/>
        </w:rPr>
        <w:t xml:space="preserve">навчального плану № </w:t>
      </w:r>
      <w:r w:rsidRPr="00B01ED7">
        <w:rPr>
          <w:spacing w:val="-2"/>
          <w:u w:val="single"/>
        </w:rPr>
        <w:t>РМ-12-</w:t>
      </w:r>
      <w:r w:rsidRPr="00B01ED7">
        <w:rPr>
          <w:u w:val="single"/>
        </w:rPr>
        <w:t xml:space="preserve">8.03040101/12 </w:t>
      </w:r>
      <w:r w:rsidRPr="00B01ED7">
        <w:rPr>
          <w:spacing w:val="-2"/>
        </w:rPr>
        <w:t xml:space="preserve">підготовки фахівців освітньо-кваліфікаційного рівня "Магістр" за напрямом 6.030401 "Правознавство", </w:t>
      </w:r>
      <w:r w:rsidRPr="00B01ED7">
        <w:t xml:space="preserve">навчальної програми цієї дисципліни, індекс </w:t>
      </w:r>
      <w:r w:rsidR="003307D7" w:rsidRPr="003307D7">
        <w:t>Н9-8.03040101/12-2.5</w:t>
      </w:r>
      <w:r w:rsidRPr="003307D7">
        <w:t>.</w:t>
      </w:r>
      <w:r w:rsidR="003307D7" w:rsidRPr="003307D7">
        <w:t>6</w:t>
      </w:r>
      <w:r w:rsidRPr="003307D7">
        <w:t xml:space="preserve">, затвердженої ректором </w:t>
      </w:r>
      <w:r w:rsidR="003307D7" w:rsidRPr="003307D7">
        <w:t>19.10</w:t>
      </w:r>
      <w:r w:rsidRPr="003307D7">
        <w:t xml:space="preserve">.2012 </w:t>
      </w:r>
      <w:r w:rsidRPr="003307D7">
        <w:rPr>
          <w:u w:val="single"/>
        </w:rPr>
        <w:t>р</w:t>
      </w:r>
      <w:r w:rsidRPr="003307D7">
        <w:t xml:space="preserve">., робочої навчальної програми цієї дисципліни денної форми навчання індекс </w:t>
      </w:r>
      <w:r w:rsidR="003307D7" w:rsidRPr="003307D7">
        <w:rPr>
          <w:u w:val="single"/>
        </w:rPr>
        <w:t>Р9-8.03040101/12-2.5.6</w:t>
      </w:r>
      <w:r w:rsidRPr="003307D7">
        <w:rPr>
          <w:u w:val="single"/>
        </w:rPr>
        <w:t xml:space="preserve">, </w:t>
      </w:r>
      <w:r w:rsidRPr="003307D7">
        <w:t xml:space="preserve">затвердженої проректором з навчальної роботи </w:t>
      </w:r>
      <w:r w:rsidR="003307D7" w:rsidRPr="003307D7">
        <w:t>19.10</w:t>
      </w:r>
      <w:r w:rsidRPr="003307D7">
        <w:t>.2012 р., "Тимчасового Положення про організацію навчального процесу за кредитно-модульною системою (в умовах педагогічного експерименту)" та "Тимчасового Положення про рейтингову систему оцінювання", затверджених наказом ректора від 15.06.2004 №122/од, та наказу ректора від 12.04.2005 №81/од.</w:t>
      </w:r>
    </w:p>
    <w:p w:rsidR="00B01ED7" w:rsidRDefault="00B01ED7" w:rsidP="00B01ED7">
      <w:pPr>
        <w:jc w:val="both"/>
        <w:rPr>
          <w:bCs/>
        </w:rPr>
      </w:pPr>
    </w:p>
    <w:p w:rsidR="00B57F21" w:rsidRPr="00B01ED7" w:rsidRDefault="00B57F21" w:rsidP="00B01ED7">
      <w:pPr>
        <w:jc w:val="both"/>
        <w:rPr>
          <w:bCs/>
        </w:rPr>
      </w:pPr>
    </w:p>
    <w:p w:rsidR="00B01ED7" w:rsidRPr="00B01ED7" w:rsidRDefault="00B01ED7" w:rsidP="00B01ED7">
      <w:pPr>
        <w:ind w:firstLine="708"/>
        <w:jc w:val="both"/>
        <w:rPr>
          <w:bCs/>
        </w:rPr>
      </w:pPr>
      <w:r w:rsidRPr="00B01ED7">
        <w:rPr>
          <w:bCs/>
        </w:rPr>
        <w:t>Робочу навчальну програму розробила</w:t>
      </w:r>
    </w:p>
    <w:p w:rsidR="00B01ED7" w:rsidRPr="00B01ED7" w:rsidRDefault="00B01ED7" w:rsidP="00B01ED7">
      <w:pPr>
        <w:ind w:firstLine="708"/>
        <w:rPr>
          <w:bCs/>
          <w:spacing w:val="-8"/>
        </w:rPr>
      </w:pPr>
      <w:r w:rsidRPr="00B01ED7">
        <w:rPr>
          <w:bCs/>
          <w:spacing w:val="-8"/>
        </w:rPr>
        <w:t>Професор кафедри</w:t>
      </w:r>
    </w:p>
    <w:p w:rsidR="00B01ED7" w:rsidRPr="00B01ED7" w:rsidRDefault="00B01ED7" w:rsidP="00B01ED7">
      <w:pPr>
        <w:ind w:firstLine="708"/>
        <w:rPr>
          <w:bCs/>
          <w:spacing w:val="-8"/>
        </w:rPr>
      </w:pPr>
      <w:r w:rsidRPr="00B01ED7">
        <w:rPr>
          <w:bCs/>
          <w:spacing w:val="-8"/>
        </w:rPr>
        <w:t xml:space="preserve">кримінального права і процесу _________________ С. Лихова </w:t>
      </w:r>
    </w:p>
    <w:p w:rsidR="00B01ED7" w:rsidRPr="00B01ED7" w:rsidRDefault="00B01ED7" w:rsidP="00B01ED7">
      <w:pPr>
        <w:ind w:firstLine="708"/>
        <w:rPr>
          <w:bCs/>
          <w:spacing w:val="-8"/>
        </w:rPr>
      </w:pPr>
    </w:p>
    <w:p w:rsidR="00B01ED7" w:rsidRPr="00B01ED7" w:rsidRDefault="00B01ED7" w:rsidP="00B01ED7">
      <w:pPr>
        <w:ind w:firstLine="708"/>
        <w:jc w:val="both"/>
      </w:pPr>
      <w:r w:rsidRPr="00B01ED7">
        <w:t xml:space="preserve"> Робоча навчальна програма обговорена та схвалена на засіданні кафедри кримінального права і процесу, протокол №</w:t>
      </w:r>
      <w:r w:rsidRPr="00B01ED7">
        <w:rPr>
          <w:lang w:val="ru-RU"/>
        </w:rPr>
        <w:t xml:space="preserve">22 </w:t>
      </w:r>
      <w:r w:rsidRPr="00B01ED7">
        <w:t>від "</w:t>
      </w:r>
      <w:r w:rsidRPr="00B01ED7">
        <w:rPr>
          <w:lang w:val="ru-RU"/>
        </w:rPr>
        <w:t>1</w:t>
      </w:r>
      <w:r w:rsidRPr="00B01ED7">
        <w:t>"</w:t>
      </w:r>
      <w:r w:rsidRPr="00B01ED7">
        <w:rPr>
          <w:lang w:val="ru-RU"/>
        </w:rPr>
        <w:t xml:space="preserve"> липня </w:t>
      </w:r>
      <w:r w:rsidRPr="00B01ED7">
        <w:t>2013 р.</w:t>
      </w:r>
    </w:p>
    <w:p w:rsidR="00B01ED7" w:rsidRPr="00B01ED7" w:rsidRDefault="00B01ED7" w:rsidP="00B01ED7">
      <w:pPr>
        <w:ind w:firstLine="708"/>
      </w:pPr>
      <w:r w:rsidRPr="00B01ED7">
        <w:t xml:space="preserve">Завідувач кафедри ________________________ С. Лихова </w:t>
      </w:r>
    </w:p>
    <w:p w:rsidR="00B01ED7" w:rsidRPr="00B01ED7" w:rsidRDefault="00B01ED7" w:rsidP="00B01ED7">
      <w:pPr>
        <w:ind w:firstLine="708"/>
        <w:jc w:val="both"/>
        <w:rPr>
          <w:bCs/>
          <w:spacing w:val="-8"/>
        </w:rPr>
      </w:pPr>
    </w:p>
    <w:p w:rsidR="00B01ED7" w:rsidRPr="00B01ED7" w:rsidRDefault="00B01ED7" w:rsidP="00B01ED7">
      <w:pPr>
        <w:ind w:firstLine="708"/>
        <w:jc w:val="both"/>
        <w:rPr>
          <w:bCs/>
        </w:rPr>
      </w:pPr>
      <w:r w:rsidRPr="00B01ED7">
        <w:rPr>
          <w:bCs/>
        </w:rPr>
        <w:t xml:space="preserve">Робоча навчальна програма обговорена та схвалена на засіданні </w:t>
      </w:r>
      <w:r w:rsidRPr="00B01ED7">
        <w:rPr>
          <w:bCs/>
          <w:spacing w:val="-6"/>
        </w:rPr>
        <w:t>науково-методично-редакційної ради ІЗДН</w:t>
      </w:r>
      <w:r w:rsidRPr="00B01ED7">
        <w:rPr>
          <w:bCs/>
        </w:rPr>
        <w:t>, протокол №_____ від "_____"_________201</w:t>
      </w:r>
      <w:r w:rsidRPr="00B01ED7">
        <w:rPr>
          <w:bCs/>
          <w:lang w:val="ru-RU"/>
        </w:rPr>
        <w:t>3</w:t>
      </w:r>
      <w:r w:rsidRPr="00B01ED7">
        <w:rPr>
          <w:bCs/>
        </w:rPr>
        <w:t xml:space="preserve"> р.</w:t>
      </w:r>
    </w:p>
    <w:p w:rsidR="00B01ED7" w:rsidRPr="00B01ED7" w:rsidRDefault="00B01ED7" w:rsidP="00B01ED7">
      <w:pPr>
        <w:pStyle w:val="2"/>
        <w:spacing w:before="120"/>
        <w:ind w:firstLine="709"/>
        <w:rPr>
          <w:rFonts w:ascii="Times New Roman" w:hAnsi="Times New Roman"/>
          <w:b w:val="0"/>
          <w:bCs/>
          <w:i w:val="0"/>
          <w:sz w:val="24"/>
          <w:szCs w:val="24"/>
        </w:rPr>
      </w:pPr>
      <w:r w:rsidRPr="00B01ED7">
        <w:rPr>
          <w:rFonts w:ascii="Times New Roman" w:hAnsi="Times New Roman"/>
          <w:b w:val="0"/>
          <w:bCs/>
          <w:i w:val="0"/>
          <w:sz w:val="24"/>
          <w:szCs w:val="24"/>
        </w:rPr>
        <w:t xml:space="preserve">Голова НМРР ІЗДН  ____________________   Н. Шаповал </w:t>
      </w:r>
    </w:p>
    <w:p w:rsidR="00B01ED7" w:rsidRPr="00B01ED7" w:rsidRDefault="00B01ED7" w:rsidP="00B01ED7">
      <w:pPr>
        <w:ind w:firstLine="720"/>
        <w:jc w:val="both"/>
        <w:rPr>
          <w:bCs/>
        </w:rPr>
      </w:pPr>
    </w:p>
    <w:p w:rsidR="00B01ED7" w:rsidRPr="00B01ED7" w:rsidRDefault="00B01ED7" w:rsidP="00B01ED7">
      <w:pPr>
        <w:pStyle w:val="7"/>
        <w:spacing w:after="0"/>
        <w:ind w:left="567" w:firstLine="141"/>
        <w:rPr>
          <w:bCs/>
          <w:sz w:val="24"/>
          <w:szCs w:val="24"/>
        </w:rPr>
      </w:pPr>
      <w:r w:rsidRPr="00B01ED7">
        <w:rPr>
          <w:bCs/>
          <w:sz w:val="24"/>
          <w:szCs w:val="24"/>
        </w:rPr>
        <w:t>«УЗГОДЖЕНО»</w:t>
      </w:r>
    </w:p>
    <w:p w:rsidR="00B01ED7" w:rsidRPr="00B01ED7" w:rsidRDefault="00B01ED7" w:rsidP="00B01ED7">
      <w:pPr>
        <w:pStyle w:val="1"/>
        <w:ind w:firstLine="708"/>
        <w:jc w:val="left"/>
        <w:rPr>
          <w:bCs/>
          <w:szCs w:val="24"/>
        </w:rPr>
      </w:pPr>
      <w:r w:rsidRPr="00B01ED7">
        <w:rPr>
          <w:bCs/>
          <w:szCs w:val="24"/>
        </w:rPr>
        <w:t>Заст. директора ІЗДН</w:t>
      </w:r>
    </w:p>
    <w:p w:rsidR="00B01ED7" w:rsidRPr="00B01ED7" w:rsidRDefault="00B01ED7" w:rsidP="00B01ED7">
      <w:pPr>
        <w:pStyle w:val="1"/>
        <w:spacing w:before="120"/>
        <w:ind w:firstLine="709"/>
        <w:jc w:val="left"/>
        <w:rPr>
          <w:bCs/>
          <w:szCs w:val="24"/>
        </w:rPr>
      </w:pPr>
      <w:r w:rsidRPr="00B01ED7">
        <w:rPr>
          <w:bCs/>
          <w:szCs w:val="24"/>
        </w:rPr>
        <w:t>_______________ Н. Шаповал</w:t>
      </w:r>
    </w:p>
    <w:p w:rsidR="00B01ED7" w:rsidRPr="00B01ED7" w:rsidRDefault="00B01ED7" w:rsidP="00B01ED7">
      <w:pPr>
        <w:ind w:firstLine="708"/>
        <w:rPr>
          <w:lang w:val="ru-RU"/>
        </w:rPr>
      </w:pPr>
      <w:r w:rsidRPr="00B01ED7">
        <w:t>"____"____________ 201</w:t>
      </w:r>
      <w:r w:rsidRPr="00B01ED7">
        <w:rPr>
          <w:lang w:val="ru-RU"/>
        </w:rPr>
        <w:t>3</w:t>
      </w:r>
      <w:r w:rsidRPr="00B01ED7">
        <w:t xml:space="preserve"> р.</w:t>
      </w:r>
    </w:p>
    <w:p w:rsidR="00B01ED7" w:rsidRPr="00B01ED7" w:rsidRDefault="00B01ED7" w:rsidP="00B01ED7">
      <w:pPr>
        <w:jc w:val="both"/>
      </w:pPr>
    </w:p>
    <w:p w:rsidR="00B01ED7" w:rsidRPr="00B01ED7" w:rsidRDefault="00B01ED7" w:rsidP="00B01ED7">
      <w:pPr>
        <w:jc w:val="both"/>
      </w:pPr>
      <w:r w:rsidRPr="00B01ED7">
        <w:t>Рівень документа – 3б</w:t>
      </w:r>
    </w:p>
    <w:p w:rsidR="00B01ED7" w:rsidRPr="00B01ED7" w:rsidRDefault="00B01ED7" w:rsidP="00B01ED7">
      <w:pPr>
        <w:jc w:val="both"/>
      </w:pPr>
      <w:r w:rsidRPr="00B01ED7">
        <w:t>Плановий термін між ревізіями – 1 рік</w:t>
      </w:r>
    </w:p>
    <w:p w:rsidR="00B01ED7" w:rsidRPr="00B01ED7" w:rsidRDefault="00B01ED7" w:rsidP="00B01ED7">
      <w:pPr>
        <w:jc w:val="both"/>
        <w:rPr>
          <w:b/>
        </w:rPr>
      </w:pPr>
      <w:r w:rsidRPr="00B01ED7">
        <w:rPr>
          <w:b/>
        </w:rPr>
        <w:t>Контрольний примірник</w:t>
      </w:r>
    </w:p>
    <w:p w:rsidR="00B01ED7" w:rsidRPr="00B01ED7" w:rsidRDefault="00B01ED7" w:rsidP="00B01ED7">
      <w:pPr>
        <w:jc w:val="both"/>
        <w:rPr>
          <w:bCs/>
        </w:rPr>
      </w:pPr>
    </w:p>
    <w:p w:rsidR="00B01ED7" w:rsidRPr="00AF4F8A" w:rsidRDefault="00B01ED7" w:rsidP="00B01ED7">
      <w:pPr>
        <w:jc w:val="center"/>
        <w:rPr>
          <w:b/>
          <w:bCs/>
        </w:rPr>
      </w:pPr>
      <w:r>
        <w:rPr>
          <w:bCs/>
        </w:rPr>
        <w:t xml:space="preserve"> </w:t>
      </w:r>
    </w:p>
    <w:p w:rsidR="00B01ED7" w:rsidRPr="00634855" w:rsidRDefault="00B01ED7" w:rsidP="00B01ED7">
      <w:pPr>
        <w:ind w:firstLine="720"/>
        <w:jc w:val="both"/>
        <w:rPr>
          <w:bCs/>
        </w:rPr>
      </w:pPr>
      <w:r>
        <w:t xml:space="preserve"> </w:t>
      </w:r>
    </w:p>
    <w:p w:rsidR="00B01ED7" w:rsidRPr="00634855" w:rsidRDefault="00B01ED7" w:rsidP="00B01ED7">
      <w:pPr>
        <w:ind w:firstLine="840"/>
      </w:pPr>
      <w:r>
        <w:rPr>
          <w:bCs/>
        </w:rPr>
        <w:t xml:space="preserve"> </w:t>
      </w:r>
    </w:p>
    <w:p w:rsidR="00B01ED7" w:rsidRPr="00634855" w:rsidRDefault="00B01ED7" w:rsidP="00B01ED7">
      <w:pPr>
        <w:jc w:val="both"/>
        <w:rPr>
          <w:bCs/>
        </w:rPr>
      </w:pPr>
    </w:p>
    <w:p w:rsidR="00B01ED7" w:rsidRPr="00634855" w:rsidRDefault="00B01ED7" w:rsidP="00B01ED7">
      <w:pPr>
        <w:ind w:firstLine="720"/>
        <w:jc w:val="both"/>
        <w:rPr>
          <w:bCs/>
        </w:rPr>
      </w:pPr>
      <w:r>
        <w:rPr>
          <w:bCs/>
        </w:rPr>
        <w:t xml:space="preserve"> </w:t>
      </w:r>
    </w:p>
    <w:p w:rsidR="00B01ED7" w:rsidRPr="00634855" w:rsidRDefault="00B01ED7" w:rsidP="00B01ED7">
      <w:pPr>
        <w:ind w:firstLine="708"/>
      </w:pPr>
      <w:r>
        <w:rPr>
          <w:bCs/>
        </w:rPr>
        <w:t xml:space="preserve"> </w:t>
      </w:r>
    </w:p>
    <w:p w:rsidR="00B01ED7" w:rsidRPr="00634855" w:rsidRDefault="00B01ED7" w:rsidP="00B01ED7">
      <w:pPr>
        <w:jc w:val="center"/>
      </w:pPr>
    </w:p>
    <w:p w:rsidR="00B01ED7" w:rsidRPr="00634855" w:rsidRDefault="00B01ED7" w:rsidP="00B01ED7">
      <w:pPr>
        <w:jc w:val="both"/>
      </w:pPr>
    </w:p>
    <w:p w:rsidR="00B01ED7" w:rsidRPr="00634855" w:rsidRDefault="00B01ED7" w:rsidP="00B01ED7">
      <w:pPr>
        <w:jc w:val="both"/>
      </w:pPr>
    </w:p>
    <w:p w:rsidR="00B01ED7" w:rsidRPr="00634855" w:rsidRDefault="00B01ED7" w:rsidP="00B01ED7">
      <w:pPr>
        <w:jc w:val="both"/>
        <w:rPr>
          <w:b/>
        </w:rPr>
      </w:pPr>
      <w:r>
        <w:t xml:space="preserve"> </w:t>
      </w:r>
    </w:p>
    <w:p w:rsidR="00B57F21" w:rsidRDefault="00B57F21" w:rsidP="00B01ED7">
      <w:pPr>
        <w:jc w:val="center"/>
        <w:rPr>
          <w:b/>
          <w:bCs/>
        </w:rPr>
      </w:pPr>
    </w:p>
    <w:p w:rsidR="00B57F21" w:rsidRDefault="00B57F21" w:rsidP="00B01ED7">
      <w:pPr>
        <w:jc w:val="center"/>
        <w:rPr>
          <w:b/>
          <w:bCs/>
        </w:rPr>
      </w:pPr>
    </w:p>
    <w:p w:rsidR="00B57F21" w:rsidRDefault="00B57F21" w:rsidP="00B01ED7">
      <w:pPr>
        <w:jc w:val="center"/>
        <w:rPr>
          <w:b/>
          <w:bCs/>
        </w:rPr>
      </w:pPr>
    </w:p>
    <w:p w:rsidR="00B57F21" w:rsidRDefault="00B57F21" w:rsidP="00B01ED7">
      <w:pPr>
        <w:jc w:val="center"/>
        <w:rPr>
          <w:b/>
          <w:bCs/>
        </w:rPr>
      </w:pPr>
    </w:p>
    <w:p w:rsidR="00B57F21" w:rsidRDefault="00B57F21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  <w:r w:rsidRPr="00634855">
        <w:rPr>
          <w:b/>
          <w:bCs/>
        </w:rPr>
        <w:lastRenderedPageBreak/>
        <w:t>ЗМІСТ</w:t>
      </w:r>
    </w:p>
    <w:p w:rsidR="00B01ED7" w:rsidRPr="00634855" w:rsidRDefault="00B01ED7" w:rsidP="00B01ED7">
      <w:pPr>
        <w:jc w:val="right"/>
        <w:rPr>
          <w:bCs/>
        </w:rPr>
      </w:pPr>
      <w:r w:rsidRPr="00634855">
        <w:rPr>
          <w:bCs/>
        </w:rPr>
        <w:t>стор.</w:t>
      </w:r>
    </w:p>
    <w:p w:rsidR="00B01ED7" w:rsidRDefault="00B01ED7" w:rsidP="00B01ED7">
      <w:pPr>
        <w:jc w:val="center"/>
        <w:rPr>
          <w:b/>
          <w:bCs/>
        </w:rPr>
      </w:pPr>
    </w:p>
    <w:p w:rsidR="00B01ED7" w:rsidRPr="00634855" w:rsidRDefault="00B01ED7" w:rsidP="00B01ED7">
      <w:pPr>
        <w:tabs>
          <w:tab w:val="left" w:pos="8931"/>
        </w:tabs>
        <w:spacing w:before="120"/>
        <w:ind w:right="-57"/>
      </w:pPr>
      <w:r w:rsidRPr="00634855">
        <w:rPr>
          <w:b/>
          <w:bCs/>
        </w:rPr>
        <w:t>Вступ</w:t>
      </w:r>
      <w:r>
        <w:rPr>
          <w:b/>
          <w:bCs/>
        </w:rPr>
        <w:t>…………………………………………………………………………………..</w:t>
      </w:r>
      <w:r>
        <w:t xml:space="preserve"> …..      4</w:t>
      </w:r>
    </w:p>
    <w:p w:rsidR="00B01ED7" w:rsidRPr="00634855" w:rsidRDefault="00B01ED7" w:rsidP="00B01ED7">
      <w:pPr>
        <w:spacing w:before="120"/>
        <w:ind w:right="-57"/>
      </w:pPr>
      <w:r w:rsidRPr="00634855">
        <w:rPr>
          <w:b/>
          <w:bCs/>
        </w:rPr>
        <w:t>1.    Зміст навчальної дисципліни</w:t>
      </w:r>
      <w:r>
        <w:rPr>
          <w:b/>
          <w:bCs/>
        </w:rPr>
        <w:t xml:space="preserve">………………………………………………………      </w:t>
      </w:r>
      <w:r>
        <w:t>4</w:t>
      </w:r>
      <w:r w:rsidRPr="00634855">
        <w:t xml:space="preserve">                                                                    </w:t>
      </w:r>
    </w:p>
    <w:p w:rsidR="00B01ED7" w:rsidRPr="00634855" w:rsidRDefault="00B01ED7" w:rsidP="00B01ED7">
      <w:pPr>
        <w:spacing w:before="120"/>
        <w:ind w:right="-57"/>
      </w:pPr>
      <w:r w:rsidRPr="00634855">
        <w:t>1.1. Тематичний план навчал</w:t>
      </w:r>
      <w:r>
        <w:t>ьної дисципліни………………………………………… ..      4</w:t>
      </w:r>
      <w:r w:rsidRPr="00634855">
        <w:t xml:space="preserve">                                                   </w:t>
      </w:r>
    </w:p>
    <w:p w:rsidR="00B01ED7" w:rsidRPr="00634855" w:rsidRDefault="00B01ED7" w:rsidP="00B01ED7">
      <w:pPr>
        <w:spacing w:before="120"/>
        <w:ind w:right="-57"/>
        <w:rPr>
          <w:spacing w:val="-4"/>
        </w:rPr>
      </w:pPr>
      <w:r w:rsidRPr="00634855">
        <w:rPr>
          <w:spacing w:val="-4"/>
        </w:rPr>
        <w:t>1.2. Проектування дидактичного процесу з видів навчальних занять</w:t>
      </w:r>
      <w:r w:rsidRPr="00AD52CD">
        <w:rPr>
          <w:spacing w:val="-4"/>
          <w:lang w:val="ru-RU"/>
        </w:rPr>
        <w:t xml:space="preserve"> </w:t>
      </w:r>
      <w:r>
        <w:rPr>
          <w:spacing w:val="-4"/>
          <w:lang w:val="ru-RU"/>
        </w:rPr>
        <w:t>та самостійна робота студента (зміст та обсяг)</w:t>
      </w:r>
      <w:r>
        <w:rPr>
          <w:spacing w:val="-4"/>
        </w:rPr>
        <w:t>……………………………………………………………….…….      4</w:t>
      </w:r>
      <w:r w:rsidRPr="00634855">
        <w:rPr>
          <w:spacing w:val="-4"/>
        </w:rPr>
        <w:t xml:space="preserve">        </w:t>
      </w:r>
    </w:p>
    <w:p w:rsidR="00B01ED7" w:rsidRPr="00634855" w:rsidRDefault="00B01ED7" w:rsidP="00B01ED7">
      <w:pPr>
        <w:spacing w:before="120"/>
        <w:ind w:right="-57"/>
      </w:pPr>
      <w:r w:rsidRPr="00634855">
        <w:rPr>
          <w:b/>
          <w:bCs/>
        </w:rPr>
        <w:t xml:space="preserve">2. </w:t>
      </w:r>
      <w:r>
        <w:rPr>
          <w:b/>
          <w:bCs/>
        </w:rPr>
        <w:t>Завдання на контрольну роботу……………………………………………………  ...</w:t>
      </w:r>
      <w:r w:rsidRPr="00634855">
        <w:rPr>
          <w:b/>
          <w:bCs/>
        </w:rPr>
        <w:t xml:space="preserve"> </w:t>
      </w:r>
      <w:r w:rsidRPr="00634855">
        <w:t xml:space="preserve"> </w:t>
      </w:r>
      <w:r>
        <w:t xml:space="preserve">  6</w:t>
      </w:r>
      <w:r w:rsidRPr="00634855">
        <w:t xml:space="preserve">                          </w:t>
      </w:r>
    </w:p>
    <w:p w:rsidR="00B01ED7" w:rsidRPr="00634855" w:rsidRDefault="00B01ED7" w:rsidP="00B01ED7">
      <w:pPr>
        <w:spacing w:before="120"/>
        <w:ind w:right="-57"/>
      </w:pPr>
      <w:r w:rsidRPr="00634855">
        <w:t>2.1. Контрольн</w:t>
      </w:r>
      <w:r>
        <w:t>а</w:t>
      </w:r>
      <w:r w:rsidRPr="00634855">
        <w:t xml:space="preserve"> робот</w:t>
      </w:r>
      <w:r>
        <w:t>а……………………………………………………………… … ….    6</w:t>
      </w:r>
      <w:r w:rsidRPr="00634855">
        <w:t xml:space="preserve">                                                              </w:t>
      </w:r>
    </w:p>
    <w:p w:rsidR="00B01ED7" w:rsidRPr="00634855" w:rsidRDefault="00B01ED7" w:rsidP="00B01ED7">
      <w:pPr>
        <w:spacing w:before="120"/>
        <w:ind w:right="-57"/>
        <w:rPr>
          <w:b/>
          <w:bCs/>
        </w:rPr>
      </w:pPr>
      <w:r w:rsidRPr="00634855">
        <w:rPr>
          <w:b/>
          <w:bCs/>
        </w:rPr>
        <w:t>3. Пе</w:t>
      </w:r>
      <w:r w:rsidR="00B57F21">
        <w:rPr>
          <w:b/>
          <w:bCs/>
        </w:rPr>
        <w:t xml:space="preserve">релік завдань для підготовки до </w:t>
      </w:r>
      <w:r w:rsidR="00B57F21">
        <w:rPr>
          <w:b/>
        </w:rPr>
        <w:t>диференційованого</w:t>
      </w:r>
      <w:r w:rsidR="00B57F21" w:rsidRPr="00B57F21">
        <w:rPr>
          <w:b/>
        </w:rPr>
        <w:t xml:space="preserve"> залік</w:t>
      </w:r>
      <w:r w:rsidR="00B57F21">
        <w:rPr>
          <w:b/>
        </w:rPr>
        <w:t>у</w:t>
      </w:r>
      <w:r w:rsidR="00B57F21">
        <w:t xml:space="preserve"> </w:t>
      </w:r>
      <w:r w:rsidR="00B57F21">
        <w:rPr>
          <w:b/>
          <w:bCs/>
        </w:rPr>
        <w:t>…………………</w:t>
      </w:r>
      <w:r>
        <w:rPr>
          <w:b/>
          <w:bCs/>
        </w:rPr>
        <w:t>…</w:t>
      </w:r>
      <w:r>
        <w:rPr>
          <w:bCs/>
        </w:rPr>
        <w:t xml:space="preserve">  7</w:t>
      </w:r>
      <w:r w:rsidRPr="00634855">
        <w:rPr>
          <w:bCs/>
        </w:rPr>
        <w:t xml:space="preserve">                                   </w:t>
      </w:r>
    </w:p>
    <w:p w:rsidR="00B01ED7" w:rsidRPr="00634855" w:rsidRDefault="00B01ED7" w:rsidP="00B01ED7">
      <w:pPr>
        <w:spacing w:before="120"/>
        <w:ind w:right="-57"/>
      </w:pPr>
      <w:r w:rsidRPr="00634855">
        <w:t>3.1</w:t>
      </w:r>
      <w:r>
        <w:t>.1</w:t>
      </w:r>
      <w:r w:rsidRPr="00634855">
        <w:t xml:space="preserve"> Перелік питань </w:t>
      </w:r>
      <w:r w:rsidR="00B57F21">
        <w:t>на залік….</w:t>
      </w:r>
      <w:r>
        <w:t>……………………………………………………….….…. 7</w:t>
      </w:r>
    </w:p>
    <w:p w:rsidR="00B01ED7" w:rsidRPr="00634855" w:rsidRDefault="00B01ED7" w:rsidP="00B01ED7">
      <w:pPr>
        <w:spacing w:before="120"/>
        <w:ind w:left="540" w:right="-57" w:hanging="540"/>
      </w:pPr>
      <w:r w:rsidRPr="00634855">
        <w:rPr>
          <w:b/>
        </w:rPr>
        <w:t>4</w:t>
      </w:r>
      <w:r>
        <w:rPr>
          <w:b/>
        </w:rPr>
        <w:t>.</w:t>
      </w:r>
      <w:r w:rsidRPr="00634855">
        <w:rPr>
          <w:b/>
        </w:rPr>
        <w:t xml:space="preserve"> Навчально-методичні матеріали з дисципліни</w:t>
      </w:r>
      <w:r w:rsidRPr="00634855">
        <w:t xml:space="preserve"> </w:t>
      </w:r>
      <w:r>
        <w:t>………………………………….….    8</w:t>
      </w:r>
      <w:r w:rsidRPr="00634855">
        <w:t xml:space="preserve">                            </w:t>
      </w:r>
    </w:p>
    <w:p w:rsidR="00B01ED7" w:rsidRPr="00634855" w:rsidRDefault="00B01ED7" w:rsidP="00B01ED7">
      <w:pPr>
        <w:spacing w:before="120"/>
        <w:ind w:left="540" w:right="-57" w:hanging="540"/>
      </w:pPr>
      <w:r w:rsidRPr="00634855">
        <w:t>4.1. Список рекомендованих джерел</w:t>
      </w:r>
      <w:r>
        <w:t>…………………………………………………….. . ... 8</w:t>
      </w:r>
      <w:r w:rsidRPr="00634855">
        <w:t xml:space="preserve">                                                  </w:t>
      </w:r>
    </w:p>
    <w:p w:rsidR="00B01ED7" w:rsidRPr="00634855" w:rsidRDefault="00B01ED7" w:rsidP="00B01ED7">
      <w:pPr>
        <w:spacing w:before="120"/>
        <w:ind w:left="540" w:right="-57" w:hanging="540"/>
      </w:pPr>
      <w:r w:rsidRPr="00634855">
        <w:t>4.2. Перелік наочних та інших навчально-методичних посібників,</w:t>
      </w:r>
    </w:p>
    <w:p w:rsidR="00B01ED7" w:rsidRPr="00634855" w:rsidRDefault="00B01ED7" w:rsidP="00B01ED7">
      <w:pPr>
        <w:spacing w:before="120"/>
        <w:ind w:left="540" w:right="-57" w:hanging="540"/>
      </w:pPr>
      <w:r w:rsidRPr="00634855">
        <w:t xml:space="preserve">       методичних матеріалів до технічних засобів навчання</w:t>
      </w:r>
      <w:r>
        <w:t>…………………………….</w:t>
      </w:r>
      <w:r w:rsidRPr="00634855">
        <w:t xml:space="preserve"> </w:t>
      </w:r>
      <w:r>
        <w:t xml:space="preserve">      9</w:t>
      </w:r>
      <w:r w:rsidRPr="00634855">
        <w:t xml:space="preserve">                   </w:t>
      </w:r>
    </w:p>
    <w:p w:rsidR="00B01ED7" w:rsidRPr="00407611" w:rsidRDefault="00B01ED7" w:rsidP="00B01ED7">
      <w:pPr>
        <w:spacing w:before="120"/>
        <w:ind w:left="540" w:right="-57" w:hanging="540"/>
        <w:rPr>
          <w:b/>
        </w:rPr>
      </w:pPr>
      <w:r w:rsidRPr="00407611">
        <w:rPr>
          <w:b/>
        </w:rPr>
        <w:t xml:space="preserve">       Форми документів Системи менеджменту якості</w:t>
      </w:r>
      <w:r>
        <w:rPr>
          <w:b/>
        </w:rPr>
        <w:t>……………………………….</w:t>
      </w:r>
      <w:r w:rsidRPr="00407611">
        <w:rPr>
          <w:b/>
        </w:rPr>
        <w:t xml:space="preserve">   </w:t>
      </w:r>
      <w:r>
        <w:rPr>
          <w:b/>
        </w:rPr>
        <w:t xml:space="preserve">  </w:t>
      </w:r>
      <w:r w:rsidRPr="00872CBE">
        <w:t>1</w:t>
      </w:r>
      <w:r>
        <w:t>0</w:t>
      </w:r>
      <w:r w:rsidRPr="00872CBE">
        <w:t xml:space="preserve">  </w:t>
      </w:r>
      <w:r w:rsidRPr="00407611">
        <w:rPr>
          <w:b/>
        </w:rPr>
        <w:t xml:space="preserve">                        </w:t>
      </w:r>
    </w:p>
    <w:p w:rsidR="00B01ED7" w:rsidRDefault="00B01ED7" w:rsidP="00B01ED7">
      <w:pPr>
        <w:rPr>
          <w:b/>
        </w:rPr>
      </w:pPr>
      <w:r w:rsidRPr="00407611">
        <w:rPr>
          <w:b/>
        </w:rPr>
        <w:t xml:space="preserve">       Положення</w:t>
      </w:r>
      <w:r>
        <w:rPr>
          <w:b/>
        </w:rPr>
        <w:t xml:space="preserve"> про рейтингову систему оцінювання набутих студентом знань </w:t>
      </w:r>
    </w:p>
    <w:p w:rsidR="00B01ED7" w:rsidRPr="00872CBE" w:rsidRDefault="00B01ED7" w:rsidP="00B01ED7">
      <w:pPr>
        <w:tabs>
          <w:tab w:val="left" w:pos="8931"/>
        </w:tabs>
        <w:rPr>
          <w:bCs/>
        </w:rPr>
      </w:pPr>
      <w:r>
        <w:rPr>
          <w:b/>
        </w:rPr>
        <w:t xml:space="preserve">       та вмінь з начальної дисципліни…………………………………………………..     </w:t>
      </w:r>
      <w:r>
        <w:t>12</w:t>
      </w:r>
    </w:p>
    <w:p w:rsidR="00B01ED7" w:rsidRPr="00634855" w:rsidRDefault="00B01ED7" w:rsidP="00B01ED7">
      <w:pPr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01ED7" w:rsidRDefault="00B01ED7" w:rsidP="00B01ED7">
      <w:pPr>
        <w:jc w:val="center"/>
        <w:rPr>
          <w:b/>
          <w:bCs/>
        </w:rPr>
      </w:pPr>
    </w:p>
    <w:p w:rsidR="00B57F21" w:rsidRDefault="00B57F21" w:rsidP="00B01ED7">
      <w:pPr>
        <w:jc w:val="center"/>
        <w:rPr>
          <w:b/>
          <w:bCs/>
        </w:rPr>
      </w:pPr>
    </w:p>
    <w:p w:rsidR="00B01ED7" w:rsidRPr="00634855" w:rsidRDefault="00B01ED7" w:rsidP="00B01ED7">
      <w:pPr>
        <w:jc w:val="center"/>
        <w:rPr>
          <w:b/>
          <w:bCs/>
        </w:rPr>
      </w:pPr>
      <w:r w:rsidRPr="00634855">
        <w:rPr>
          <w:b/>
          <w:bCs/>
        </w:rPr>
        <w:lastRenderedPageBreak/>
        <w:t>ВСТУП</w:t>
      </w:r>
    </w:p>
    <w:p w:rsidR="00B01ED7" w:rsidRPr="00634855" w:rsidRDefault="00B01ED7" w:rsidP="00B01ED7">
      <w:pPr>
        <w:spacing w:before="120"/>
        <w:ind w:firstLine="709"/>
        <w:jc w:val="both"/>
      </w:pPr>
      <w:r w:rsidRPr="00634855">
        <w:t xml:space="preserve">Однією з необхідних умов організації навчального процесу за кредитно-модульною системою є наявність робочої навчальної програми з кожної дисципліни, розробленої за модульно-рейтинговими засадами і доведеної до відома викладачів та студентів. </w:t>
      </w:r>
    </w:p>
    <w:p w:rsidR="00B01ED7" w:rsidRPr="00634855" w:rsidRDefault="00B01ED7" w:rsidP="00B01ED7">
      <w:pPr>
        <w:ind w:firstLine="709"/>
        <w:jc w:val="both"/>
      </w:pPr>
      <w:r w:rsidRPr="00634855">
        <w:t xml:space="preserve">Рейтингова система оцінювання (РСО) є невід’ємною складовою робочої навчальної програми і передбачає визначення якості виконаної студентом усіх видів аудиторної та самостійної навчальної роботи та рівня набутих ним знань та умінь шляхом оцінювання в балах результатів цієї роботи під час поточного, модульного та семестрового контролю, з наступним переведенням оцінки за багатобальною шкалою в оцінки за національною шкалою та шкалою </w:t>
      </w:r>
      <w:r w:rsidRPr="00634855">
        <w:rPr>
          <w:lang w:val="en-US"/>
        </w:rPr>
        <w:t>ECTS</w:t>
      </w:r>
      <w:r w:rsidRPr="00634855">
        <w:t xml:space="preserve">. </w:t>
      </w:r>
    </w:p>
    <w:p w:rsidR="00B01ED7" w:rsidRPr="00634855" w:rsidRDefault="00B01ED7" w:rsidP="00B01ED7">
      <w:pPr>
        <w:jc w:val="center"/>
      </w:pPr>
    </w:p>
    <w:p w:rsidR="00B01ED7" w:rsidRDefault="00B01ED7" w:rsidP="00B01ED7">
      <w:pPr>
        <w:jc w:val="center"/>
        <w:rPr>
          <w:b/>
          <w:bCs/>
        </w:rPr>
      </w:pPr>
      <w:r>
        <w:rPr>
          <w:b/>
          <w:bCs/>
        </w:rPr>
        <w:t xml:space="preserve">РОЗДІЛ </w:t>
      </w:r>
      <w:r w:rsidRPr="00634855">
        <w:rPr>
          <w:b/>
          <w:bCs/>
        </w:rPr>
        <w:t>1. ЗМІСТ НАВЧАЛЬНОЇ ДИСЦИПЛІНИ</w:t>
      </w:r>
    </w:p>
    <w:p w:rsidR="00B57F21" w:rsidRPr="00BA79A7" w:rsidRDefault="00B57F21" w:rsidP="00B57F21">
      <w:pPr>
        <w:jc w:val="right"/>
        <w:rPr>
          <w:bCs/>
          <w:sz w:val="20"/>
          <w:szCs w:val="20"/>
        </w:rPr>
      </w:pPr>
      <w:r w:rsidRPr="00BA79A7">
        <w:rPr>
          <w:bCs/>
          <w:sz w:val="20"/>
          <w:szCs w:val="20"/>
        </w:rPr>
        <w:t xml:space="preserve">Таблиця 1                                                                                                                                          </w:t>
      </w:r>
    </w:p>
    <w:p w:rsidR="00B57F21" w:rsidRPr="00BA79A7" w:rsidRDefault="00B57F21" w:rsidP="00B57F21">
      <w:pPr>
        <w:numPr>
          <w:ilvl w:val="1"/>
          <w:numId w:val="1"/>
        </w:numPr>
        <w:tabs>
          <w:tab w:val="left" w:pos="1276"/>
        </w:tabs>
        <w:jc w:val="both"/>
        <w:rPr>
          <w:b/>
          <w:bCs/>
          <w:sz w:val="20"/>
          <w:szCs w:val="20"/>
        </w:rPr>
      </w:pPr>
      <w:r w:rsidRPr="00BA79A7">
        <w:rPr>
          <w:b/>
          <w:bCs/>
          <w:sz w:val="20"/>
          <w:szCs w:val="20"/>
        </w:rPr>
        <w:t>Тематичний план навчальної дисципліни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260"/>
        <w:gridCol w:w="851"/>
        <w:gridCol w:w="851"/>
        <w:gridCol w:w="850"/>
        <w:gridCol w:w="2835"/>
      </w:tblGrid>
      <w:tr w:rsidR="00B57F21" w:rsidRPr="00B57F21" w:rsidTr="00B57F21">
        <w:trPr>
          <w:cantSplit/>
          <w:trHeight w:val="308"/>
        </w:trPr>
        <w:tc>
          <w:tcPr>
            <w:tcW w:w="709" w:type="dxa"/>
            <w:vMerge w:val="restart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B57F21">
              <w:rPr>
                <w:b/>
                <w:bCs/>
              </w:rPr>
              <w:t xml:space="preserve"> </w:t>
            </w:r>
            <w:r w:rsidRPr="00B57F21">
              <w:t>№</w:t>
            </w:r>
          </w:p>
          <w:p w:rsidR="00B57F21" w:rsidRPr="00B57F21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B57F21">
              <w:t>пор.</w:t>
            </w:r>
          </w:p>
          <w:p w:rsidR="00B57F21" w:rsidRPr="00B57F21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3260" w:type="dxa"/>
            <w:vMerge w:val="restart"/>
            <w:vAlign w:val="center"/>
          </w:tcPr>
          <w:p w:rsidR="00B57F21" w:rsidRPr="00B57F21" w:rsidRDefault="00B57F21" w:rsidP="00B87C08">
            <w:pPr>
              <w:pStyle w:val="8"/>
              <w:rPr>
                <w:sz w:val="24"/>
                <w:szCs w:val="24"/>
              </w:rPr>
            </w:pPr>
            <w:r w:rsidRPr="00B57F21">
              <w:rPr>
                <w:sz w:val="24"/>
                <w:szCs w:val="24"/>
              </w:rPr>
              <w:t>Назва теми</w:t>
            </w:r>
          </w:p>
        </w:tc>
        <w:tc>
          <w:tcPr>
            <w:tcW w:w="5387" w:type="dxa"/>
            <w:gridSpan w:val="4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B57F21">
              <w:t xml:space="preserve">Обсяг навчальних  занять </w:t>
            </w:r>
          </w:p>
          <w:p w:rsidR="00B57F21" w:rsidRPr="00B57F21" w:rsidRDefault="00B57F21" w:rsidP="00B87C08">
            <w:pPr>
              <w:tabs>
                <w:tab w:val="left" w:pos="851"/>
              </w:tabs>
              <w:spacing w:line="216" w:lineRule="auto"/>
              <w:ind w:left="-57" w:right="-57"/>
              <w:jc w:val="center"/>
            </w:pPr>
            <w:r w:rsidRPr="00B57F21">
              <w:t>(год.)</w:t>
            </w:r>
          </w:p>
        </w:tc>
      </w:tr>
      <w:tr w:rsidR="00B57F21" w:rsidRPr="00B57F21" w:rsidTr="00B57F21">
        <w:trPr>
          <w:cantSplit/>
          <w:trHeight w:val="485"/>
        </w:trPr>
        <w:tc>
          <w:tcPr>
            <w:tcW w:w="709" w:type="dxa"/>
            <w:vMerge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3260" w:type="dxa"/>
            <w:vMerge/>
            <w:vAlign w:val="center"/>
          </w:tcPr>
          <w:p w:rsidR="00B57F21" w:rsidRPr="00B57F21" w:rsidRDefault="00B57F21" w:rsidP="00B87C08">
            <w:pPr>
              <w:pStyle w:val="8"/>
              <w:rPr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pStyle w:val="8"/>
              <w:ind w:left="-107" w:right="-108"/>
              <w:rPr>
                <w:sz w:val="24"/>
                <w:szCs w:val="24"/>
              </w:rPr>
            </w:pPr>
            <w:r w:rsidRPr="00B57F21">
              <w:rPr>
                <w:sz w:val="24"/>
                <w:szCs w:val="24"/>
              </w:rPr>
              <w:t>Усього</w:t>
            </w: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ind w:left="-107" w:right="-108"/>
              <w:jc w:val="center"/>
            </w:pPr>
            <w:r w:rsidRPr="00B57F21">
              <w:t>Лекції</w:t>
            </w:r>
          </w:p>
        </w:tc>
        <w:tc>
          <w:tcPr>
            <w:tcW w:w="850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spacing w:line="216" w:lineRule="auto"/>
              <w:ind w:left="-107" w:right="-108"/>
              <w:jc w:val="center"/>
            </w:pPr>
            <w:r w:rsidRPr="00B57F21">
              <w:t>Практ. (сем.) заняття</w:t>
            </w:r>
          </w:p>
        </w:tc>
        <w:tc>
          <w:tcPr>
            <w:tcW w:w="2835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ind w:left="-107" w:right="-108"/>
              <w:jc w:val="center"/>
            </w:pPr>
            <w:r w:rsidRPr="00B57F21">
              <w:t>СРС</w:t>
            </w:r>
          </w:p>
        </w:tc>
      </w:tr>
      <w:tr w:rsidR="00B57F21" w:rsidRPr="00B57F21" w:rsidTr="00B57F21">
        <w:trPr>
          <w:cantSplit/>
          <w:trHeight w:val="98"/>
        </w:trPr>
        <w:tc>
          <w:tcPr>
            <w:tcW w:w="709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B57F21">
              <w:t>1</w:t>
            </w:r>
          </w:p>
        </w:tc>
        <w:tc>
          <w:tcPr>
            <w:tcW w:w="3260" w:type="dxa"/>
            <w:vAlign w:val="center"/>
          </w:tcPr>
          <w:p w:rsidR="00B57F21" w:rsidRPr="00B57F21" w:rsidRDefault="00B57F21" w:rsidP="00B87C08">
            <w:pPr>
              <w:pStyle w:val="8"/>
              <w:rPr>
                <w:sz w:val="24"/>
                <w:szCs w:val="24"/>
              </w:rPr>
            </w:pPr>
            <w:r w:rsidRPr="00B57F21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pStyle w:val="8"/>
              <w:rPr>
                <w:sz w:val="24"/>
                <w:szCs w:val="24"/>
              </w:rPr>
            </w:pPr>
            <w:r w:rsidRPr="00B57F21">
              <w:rPr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</w:pPr>
            <w:r w:rsidRPr="00B57F21">
              <w:t>4</w:t>
            </w:r>
          </w:p>
        </w:tc>
        <w:tc>
          <w:tcPr>
            <w:tcW w:w="850" w:type="dxa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</w:pPr>
            <w:r w:rsidRPr="00B57F21">
              <w:t>5</w:t>
            </w:r>
          </w:p>
        </w:tc>
        <w:tc>
          <w:tcPr>
            <w:tcW w:w="2835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</w:pPr>
            <w:r w:rsidRPr="00B57F21">
              <w:t>6</w:t>
            </w:r>
          </w:p>
        </w:tc>
      </w:tr>
      <w:tr w:rsidR="00B57F21" w:rsidRPr="00B57F21" w:rsidTr="00B57F21">
        <w:trPr>
          <w:cantSplit/>
          <w:trHeight w:val="98"/>
        </w:trPr>
        <w:tc>
          <w:tcPr>
            <w:tcW w:w="9356" w:type="dxa"/>
            <w:gridSpan w:val="6"/>
            <w:vAlign w:val="center"/>
          </w:tcPr>
          <w:p w:rsidR="00B57F21" w:rsidRPr="00B57F21" w:rsidRDefault="00B57F21" w:rsidP="00B57F21">
            <w:pPr>
              <w:jc w:val="center"/>
            </w:pPr>
            <w:r w:rsidRPr="00B57F21">
              <w:rPr>
                <w:b/>
              </w:rPr>
              <w:t>Модуль № 1</w:t>
            </w:r>
            <w:r>
              <w:rPr>
                <w:b/>
              </w:rPr>
              <w:t xml:space="preserve"> «Порівняльне кримінальне право»</w:t>
            </w:r>
          </w:p>
        </w:tc>
      </w:tr>
      <w:tr w:rsidR="00B57F21" w:rsidRPr="00B57F21" w:rsidTr="00B57F21">
        <w:trPr>
          <w:cantSplit/>
          <w:trHeight w:val="266"/>
        </w:trPr>
        <w:tc>
          <w:tcPr>
            <w:tcW w:w="9356" w:type="dxa"/>
            <w:gridSpan w:val="6"/>
          </w:tcPr>
          <w:p w:rsidR="00B57F21" w:rsidRPr="00B57F21" w:rsidRDefault="00B57F21" w:rsidP="00B87C08">
            <w:pPr>
              <w:pStyle w:val="9"/>
              <w:rPr>
                <w:szCs w:val="24"/>
              </w:rPr>
            </w:pPr>
            <w:r w:rsidRPr="00B57F21">
              <w:rPr>
                <w:szCs w:val="24"/>
              </w:rPr>
              <w:t xml:space="preserve">9 семестр  </w:t>
            </w:r>
          </w:p>
        </w:tc>
      </w:tr>
      <w:tr w:rsidR="00B57F21" w:rsidRPr="00B57F21" w:rsidTr="00B57F21">
        <w:trPr>
          <w:cantSplit/>
          <w:trHeight w:val="266"/>
        </w:trPr>
        <w:tc>
          <w:tcPr>
            <w:tcW w:w="709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B57F21">
              <w:t>1.1</w:t>
            </w:r>
          </w:p>
        </w:tc>
        <w:tc>
          <w:tcPr>
            <w:tcW w:w="3260" w:type="dxa"/>
          </w:tcPr>
          <w:p w:rsidR="00B57F21" w:rsidRPr="00B57F21" w:rsidRDefault="002B4506" w:rsidP="00B87C08">
            <w:pPr>
              <w:pStyle w:val="8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Загальні положення про кримінальне законодавство держав континентальної Європи.</w:t>
            </w: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pStyle w:val="8"/>
              <w:rPr>
                <w:sz w:val="24"/>
                <w:szCs w:val="24"/>
                <w:lang w:val="ru-RU"/>
              </w:rPr>
            </w:pPr>
            <w:r w:rsidRPr="00B57F21"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</w:pPr>
            <w:r w:rsidRPr="00B57F21">
              <w:t>2</w:t>
            </w:r>
          </w:p>
        </w:tc>
        <w:tc>
          <w:tcPr>
            <w:tcW w:w="850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</w:pPr>
            <w:r w:rsidRPr="00B57F21">
              <w:t>2</w:t>
            </w:r>
          </w:p>
        </w:tc>
        <w:tc>
          <w:tcPr>
            <w:tcW w:w="2835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B57F21">
              <w:rPr>
                <w:lang w:val="ru-RU"/>
              </w:rPr>
              <w:t>25</w:t>
            </w:r>
          </w:p>
        </w:tc>
      </w:tr>
      <w:tr w:rsidR="00B57F21" w:rsidRPr="00B57F21" w:rsidTr="00B57F21">
        <w:trPr>
          <w:cantSplit/>
          <w:trHeight w:val="266"/>
        </w:trPr>
        <w:tc>
          <w:tcPr>
            <w:tcW w:w="709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B57F21">
              <w:t>1.2</w:t>
            </w:r>
          </w:p>
        </w:tc>
        <w:tc>
          <w:tcPr>
            <w:tcW w:w="3260" w:type="dxa"/>
          </w:tcPr>
          <w:p w:rsidR="00B57F21" w:rsidRPr="00B57F21" w:rsidRDefault="002B4506" w:rsidP="00B87C08">
            <w:pPr>
              <w:pStyle w:val="8"/>
              <w:jc w:val="left"/>
              <w:rPr>
                <w:sz w:val="24"/>
                <w:szCs w:val="24"/>
              </w:rPr>
            </w:pPr>
            <w:r>
              <w:rPr>
                <w:iCs/>
                <w:sz w:val="24"/>
                <w:szCs w:val="24"/>
              </w:rPr>
              <w:t>Загальна частина кримінальних кодексів держав Європи.</w:t>
            </w:r>
          </w:p>
        </w:tc>
        <w:tc>
          <w:tcPr>
            <w:tcW w:w="851" w:type="dxa"/>
          </w:tcPr>
          <w:p w:rsidR="00B57F21" w:rsidRPr="00B57F21" w:rsidRDefault="00B57F21" w:rsidP="00B87C08">
            <w:pPr>
              <w:pStyle w:val="8"/>
              <w:rPr>
                <w:sz w:val="24"/>
                <w:szCs w:val="24"/>
                <w:lang w:val="ru-RU"/>
              </w:rPr>
            </w:pPr>
            <w:r w:rsidRPr="00B57F21">
              <w:rPr>
                <w:sz w:val="24"/>
                <w:szCs w:val="24"/>
                <w:lang w:val="ru-RU"/>
              </w:rPr>
              <w:t>29</w:t>
            </w: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</w:pPr>
            <w:r w:rsidRPr="00B57F21">
              <w:t>2</w:t>
            </w:r>
          </w:p>
        </w:tc>
        <w:tc>
          <w:tcPr>
            <w:tcW w:w="850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</w:pPr>
            <w:r w:rsidRPr="00B57F21">
              <w:t>2</w:t>
            </w:r>
          </w:p>
        </w:tc>
        <w:tc>
          <w:tcPr>
            <w:tcW w:w="2835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B57F21">
              <w:rPr>
                <w:lang w:val="ru-RU"/>
              </w:rPr>
              <w:t>25</w:t>
            </w:r>
          </w:p>
        </w:tc>
      </w:tr>
      <w:tr w:rsidR="00B57F21" w:rsidRPr="00B57F21" w:rsidTr="00B57F21">
        <w:trPr>
          <w:cantSplit/>
          <w:trHeight w:val="266"/>
        </w:trPr>
        <w:tc>
          <w:tcPr>
            <w:tcW w:w="709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B57F21">
              <w:t>1.3</w:t>
            </w:r>
          </w:p>
        </w:tc>
        <w:tc>
          <w:tcPr>
            <w:tcW w:w="3260" w:type="dxa"/>
          </w:tcPr>
          <w:p w:rsidR="00B57F21" w:rsidRPr="00B57F21" w:rsidRDefault="002B4506" w:rsidP="00B87C08">
            <w:pPr>
              <w:tabs>
                <w:tab w:val="left" w:pos="0"/>
              </w:tabs>
            </w:pPr>
            <w:r>
              <w:t>Система сучасного кримінального законодавства держав континентальної Європи.</w:t>
            </w:r>
          </w:p>
        </w:tc>
        <w:tc>
          <w:tcPr>
            <w:tcW w:w="851" w:type="dxa"/>
          </w:tcPr>
          <w:p w:rsidR="00B57F21" w:rsidRPr="00B57F21" w:rsidRDefault="00B57F21" w:rsidP="00B87C08">
            <w:pPr>
              <w:pStyle w:val="8"/>
              <w:rPr>
                <w:sz w:val="24"/>
                <w:szCs w:val="24"/>
                <w:lang w:val="ru-RU"/>
              </w:rPr>
            </w:pPr>
            <w:r w:rsidRPr="00B57F21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</w:pPr>
            <w:r w:rsidRPr="00B57F21">
              <w:t>-</w:t>
            </w:r>
          </w:p>
        </w:tc>
        <w:tc>
          <w:tcPr>
            <w:tcW w:w="850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</w:pPr>
            <w:r w:rsidRPr="00B57F21">
              <w:t>2</w:t>
            </w:r>
          </w:p>
        </w:tc>
        <w:tc>
          <w:tcPr>
            <w:tcW w:w="2835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B57F21">
              <w:rPr>
                <w:lang w:val="ru-RU"/>
              </w:rPr>
              <w:t>20</w:t>
            </w:r>
          </w:p>
        </w:tc>
      </w:tr>
      <w:tr w:rsidR="00B57F21" w:rsidRPr="00B57F21" w:rsidTr="00B57F21">
        <w:trPr>
          <w:cantSplit/>
          <w:trHeight w:val="266"/>
        </w:trPr>
        <w:tc>
          <w:tcPr>
            <w:tcW w:w="709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B57F21">
              <w:t>1.4</w:t>
            </w:r>
          </w:p>
        </w:tc>
        <w:tc>
          <w:tcPr>
            <w:tcW w:w="3260" w:type="dxa"/>
          </w:tcPr>
          <w:p w:rsidR="00B57F21" w:rsidRPr="00B57F21" w:rsidRDefault="002B4506" w:rsidP="00B87C08">
            <w:pPr>
              <w:pStyle w:val="8"/>
              <w:jc w:val="left"/>
              <w:rPr>
                <w:sz w:val="24"/>
                <w:szCs w:val="24"/>
              </w:rPr>
            </w:pPr>
            <w:r w:rsidRPr="00A11FEB">
              <w:rPr>
                <w:sz w:val="24"/>
                <w:szCs w:val="24"/>
              </w:rPr>
              <w:t>Конституції європейських держав як джерела кримінального законодавства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51" w:type="dxa"/>
          </w:tcPr>
          <w:p w:rsidR="00B57F21" w:rsidRPr="00B57F21" w:rsidRDefault="00B57F21" w:rsidP="00B87C08">
            <w:pPr>
              <w:pStyle w:val="8"/>
              <w:rPr>
                <w:sz w:val="24"/>
                <w:szCs w:val="24"/>
                <w:lang w:val="ru-RU"/>
              </w:rPr>
            </w:pPr>
            <w:r w:rsidRPr="00B57F21">
              <w:rPr>
                <w:sz w:val="24"/>
                <w:szCs w:val="24"/>
                <w:lang w:val="ru-RU"/>
              </w:rPr>
              <w:t>17</w:t>
            </w: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</w:pPr>
            <w:r w:rsidRPr="00B57F21">
              <w:t>-</w:t>
            </w:r>
          </w:p>
        </w:tc>
        <w:tc>
          <w:tcPr>
            <w:tcW w:w="850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</w:pPr>
            <w:r w:rsidRPr="00B57F21">
              <w:t>2</w:t>
            </w:r>
          </w:p>
        </w:tc>
        <w:tc>
          <w:tcPr>
            <w:tcW w:w="2835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B57F21">
              <w:rPr>
                <w:lang w:val="ru-RU"/>
              </w:rPr>
              <w:t>20</w:t>
            </w:r>
          </w:p>
        </w:tc>
      </w:tr>
      <w:tr w:rsidR="00B57F21" w:rsidRPr="00B57F21" w:rsidTr="00B57F21">
        <w:trPr>
          <w:cantSplit/>
          <w:trHeight w:val="266"/>
        </w:trPr>
        <w:tc>
          <w:tcPr>
            <w:tcW w:w="709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B57F21">
              <w:t>1.5</w:t>
            </w:r>
          </w:p>
        </w:tc>
        <w:tc>
          <w:tcPr>
            <w:tcW w:w="3260" w:type="dxa"/>
          </w:tcPr>
          <w:p w:rsidR="00B57F21" w:rsidRPr="00B57F21" w:rsidRDefault="00B57F21" w:rsidP="00B87C08">
            <w:pPr>
              <w:pStyle w:val="33"/>
              <w:rPr>
                <w:sz w:val="24"/>
                <w:szCs w:val="24"/>
              </w:rPr>
            </w:pPr>
            <w:r w:rsidRPr="00B57F21">
              <w:rPr>
                <w:sz w:val="24"/>
                <w:szCs w:val="24"/>
              </w:rPr>
              <w:t>Контрольна робота</w:t>
            </w:r>
          </w:p>
        </w:tc>
        <w:tc>
          <w:tcPr>
            <w:tcW w:w="851" w:type="dxa"/>
          </w:tcPr>
          <w:p w:rsidR="00B57F21" w:rsidRPr="00B57F21" w:rsidRDefault="00B57F21" w:rsidP="00B87C08">
            <w:pPr>
              <w:pStyle w:val="8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  <w:r w:rsidRPr="00B57F21">
              <w:rPr>
                <w:lang w:val="ru-RU"/>
              </w:rPr>
              <w:t>6</w:t>
            </w:r>
          </w:p>
        </w:tc>
      </w:tr>
      <w:tr w:rsidR="00B57F21" w:rsidRPr="00B57F21" w:rsidTr="00B57F21">
        <w:trPr>
          <w:cantSplit/>
          <w:trHeight w:val="266"/>
        </w:trPr>
        <w:tc>
          <w:tcPr>
            <w:tcW w:w="709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B57F21">
              <w:t>1. 6</w:t>
            </w:r>
          </w:p>
        </w:tc>
        <w:tc>
          <w:tcPr>
            <w:tcW w:w="3260" w:type="dxa"/>
          </w:tcPr>
          <w:p w:rsidR="00B57F21" w:rsidRPr="00B57F21" w:rsidRDefault="003A386E" w:rsidP="00B87C08">
            <w:pPr>
              <w:pStyle w:val="3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Диференційований залік</w:t>
            </w:r>
          </w:p>
        </w:tc>
        <w:tc>
          <w:tcPr>
            <w:tcW w:w="851" w:type="dxa"/>
          </w:tcPr>
          <w:p w:rsidR="00B57F21" w:rsidRPr="00B57F21" w:rsidRDefault="00B57F21" w:rsidP="00B87C08">
            <w:pPr>
              <w:pStyle w:val="8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</w:pPr>
          </w:p>
        </w:tc>
        <w:tc>
          <w:tcPr>
            <w:tcW w:w="850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</w:pPr>
          </w:p>
        </w:tc>
        <w:tc>
          <w:tcPr>
            <w:tcW w:w="2835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</w:tc>
      </w:tr>
      <w:tr w:rsidR="00B57F21" w:rsidRPr="00B57F21" w:rsidTr="00B57F21">
        <w:trPr>
          <w:cantSplit/>
          <w:trHeight w:val="266"/>
        </w:trPr>
        <w:tc>
          <w:tcPr>
            <w:tcW w:w="3969" w:type="dxa"/>
            <w:gridSpan w:val="2"/>
          </w:tcPr>
          <w:p w:rsidR="00B57F21" w:rsidRPr="00B57F21" w:rsidRDefault="00B57F21" w:rsidP="00B87C08">
            <w:pPr>
              <w:pStyle w:val="8"/>
              <w:rPr>
                <w:b/>
                <w:sz w:val="24"/>
                <w:szCs w:val="24"/>
              </w:rPr>
            </w:pPr>
            <w:r w:rsidRPr="00B57F21">
              <w:rPr>
                <w:b/>
                <w:sz w:val="24"/>
                <w:szCs w:val="24"/>
              </w:rPr>
              <w:t>Усього за 9 семестр</w:t>
            </w: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pStyle w:val="8"/>
              <w:rPr>
                <w:b/>
                <w:sz w:val="24"/>
                <w:szCs w:val="24"/>
                <w:lang w:val="ru-RU"/>
              </w:rPr>
            </w:pPr>
            <w:r w:rsidRPr="00B57F21">
              <w:rPr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pStyle w:val="8"/>
              <w:rPr>
                <w:b/>
                <w:sz w:val="24"/>
                <w:szCs w:val="24"/>
              </w:rPr>
            </w:pPr>
            <w:r w:rsidRPr="00B57F2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  <w:rPr>
                <w:b/>
              </w:rPr>
            </w:pPr>
            <w:r w:rsidRPr="00B57F21">
              <w:rPr>
                <w:b/>
                <w:lang w:val="ru-RU"/>
              </w:rPr>
              <w:t>8</w:t>
            </w:r>
          </w:p>
        </w:tc>
        <w:tc>
          <w:tcPr>
            <w:tcW w:w="2835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  <w:r w:rsidRPr="00B57F21">
              <w:rPr>
                <w:b/>
                <w:lang w:val="ru-RU"/>
              </w:rPr>
              <w:t>96</w:t>
            </w:r>
          </w:p>
        </w:tc>
      </w:tr>
      <w:tr w:rsidR="00B57F21" w:rsidRPr="00B57F21" w:rsidTr="00B57F21">
        <w:trPr>
          <w:cantSplit/>
          <w:trHeight w:val="266"/>
        </w:trPr>
        <w:tc>
          <w:tcPr>
            <w:tcW w:w="3969" w:type="dxa"/>
            <w:gridSpan w:val="2"/>
          </w:tcPr>
          <w:p w:rsidR="00B57F21" w:rsidRPr="00B57F21" w:rsidRDefault="00B57F21" w:rsidP="00B87C08">
            <w:pPr>
              <w:pStyle w:val="8"/>
              <w:rPr>
                <w:b/>
                <w:sz w:val="24"/>
                <w:szCs w:val="24"/>
              </w:rPr>
            </w:pPr>
            <w:r w:rsidRPr="00B57F21">
              <w:rPr>
                <w:b/>
                <w:sz w:val="24"/>
                <w:szCs w:val="24"/>
              </w:rPr>
              <w:t>Усього за модулем №1</w:t>
            </w: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pStyle w:val="8"/>
              <w:rPr>
                <w:b/>
                <w:sz w:val="24"/>
                <w:szCs w:val="24"/>
                <w:lang w:val="ru-RU"/>
              </w:rPr>
            </w:pPr>
            <w:r w:rsidRPr="00B57F21">
              <w:rPr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pStyle w:val="8"/>
              <w:rPr>
                <w:b/>
                <w:sz w:val="24"/>
                <w:szCs w:val="24"/>
              </w:rPr>
            </w:pPr>
            <w:r w:rsidRPr="00B57F2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  <w:rPr>
                <w:b/>
              </w:rPr>
            </w:pPr>
            <w:r w:rsidRPr="00B57F21">
              <w:rPr>
                <w:b/>
                <w:lang w:val="ru-RU"/>
              </w:rPr>
              <w:t>8</w:t>
            </w:r>
          </w:p>
        </w:tc>
        <w:tc>
          <w:tcPr>
            <w:tcW w:w="2835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  <w:r w:rsidRPr="00B57F21">
              <w:rPr>
                <w:b/>
                <w:lang w:val="ru-RU"/>
              </w:rPr>
              <w:t>96</w:t>
            </w:r>
          </w:p>
        </w:tc>
      </w:tr>
      <w:tr w:rsidR="00B57F21" w:rsidRPr="00B57F21" w:rsidTr="00B57F21">
        <w:trPr>
          <w:cantSplit/>
          <w:trHeight w:val="266"/>
        </w:trPr>
        <w:tc>
          <w:tcPr>
            <w:tcW w:w="3969" w:type="dxa"/>
            <w:gridSpan w:val="2"/>
          </w:tcPr>
          <w:p w:rsidR="00B57F21" w:rsidRPr="00B57F21" w:rsidRDefault="00B57F21" w:rsidP="00B87C08">
            <w:pPr>
              <w:jc w:val="center"/>
              <w:rPr>
                <w:b/>
              </w:rPr>
            </w:pPr>
            <w:r w:rsidRPr="00B57F21">
              <w:rPr>
                <w:b/>
              </w:rPr>
              <w:t>Усього за навчальною дисципліною</w:t>
            </w: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pStyle w:val="8"/>
              <w:rPr>
                <w:b/>
                <w:sz w:val="24"/>
                <w:szCs w:val="24"/>
                <w:lang w:val="ru-RU"/>
              </w:rPr>
            </w:pPr>
            <w:r w:rsidRPr="00B57F21">
              <w:rPr>
                <w:b/>
                <w:sz w:val="24"/>
                <w:szCs w:val="24"/>
                <w:lang w:val="ru-RU"/>
              </w:rPr>
              <w:t>108</w:t>
            </w:r>
          </w:p>
        </w:tc>
        <w:tc>
          <w:tcPr>
            <w:tcW w:w="851" w:type="dxa"/>
            <w:vAlign w:val="center"/>
          </w:tcPr>
          <w:p w:rsidR="00B57F21" w:rsidRPr="00B57F21" w:rsidRDefault="00B57F21" w:rsidP="00B87C08">
            <w:pPr>
              <w:pStyle w:val="8"/>
              <w:rPr>
                <w:b/>
                <w:sz w:val="24"/>
                <w:szCs w:val="24"/>
              </w:rPr>
            </w:pPr>
            <w:r w:rsidRPr="00B57F21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  <w:rPr>
                <w:b/>
              </w:rPr>
            </w:pPr>
            <w:r w:rsidRPr="00B57F21">
              <w:rPr>
                <w:b/>
                <w:lang w:val="ru-RU"/>
              </w:rPr>
              <w:t>8</w:t>
            </w:r>
          </w:p>
        </w:tc>
        <w:tc>
          <w:tcPr>
            <w:tcW w:w="2835" w:type="dxa"/>
            <w:vAlign w:val="center"/>
          </w:tcPr>
          <w:p w:rsidR="00B57F21" w:rsidRPr="00B57F21" w:rsidRDefault="00B57F21" w:rsidP="00B87C08">
            <w:pPr>
              <w:tabs>
                <w:tab w:val="left" w:pos="851"/>
              </w:tabs>
              <w:jc w:val="center"/>
              <w:rPr>
                <w:b/>
                <w:lang w:val="ru-RU"/>
              </w:rPr>
            </w:pPr>
            <w:r w:rsidRPr="00B57F21">
              <w:rPr>
                <w:b/>
                <w:lang w:val="ru-RU"/>
              </w:rPr>
              <w:t>96</w:t>
            </w:r>
          </w:p>
        </w:tc>
      </w:tr>
    </w:tbl>
    <w:p w:rsidR="00B57F21" w:rsidRPr="00BA79A7" w:rsidRDefault="00B57F21" w:rsidP="00B57F21">
      <w:pPr>
        <w:jc w:val="both"/>
        <w:rPr>
          <w:bCs/>
          <w:spacing w:val="-4"/>
          <w:sz w:val="20"/>
          <w:szCs w:val="20"/>
        </w:rPr>
      </w:pPr>
    </w:p>
    <w:p w:rsidR="002B4506" w:rsidRDefault="00B57F21" w:rsidP="00B57F21">
      <w:pPr>
        <w:jc w:val="center"/>
        <w:rPr>
          <w:b/>
          <w:bCs/>
          <w:sz w:val="20"/>
          <w:szCs w:val="20"/>
        </w:rPr>
      </w:pPr>
      <w:r w:rsidRPr="00BA79A7"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       </w:t>
      </w:r>
    </w:p>
    <w:p w:rsidR="002B4506" w:rsidRDefault="002B4506" w:rsidP="00B57F21">
      <w:pPr>
        <w:jc w:val="center"/>
        <w:rPr>
          <w:b/>
          <w:bCs/>
          <w:sz w:val="20"/>
          <w:szCs w:val="20"/>
        </w:rPr>
      </w:pPr>
    </w:p>
    <w:p w:rsidR="002B4506" w:rsidRDefault="002B4506" w:rsidP="00B57F21">
      <w:pPr>
        <w:jc w:val="center"/>
        <w:rPr>
          <w:b/>
          <w:bCs/>
          <w:sz w:val="20"/>
          <w:szCs w:val="20"/>
        </w:rPr>
      </w:pPr>
    </w:p>
    <w:p w:rsidR="002B4506" w:rsidRDefault="002B4506" w:rsidP="00B57F21">
      <w:pPr>
        <w:jc w:val="center"/>
        <w:rPr>
          <w:b/>
          <w:bCs/>
          <w:sz w:val="20"/>
          <w:szCs w:val="20"/>
        </w:rPr>
      </w:pPr>
    </w:p>
    <w:p w:rsidR="002B4506" w:rsidRDefault="002B4506" w:rsidP="00B57F21">
      <w:pPr>
        <w:jc w:val="center"/>
        <w:rPr>
          <w:b/>
          <w:bCs/>
          <w:sz w:val="20"/>
          <w:szCs w:val="20"/>
        </w:rPr>
      </w:pPr>
    </w:p>
    <w:p w:rsidR="00B57F21" w:rsidRPr="002B4506" w:rsidRDefault="00B57F21" w:rsidP="002B4506">
      <w:pPr>
        <w:jc w:val="right"/>
        <w:rPr>
          <w:bCs/>
        </w:rPr>
      </w:pPr>
      <w:r w:rsidRPr="00BA79A7">
        <w:rPr>
          <w:b/>
          <w:bCs/>
          <w:sz w:val="20"/>
          <w:szCs w:val="20"/>
        </w:rPr>
        <w:lastRenderedPageBreak/>
        <w:t xml:space="preserve">   </w:t>
      </w:r>
      <w:r w:rsidRPr="002B4506">
        <w:rPr>
          <w:bCs/>
        </w:rPr>
        <w:t xml:space="preserve">Таблиця 2                                                                                                                                          </w:t>
      </w:r>
    </w:p>
    <w:p w:rsidR="00B57F21" w:rsidRPr="00BA79A7" w:rsidRDefault="00B57F21" w:rsidP="002B4506">
      <w:pPr>
        <w:jc w:val="right"/>
        <w:rPr>
          <w:bCs/>
          <w:spacing w:val="-4"/>
          <w:sz w:val="20"/>
          <w:szCs w:val="20"/>
        </w:rPr>
      </w:pPr>
    </w:p>
    <w:p w:rsidR="00B57F21" w:rsidRPr="002B4506" w:rsidRDefault="00B57F21" w:rsidP="002B4506">
      <w:pPr>
        <w:rPr>
          <w:bCs/>
          <w:spacing w:val="-4"/>
        </w:rPr>
      </w:pPr>
      <w:r w:rsidRPr="002B4506">
        <w:rPr>
          <w:bCs/>
          <w:spacing w:val="-4"/>
        </w:rPr>
        <w:t xml:space="preserve">1.2. Проектування дидактичного процесу з видів навчальних занять </w:t>
      </w:r>
    </w:p>
    <w:p w:rsidR="00B57F21" w:rsidRPr="002B4506" w:rsidRDefault="00B57F21" w:rsidP="00B57F21">
      <w:pPr>
        <w:pStyle w:val="6"/>
        <w:jc w:val="left"/>
        <w:rPr>
          <w:b/>
          <w:bCs/>
          <w:sz w:val="24"/>
          <w:szCs w:val="24"/>
          <w:u w:val="none"/>
        </w:rPr>
      </w:pPr>
      <w:r w:rsidRPr="002B4506">
        <w:rPr>
          <w:bCs/>
          <w:sz w:val="24"/>
          <w:szCs w:val="24"/>
          <w:u w:val="none"/>
        </w:rPr>
        <w:tab/>
      </w:r>
      <w:r w:rsidRPr="002B4506">
        <w:rPr>
          <w:b/>
          <w:bCs/>
          <w:sz w:val="24"/>
          <w:szCs w:val="24"/>
          <w:u w:val="none"/>
        </w:rPr>
        <w:t>1.2.1. Лекційні та практичні заняття, їх тематика та обсяг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5"/>
        <w:gridCol w:w="2981"/>
        <w:gridCol w:w="784"/>
        <w:gridCol w:w="851"/>
        <w:gridCol w:w="850"/>
        <w:gridCol w:w="3185"/>
      </w:tblGrid>
      <w:tr w:rsidR="00B57F21" w:rsidRPr="002B4506" w:rsidTr="002B4506">
        <w:trPr>
          <w:cantSplit/>
          <w:trHeight w:val="497"/>
        </w:trPr>
        <w:tc>
          <w:tcPr>
            <w:tcW w:w="705" w:type="dxa"/>
            <w:vMerge w:val="restart"/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2B4506">
              <w:t>№</w:t>
            </w:r>
          </w:p>
          <w:p w:rsidR="00B57F21" w:rsidRPr="002B4506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2B4506">
              <w:t>пор.</w:t>
            </w:r>
          </w:p>
        </w:tc>
        <w:tc>
          <w:tcPr>
            <w:tcW w:w="2981" w:type="dxa"/>
            <w:vMerge w:val="restart"/>
            <w:vAlign w:val="center"/>
          </w:tcPr>
          <w:p w:rsidR="00B57F21" w:rsidRPr="002B4506" w:rsidRDefault="00B57F21" w:rsidP="00B87C08">
            <w:pPr>
              <w:pStyle w:val="8"/>
              <w:rPr>
                <w:sz w:val="24"/>
                <w:szCs w:val="24"/>
              </w:rPr>
            </w:pPr>
            <w:r w:rsidRPr="002B4506">
              <w:rPr>
                <w:sz w:val="24"/>
                <w:szCs w:val="24"/>
              </w:rPr>
              <w:t>Назва теми</w:t>
            </w:r>
          </w:p>
        </w:tc>
        <w:tc>
          <w:tcPr>
            <w:tcW w:w="5670" w:type="dxa"/>
            <w:gridSpan w:val="4"/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2B4506">
              <w:t>Обсяг навчальних  занять (год.)</w:t>
            </w:r>
          </w:p>
        </w:tc>
      </w:tr>
      <w:tr w:rsidR="00B57F21" w:rsidRPr="002B4506" w:rsidTr="002B4506">
        <w:trPr>
          <w:cantSplit/>
          <w:trHeight w:val="339"/>
        </w:trPr>
        <w:tc>
          <w:tcPr>
            <w:tcW w:w="705" w:type="dxa"/>
            <w:vMerge/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</w:p>
        </w:tc>
        <w:tc>
          <w:tcPr>
            <w:tcW w:w="2981" w:type="dxa"/>
            <w:vMerge/>
            <w:vAlign w:val="center"/>
          </w:tcPr>
          <w:p w:rsidR="00B57F21" w:rsidRPr="002B4506" w:rsidRDefault="00B57F21" w:rsidP="00B87C08">
            <w:pPr>
              <w:pStyle w:val="8"/>
              <w:rPr>
                <w:sz w:val="24"/>
                <w:szCs w:val="24"/>
              </w:rPr>
            </w:pPr>
          </w:p>
        </w:tc>
        <w:tc>
          <w:tcPr>
            <w:tcW w:w="784" w:type="dxa"/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ind w:right="-57"/>
              <w:jc w:val="center"/>
            </w:pPr>
            <w:r w:rsidRPr="002B4506">
              <w:t>Лекції</w:t>
            </w:r>
          </w:p>
        </w:tc>
        <w:tc>
          <w:tcPr>
            <w:tcW w:w="851" w:type="dxa"/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2B4506">
              <w:t>Практичні</w:t>
            </w:r>
          </w:p>
        </w:tc>
        <w:tc>
          <w:tcPr>
            <w:tcW w:w="850" w:type="dxa"/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2B4506">
              <w:t>СРС</w:t>
            </w:r>
          </w:p>
        </w:tc>
        <w:tc>
          <w:tcPr>
            <w:tcW w:w="3185" w:type="dxa"/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2B4506">
              <w:t>Список рекомендованих джерел</w:t>
            </w:r>
          </w:p>
        </w:tc>
      </w:tr>
      <w:tr w:rsidR="00B57F21" w:rsidRPr="002B4506" w:rsidTr="002B4506">
        <w:trPr>
          <w:cantSplit/>
          <w:trHeight w:val="266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2B4506">
              <w:t>1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pStyle w:val="8"/>
              <w:rPr>
                <w:sz w:val="24"/>
                <w:szCs w:val="24"/>
              </w:rPr>
            </w:pPr>
            <w:r w:rsidRPr="002B4506">
              <w:rPr>
                <w:sz w:val="24"/>
                <w:szCs w:val="24"/>
              </w:rPr>
              <w:t>2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5</w:t>
            </w:r>
          </w:p>
        </w:tc>
        <w:tc>
          <w:tcPr>
            <w:tcW w:w="318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6</w:t>
            </w:r>
          </w:p>
        </w:tc>
      </w:tr>
      <w:tr w:rsidR="00B57F21" w:rsidRPr="002B4506" w:rsidTr="002B4506">
        <w:trPr>
          <w:cantSplit/>
          <w:trHeight w:val="266"/>
        </w:trPr>
        <w:tc>
          <w:tcPr>
            <w:tcW w:w="9356" w:type="dxa"/>
            <w:gridSpan w:val="6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2B4506">
            <w:pPr>
              <w:tabs>
                <w:tab w:val="left" w:pos="851"/>
              </w:tabs>
              <w:jc w:val="center"/>
            </w:pPr>
            <w:r w:rsidRPr="002B4506">
              <w:rPr>
                <w:b/>
              </w:rPr>
              <w:t>Модуль № 1</w:t>
            </w:r>
            <w:r w:rsidR="002B4506">
              <w:rPr>
                <w:b/>
              </w:rPr>
              <w:t xml:space="preserve"> «Порівняльне кримінальне право»</w:t>
            </w:r>
          </w:p>
        </w:tc>
      </w:tr>
      <w:tr w:rsidR="00B57F21" w:rsidRPr="002B4506" w:rsidTr="002B4506">
        <w:trPr>
          <w:cantSplit/>
          <w:trHeight w:val="266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2B4506">
              <w:t>1.1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0E7AC9">
            <w:pPr>
              <w:jc w:val="both"/>
            </w:pPr>
            <w:r w:rsidRPr="002B4506">
              <w:t xml:space="preserve">Поняття, предмет і метод порівняльного </w:t>
            </w:r>
            <w:r w:rsidR="00780B18">
              <w:t>кримінального права</w:t>
            </w:r>
          </w:p>
          <w:p w:rsidR="00B57F21" w:rsidRPr="002B4506" w:rsidRDefault="00B57F21" w:rsidP="000E7AC9">
            <w:pPr>
              <w:jc w:val="both"/>
            </w:pPr>
            <w:r w:rsidRPr="002B4506">
              <w:rPr>
                <w:i/>
                <w:color w:val="000000"/>
                <w:u w:val="single"/>
              </w:rPr>
              <w:t xml:space="preserve">Навчальні питання: </w:t>
            </w:r>
            <w:r w:rsidRPr="002B4506">
              <w:rPr>
                <w:color w:val="000000"/>
              </w:rPr>
              <w:t xml:space="preserve"> 1.</w:t>
            </w:r>
            <w:r w:rsidRPr="002B4506">
              <w:t>Історичний нарис розвитку порівняльного права та сучасний період розвитку компаративістики. 2.Основні підходи до типології кримінально-правових систем сучасного світу. 3.Відносність типології кримінально-правових систем. 4.Предмет і метод порівняльного</w:t>
            </w:r>
            <w:r w:rsidR="00780B18">
              <w:t xml:space="preserve"> </w:t>
            </w:r>
            <w:r w:rsidRPr="002B4506">
              <w:t>правознавства в сфері кримінального п</w:t>
            </w:r>
            <w:r w:rsidR="00780B18">
              <w:t>рава. 5.Кримінальне право країн Європи.</w:t>
            </w:r>
          </w:p>
          <w:p w:rsidR="00B57F21" w:rsidRPr="002B4506" w:rsidRDefault="00B57F21" w:rsidP="000E7AC9">
            <w:pPr>
              <w:jc w:val="both"/>
              <w:rPr>
                <w:color w:val="000000"/>
              </w:rPr>
            </w:pPr>
            <w:r w:rsidRPr="002B4506">
              <w:rPr>
                <w:i/>
                <w:color w:val="000000"/>
                <w:u w:val="single"/>
              </w:rPr>
              <w:t>Завдання на СРС</w:t>
            </w:r>
            <w:r w:rsidRPr="002B4506">
              <w:rPr>
                <w:color w:val="000000"/>
              </w:rPr>
              <w:t xml:space="preserve">: </w:t>
            </w:r>
          </w:p>
          <w:p w:rsidR="00B57F21" w:rsidRPr="002B4506" w:rsidRDefault="00B57F21" w:rsidP="000E7AC9">
            <w:pPr>
              <w:jc w:val="both"/>
            </w:pPr>
            <w:r w:rsidRPr="002B4506">
              <w:rPr>
                <w:color w:val="000000"/>
              </w:rPr>
              <w:t>1.</w:t>
            </w:r>
            <w:r w:rsidRPr="002B4506">
              <w:t xml:space="preserve"> Охарактеризувати процес розвитку </w:t>
            </w:r>
            <w:r w:rsidR="00780B18">
              <w:t>порівняльного кримінального права.</w:t>
            </w:r>
          </w:p>
          <w:p w:rsidR="00B57F21" w:rsidRPr="002B4506" w:rsidRDefault="00B57F21" w:rsidP="000E7AC9">
            <w:pPr>
              <w:jc w:val="both"/>
            </w:pPr>
            <w:r w:rsidRPr="002B4506">
              <w:t xml:space="preserve">2. Проаналізувати джерела </w:t>
            </w:r>
            <w:r w:rsidR="00780B18">
              <w:t xml:space="preserve">порівняльного </w:t>
            </w:r>
            <w:r w:rsidRPr="002B4506">
              <w:t>кримінального права</w:t>
            </w:r>
            <w:r w:rsidR="00780B18">
              <w:t>.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25</w:t>
            </w:r>
          </w:p>
        </w:tc>
        <w:tc>
          <w:tcPr>
            <w:tcW w:w="318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</w:p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780B18" w:rsidRDefault="00780B18" w:rsidP="00B87C08">
            <w:pPr>
              <w:rPr>
                <w:lang w:val="ru-RU"/>
              </w:rPr>
            </w:pPr>
          </w:p>
          <w:p w:rsidR="00780B18" w:rsidRDefault="00780B18" w:rsidP="00B87C08">
            <w:pPr>
              <w:rPr>
                <w:lang w:val="ru-RU"/>
              </w:rPr>
            </w:pPr>
          </w:p>
          <w:p w:rsidR="00780B18" w:rsidRDefault="00780B18" w:rsidP="00B87C08">
            <w:pPr>
              <w:rPr>
                <w:lang w:val="ru-RU"/>
              </w:rPr>
            </w:pPr>
          </w:p>
          <w:p w:rsidR="00B57F21" w:rsidRPr="002B4506" w:rsidRDefault="00780B18" w:rsidP="00B87C08">
            <w:pPr>
              <w:rPr>
                <w:lang w:val="ru-RU"/>
              </w:rPr>
            </w:pPr>
            <w:r>
              <w:rPr>
                <w:lang w:val="ru-RU"/>
              </w:rPr>
              <w:t>[2; 11</w:t>
            </w:r>
            <w:r w:rsidR="00B57F21" w:rsidRPr="002B4506">
              <w:rPr>
                <w:lang w:val="ru-RU"/>
              </w:rPr>
              <w:t>]</w:t>
            </w:r>
          </w:p>
          <w:p w:rsidR="00B57F21" w:rsidRPr="002B4506" w:rsidRDefault="00B57F21" w:rsidP="00B87C08"/>
          <w:p w:rsidR="00780B18" w:rsidRDefault="00780B18" w:rsidP="00B87C08">
            <w:pPr>
              <w:rPr>
                <w:lang w:val="ru-RU"/>
              </w:rPr>
            </w:pPr>
          </w:p>
          <w:p w:rsidR="00B57F21" w:rsidRPr="002B4506" w:rsidRDefault="00780B18" w:rsidP="00780B18">
            <w:pPr>
              <w:rPr>
                <w:lang w:val="ru-RU"/>
              </w:rPr>
            </w:pPr>
            <w:r>
              <w:rPr>
                <w:lang w:val="ru-RU"/>
              </w:rPr>
              <w:t>[2; 3; 4</w:t>
            </w:r>
            <w:r w:rsidR="00B57F21" w:rsidRPr="002B4506">
              <w:rPr>
                <w:lang w:val="ru-RU"/>
              </w:rPr>
              <w:t>]</w:t>
            </w:r>
          </w:p>
        </w:tc>
      </w:tr>
      <w:tr w:rsidR="00B57F21" w:rsidRPr="002B4506" w:rsidTr="002B4506">
        <w:trPr>
          <w:cantSplit/>
          <w:trHeight w:val="266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2B4506">
              <w:lastRenderedPageBreak/>
              <w:t>1.2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0E7AC9">
            <w:pPr>
              <w:jc w:val="both"/>
              <w:rPr>
                <w:color w:val="000000"/>
              </w:rPr>
            </w:pPr>
            <w:r w:rsidRPr="002B4506">
              <w:rPr>
                <w:i/>
                <w:color w:val="000000"/>
                <w:u w:val="single"/>
              </w:rPr>
              <w:t xml:space="preserve">Навчальні питання: </w:t>
            </w:r>
            <w:r w:rsidRPr="002B4506">
              <w:rPr>
                <w:color w:val="000000"/>
              </w:rPr>
              <w:t xml:space="preserve"> </w:t>
            </w:r>
          </w:p>
          <w:p w:rsidR="000E7AC9" w:rsidRDefault="00780B18" w:rsidP="000E7AC9">
            <w:pPr>
              <w:jc w:val="both"/>
            </w:pPr>
            <w:r>
              <w:t xml:space="preserve">1. Загальні положення про кримінальне законодавство держав континентальної Європи. 2. </w:t>
            </w:r>
            <w:r>
              <w:rPr>
                <w:iCs/>
              </w:rPr>
              <w:t xml:space="preserve">Правові наслідки злочинного (протиправного) діяння. 3. </w:t>
            </w:r>
            <w:r>
              <w:t xml:space="preserve">Особливості покарання та інших правових наслідків вчинення злочинного (протиправного) діяння щодо окремих категорій осіб. 4. </w:t>
            </w:r>
            <w:r>
              <w:rPr>
                <w:iCs/>
              </w:rPr>
              <w:t xml:space="preserve">Загальна частина кримінальних кодексів держав Європи. 5. </w:t>
            </w:r>
            <w:r>
              <w:t xml:space="preserve">Система сучасного кримінального законодавства держав континентальної Європи. 6. </w:t>
            </w:r>
            <w:r w:rsidRPr="00A11FEB">
              <w:t>Конституції європейських держав як джерела кримінального законодавства</w:t>
            </w:r>
            <w:r>
              <w:t>.</w:t>
            </w:r>
          </w:p>
          <w:p w:rsidR="00B57F21" w:rsidRPr="002B4506" w:rsidRDefault="00B57F21" w:rsidP="000E7AC9">
            <w:pPr>
              <w:jc w:val="both"/>
              <w:rPr>
                <w:color w:val="000000"/>
              </w:rPr>
            </w:pPr>
            <w:r w:rsidRPr="002B4506">
              <w:rPr>
                <w:i/>
                <w:color w:val="000000"/>
                <w:u w:val="single"/>
              </w:rPr>
              <w:t>Завдання на СРС</w:t>
            </w:r>
            <w:r w:rsidRPr="002B4506">
              <w:rPr>
                <w:color w:val="000000"/>
              </w:rPr>
              <w:t>:</w:t>
            </w:r>
          </w:p>
          <w:p w:rsidR="00B57F21" w:rsidRPr="002B4506" w:rsidRDefault="00B57F21" w:rsidP="000E7AC9">
            <w:pPr>
              <w:jc w:val="both"/>
            </w:pPr>
            <w:r w:rsidRPr="002B4506">
              <w:rPr>
                <w:color w:val="000000"/>
              </w:rPr>
              <w:t>1.</w:t>
            </w:r>
            <w:r w:rsidRPr="002B4506">
              <w:t xml:space="preserve"> Дати</w:t>
            </w:r>
            <w:r w:rsidR="000E7AC9">
              <w:t xml:space="preserve"> характеристику </w:t>
            </w:r>
            <w:r w:rsidR="000E7AC9">
              <w:rPr>
                <w:iCs/>
              </w:rPr>
              <w:t>правовим наслідкам злочинного (протиправного) діяння</w:t>
            </w:r>
            <w:r w:rsidRPr="002B4506">
              <w:t>.</w:t>
            </w:r>
          </w:p>
          <w:p w:rsidR="00B57F21" w:rsidRPr="002B4506" w:rsidRDefault="00B57F21" w:rsidP="000E7AC9">
            <w:pPr>
              <w:jc w:val="both"/>
            </w:pPr>
            <w:r w:rsidRPr="002B4506">
              <w:t xml:space="preserve">2. Проаналізувати </w:t>
            </w:r>
            <w:r w:rsidR="000E7AC9" w:rsidRPr="00A11FEB">
              <w:t>Конституції європейських держав як джерела кримінального законодавства</w:t>
            </w:r>
            <w:r w:rsidR="000E7AC9">
              <w:t>.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25</w:t>
            </w:r>
          </w:p>
        </w:tc>
        <w:tc>
          <w:tcPr>
            <w:tcW w:w="318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  <w:p w:rsidR="00B57F21" w:rsidRPr="002B4506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  <w:p w:rsidR="00B57F21" w:rsidRPr="002B4506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  <w:p w:rsidR="00B57F21" w:rsidRPr="002B4506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  <w:p w:rsidR="00B57F21" w:rsidRPr="002B4506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  <w:p w:rsidR="00B57F21" w:rsidRPr="002B4506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  <w:p w:rsidR="00B57F21" w:rsidRPr="002B4506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  <w:p w:rsidR="00B57F21" w:rsidRPr="002B4506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  <w:p w:rsidR="00B57F21" w:rsidRPr="002B4506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  <w:p w:rsidR="00B57F21" w:rsidRPr="002B4506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  <w:p w:rsidR="00B57F21" w:rsidRPr="002B4506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  <w:p w:rsidR="00B57F21" w:rsidRPr="002B4506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  <w:p w:rsidR="00B57F21" w:rsidRPr="002B4506" w:rsidRDefault="00B57F21" w:rsidP="00B87C08">
            <w:pPr>
              <w:tabs>
                <w:tab w:val="left" w:pos="851"/>
              </w:tabs>
              <w:jc w:val="center"/>
              <w:rPr>
                <w:lang w:val="ru-RU"/>
              </w:rPr>
            </w:pPr>
          </w:p>
          <w:p w:rsidR="00B57F21" w:rsidRPr="002B4506" w:rsidRDefault="00B57F21" w:rsidP="00B87C08">
            <w:pPr>
              <w:rPr>
                <w:lang w:val="ru-RU"/>
              </w:rPr>
            </w:pPr>
          </w:p>
          <w:p w:rsidR="00B57F21" w:rsidRPr="002B4506" w:rsidRDefault="00B57F21" w:rsidP="00B87C08">
            <w:pPr>
              <w:rPr>
                <w:lang w:val="ru-RU"/>
              </w:rPr>
            </w:pPr>
          </w:p>
          <w:p w:rsidR="000E7AC9" w:rsidRDefault="000E7AC9" w:rsidP="00B87C08">
            <w:pPr>
              <w:tabs>
                <w:tab w:val="left" w:pos="851"/>
              </w:tabs>
            </w:pPr>
          </w:p>
          <w:p w:rsidR="000E7AC9" w:rsidRDefault="000E7AC9" w:rsidP="00B87C08">
            <w:pPr>
              <w:tabs>
                <w:tab w:val="left" w:pos="851"/>
              </w:tabs>
            </w:pPr>
          </w:p>
          <w:p w:rsidR="000E7AC9" w:rsidRDefault="000E7AC9" w:rsidP="00B87C08">
            <w:pPr>
              <w:tabs>
                <w:tab w:val="left" w:pos="851"/>
              </w:tabs>
            </w:pPr>
          </w:p>
          <w:p w:rsidR="000E7AC9" w:rsidRDefault="000E7AC9" w:rsidP="00B87C08">
            <w:pPr>
              <w:tabs>
                <w:tab w:val="left" w:pos="851"/>
              </w:tabs>
            </w:pPr>
          </w:p>
          <w:p w:rsidR="000E7AC9" w:rsidRDefault="000E7AC9" w:rsidP="00B87C08">
            <w:pPr>
              <w:tabs>
                <w:tab w:val="left" w:pos="851"/>
              </w:tabs>
            </w:pPr>
          </w:p>
          <w:p w:rsidR="000E7AC9" w:rsidRDefault="000E7AC9" w:rsidP="00B87C08">
            <w:pPr>
              <w:tabs>
                <w:tab w:val="left" w:pos="851"/>
              </w:tabs>
            </w:pPr>
          </w:p>
          <w:p w:rsidR="000E7AC9" w:rsidRDefault="000E7AC9" w:rsidP="00B87C08">
            <w:pPr>
              <w:tabs>
                <w:tab w:val="left" w:pos="851"/>
              </w:tabs>
            </w:pPr>
          </w:p>
          <w:p w:rsidR="000E7AC9" w:rsidRDefault="000E7AC9" w:rsidP="00B87C08">
            <w:pPr>
              <w:tabs>
                <w:tab w:val="left" w:pos="851"/>
              </w:tabs>
            </w:pPr>
          </w:p>
          <w:p w:rsidR="000E7AC9" w:rsidRDefault="000E7AC9" w:rsidP="00B87C08">
            <w:pPr>
              <w:tabs>
                <w:tab w:val="left" w:pos="851"/>
              </w:tabs>
            </w:pPr>
          </w:p>
          <w:p w:rsidR="000E7AC9" w:rsidRDefault="000E7AC9" w:rsidP="00B87C08">
            <w:pPr>
              <w:tabs>
                <w:tab w:val="left" w:pos="851"/>
              </w:tabs>
            </w:pPr>
          </w:p>
          <w:p w:rsidR="000E7AC9" w:rsidRDefault="000E7AC9" w:rsidP="00B87C08">
            <w:pPr>
              <w:tabs>
                <w:tab w:val="left" w:pos="851"/>
              </w:tabs>
            </w:pPr>
          </w:p>
          <w:p w:rsidR="000E7AC9" w:rsidRDefault="000E7AC9" w:rsidP="00B87C08">
            <w:pPr>
              <w:tabs>
                <w:tab w:val="left" w:pos="851"/>
              </w:tabs>
            </w:pPr>
          </w:p>
          <w:p w:rsidR="00B57F21" w:rsidRPr="000E7AC9" w:rsidRDefault="000E7AC9" w:rsidP="00B87C08">
            <w:pPr>
              <w:tabs>
                <w:tab w:val="left" w:pos="851"/>
              </w:tabs>
            </w:pPr>
            <w:r>
              <w:rPr>
                <w:lang w:val="en-US"/>
              </w:rPr>
              <w:t>[</w:t>
            </w:r>
            <w:r>
              <w:rPr>
                <w:lang w:val="ru-RU"/>
              </w:rPr>
              <w:t>5; 6; 9</w:t>
            </w:r>
            <w:r>
              <w:rPr>
                <w:lang w:val="en-US"/>
              </w:rPr>
              <w:t>]</w:t>
            </w:r>
          </w:p>
          <w:p w:rsidR="00B57F21" w:rsidRPr="002B4506" w:rsidRDefault="00B57F21" w:rsidP="00B87C08">
            <w:pPr>
              <w:rPr>
                <w:lang w:val="ru-RU"/>
              </w:rPr>
            </w:pPr>
          </w:p>
          <w:p w:rsidR="00B57F21" w:rsidRPr="002B4506" w:rsidRDefault="000E7AC9" w:rsidP="00B87C08">
            <w:pPr>
              <w:rPr>
                <w:lang w:val="ru-RU"/>
              </w:rPr>
            </w:pPr>
            <w:r>
              <w:rPr>
                <w:lang w:val="en-US"/>
              </w:rPr>
              <w:t>[</w:t>
            </w:r>
            <w:r>
              <w:rPr>
                <w:lang w:val="ru-RU"/>
              </w:rPr>
              <w:t>1; 2; 11</w:t>
            </w:r>
            <w:r w:rsidR="00B57F21" w:rsidRPr="002B4506">
              <w:rPr>
                <w:lang w:val="en-US"/>
              </w:rPr>
              <w:t>]</w:t>
            </w:r>
          </w:p>
          <w:p w:rsidR="00B57F21" w:rsidRPr="002B4506" w:rsidRDefault="00B57F21" w:rsidP="00B87C08">
            <w:pPr>
              <w:rPr>
                <w:lang w:val="en-US"/>
              </w:rPr>
            </w:pPr>
          </w:p>
        </w:tc>
      </w:tr>
      <w:tr w:rsidR="00B57F21" w:rsidRPr="002B4506" w:rsidTr="002B4506">
        <w:trPr>
          <w:cantSplit/>
          <w:trHeight w:val="8389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2B4506">
              <w:lastRenderedPageBreak/>
              <w:t>1.3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0E7AC9">
            <w:pPr>
              <w:jc w:val="both"/>
              <w:rPr>
                <w:color w:val="000000"/>
              </w:rPr>
            </w:pPr>
            <w:r w:rsidRPr="002B4506">
              <w:rPr>
                <w:i/>
                <w:color w:val="000000"/>
                <w:u w:val="single"/>
              </w:rPr>
              <w:t xml:space="preserve">Навчальні питання: </w:t>
            </w:r>
            <w:r w:rsidRPr="002B4506">
              <w:rPr>
                <w:color w:val="000000"/>
              </w:rPr>
              <w:t xml:space="preserve"> </w:t>
            </w:r>
          </w:p>
          <w:p w:rsidR="00B57F21" w:rsidRPr="002B4506" w:rsidRDefault="000E7AC9" w:rsidP="000E7AC9">
            <w:pPr>
              <w:tabs>
                <w:tab w:val="left" w:pos="720"/>
              </w:tabs>
              <w:jc w:val="both"/>
            </w:pPr>
            <w:r>
              <w:t>1. Кримінальна</w:t>
            </w:r>
            <w:r w:rsidR="00B57F21" w:rsidRPr="002B4506">
              <w:t xml:space="preserve"> відповідальність за злочини проти життя та здоров’я особи за КК України та за кримінальн</w:t>
            </w:r>
            <w:r>
              <w:t>им законодавством окремих європейських країн</w:t>
            </w:r>
            <w:r w:rsidR="00B57F21" w:rsidRPr="002B4506">
              <w:t>. 2.</w:t>
            </w:r>
            <w:r>
              <w:t xml:space="preserve"> </w:t>
            </w:r>
            <w:r w:rsidR="00B57F21" w:rsidRPr="002B4506">
              <w:t>Кримінальна відповідальність за злочини проти волі, честі та гідності особи за КК України (порівняльно-правовий аналіз). 3.</w:t>
            </w:r>
            <w:r>
              <w:t xml:space="preserve"> </w:t>
            </w:r>
            <w:r w:rsidR="00B57F21" w:rsidRPr="002B4506">
              <w:t>Кримінальна відповідальність за злочини, що ставлять в небезпеку життя та здоров’я людини (порівняльно-правовий аналіз). 4.</w:t>
            </w:r>
            <w:r>
              <w:t xml:space="preserve"> </w:t>
            </w:r>
            <w:r w:rsidR="00B57F21" w:rsidRPr="002B4506">
              <w:t>Кримінально-правова відповідальність за злочини, що посягають на колективну безпеку (порівняльно-правовий аналіз). 5.</w:t>
            </w:r>
            <w:r>
              <w:t xml:space="preserve"> </w:t>
            </w:r>
            <w:r w:rsidR="00B57F21" w:rsidRPr="002B4506">
              <w:t xml:space="preserve">Кримінальна відповідальність за злочини, що посягають на таємницю приватного життя (порівняльно-правовий аналіз). </w:t>
            </w:r>
          </w:p>
          <w:p w:rsidR="00B57F21" w:rsidRPr="002B4506" w:rsidRDefault="00B57F21" w:rsidP="000E7AC9">
            <w:pPr>
              <w:tabs>
                <w:tab w:val="left" w:pos="0"/>
              </w:tabs>
              <w:jc w:val="both"/>
              <w:rPr>
                <w:color w:val="000000"/>
              </w:rPr>
            </w:pPr>
            <w:r w:rsidRPr="002B4506">
              <w:rPr>
                <w:i/>
                <w:color w:val="000000"/>
                <w:u w:val="single"/>
              </w:rPr>
              <w:t>Завдання на СРС</w:t>
            </w:r>
            <w:r w:rsidRPr="002B4506">
              <w:rPr>
                <w:color w:val="000000"/>
              </w:rPr>
              <w:t>:</w:t>
            </w:r>
          </w:p>
          <w:p w:rsidR="00B57F21" w:rsidRPr="002B4506" w:rsidRDefault="00B57F21" w:rsidP="000E7AC9">
            <w:pPr>
              <w:tabs>
                <w:tab w:val="left" w:pos="0"/>
              </w:tabs>
              <w:jc w:val="both"/>
              <w:rPr>
                <w:color w:val="000000"/>
              </w:rPr>
            </w:pPr>
            <w:r w:rsidRPr="002B4506">
              <w:rPr>
                <w:color w:val="000000"/>
              </w:rPr>
              <w:t>1. Дати поняття конвенційних злочинів в КК України.</w:t>
            </w:r>
          </w:p>
          <w:p w:rsidR="00B57F21" w:rsidRPr="002B4506" w:rsidRDefault="00B57F21" w:rsidP="000E7AC9">
            <w:pPr>
              <w:jc w:val="both"/>
            </w:pPr>
            <w:r w:rsidRPr="002B4506">
              <w:t>2. Проаналізувати кримінальне законодавство окремих</w:t>
            </w:r>
            <w:r w:rsidR="000E7AC9">
              <w:t xml:space="preserve"> європейських</w:t>
            </w:r>
            <w:r w:rsidRPr="002B4506">
              <w:t xml:space="preserve"> </w:t>
            </w:r>
            <w:r w:rsidR="000E7AC9">
              <w:t>країн.</w:t>
            </w:r>
          </w:p>
          <w:p w:rsidR="00B57F21" w:rsidRPr="002B4506" w:rsidRDefault="00B57F21" w:rsidP="000E7AC9">
            <w:pPr>
              <w:tabs>
                <w:tab w:val="left" w:pos="0"/>
              </w:tabs>
              <w:jc w:val="both"/>
              <w:rPr>
                <w:color w:val="000000"/>
              </w:rPr>
            </w:pPr>
          </w:p>
          <w:p w:rsidR="00B57F21" w:rsidRPr="002B4506" w:rsidRDefault="00B57F21" w:rsidP="00B87C08"/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20</w:t>
            </w:r>
          </w:p>
        </w:tc>
        <w:tc>
          <w:tcPr>
            <w:tcW w:w="318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</w:p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>
            <w:pPr>
              <w:rPr>
                <w:lang w:val="ru-RU"/>
              </w:rPr>
            </w:pPr>
          </w:p>
          <w:p w:rsidR="00B57F21" w:rsidRPr="002B4506" w:rsidRDefault="00B57F21" w:rsidP="00B87C08">
            <w:pPr>
              <w:rPr>
                <w:lang w:val="ru-RU"/>
              </w:rPr>
            </w:pPr>
          </w:p>
          <w:p w:rsidR="000E7AC9" w:rsidRDefault="000E7AC9" w:rsidP="00B87C08">
            <w:pPr>
              <w:rPr>
                <w:lang w:val="ru-RU"/>
              </w:rPr>
            </w:pPr>
          </w:p>
          <w:p w:rsidR="000E7AC9" w:rsidRDefault="000E7AC9" w:rsidP="00B87C08">
            <w:pPr>
              <w:rPr>
                <w:lang w:val="ru-RU"/>
              </w:rPr>
            </w:pPr>
          </w:p>
          <w:p w:rsidR="00B57F21" w:rsidRPr="002B4506" w:rsidRDefault="00B57F21" w:rsidP="00B87C08">
            <w:pPr>
              <w:rPr>
                <w:lang w:val="ru-RU"/>
              </w:rPr>
            </w:pPr>
            <w:r w:rsidRPr="002B4506">
              <w:rPr>
                <w:lang w:val="ru-RU"/>
              </w:rPr>
              <w:t>[</w:t>
            </w:r>
            <w:r w:rsidR="000E7AC9">
              <w:rPr>
                <w:lang w:val="ru-RU"/>
              </w:rPr>
              <w:t>3; 6</w:t>
            </w:r>
            <w:r w:rsidRPr="002B4506">
              <w:rPr>
                <w:lang w:val="ru-RU"/>
              </w:rPr>
              <w:t>]</w:t>
            </w:r>
          </w:p>
          <w:p w:rsidR="00B57F21" w:rsidRPr="002B4506" w:rsidRDefault="00B57F21" w:rsidP="00B87C08">
            <w:pPr>
              <w:rPr>
                <w:lang w:val="ru-RU"/>
              </w:rPr>
            </w:pPr>
          </w:p>
          <w:p w:rsidR="000E7AC9" w:rsidRDefault="000E7AC9" w:rsidP="00B87C08">
            <w:pPr>
              <w:rPr>
                <w:lang w:val="ru-RU"/>
              </w:rPr>
            </w:pPr>
          </w:p>
          <w:p w:rsidR="000E7AC9" w:rsidRDefault="000E7AC9" w:rsidP="00B87C08">
            <w:pPr>
              <w:rPr>
                <w:lang w:val="ru-RU"/>
              </w:rPr>
            </w:pPr>
          </w:p>
          <w:p w:rsidR="000E7AC9" w:rsidRDefault="000E7AC9" w:rsidP="00B87C08">
            <w:pPr>
              <w:rPr>
                <w:lang w:val="ru-RU"/>
              </w:rPr>
            </w:pPr>
          </w:p>
          <w:p w:rsidR="00B57F21" w:rsidRPr="002B4506" w:rsidRDefault="00B57F21" w:rsidP="00B87C08">
            <w:pPr>
              <w:rPr>
                <w:lang w:val="ru-RU"/>
              </w:rPr>
            </w:pPr>
            <w:r w:rsidRPr="002B4506">
              <w:rPr>
                <w:lang w:val="ru-RU"/>
              </w:rPr>
              <w:t>[</w:t>
            </w:r>
            <w:r w:rsidR="001E3F64">
              <w:rPr>
                <w:lang w:val="ru-RU"/>
              </w:rPr>
              <w:t>2; 11; 12</w:t>
            </w:r>
            <w:r w:rsidRPr="002B4506">
              <w:rPr>
                <w:lang w:val="ru-RU"/>
              </w:rPr>
              <w:t>]</w:t>
            </w:r>
          </w:p>
        </w:tc>
      </w:tr>
      <w:tr w:rsidR="00B57F21" w:rsidRPr="002B4506" w:rsidTr="002B4506">
        <w:trPr>
          <w:cantSplit/>
          <w:trHeight w:val="266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2B4506">
              <w:lastRenderedPageBreak/>
              <w:t>1.4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vAlign w:val="center"/>
          </w:tcPr>
          <w:p w:rsidR="00B57F21" w:rsidRDefault="00B57F21" w:rsidP="00B87C08">
            <w:pPr>
              <w:rPr>
                <w:color w:val="000000"/>
              </w:rPr>
            </w:pPr>
            <w:r w:rsidRPr="002B4506">
              <w:rPr>
                <w:i/>
                <w:color w:val="000000"/>
                <w:u w:val="single"/>
              </w:rPr>
              <w:t xml:space="preserve">Навчальні питання: </w:t>
            </w:r>
            <w:r w:rsidRPr="002B4506">
              <w:rPr>
                <w:color w:val="000000"/>
              </w:rPr>
              <w:t xml:space="preserve"> </w:t>
            </w:r>
          </w:p>
          <w:p w:rsidR="001E3F64" w:rsidRPr="001E3F64" w:rsidRDefault="001E3F64" w:rsidP="001E3F64">
            <w:pPr>
              <w:rPr>
                <w:color w:val="000000"/>
              </w:rPr>
            </w:pPr>
            <w:r>
              <w:t xml:space="preserve">1. Особливості покарання та інших правових наслідків вчинення злочинного (протиправного) діяння щодо окремих категорій осіб. 2. Інститути та окремі положення Загальної частини кримінального законодавства держав Європи, які не мають аналогів у Кримінальному кодексі України. 3. </w:t>
            </w:r>
            <w:r>
              <w:rPr>
                <w:color w:val="333333"/>
                <w:lang w:eastAsia="uk-UA"/>
              </w:rPr>
              <w:t xml:space="preserve">Злочинні діяння проти особи. 4. </w:t>
            </w:r>
            <w:r w:rsidRPr="00390DEB">
              <w:rPr>
                <w:color w:val="333333"/>
                <w:lang w:eastAsia="uk-UA"/>
              </w:rPr>
              <w:t>Злочинні діяння проти власності</w:t>
            </w:r>
            <w:r>
              <w:rPr>
                <w:color w:val="333333"/>
                <w:lang w:eastAsia="uk-UA"/>
              </w:rPr>
              <w:t>,</w:t>
            </w:r>
            <w:r w:rsidRPr="00390DEB">
              <w:rPr>
                <w:color w:val="333333"/>
                <w:lang w:eastAsia="uk-UA"/>
              </w:rPr>
              <w:t xml:space="preserve"> комп’ютерні, господарські та екологічні злочинні діяння.</w:t>
            </w:r>
            <w:r>
              <w:rPr>
                <w:color w:val="333333"/>
                <w:lang w:eastAsia="uk-UA"/>
              </w:rPr>
              <w:t xml:space="preserve"> 5. </w:t>
            </w:r>
            <w:r w:rsidRPr="00F53170">
              <w:rPr>
                <w:color w:val="333333"/>
                <w:lang w:eastAsia="uk-UA"/>
              </w:rPr>
              <w:t>Злочинні діяння проти безпеки, громадського порядку, релігії, моральності, здоров’я населення</w:t>
            </w:r>
            <w:r>
              <w:rPr>
                <w:color w:val="333333"/>
                <w:lang w:eastAsia="uk-UA"/>
              </w:rPr>
              <w:t>. 6. З</w:t>
            </w:r>
            <w:r w:rsidRPr="00F53170">
              <w:rPr>
                <w:color w:val="333333"/>
                <w:lang w:eastAsia="uk-UA"/>
              </w:rPr>
              <w:t>лочинні діяння у публічній сфері.</w:t>
            </w:r>
          </w:p>
          <w:p w:rsidR="00B57F21" w:rsidRPr="002B4506" w:rsidRDefault="00B57F21" w:rsidP="00B87C08">
            <w:pPr>
              <w:rPr>
                <w:color w:val="000000"/>
              </w:rPr>
            </w:pPr>
            <w:r w:rsidRPr="002B4506">
              <w:rPr>
                <w:i/>
                <w:color w:val="000000"/>
                <w:u w:val="single"/>
              </w:rPr>
              <w:t>Завдання на СРС</w:t>
            </w:r>
            <w:r w:rsidRPr="002B4506">
              <w:rPr>
                <w:color w:val="000000"/>
              </w:rPr>
              <w:t>:</w:t>
            </w:r>
          </w:p>
          <w:p w:rsidR="00B57F21" w:rsidRPr="002B4506" w:rsidRDefault="00B57F21" w:rsidP="001E3F64">
            <w:r w:rsidRPr="002B4506">
              <w:rPr>
                <w:color w:val="000000"/>
              </w:rPr>
              <w:t xml:space="preserve">1. Проаналізувати норми КК України </w:t>
            </w:r>
            <w:r w:rsidR="001E3F64">
              <w:rPr>
                <w:color w:val="000000"/>
              </w:rPr>
              <w:t xml:space="preserve">та деяких країн континентальної Європи </w:t>
            </w:r>
            <w:r w:rsidRPr="002B4506">
              <w:rPr>
                <w:color w:val="000000"/>
              </w:rPr>
              <w:t>щодо боротьби із злочинами міжнародного характеру.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20</w:t>
            </w:r>
          </w:p>
        </w:tc>
        <w:tc>
          <w:tcPr>
            <w:tcW w:w="318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</w:p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B57F21" w:rsidRPr="002B4506" w:rsidRDefault="00B57F21" w:rsidP="00B87C08"/>
          <w:p w:rsidR="001E3F64" w:rsidRDefault="001E3F64" w:rsidP="00B87C08">
            <w:pPr>
              <w:rPr>
                <w:lang w:val="ru-RU"/>
              </w:rPr>
            </w:pPr>
          </w:p>
          <w:p w:rsidR="001E3F64" w:rsidRDefault="001E3F64" w:rsidP="00B87C08">
            <w:pPr>
              <w:rPr>
                <w:lang w:val="ru-RU"/>
              </w:rPr>
            </w:pPr>
          </w:p>
          <w:p w:rsidR="001E3F64" w:rsidRDefault="001E3F64" w:rsidP="00B87C08">
            <w:pPr>
              <w:rPr>
                <w:lang w:val="ru-RU"/>
              </w:rPr>
            </w:pPr>
          </w:p>
          <w:p w:rsidR="001E3F64" w:rsidRDefault="001E3F64" w:rsidP="00B87C08">
            <w:pPr>
              <w:rPr>
                <w:lang w:val="ru-RU"/>
              </w:rPr>
            </w:pPr>
          </w:p>
          <w:p w:rsidR="001E3F64" w:rsidRDefault="001E3F64" w:rsidP="00B87C08">
            <w:pPr>
              <w:rPr>
                <w:lang w:val="ru-RU"/>
              </w:rPr>
            </w:pPr>
          </w:p>
          <w:p w:rsidR="001E3F64" w:rsidRDefault="001E3F64" w:rsidP="00B87C08">
            <w:pPr>
              <w:rPr>
                <w:lang w:val="ru-RU"/>
              </w:rPr>
            </w:pPr>
          </w:p>
          <w:p w:rsidR="001E3F64" w:rsidRDefault="001E3F64" w:rsidP="00B87C08">
            <w:pPr>
              <w:rPr>
                <w:lang w:val="ru-RU"/>
              </w:rPr>
            </w:pPr>
          </w:p>
          <w:p w:rsidR="001E3F64" w:rsidRDefault="001E3F64" w:rsidP="00B87C08">
            <w:pPr>
              <w:rPr>
                <w:lang w:val="ru-RU"/>
              </w:rPr>
            </w:pPr>
          </w:p>
          <w:p w:rsidR="001E3F64" w:rsidRDefault="001E3F64" w:rsidP="00B87C08">
            <w:pPr>
              <w:rPr>
                <w:lang w:val="ru-RU"/>
              </w:rPr>
            </w:pPr>
          </w:p>
          <w:p w:rsidR="001E3F64" w:rsidRDefault="001E3F64" w:rsidP="00B87C08">
            <w:pPr>
              <w:rPr>
                <w:lang w:val="ru-RU"/>
              </w:rPr>
            </w:pPr>
          </w:p>
          <w:p w:rsidR="00B57F21" w:rsidRPr="002B4506" w:rsidRDefault="001E3F64" w:rsidP="00B87C08">
            <w:pPr>
              <w:rPr>
                <w:lang w:val="ru-RU"/>
              </w:rPr>
            </w:pPr>
            <w:r>
              <w:rPr>
                <w:lang w:val="ru-RU"/>
              </w:rPr>
              <w:t>[2; 3; 11</w:t>
            </w:r>
            <w:r w:rsidR="00B57F21" w:rsidRPr="002B4506">
              <w:rPr>
                <w:lang w:val="ru-RU"/>
              </w:rPr>
              <w:t>]</w:t>
            </w:r>
          </w:p>
          <w:p w:rsidR="00B57F21" w:rsidRPr="002B4506" w:rsidRDefault="00B57F21" w:rsidP="00B87C08"/>
        </w:tc>
      </w:tr>
      <w:tr w:rsidR="00B57F21" w:rsidRPr="002B4506" w:rsidTr="002B4506">
        <w:trPr>
          <w:cantSplit/>
          <w:trHeight w:val="266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2B4506">
              <w:t>1.5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r w:rsidRPr="002B4506">
              <w:t>Контрольна робота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6</w:t>
            </w:r>
          </w:p>
        </w:tc>
        <w:tc>
          <w:tcPr>
            <w:tcW w:w="318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</w:p>
        </w:tc>
      </w:tr>
      <w:tr w:rsidR="00B57F21" w:rsidRPr="002B4506" w:rsidTr="002B4506">
        <w:trPr>
          <w:cantSplit/>
          <w:trHeight w:val="266"/>
        </w:trPr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ind w:left="-57" w:right="-57"/>
              <w:jc w:val="center"/>
            </w:pPr>
            <w:r w:rsidRPr="002B4506">
              <w:t>1.6</w:t>
            </w:r>
          </w:p>
        </w:tc>
        <w:tc>
          <w:tcPr>
            <w:tcW w:w="298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1E3F64" w:rsidP="00B87C08">
            <w:pPr>
              <w:rPr>
                <w:b/>
              </w:rPr>
            </w:pPr>
            <w:r>
              <w:rPr>
                <w:b/>
              </w:rPr>
              <w:t>Залік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</w:p>
        </w:tc>
        <w:tc>
          <w:tcPr>
            <w:tcW w:w="318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</w:p>
        </w:tc>
      </w:tr>
      <w:tr w:rsidR="00B57F21" w:rsidRPr="002B4506" w:rsidTr="002B4506">
        <w:trPr>
          <w:cantSplit/>
          <w:trHeight w:val="266"/>
        </w:trPr>
        <w:tc>
          <w:tcPr>
            <w:tcW w:w="3686" w:type="dxa"/>
            <w:gridSpan w:val="2"/>
            <w:tcBorders>
              <w:bottom w:val="single" w:sz="4" w:space="0" w:color="auto"/>
            </w:tcBorders>
          </w:tcPr>
          <w:p w:rsidR="00B57F21" w:rsidRPr="002B4506" w:rsidRDefault="00B57F21" w:rsidP="00B87C08">
            <w:pPr>
              <w:ind w:left="-108" w:hanging="108"/>
              <w:jc w:val="center"/>
              <w:rPr>
                <w:b/>
                <w:lang w:val="ru-RU"/>
              </w:rPr>
            </w:pPr>
            <w:r w:rsidRPr="002B4506">
              <w:rPr>
                <w:b/>
                <w:bCs/>
              </w:rPr>
              <w:t>Усього за 9 семестр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96</w:t>
            </w:r>
          </w:p>
        </w:tc>
        <w:tc>
          <w:tcPr>
            <w:tcW w:w="318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</w:p>
        </w:tc>
      </w:tr>
      <w:tr w:rsidR="00B57F21" w:rsidRPr="002B4506" w:rsidTr="002B4506">
        <w:trPr>
          <w:cantSplit/>
          <w:trHeight w:val="266"/>
        </w:trPr>
        <w:tc>
          <w:tcPr>
            <w:tcW w:w="3686" w:type="dxa"/>
            <w:gridSpan w:val="2"/>
            <w:tcBorders>
              <w:bottom w:val="single" w:sz="4" w:space="0" w:color="auto"/>
            </w:tcBorders>
          </w:tcPr>
          <w:p w:rsidR="00B57F21" w:rsidRPr="002B4506" w:rsidRDefault="00B57F21" w:rsidP="00B87C08">
            <w:pPr>
              <w:jc w:val="center"/>
              <w:rPr>
                <w:b/>
                <w:bCs/>
              </w:rPr>
            </w:pPr>
            <w:r w:rsidRPr="002B4506">
              <w:rPr>
                <w:b/>
              </w:rPr>
              <w:t xml:space="preserve">Усього за модулем № </w:t>
            </w:r>
            <w:r w:rsidRPr="002B4506">
              <w:rPr>
                <w:b/>
                <w:lang w:val="ru-RU"/>
              </w:rPr>
              <w:t xml:space="preserve">1 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96</w:t>
            </w:r>
          </w:p>
        </w:tc>
        <w:tc>
          <w:tcPr>
            <w:tcW w:w="318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</w:p>
        </w:tc>
      </w:tr>
      <w:tr w:rsidR="00B57F21" w:rsidRPr="002B4506" w:rsidTr="002B4506">
        <w:trPr>
          <w:cantSplit/>
          <w:trHeight w:val="266"/>
        </w:trPr>
        <w:tc>
          <w:tcPr>
            <w:tcW w:w="3686" w:type="dxa"/>
            <w:gridSpan w:val="2"/>
            <w:tcBorders>
              <w:bottom w:val="single" w:sz="4" w:space="0" w:color="auto"/>
            </w:tcBorders>
          </w:tcPr>
          <w:p w:rsidR="00B57F21" w:rsidRPr="002B4506" w:rsidRDefault="00B57F21" w:rsidP="00B87C08">
            <w:pPr>
              <w:ind w:left="-108" w:right="-108"/>
              <w:rPr>
                <w:b/>
                <w:bCs/>
              </w:rPr>
            </w:pPr>
            <w:r w:rsidRPr="002B4506">
              <w:rPr>
                <w:b/>
              </w:rPr>
              <w:t>Усього за навчальною дисципліною</w:t>
            </w:r>
          </w:p>
        </w:tc>
        <w:tc>
          <w:tcPr>
            <w:tcW w:w="784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  <w:r w:rsidRPr="002B4506">
              <w:t>96</w:t>
            </w:r>
          </w:p>
        </w:tc>
        <w:tc>
          <w:tcPr>
            <w:tcW w:w="3185" w:type="dxa"/>
            <w:tcBorders>
              <w:bottom w:val="single" w:sz="4" w:space="0" w:color="auto"/>
            </w:tcBorders>
            <w:vAlign w:val="center"/>
          </w:tcPr>
          <w:p w:rsidR="00B57F21" w:rsidRPr="002B4506" w:rsidRDefault="00B57F21" w:rsidP="00B87C08">
            <w:pPr>
              <w:tabs>
                <w:tab w:val="left" w:pos="851"/>
              </w:tabs>
              <w:jc w:val="center"/>
            </w:pPr>
          </w:p>
        </w:tc>
      </w:tr>
    </w:tbl>
    <w:p w:rsidR="00B01ED7" w:rsidRPr="00634855" w:rsidRDefault="00B01ED7" w:rsidP="00B01ED7"/>
    <w:p w:rsidR="00B01ED7" w:rsidRPr="00634855" w:rsidRDefault="00B01ED7" w:rsidP="00B01ED7">
      <w:pPr>
        <w:pStyle w:val="31"/>
        <w:tabs>
          <w:tab w:val="clear" w:pos="993"/>
        </w:tabs>
        <w:ind w:firstLine="0"/>
        <w:jc w:val="center"/>
        <w:rPr>
          <w:b/>
          <w:sz w:val="24"/>
          <w:szCs w:val="24"/>
        </w:rPr>
      </w:pPr>
      <w:r w:rsidRPr="00634855">
        <w:rPr>
          <w:b/>
          <w:sz w:val="24"/>
          <w:szCs w:val="24"/>
        </w:rPr>
        <w:t>РОЗДІЛ 2. ЗАВДАННЯ НА КОНТРОЛЬН</w:t>
      </w:r>
      <w:r>
        <w:rPr>
          <w:b/>
          <w:sz w:val="24"/>
          <w:szCs w:val="24"/>
        </w:rPr>
        <w:t xml:space="preserve">У </w:t>
      </w:r>
      <w:r w:rsidRPr="00634855">
        <w:rPr>
          <w:b/>
          <w:sz w:val="24"/>
          <w:szCs w:val="24"/>
        </w:rPr>
        <w:t>РОБОТ</w:t>
      </w:r>
      <w:r>
        <w:rPr>
          <w:b/>
          <w:sz w:val="24"/>
          <w:szCs w:val="24"/>
        </w:rPr>
        <w:t>У</w:t>
      </w:r>
      <w:r w:rsidRPr="00634855">
        <w:rPr>
          <w:b/>
          <w:sz w:val="24"/>
          <w:szCs w:val="24"/>
        </w:rPr>
        <w:t xml:space="preserve"> </w:t>
      </w:r>
    </w:p>
    <w:p w:rsidR="00B01ED7" w:rsidRPr="00634855" w:rsidRDefault="00B01ED7" w:rsidP="00B01ED7">
      <w:pPr>
        <w:pStyle w:val="31"/>
        <w:tabs>
          <w:tab w:val="clear" w:pos="993"/>
        </w:tabs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:rsidR="00B01ED7" w:rsidRPr="00634855" w:rsidRDefault="00B01ED7" w:rsidP="00B01ED7">
      <w:pPr>
        <w:pStyle w:val="31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2.1. </w:t>
      </w:r>
      <w:r>
        <w:rPr>
          <w:sz w:val="24"/>
          <w:szCs w:val="24"/>
        </w:rPr>
        <w:t>К</w:t>
      </w:r>
      <w:r w:rsidRPr="00634855">
        <w:rPr>
          <w:sz w:val="24"/>
          <w:szCs w:val="24"/>
        </w:rPr>
        <w:t>онтрольн</w:t>
      </w:r>
      <w:r>
        <w:rPr>
          <w:sz w:val="24"/>
          <w:szCs w:val="24"/>
        </w:rPr>
        <w:t>а</w:t>
      </w:r>
      <w:r w:rsidRPr="00634855">
        <w:rPr>
          <w:sz w:val="24"/>
          <w:szCs w:val="24"/>
        </w:rPr>
        <w:t xml:space="preserve"> робот</w:t>
      </w:r>
      <w:r>
        <w:rPr>
          <w:sz w:val="24"/>
          <w:szCs w:val="24"/>
        </w:rPr>
        <w:t xml:space="preserve">а </w:t>
      </w:r>
    </w:p>
    <w:p w:rsidR="00B01ED7" w:rsidRPr="00634855" w:rsidRDefault="00B01ED7" w:rsidP="00B01ED7">
      <w:pPr>
        <w:pStyle w:val="31"/>
        <w:tabs>
          <w:tab w:val="clear" w:pos="993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Виконання  контрольної роботи</w:t>
      </w:r>
      <w:r w:rsidRPr="00634855">
        <w:rPr>
          <w:sz w:val="24"/>
          <w:szCs w:val="24"/>
        </w:rPr>
        <w:t xml:space="preserve"> є однією з форм самостійної роботи студента.</w:t>
      </w:r>
    </w:p>
    <w:p w:rsidR="00B01ED7" w:rsidRPr="00634855" w:rsidRDefault="00B01ED7" w:rsidP="00B01ED7">
      <w:pPr>
        <w:pStyle w:val="31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   Відповідний варіант контрольної роботи студент обирає шляхом сумування двох останніх цифр номеру залікової книжки. Наприклад, номер залікової книжки 2117, тоді 1+7 = 8, студент виконує 8 варіант. Контрольна робота виконується виключно в межах поставлених питань.</w:t>
      </w:r>
    </w:p>
    <w:p w:rsidR="00B01ED7" w:rsidRPr="00634855" w:rsidRDefault="00B01ED7" w:rsidP="00B01ED7">
      <w:pPr>
        <w:pStyle w:val="31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lastRenderedPageBreak/>
        <w:t xml:space="preserve">   Розкриваючи теоретичні питання, студенти повинні опрацювати відповідні розділи у підручниках і навчальних посібниках, спеціальну літературу, нормативно-правові акти та юридичну практику з досліджуваного питання.</w:t>
      </w:r>
    </w:p>
    <w:p w:rsidR="00B01ED7" w:rsidRPr="00634855" w:rsidRDefault="00B01ED7" w:rsidP="00B01ED7">
      <w:pPr>
        <w:pStyle w:val="31"/>
        <w:tabs>
          <w:tab w:val="clear" w:pos="993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У кінці контрольної роботи</w:t>
      </w:r>
      <w:r w:rsidRPr="00634855">
        <w:rPr>
          <w:sz w:val="24"/>
          <w:szCs w:val="24"/>
        </w:rPr>
        <w:t xml:space="preserve"> має бути подано перелік використаних при  її написанні джерел. Джерела повинні розташовуватися в алфавітному порядку або по мірі їх в</w:t>
      </w:r>
      <w:r>
        <w:rPr>
          <w:sz w:val="24"/>
          <w:szCs w:val="24"/>
        </w:rPr>
        <w:t>икористання в тексті контрольних робіт</w:t>
      </w:r>
      <w:r w:rsidRPr="00634855">
        <w:rPr>
          <w:sz w:val="24"/>
          <w:szCs w:val="24"/>
        </w:rPr>
        <w:t xml:space="preserve">. </w:t>
      </w:r>
    </w:p>
    <w:p w:rsidR="00B01ED7" w:rsidRPr="00634855" w:rsidRDefault="00B01ED7" w:rsidP="00B01ED7">
      <w:pPr>
        <w:pStyle w:val="31"/>
        <w:tabs>
          <w:tab w:val="clear" w:pos="993"/>
        </w:tabs>
        <w:ind w:firstLine="0"/>
        <w:rPr>
          <w:sz w:val="24"/>
          <w:szCs w:val="24"/>
        </w:rPr>
      </w:pPr>
      <w:r>
        <w:rPr>
          <w:sz w:val="24"/>
          <w:szCs w:val="24"/>
        </w:rPr>
        <w:t xml:space="preserve">   Контрольна робота повинна</w:t>
      </w:r>
      <w:r w:rsidRPr="00634855">
        <w:rPr>
          <w:sz w:val="24"/>
          <w:szCs w:val="24"/>
        </w:rPr>
        <w:t xml:space="preserve"> бути надрукована на одній сторінці аркушів білого паперу формату А4. Текст друкується шрифтом </w:t>
      </w:r>
      <w:r w:rsidRPr="00634855">
        <w:rPr>
          <w:sz w:val="24"/>
          <w:szCs w:val="24"/>
          <w:lang w:val="en-US"/>
        </w:rPr>
        <w:t>Times</w:t>
      </w:r>
      <w:r w:rsidRPr="00634855">
        <w:rPr>
          <w:sz w:val="24"/>
          <w:szCs w:val="24"/>
        </w:rPr>
        <w:t xml:space="preserve"> </w:t>
      </w:r>
      <w:r w:rsidRPr="00634855">
        <w:rPr>
          <w:sz w:val="24"/>
          <w:szCs w:val="24"/>
          <w:lang w:val="en-US"/>
        </w:rPr>
        <w:t>New</w:t>
      </w:r>
      <w:r w:rsidRPr="00634855">
        <w:rPr>
          <w:sz w:val="24"/>
          <w:szCs w:val="24"/>
        </w:rPr>
        <w:t xml:space="preserve"> </w:t>
      </w:r>
      <w:r w:rsidRPr="00634855">
        <w:rPr>
          <w:sz w:val="24"/>
          <w:szCs w:val="24"/>
          <w:lang w:val="en-US"/>
        </w:rPr>
        <w:t>Roman</w:t>
      </w:r>
      <w:r w:rsidRPr="00634855">
        <w:rPr>
          <w:sz w:val="24"/>
          <w:szCs w:val="24"/>
        </w:rPr>
        <w:t xml:space="preserve"> розміром 14 пт з полуторним міжрядковим інтервалом на 8-10 – ти аркушах. Рукописний текст повинен бути обсягом 18 сторінок на аркушах паперу формату А4.</w:t>
      </w:r>
    </w:p>
    <w:p w:rsidR="00B01ED7" w:rsidRPr="00634855" w:rsidRDefault="00B01ED7" w:rsidP="00B01ED7">
      <w:pPr>
        <w:pStyle w:val="31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   </w:t>
      </w:r>
      <w:r>
        <w:rPr>
          <w:sz w:val="24"/>
          <w:szCs w:val="24"/>
        </w:rPr>
        <w:t>Дана робота проходить перевірку та захищає</w:t>
      </w:r>
      <w:r w:rsidRPr="00634855">
        <w:rPr>
          <w:sz w:val="24"/>
          <w:szCs w:val="24"/>
        </w:rPr>
        <w:t>ться студентом, що і є однією із підстав допус</w:t>
      </w:r>
      <w:r>
        <w:rPr>
          <w:sz w:val="24"/>
          <w:szCs w:val="24"/>
        </w:rPr>
        <w:t>ку до диференційованого заліку</w:t>
      </w:r>
      <w:r w:rsidRPr="00634855">
        <w:rPr>
          <w:sz w:val="24"/>
          <w:szCs w:val="24"/>
        </w:rPr>
        <w:t>.</w:t>
      </w:r>
    </w:p>
    <w:p w:rsidR="00B01ED7" w:rsidRPr="00634855" w:rsidRDefault="00B01ED7" w:rsidP="00B01ED7">
      <w:pPr>
        <w:pStyle w:val="31"/>
        <w:tabs>
          <w:tab w:val="clear" w:pos="993"/>
        </w:tabs>
        <w:ind w:firstLine="0"/>
        <w:rPr>
          <w:sz w:val="24"/>
          <w:szCs w:val="24"/>
        </w:rPr>
      </w:pPr>
      <w:r w:rsidRPr="00634855">
        <w:rPr>
          <w:sz w:val="24"/>
          <w:szCs w:val="24"/>
        </w:rPr>
        <w:t xml:space="preserve">   Час відведений для виконання контрольної роботи – 8 год. самостійної роботи. </w:t>
      </w:r>
      <w:r>
        <w:rPr>
          <w:sz w:val="24"/>
          <w:szCs w:val="24"/>
        </w:rPr>
        <w:t>Завдання на домашні</w:t>
      </w:r>
      <w:r w:rsidRPr="00634855">
        <w:rPr>
          <w:sz w:val="24"/>
          <w:szCs w:val="24"/>
        </w:rPr>
        <w:t xml:space="preserve"> контр</w:t>
      </w:r>
      <w:r>
        <w:rPr>
          <w:sz w:val="24"/>
          <w:szCs w:val="24"/>
        </w:rPr>
        <w:t>ольні роботи</w:t>
      </w:r>
      <w:r w:rsidRPr="00634855">
        <w:rPr>
          <w:sz w:val="24"/>
          <w:szCs w:val="24"/>
        </w:rPr>
        <w:t xml:space="preserve"> зазначено.</w:t>
      </w:r>
    </w:p>
    <w:p w:rsidR="00B01ED7" w:rsidRPr="001608CD" w:rsidRDefault="00B01ED7" w:rsidP="00B01ED7">
      <w:pPr>
        <w:jc w:val="center"/>
        <w:rPr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   </w:t>
      </w:r>
      <w:r w:rsidRPr="001608CD">
        <w:rPr>
          <w:bCs/>
        </w:rPr>
        <w:t xml:space="preserve">Таблиця </w:t>
      </w:r>
      <w:r>
        <w:rPr>
          <w:bCs/>
        </w:rPr>
        <w:t>3</w:t>
      </w:r>
      <w:r w:rsidRPr="001608CD">
        <w:rPr>
          <w:bCs/>
        </w:rPr>
        <w:t xml:space="preserve">                                                                                                                                          </w:t>
      </w:r>
    </w:p>
    <w:p w:rsidR="00B01ED7" w:rsidRDefault="00B01ED7" w:rsidP="00B01ED7">
      <w:pPr>
        <w:jc w:val="center"/>
        <w:rPr>
          <w:b/>
        </w:rPr>
      </w:pPr>
    </w:p>
    <w:p w:rsidR="00B01ED7" w:rsidRDefault="00B01ED7" w:rsidP="00B01ED7">
      <w:pPr>
        <w:jc w:val="center"/>
        <w:rPr>
          <w:b/>
        </w:rPr>
      </w:pPr>
      <w:r>
        <w:rPr>
          <w:b/>
        </w:rPr>
        <w:t xml:space="preserve">  Контрольна робота  </w:t>
      </w:r>
    </w:p>
    <w:p w:rsidR="00B01ED7" w:rsidRPr="00634855" w:rsidRDefault="00B01ED7" w:rsidP="00B01ED7">
      <w:pPr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8046"/>
      </w:tblGrid>
      <w:tr w:rsidR="00B01ED7" w:rsidRPr="00634855" w:rsidTr="00B87C08"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t>№ варіанта</w:t>
            </w:r>
          </w:p>
        </w:tc>
        <w:tc>
          <w:tcPr>
            <w:tcW w:w="8046" w:type="dxa"/>
          </w:tcPr>
          <w:p w:rsidR="00B01ED7" w:rsidRPr="00634855" w:rsidRDefault="00B01ED7" w:rsidP="00B87C08">
            <w:pPr>
              <w:jc w:val="center"/>
            </w:pPr>
            <w:r w:rsidRPr="00634855">
              <w:t>Завдання</w:t>
            </w:r>
          </w:p>
        </w:tc>
      </w:tr>
      <w:tr w:rsidR="00B01ED7" w:rsidRPr="00634855" w:rsidTr="00B87C08"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1.</w:t>
            </w:r>
          </w:p>
        </w:tc>
        <w:tc>
          <w:tcPr>
            <w:tcW w:w="8046" w:type="dxa"/>
          </w:tcPr>
          <w:p w:rsidR="00B01ED7" w:rsidRDefault="00646778" w:rsidP="00646778">
            <w:pPr>
              <w:jc w:val="both"/>
            </w:pPr>
            <w:r>
              <w:t>1. Загальні положення про кримінальне законодавство держав континентальної Європи.</w:t>
            </w:r>
          </w:p>
          <w:p w:rsidR="00646778" w:rsidRPr="00634855" w:rsidRDefault="00646778" w:rsidP="00646778">
            <w:pPr>
              <w:jc w:val="both"/>
            </w:pPr>
            <w:r>
              <w:t>2. Поняття злочинного діяння.</w:t>
            </w:r>
          </w:p>
        </w:tc>
      </w:tr>
      <w:tr w:rsidR="00B01ED7" w:rsidRPr="00634855" w:rsidTr="00B87C08">
        <w:trPr>
          <w:trHeight w:val="697"/>
        </w:trPr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2.</w:t>
            </w:r>
          </w:p>
        </w:tc>
        <w:tc>
          <w:tcPr>
            <w:tcW w:w="8046" w:type="dxa"/>
          </w:tcPr>
          <w:p w:rsidR="00B01ED7" w:rsidRDefault="00646778" w:rsidP="00646778">
            <w:pPr>
              <w:jc w:val="both"/>
              <w:rPr>
                <w:iCs/>
              </w:rPr>
            </w:pPr>
            <w:r>
              <w:t xml:space="preserve">1. </w:t>
            </w:r>
            <w:r>
              <w:rPr>
                <w:iCs/>
              </w:rPr>
              <w:t>Загальна частина кримінальних кодексів держав Європи.</w:t>
            </w:r>
          </w:p>
          <w:p w:rsidR="00646778" w:rsidRPr="00634855" w:rsidRDefault="00646778" w:rsidP="00646778">
            <w:pPr>
              <w:jc w:val="both"/>
            </w:pPr>
            <w:r>
              <w:rPr>
                <w:iCs/>
              </w:rPr>
              <w:t>2. Правові наслідки злочинного (протиправного) діяння.</w:t>
            </w:r>
          </w:p>
        </w:tc>
      </w:tr>
      <w:tr w:rsidR="00B01ED7" w:rsidRPr="00634855" w:rsidTr="00B87C08"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3.</w:t>
            </w:r>
          </w:p>
        </w:tc>
        <w:tc>
          <w:tcPr>
            <w:tcW w:w="8046" w:type="dxa"/>
          </w:tcPr>
          <w:p w:rsidR="00B01ED7" w:rsidRDefault="00646778" w:rsidP="00646778">
            <w:pPr>
              <w:jc w:val="both"/>
            </w:pPr>
            <w:r>
              <w:t>1. Особливості покарання та інших правових наслідків вчинення злочинного (протиправного) діяння щодо окремих категорій осіб.</w:t>
            </w:r>
          </w:p>
          <w:p w:rsidR="00646778" w:rsidRPr="00AB7EAE" w:rsidRDefault="00646778" w:rsidP="00646778">
            <w:pPr>
              <w:jc w:val="both"/>
              <w:rPr>
                <w:b/>
              </w:rPr>
            </w:pPr>
            <w:r>
              <w:t xml:space="preserve">2. </w:t>
            </w:r>
            <w:r w:rsidR="00C5066E">
              <w:t>Система сучасного кримінального законодавства держав континентальної Європи.</w:t>
            </w:r>
          </w:p>
        </w:tc>
      </w:tr>
      <w:tr w:rsidR="00B01ED7" w:rsidRPr="00634855" w:rsidTr="00B87C08"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4.</w:t>
            </w:r>
          </w:p>
        </w:tc>
        <w:tc>
          <w:tcPr>
            <w:tcW w:w="8046" w:type="dxa"/>
          </w:tcPr>
          <w:p w:rsidR="00B01ED7" w:rsidRDefault="00C5066E" w:rsidP="00C5066E">
            <w:pPr>
              <w:pStyle w:val="11"/>
              <w:ind w:left="0"/>
              <w:jc w:val="both"/>
            </w:pPr>
            <w:r>
              <w:t xml:space="preserve">1. </w:t>
            </w:r>
            <w:r w:rsidRPr="00A11FEB">
              <w:t>Конституції європейських держав як джерела кримінального законодавства</w:t>
            </w:r>
            <w:r>
              <w:t>.</w:t>
            </w:r>
          </w:p>
          <w:p w:rsidR="00C5066E" w:rsidRPr="00C5066E" w:rsidRDefault="00C5066E" w:rsidP="00C5066E">
            <w:pPr>
              <w:pStyle w:val="11"/>
              <w:ind w:left="0"/>
              <w:jc w:val="both"/>
              <w:rPr>
                <w:b/>
              </w:rPr>
            </w:pPr>
            <w:r>
              <w:t xml:space="preserve">2. </w:t>
            </w:r>
            <w:r>
              <w:rPr>
                <w:iCs/>
              </w:rPr>
              <w:t>Загальна частина кримінальних кодексів держав континентальної Європи.</w:t>
            </w:r>
          </w:p>
        </w:tc>
      </w:tr>
      <w:tr w:rsidR="00B01ED7" w:rsidRPr="00634855" w:rsidTr="00B87C08"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5.</w:t>
            </w:r>
          </w:p>
        </w:tc>
        <w:tc>
          <w:tcPr>
            <w:tcW w:w="8046" w:type="dxa"/>
          </w:tcPr>
          <w:p w:rsidR="00B01ED7" w:rsidRDefault="00C5066E" w:rsidP="00C5066E">
            <w:pPr>
              <w:jc w:val="both"/>
            </w:pPr>
            <w:r>
              <w:t>1. Дія кримінального закону в часі, просторі. Екстрадиція.</w:t>
            </w:r>
          </w:p>
          <w:p w:rsidR="00C5066E" w:rsidRPr="00634855" w:rsidRDefault="00C5066E" w:rsidP="00C5066E">
            <w:pPr>
              <w:jc w:val="both"/>
            </w:pPr>
            <w:r>
              <w:t>2. Поняття злочинного діяння. Класифікація злочинних діянь.</w:t>
            </w:r>
          </w:p>
        </w:tc>
      </w:tr>
      <w:tr w:rsidR="00B01ED7" w:rsidRPr="00634855" w:rsidTr="00B87C08"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t>Варіант</w:t>
            </w:r>
            <w:r>
              <w:t xml:space="preserve"> 6</w:t>
            </w:r>
            <w:r w:rsidRPr="00634855">
              <w:t>.</w:t>
            </w:r>
          </w:p>
        </w:tc>
        <w:tc>
          <w:tcPr>
            <w:tcW w:w="8046" w:type="dxa"/>
          </w:tcPr>
          <w:p w:rsidR="00B01ED7" w:rsidRDefault="00C5066E" w:rsidP="00C5066E">
            <w:pPr>
              <w:jc w:val="both"/>
            </w:pPr>
            <w:r>
              <w:t>1. Незакінчене злочинне діяння. Співучасть у злочинному діянні.</w:t>
            </w:r>
          </w:p>
          <w:p w:rsidR="00C5066E" w:rsidRPr="00634855" w:rsidRDefault="00C5066E" w:rsidP="00C5066E">
            <w:pPr>
              <w:jc w:val="both"/>
            </w:pPr>
            <w:r>
              <w:t>2. Обставини, що виключають злочинність діяння.</w:t>
            </w:r>
          </w:p>
        </w:tc>
      </w:tr>
      <w:tr w:rsidR="00B01ED7" w:rsidRPr="00634855" w:rsidTr="00B87C08"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7.</w:t>
            </w:r>
          </w:p>
        </w:tc>
        <w:tc>
          <w:tcPr>
            <w:tcW w:w="8046" w:type="dxa"/>
          </w:tcPr>
          <w:p w:rsidR="00B01ED7" w:rsidRDefault="00C5066E" w:rsidP="00C5066E">
            <w:pPr>
              <w:jc w:val="both"/>
              <w:rPr>
                <w:iCs/>
              </w:rPr>
            </w:pPr>
            <w:r>
              <w:t xml:space="preserve">1. </w:t>
            </w:r>
            <w:r>
              <w:rPr>
                <w:iCs/>
              </w:rPr>
              <w:t>Правові наслідки злочинного (протиправного) діяння.</w:t>
            </w:r>
          </w:p>
          <w:p w:rsidR="00C5066E" w:rsidRPr="00634855" w:rsidRDefault="00C5066E" w:rsidP="00C5066E">
            <w:pPr>
              <w:jc w:val="both"/>
            </w:pPr>
            <w:r>
              <w:rPr>
                <w:iCs/>
              </w:rPr>
              <w:t>2. Призначення покарання. Звільнення від кримінальної відповідальності, звільнення від покарання.</w:t>
            </w:r>
          </w:p>
        </w:tc>
      </w:tr>
      <w:tr w:rsidR="00B01ED7" w:rsidRPr="00634855" w:rsidTr="00B87C08"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8.</w:t>
            </w:r>
          </w:p>
        </w:tc>
        <w:tc>
          <w:tcPr>
            <w:tcW w:w="8046" w:type="dxa"/>
          </w:tcPr>
          <w:p w:rsidR="00B01ED7" w:rsidRDefault="00C5066E" w:rsidP="00C5066E">
            <w:pPr>
              <w:jc w:val="both"/>
            </w:pPr>
            <w:r>
              <w:t>1. Особливості покарання та інших правових наслідків вчинення злочинного (протиправного) діяння щодо окремих категорій осіб.</w:t>
            </w:r>
          </w:p>
          <w:p w:rsidR="00C5066E" w:rsidRPr="00634855" w:rsidRDefault="00C5066E" w:rsidP="00C5066E">
            <w:pPr>
              <w:jc w:val="both"/>
            </w:pPr>
            <w:r>
              <w:t>2. Інститути та окремі положення Загальної частини кримінального законодавства держав Європи, які не мають аналогів у Кримінальному кодексі України.</w:t>
            </w:r>
          </w:p>
        </w:tc>
      </w:tr>
      <w:tr w:rsidR="00B01ED7" w:rsidRPr="00634855" w:rsidTr="00B87C08"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9.</w:t>
            </w:r>
          </w:p>
        </w:tc>
        <w:tc>
          <w:tcPr>
            <w:tcW w:w="8046" w:type="dxa"/>
          </w:tcPr>
          <w:p w:rsidR="00B01ED7" w:rsidRDefault="00C5066E" w:rsidP="00C5066E">
            <w:pPr>
              <w:jc w:val="both"/>
              <w:rPr>
                <w:color w:val="333333"/>
              </w:rPr>
            </w:pPr>
            <w:r>
              <w:t xml:space="preserve">1. </w:t>
            </w:r>
            <w:r>
              <w:rPr>
                <w:color w:val="333333"/>
              </w:rPr>
              <w:t>Загальна характеристика Особливої частини кримінальних кодексів держав Європи.</w:t>
            </w:r>
          </w:p>
          <w:p w:rsidR="00C5066E" w:rsidRPr="00634855" w:rsidRDefault="00C5066E" w:rsidP="00C5066E">
            <w:pPr>
              <w:jc w:val="both"/>
            </w:pPr>
            <w:r>
              <w:rPr>
                <w:color w:val="333333"/>
              </w:rPr>
              <w:t xml:space="preserve">2. </w:t>
            </w:r>
            <w:r>
              <w:rPr>
                <w:lang w:eastAsia="uk-UA"/>
              </w:rPr>
              <w:t>Злочинні діяння проти особи, власності, комп’ютерні, господарські та екологічні злочинні діяння.</w:t>
            </w:r>
          </w:p>
        </w:tc>
      </w:tr>
      <w:tr w:rsidR="00B01ED7" w:rsidRPr="00634855" w:rsidTr="00B87C08"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lastRenderedPageBreak/>
              <w:t>Варіант</w:t>
            </w:r>
            <w:r>
              <w:t xml:space="preserve"> </w:t>
            </w:r>
            <w:r w:rsidRPr="00634855">
              <w:t>10.</w:t>
            </w:r>
          </w:p>
        </w:tc>
        <w:tc>
          <w:tcPr>
            <w:tcW w:w="8046" w:type="dxa"/>
          </w:tcPr>
          <w:p w:rsidR="00B01ED7" w:rsidRDefault="00C5066E" w:rsidP="00C5066E">
            <w:pPr>
              <w:jc w:val="both"/>
              <w:rPr>
                <w:lang w:eastAsia="uk-UA"/>
              </w:rPr>
            </w:pPr>
            <w:r>
              <w:t xml:space="preserve">1. </w:t>
            </w:r>
            <w:r>
              <w:rPr>
                <w:lang w:eastAsia="uk-UA"/>
              </w:rPr>
              <w:t>Злочинні діяння проти безпеки, громадського порядку, релігії, моральності, здоров’я населення та злочинні діяння у публічній сфері.</w:t>
            </w:r>
          </w:p>
          <w:p w:rsidR="00C5066E" w:rsidRPr="00634855" w:rsidRDefault="00C5066E" w:rsidP="00C5066E">
            <w:pPr>
              <w:jc w:val="both"/>
            </w:pPr>
            <w:r>
              <w:rPr>
                <w:lang w:eastAsia="uk-UA"/>
              </w:rPr>
              <w:t xml:space="preserve">2. </w:t>
            </w:r>
            <w:r w:rsidRPr="00390DEB">
              <w:rPr>
                <w:color w:val="333333"/>
              </w:rPr>
              <w:t>Загальна характеристика Особливої частини кримінальних кодексів держав Європи</w:t>
            </w:r>
            <w:r>
              <w:rPr>
                <w:color w:val="333333"/>
              </w:rPr>
              <w:t>.</w:t>
            </w:r>
          </w:p>
        </w:tc>
      </w:tr>
      <w:tr w:rsidR="00B01ED7" w:rsidRPr="00634855" w:rsidTr="00B87C08"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t>Варіант</w:t>
            </w:r>
            <w:r>
              <w:t xml:space="preserve"> </w:t>
            </w:r>
            <w:r w:rsidRPr="00634855">
              <w:t>1</w:t>
            </w:r>
            <w:r>
              <w:t>1</w:t>
            </w:r>
            <w:r w:rsidRPr="00634855">
              <w:t>.</w:t>
            </w:r>
          </w:p>
        </w:tc>
        <w:tc>
          <w:tcPr>
            <w:tcW w:w="8046" w:type="dxa"/>
          </w:tcPr>
          <w:p w:rsidR="00B01ED7" w:rsidRDefault="00C5066E" w:rsidP="00C5066E">
            <w:pPr>
              <w:pStyle w:val="11"/>
              <w:ind w:left="0"/>
              <w:jc w:val="both"/>
              <w:rPr>
                <w:color w:val="333333"/>
                <w:lang w:eastAsia="uk-UA"/>
              </w:rPr>
            </w:pPr>
            <w:r>
              <w:t xml:space="preserve">1. </w:t>
            </w:r>
            <w:r>
              <w:rPr>
                <w:color w:val="333333"/>
                <w:lang w:eastAsia="uk-UA"/>
              </w:rPr>
              <w:t>Злочинні діяння проти особи.</w:t>
            </w:r>
          </w:p>
          <w:p w:rsidR="00C5066E" w:rsidRPr="00634855" w:rsidRDefault="00C5066E" w:rsidP="00C5066E">
            <w:pPr>
              <w:pStyle w:val="11"/>
              <w:ind w:left="0"/>
              <w:jc w:val="both"/>
            </w:pPr>
            <w:r>
              <w:rPr>
                <w:color w:val="333333"/>
                <w:lang w:eastAsia="uk-UA"/>
              </w:rPr>
              <w:t xml:space="preserve">2. </w:t>
            </w:r>
            <w:r w:rsidRPr="00390DEB">
              <w:rPr>
                <w:color w:val="333333"/>
                <w:lang w:eastAsia="uk-UA"/>
              </w:rPr>
              <w:t>Злочинні діяння проти власності</w:t>
            </w:r>
            <w:r>
              <w:rPr>
                <w:color w:val="333333"/>
                <w:lang w:eastAsia="uk-UA"/>
              </w:rPr>
              <w:t>,</w:t>
            </w:r>
            <w:r w:rsidRPr="00390DEB">
              <w:rPr>
                <w:color w:val="333333"/>
                <w:lang w:eastAsia="uk-UA"/>
              </w:rPr>
              <w:t xml:space="preserve"> комп’ютерні, господарські та екологічні злочинні діяння.</w:t>
            </w:r>
          </w:p>
        </w:tc>
      </w:tr>
      <w:tr w:rsidR="00B01ED7" w:rsidRPr="00634855" w:rsidTr="00B87C08"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2.</w:t>
            </w:r>
          </w:p>
        </w:tc>
        <w:tc>
          <w:tcPr>
            <w:tcW w:w="8046" w:type="dxa"/>
          </w:tcPr>
          <w:p w:rsidR="00B01ED7" w:rsidRDefault="00C5066E" w:rsidP="00C5066E">
            <w:pPr>
              <w:pStyle w:val="11"/>
              <w:ind w:left="0"/>
              <w:jc w:val="both"/>
              <w:rPr>
                <w:color w:val="333333"/>
                <w:lang w:eastAsia="uk-UA"/>
              </w:rPr>
            </w:pPr>
            <w:r>
              <w:t xml:space="preserve">1. </w:t>
            </w:r>
            <w:r w:rsidRPr="00F53170">
              <w:rPr>
                <w:color w:val="333333"/>
                <w:lang w:eastAsia="uk-UA"/>
              </w:rPr>
              <w:t>Злочинні діяння проти безпеки, громадського порядку, релігії, моральності, здоров’я населення</w:t>
            </w:r>
            <w:r>
              <w:rPr>
                <w:color w:val="333333"/>
                <w:lang w:eastAsia="uk-UA"/>
              </w:rPr>
              <w:t>.</w:t>
            </w:r>
          </w:p>
          <w:p w:rsidR="00C5066E" w:rsidRPr="00634855" w:rsidRDefault="00C5066E" w:rsidP="00C5066E">
            <w:pPr>
              <w:pStyle w:val="11"/>
              <w:ind w:left="0"/>
              <w:jc w:val="both"/>
            </w:pPr>
            <w:r>
              <w:rPr>
                <w:color w:val="333333"/>
                <w:lang w:eastAsia="uk-UA"/>
              </w:rPr>
              <w:t>2. З</w:t>
            </w:r>
            <w:r w:rsidRPr="00F53170">
              <w:rPr>
                <w:color w:val="333333"/>
                <w:lang w:eastAsia="uk-UA"/>
              </w:rPr>
              <w:t>лочинні діяння у публічній сфері.</w:t>
            </w:r>
          </w:p>
        </w:tc>
      </w:tr>
      <w:tr w:rsidR="00B01ED7" w:rsidRPr="00634855" w:rsidTr="00B87C08"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3.</w:t>
            </w:r>
          </w:p>
        </w:tc>
        <w:tc>
          <w:tcPr>
            <w:tcW w:w="8046" w:type="dxa"/>
          </w:tcPr>
          <w:p w:rsidR="00B01ED7" w:rsidRDefault="00C5066E" w:rsidP="00C5066E">
            <w:pPr>
              <w:jc w:val="both"/>
              <w:rPr>
                <w:iCs/>
              </w:rPr>
            </w:pPr>
            <w:r>
              <w:t xml:space="preserve">1. </w:t>
            </w:r>
            <w:r>
              <w:rPr>
                <w:iCs/>
              </w:rPr>
              <w:t>Правові наслідки злочинного (протиправного) діяння.</w:t>
            </w:r>
          </w:p>
          <w:p w:rsidR="00C5066E" w:rsidRPr="00634855" w:rsidRDefault="00C5066E" w:rsidP="00C5066E">
            <w:pPr>
              <w:jc w:val="both"/>
            </w:pPr>
            <w:r>
              <w:rPr>
                <w:iCs/>
              </w:rPr>
              <w:t>2. Загальна частина кримінальних кодексів держав континентальної Європи.</w:t>
            </w:r>
          </w:p>
        </w:tc>
      </w:tr>
      <w:tr w:rsidR="00B01ED7" w:rsidRPr="00634855" w:rsidTr="00B87C08"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4.</w:t>
            </w:r>
          </w:p>
        </w:tc>
        <w:tc>
          <w:tcPr>
            <w:tcW w:w="8046" w:type="dxa"/>
          </w:tcPr>
          <w:p w:rsidR="00B01ED7" w:rsidRDefault="00C5066E" w:rsidP="00C5066E">
            <w:pPr>
              <w:jc w:val="both"/>
            </w:pPr>
            <w:r>
              <w:t>1. Інститути та окремі положення Загальної частини кримінального законодавства держав Європи, які не мають аналогів у Кримінальному кодексі України.</w:t>
            </w:r>
          </w:p>
          <w:p w:rsidR="00C5066E" w:rsidRPr="00634855" w:rsidRDefault="00C5066E" w:rsidP="00C5066E">
            <w:pPr>
              <w:jc w:val="both"/>
            </w:pPr>
            <w:r>
              <w:t xml:space="preserve">2. </w:t>
            </w:r>
            <w:r>
              <w:rPr>
                <w:color w:val="333333"/>
              </w:rPr>
              <w:t>Загальна характеристика Особливої частини кримінальних кодексів держав Європи.</w:t>
            </w:r>
          </w:p>
        </w:tc>
      </w:tr>
      <w:tr w:rsidR="00B01ED7" w:rsidRPr="00634855" w:rsidTr="00B87C08">
        <w:tc>
          <w:tcPr>
            <w:tcW w:w="1809" w:type="dxa"/>
          </w:tcPr>
          <w:p w:rsidR="00B01ED7" w:rsidRPr="00634855" w:rsidRDefault="00B01ED7" w:rsidP="00B87C08">
            <w:pPr>
              <w:jc w:val="both"/>
            </w:pPr>
            <w:r w:rsidRPr="00634855">
              <w:t>Варіант</w:t>
            </w:r>
            <w:r>
              <w:t xml:space="preserve"> 1</w:t>
            </w:r>
            <w:r w:rsidRPr="00634855">
              <w:t>5.</w:t>
            </w:r>
          </w:p>
        </w:tc>
        <w:tc>
          <w:tcPr>
            <w:tcW w:w="8046" w:type="dxa"/>
          </w:tcPr>
          <w:p w:rsidR="00B01ED7" w:rsidRDefault="00C5066E" w:rsidP="00C5066E">
            <w:pPr>
              <w:jc w:val="both"/>
              <w:rPr>
                <w:iCs/>
              </w:rPr>
            </w:pPr>
            <w:r>
              <w:t xml:space="preserve">1. </w:t>
            </w:r>
            <w:r>
              <w:rPr>
                <w:iCs/>
              </w:rPr>
              <w:t>Призначення покарання. Звільнення від кримінальної відповідальності, звільнення від покарання.</w:t>
            </w:r>
          </w:p>
          <w:p w:rsidR="00C5066E" w:rsidRPr="00634855" w:rsidRDefault="00C5066E" w:rsidP="00C5066E">
            <w:pPr>
              <w:jc w:val="both"/>
            </w:pPr>
            <w:r>
              <w:rPr>
                <w:iCs/>
              </w:rPr>
              <w:t xml:space="preserve">2. </w:t>
            </w:r>
            <w:r>
              <w:rPr>
                <w:color w:val="333333"/>
                <w:lang w:eastAsia="uk-UA"/>
              </w:rPr>
              <w:t>З</w:t>
            </w:r>
            <w:r w:rsidRPr="00F53170">
              <w:rPr>
                <w:color w:val="333333"/>
                <w:lang w:eastAsia="uk-UA"/>
              </w:rPr>
              <w:t>лочинні діяння у публічній сфері.</w:t>
            </w:r>
          </w:p>
        </w:tc>
      </w:tr>
    </w:tbl>
    <w:p w:rsidR="00B01ED7" w:rsidRDefault="00B01ED7" w:rsidP="00B01ED7">
      <w:pPr>
        <w:jc w:val="center"/>
        <w:rPr>
          <w:b/>
        </w:rPr>
      </w:pPr>
      <w:r>
        <w:rPr>
          <w:b/>
        </w:rPr>
        <w:t xml:space="preserve"> </w:t>
      </w:r>
    </w:p>
    <w:p w:rsidR="00B01ED7" w:rsidRDefault="00B01ED7" w:rsidP="00B01ED7">
      <w:pPr>
        <w:pStyle w:val="31"/>
        <w:tabs>
          <w:tab w:val="clear" w:pos="993"/>
        </w:tabs>
        <w:ind w:firstLine="0"/>
        <w:rPr>
          <w:b/>
          <w:sz w:val="24"/>
          <w:szCs w:val="24"/>
        </w:rPr>
      </w:pPr>
    </w:p>
    <w:p w:rsidR="00B01ED7" w:rsidRDefault="00B01ED7" w:rsidP="00B01ED7">
      <w:pPr>
        <w:pStyle w:val="31"/>
        <w:tabs>
          <w:tab w:val="clear" w:pos="993"/>
        </w:tabs>
        <w:ind w:firstLine="0"/>
        <w:jc w:val="center"/>
        <w:rPr>
          <w:b/>
          <w:sz w:val="24"/>
          <w:szCs w:val="24"/>
        </w:rPr>
      </w:pPr>
      <w:r w:rsidRPr="00634855">
        <w:rPr>
          <w:b/>
          <w:sz w:val="24"/>
          <w:szCs w:val="24"/>
        </w:rPr>
        <w:t>3. ПЕ</w:t>
      </w:r>
      <w:r w:rsidR="00C5066E">
        <w:rPr>
          <w:b/>
          <w:sz w:val="24"/>
          <w:szCs w:val="24"/>
        </w:rPr>
        <w:t>РЕЛІК ЗАВДАНЬ ДЛЯ ПІДГОТОВКИ ДО ЗАЛІКУ</w:t>
      </w:r>
    </w:p>
    <w:p w:rsidR="00B01ED7" w:rsidRDefault="00B01ED7" w:rsidP="00B01ED7">
      <w:pPr>
        <w:pStyle w:val="31"/>
        <w:tabs>
          <w:tab w:val="clear" w:pos="993"/>
        </w:tabs>
        <w:ind w:firstLine="708"/>
        <w:jc w:val="left"/>
        <w:rPr>
          <w:b/>
          <w:sz w:val="24"/>
          <w:szCs w:val="24"/>
        </w:rPr>
      </w:pPr>
    </w:p>
    <w:p w:rsidR="00B01ED7" w:rsidRDefault="00B01ED7" w:rsidP="00B01ED7">
      <w:pPr>
        <w:pStyle w:val="31"/>
        <w:tabs>
          <w:tab w:val="clear" w:pos="993"/>
        </w:tabs>
        <w:ind w:firstLine="708"/>
        <w:jc w:val="left"/>
        <w:rPr>
          <w:b/>
          <w:sz w:val="24"/>
          <w:szCs w:val="24"/>
          <w:lang w:val="ru-RU"/>
        </w:rPr>
      </w:pPr>
      <w:r w:rsidRPr="003E4274">
        <w:rPr>
          <w:b/>
          <w:sz w:val="24"/>
          <w:szCs w:val="24"/>
        </w:rPr>
        <w:t xml:space="preserve">3.1. </w:t>
      </w:r>
      <w:r>
        <w:rPr>
          <w:b/>
          <w:sz w:val="24"/>
          <w:szCs w:val="24"/>
        </w:rPr>
        <w:t>1.</w:t>
      </w:r>
      <w:r w:rsidRPr="003E4274">
        <w:rPr>
          <w:b/>
          <w:sz w:val="24"/>
          <w:szCs w:val="24"/>
        </w:rPr>
        <w:t xml:space="preserve">Перелік питань </w:t>
      </w:r>
      <w:r>
        <w:rPr>
          <w:b/>
          <w:sz w:val="24"/>
          <w:szCs w:val="24"/>
        </w:rPr>
        <w:t>на</w:t>
      </w:r>
      <w:r w:rsidRPr="003E4274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диференційований залік</w:t>
      </w:r>
      <w:r>
        <w:rPr>
          <w:b/>
          <w:sz w:val="24"/>
          <w:szCs w:val="24"/>
          <w:lang w:val="ru-RU"/>
        </w:rPr>
        <w:t>:</w:t>
      </w:r>
    </w:p>
    <w:p w:rsidR="00076969" w:rsidRDefault="00076969" w:rsidP="00076969">
      <w:pPr>
        <w:jc w:val="both"/>
      </w:pPr>
      <w:r>
        <w:t>1. Загальні положення про кримінальне законодавство держав континентальної Європи.</w:t>
      </w:r>
    </w:p>
    <w:p w:rsidR="00076969" w:rsidRDefault="00076969" w:rsidP="00076969">
      <w:pPr>
        <w:jc w:val="both"/>
      </w:pPr>
      <w:r>
        <w:t>2. Поняття злочинного діяння.</w:t>
      </w:r>
    </w:p>
    <w:p w:rsidR="00076969" w:rsidRPr="00076969" w:rsidRDefault="00076969" w:rsidP="00076969">
      <w:pPr>
        <w:jc w:val="both"/>
      </w:pPr>
      <w:r>
        <w:t xml:space="preserve">3. </w:t>
      </w:r>
      <w:r>
        <w:rPr>
          <w:iCs/>
        </w:rPr>
        <w:t>Загальна частина кримінальних кодексів держав Європи.</w:t>
      </w:r>
    </w:p>
    <w:p w:rsidR="00076969" w:rsidRDefault="00076969" w:rsidP="00076969">
      <w:pPr>
        <w:jc w:val="both"/>
        <w:rPr>
          <w:iCs/>
        </w:rPr>
      </w:pPr>
      <w:r>
        <w:rPr>
          <w:iCs/>
        </w:rPr>
        <w:t>4. Правові наслідки злочинного (протиправного) діяння.</w:t>
      </w:r>
    </w:p>
    <w:p w:rsidR="00076969" w:rsidRDefault="00076969" w:rsidP="00076969">
      <w:pPr>
        <w:jc w:val="both"/>
      </w:pPr>
      <w:r>
        <w:t>5. Дія кримінального закону в часі, просторі. Екстрадиція.</w:t>
      </w:r>
    </w:p>
    <w:p w:rsidR="00076969" w:rsidRDefault="00076969" w:rsidP="00076969">
      <w:pPr>
        <w:jc w:val="both"/>
      </w:pPr>
      <w:r>
        <w:t>6. Поняття злочинного діяння. Класифікація злочинних діянь.</w:t>
      </w:r>
    </w:p>
    <w:p w:rsidR="00076969" w:rsidRDefault="00076969" w:rsidP="00076969">
      <w:pPr>
        <w:jc w:val="both"/>
      </w:pPr>
      <w:r>
        <w:t xml:space="preserve">7. </w:t>
      </w:r>
      <w:r w:rsidRPr="00A11FEB">
        <w:t>Конституції європейських держав як джерела кримінального законодавства</w:t>
      </w:r>
      <w:r>
        <w:t>.</w:t>
      </w:r>
    </w:p>
    <w:p w:rsidR="00076969" w:rsidRDefault="00076969" w:rsidP="00076969">
      <w:pPr>
        <w:pStyle w:val="11"/>
        <w:ind w:left="0"/>
        <w:jc w:val="both"/>
        <w:rPr>
          <w:iCs/>
        </w:rPr>
      </w:pPr>
      <w:r>
        <w:t xml:space="preserve">8. </w:t>
      </w:r>
      <w:r>
        <w:rPr>
          <w:iCs/>
        </w:rPr>
        <w:t>Загальна частина кримінальних кодексів держав континентальної Європи.</w:t>
      </w:r>
    </w:p>
    <w:p w:rsidR="00076969" w:rsidRPr="00076969" w:rsidRDefault="00076969" w:rsidP="00076969">
      <w:pPr>
        <w:pStyle w:val="11"/>
        <w:ind w:left="0"/>
        <w:jc w:val="both"/>
        <w:rPr>
          <w:b/>
        </w:rPr>
      </w:pPr>
      <w:r>
        <w:t>9. Особливості покарання та інших правових наслідків вчинення злочинного (протиправного) діяння щодо окремих категорій осіб.</w:t>
      </w:r>
    </w:p>
    <w:p w:rsidR="00C5066E" w:rsidRDefault="00076969" w:rsidP="00076969">
      <w:pPr>
        <w:jc w:val="both"/>
      </w:pPr>
      <w:r>
        <w:t>10. Система сучасного кримінального законодавства держав континентальної Європи.</w:t>
      </w:r>
    </w:p>
    <w:p w:rsidR="00076969" w:rsidRDefault="00076969" w:rsidP="00076969">
      <w:pPr>
        <w:jc w:val="both"/>
      </w:pPr>
      <w:r>
        <w:t>11. Дія кримінального закону в часі, просторі. Екстрадиція.</w:t>
      </w:r>
    </w:p>
    <w:p w:rsidR="00076969" w:rsidRDefault="00076969" w:rsidP="00076969">
      <w:pPr>
        <w:jc w:val="both"/>
      </w:pPr>
      <w:r>
        <w:t>12. Поняття злочинного діяння. Класифікація злочинних діянь.</w:t>
      </w:r>
    </w:p>
    <w:p w:rsidR="00076969" w:rsidRDefault="00076969" w:rsidP="00076969">
      <w:pPr>
        <w:jc w:val="both"/>
      </w:pPr>
      <w:r>
        <w:t>13. Незакінчене злочинне діяння. Співучасть у злочинному діянні.</w:t>
      </w:r>
    </w:p>
    <w:p w:rsidR="00076969" w:rsidRDefault="00076969" w:rsidP="00076969">
      <w:pPr>
        <w:jc w:val="both"/>
      </w:pPr>
      <w:r>
        <w:t>14. Обставини, що виключають злочинність діяння.</w:t>
      </w:r>
    </w:p>
    <w:p w:rsidR="00076969" w:rsidRPr="00076969" w:rsidRDefault="00076969" w:rsidP="00076969">
      <w:pPr>
        <w:jc w:val="both"/>
      </w:pPr>
      <w:r>
        <w:t xml:space="preserve">15. </w:t>
      </w:r>
      <w:r>
        <w:rPr>
          <w:iCs/>
        </w:rPr>
        <w:t>Правові наслідки злочинного (протиправного) діяння.</w:t>
      </w:r>
    </w:p>
    <w:p w:rsidR="00076969" w:rsidRDefault="00076969" w:rsidP="00076969">
      <w:pPr>
        <w:jc w:val="both"/>
      </w:pPr>
      <w:r>
        <w:rPr>
          <w:iCs/>
        </w:rPr>
        <w:t>16. Призначення покарання. Звільнення від кримінальної відповідальності, звільнення від покарання.</w:t>
      </w:r>
    </w:p>
    <w:p w:rsidR="00076969" w:rsidRDefault="00076969" w:rsidP="00076969">
      <w:pPr>
        <w:jc w:val="both"/>
      </w:pPr>
      <w:r>
        <w:t>17. Особливості покарання та інших правових наслідків вчинення злочинного (протиправного) діяння щодо окремих категорій осіб.</w:t>
      </w:r>
    </w:p>
    <w:p w:rsidR="00076969" w:rsidRDefault="00076969" w:rsidP="00076969">
      <w:pPr>
        <w:jc w:val="both"/>
      </w:pPr>
      <w:r>
        <w:t>18. Інститути та окремі положення Загальної частини кримінального законодавства держав Європи, які не мають аналогів у Кримінальному кодексі України.</w:t>
      </w:r>
    </w:p>
    <w:p w:rsidR="00076969" w:rsidRPr="00076969" w:rsidRDefault="00076969" w:rsidP="00076969">
      <w:pPr>
        <w:jc w:val="both"/>
      </w:pPr>
      <w:r>
        <w:t xml:space="preserve">19. </w:t>
      </w:r>
      <w:r>
        <w:rPr>
          <w:color w:val="333333"/>
        </w:rPr>
        <w:t>Загальна характеристика Особливої частини кримінальних кодексів держав Європи.</w:t>
      </w:r>
    </w:p>
    <w:p w:rsidR="00076969" w:rsidRDefault="00076969" w:rsidP="00076969">
      <w:pPr>
        <w:jc w:val="both"/>
      </w:pPr>
      <w:r>
        <w:rPr>
          <w:color w:val="333333"/>
        </w:rPr>
        <w:lastRenderedPageBreak/>
        <w:t xml:space="preserve">20. </w:t>
      </w:r>
      <w:r>
        <w:rPr>
          <w:lang w:eastAsia="uk-UA"/>
        </w:rPr>
        <w:t>Злочинні діяння проти особи, власності, комп’ютерні, господарські та екологічні злочинні діяння.</w:t>
      </w:r>
    </w:p>
    <w:p w:rsidR="00076969" w:rsidRDefault="00076969" w:rsidP="00076969">
      <w:pPr>
        <w:jc w:val="both"/>
      </w:pPr>
      <w:r>
        <w:t xml:space="preserve">21. </w:t>
      </w:r>
      <w:r>
        <w:rPr>
          <w:lang w:eastAsia="uk-UA"/>
        </w:rPr>
        <w:t>Злочинні діяння проти безпеки, громадського порядку, релігії, моральності, здоров’я населення та злочинні діяння у публічній сфері.</w:t>
      </w:r>
    </w:p>
    <w:p w:rsidR="00076969" w:rsidRPr="00076969" w:rsidRDefault="00076969" w:rsidP="00076969">
      <w:pPr>
        <w:jc w:val="both"/>
      </w:pPr>
      <w:r>
        <w:t xml:space="preserve">22. </w:t>
      </w:r>
      <w:r>
        <w:rPr>
          <w:color w:val="333333"/>
          <w:lang w:eastAsia="uk-UA"/>
        </w:rPr>
        <w:t>Злочинні діяння проти особи.</w:t>
      </w:r>
    </w:p>
    <w:p w:rsidR="00D771C2" w:rsidRDefault="00076969" w:rsidP="00D771C2">
      <w:pPr>
        <w:pStyle w:val="11"/>
        <w:ind w:left="0"/>
        <w:jc w:val="both"/>
        <w:rPr>
          <w:color w:val="333333"/>
          <w:lang w:eastAsia="uk-UA"/>
        </w:rPr>
      </w:pPr>
      <w:r>
        <w:rPr>
          <w:color w:val="333333"/>
          <w:lang w:eastAsia="uk-UA"/>
        </w:rPr>
        <w:t>2</w:t>
      </w:r>
      <w:r w:rsidR="00D771C2">
        <w:rPr>
          <w:color w:val="333333"/>
          <w:lang w:eastAsia="uk-UA"/>
        </w:rPr>
        <w:t>3</w:t>
      </w:r>
      <w:r>
        <w:rPr>
          <w:color w:val="333333"/>
          <w:lang w:eastAsia="uk-UA"/>
        </w:rPr>
        <w:t>. З</w:t>
      </w:r>
      <w:r w:rsidRPr="00F53170">
        <w:rPr>
          <w:color w:val="333333"/>
          <w:lang w:eastAsia="uk-UA"/>
        </w:rPr>
        <w:t>лочинні діяння у публічній сфері.</w:t>
      </w:r>
    </w:p>
    <w:p w:rsidR="00076969" w:rsidRPr="00D771C2" w:rsidRDefault="00D771C2" w:rsidP="00D771C2">
      <w:pPr>
        <w:pStyle w:val="11"/>
        <w:ind w:left="0"/>
        <w:jc w:val="both"/>
      </w:pPr>
      <w:r>
        <w:t>24</w:t>
      </w:r>
      <w:r w:rsidR="00076969">
        <w:t xml:space="preserve">. </w:t>
      </w:r>
      <w:r w:rsidR="00076969">
        <w:rPr>
          <w:iCs/>
        </w:rPr>
        <w:t>Правові наслідки злочинного (протиправного) діяння.</w:t>
      </w:r>
    </w:p>
    <w:p w:rsidR="00C5066E" w:rsidRPr="00E27ADE" w:rsidRDefault="00C5066E" w:rsidP="00B01ED7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</w:p>
    <w:p w:rsidR="00B01ED7" w:rsidRDefault="00B01ED7" w:rsidP="00B01ED7">
      <w:pPr>
        <w:widowControl w:val="0"/>
        <w:shd w:val="clear" w:color="auto" w:fill="FFFFFF"/>
        <w:tabs>
          <w:tab w:val="left" w:pos="888"/>
        </w:tabs>
        <w:autoSpaceDE w:val="0"/>
        <w:autoSpaceDN w:val="0"/>
        <w:adjustRightInd w:val="0"/>
        <w:jc w:val="both"/>
      </w:pPr>
    </w:p>
    <w:p w:rsidR="00B01ED7" w:rsidRPr="00DE7092" w:rsidRDefault="00B01ED7" w:rsidP="00B01ED7">
      <w:pPr>
        <w:ind w:left="720"/>
        <w:jc w:val="both"/>
      </w:pPr>
      <w:r w:rsidRPr="00DE7092">
        <w:rPr>
          <w:b/>
        </w:rPr>
        <w:t>4. НАВЧАЛЬНО-МЕТОДИЧНІ МАТЕРІАЛИ З ДИСЦИПЛІНИ</w:t>
      </w:r>
    </w:p>
    <w:p w:rsidR="00B01ED7" w:rsidRDefault="00B01ED7" w:rsidP="00B01ED7">
      <w:pPr>
        <w:spacing w:line="233" w:lineRule="auto"/>
        <w:ind w:left="851" w:hanging="425"/>
        <w:jc w:val="both"/>
        <w:rPr>
          <w:b/>
          <w:bCs/>
        </w:rPr>
      </w:pPr>
      <w:r w:rsidRPr="00634855">
        <w:rPr>
          <w:b/>
          <w:bCs/>
        </w:rPr>
        <w:t>4.1. Список рекомендованих джерел</w:t>
      </w:r>
    </w:p>
    <w:p w:rsidR="00B01ED7" w:rsidRPr="00634855" w:rsidRDefault="00B01ED7" w:rsidP="00B01ED7">
      <w:pPr>
        <w:spacing w:line="233" w:lineRule="auto"/>
        <w:ind w:left="851" w:hanging="425"/>
        <w:jc w:val="both"/>
        <w:rPr>
          <w:b/>
          <w:bCs/>
        </w:rPr>
      </w:pPr>
      <w:r>
        <w:rPr>
          <w:b/>
          <w:bCs/>
        </w:rPr>
        <w:t>Основні</w:t>
      </w:r>
    </w:p>
    <w:p w:rsidR="00B01ED7" w:rsidRPr="00D771C2" w:rsidRDefault="00D771C2" w:rsidP="00D771C2">
      <w:pPr>
        <w:tabs>
          <w:tab w:val="left" w:pos="1080"/>
        </w:tabs>
        <w:ind w:firstLine="567"/>
        <w:jc w:val="both"/>
      </w:pPr>
      <w:r w:rsidRPr="00D771C2">
        <w:t>1. Конституція України : прийнята на п’ятій сесії Верховної Ради України від 28 черв. 1996 р. // Відомості Верховної Ради України. — 1996. — № 30. — Ст. 141.</w:t>
      </w:r>
    </w:p>
    <w:p w:rsidR="00D771C2" w:rsidRPr="00D771C2" w:rsidRDefault="00D771C2" w:rsidP="00D771C2">
      <w:pPr>
        <w:pStyle w:val="12"/>
        <w:shd w:val="clear" w:color="auto" w:fill="auto"/>
        <w:tabs>
          <w:tab w:val="left" w:pos="142"/>
        </w:tabs>
        <w:spacing w:before="0" w:line="240" w:lineRule="auto"/>
        <w:ind w:right="20" w:firstLine="567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D771C2">
        <w:rPr>
          <w:sz w:val="24"/>
          <w:szCs w:val="24"/>
        </w:rPr>
        <w:t>Хавронюк М. І. Кримінальне законодавство України та інших держав континентальної Європи: порівняльний аналіз, проблеми гармонізації. – К.: Юрисконсульт, 2006. – 1048 с.</w:t>
      </w:r>
    </w:p>
    <w:p w:rsidR="00D771C2" w:rsidRPr="00D771C2" w:rsidRDefault="00D771C2" w:rsidP="00D771C2">
      <w:pPr>
        <w:pStyle w:val="12"/>
        <w:shd w:val="clear" w:color="auto" w:fill="auto"/>
        <w:tabs>
          <w:tab w:val="left" w:pos="142"/>
        </w:tabs>
        <w:spacing w:before="0" w:line="240" w:lineRule="auto"/>
        <w:ind w:right="20" w:firstLine="567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3. </w:t>
      </w:r>
      <w:r w:rsidRPr="00D771C2">
        <w:rPr>
          <w:sz w:val="24"/>
          <w:szCs w:val="24"/>
          <w:lang w:val="ru-RU" w:eastAsia="ru-RU"/>
        </w:rPr>
        <w:t>Уголовное право зарубежных стран. Общая часть / Под. ред. И. Д. Козочкина. – М.: Омега-Л, 2003. – 576 с.</w:t>
      </w:r>
    </w:p>
    <w:p w:rsidR="00D771C2" w:rsidRPr="00D771C2" w:rsidRDefault="00D771C2" w:rsidP="00D771C2">
      <w:pPr>
        <w:pStyle w:val="12"/>
        <w:shd w:val="clear" w:color="auto" w:fill="auto"/>
        <w:tabs>
          <w:tab w:val="left" w:pos="142"/>
        </w:tabs>
        <w:spacing w:before="0" w:line="240" w:lineRule="auto"/>
        <w:ind w:right="20" w:firstLine="567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4. </w:t>
      </w:r>
      <w:r w:rsidRPr="00D771C2">
        <w:rPr>
          <w:sz w:val="24"/>
          <w:szCs w:val="24"/>
          <w:lang w:val="ru-RU" w:eastAsia="ru-RU"/>
        </w:rPr>
        <w:t>Уголовное право зарубежных стран. Особенная часть / Под. ред. И. Д. Козочкина. – М.: Издательский дом «Камерон», 2004. – 528 с.</w:t>
      </w:r>
    </w:p>
    <w:p w:rsidR="00D771C2" w:rsidRPr="00D771C2" w:rsidRDefault="00D771C2" w:rsidP="00D771C2">
      <w:pPr>
        <w:pStyle w:val="12"/>
        <w:shd w:val="clear" w:color="auto" w:fill="auto"/>
        <w:tabs>
          <w:tab w:val="left" w:pos="142"/>
        </w:tabs>
        <w:spacing w:before="0" w:line="240" w:lineRule="auto"/>
        <w:ind w:right="20" w:firstLine="567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5. </w:t>
      </w:r>
      <w:r w:rsidRPr="00D771C2">
        <w:rPr>
          <w:sz w:val="24"/>
          <w:szCs w:val="24"/>
          <w:lang w:eastAsia="ru-RU"/>
        </w:rPr>
        <w:t>Кримінальне право України. Загальна частина / За редакцією В. К. Матвійчука. – К.: КНТ, 2010. – 431 с.</w:t>
      </w:r>
    </w:p>
    <w:p w:rsidR="00D771C2" w:rsidRPr="00D771C2" w:rsidRDefault="00D771C2" w:rsidP="00D771C2">
      <w:pPr>
        <w:pStyle w:val="12"/>
        <w:shd w:val="clear" w:color="auto" w:fill="auto"/>
        <w:tabs>
          <w:tab w:val="left" w:pos="142"/>
        </w:tabs>
        <w:spacing w:before="0" w:line="240" w:lineRule="auto"/>
        <w:ind w:right="20" w:firstLine="567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>6.</w:t>
      </w:r>
      <w:r>
        <w:rPr>
          <w:sz w:val="24"/>
          <w:szCs w:val="24"/>
          <w:lang w:eastAsia="ru-RU"/>
        </w:rPr>
        <w:t xml:space="preserve"> </w:t>
      </w:r>
      <w:r w:rsidRPr="00D771C2">
        <w:rPr>
          <w:sz w:val="24"/>
          <w:szCs w:val="24"/>
          <w:lang w:eastAsia="ru-RU"/>
        </w:rPr>
        <w:t>Кримінальне право України. Особлива частина / За редакцією В. К. Матвійчука. – К.: КНТ, 2010. – 252 с.</w:t>
      </w:r>
    </w:p>
    <w:p w:rsidR="00D771C2" w:rsidRPr="00D771C2" w:rsidRDefault="00D771C2" w:rsidP="00D771C2">
      <w:pPr>
        <w:pStyle w:val="12"/>
        <w:shd w:val="clear" w:color="auto" w:fill="auto"/>
        <w:tabs>
          <w:tab w:val="left" w:pos="142"/>
        </w:tabs>
        <w:spacing w:before="0" w:line="240" w:lineRule="auto"/>
        <w:ind w:right="20" w:firstLine="567"/>
        <w:rPr>
          <w:sz w:val="24"/>
          <w:szCs w:val="24"/>
          <w:lang w:eastAsia="ru-RU"/>
        </w:rPr>
      </w:pPr>
      <w:r>
        <w:rPr>
          <w:sz w:val="24"/>
          <w:szCs w:val="24"/>
        </w:rPr>
        <w:t xml:space="preserve">7. </w:t>
      </w:r>
      <w:r w:rsidRPr="00D771C2">
        <w:rPr>
          <w:sz w:val="24"/>
          <w:szCs w:val="24"/>
        </w:rPr>
        <w:t>Голіна В. В. Судимість. Монографія. – Харків.: Харків юридичний, 2006. – 384 с.</w:t>
      </w:r>
    </w:p>
    <w:p w:rsidR="00D771C2" w:rsidRPr="00D771C2" w:rsidRDefault="00D771C2" w:rsidP="00D771C2">
      <w:pPr>
        <w:pStyle w:val="39"/>
        <w:shd w:val="clear" w:color="auto" w:fill="auto"/>
        <w:tabs>
          <w:tab w:val="left" w:pos="142"/>
        </w:tabs>
        <w:spacing w:before="0" w:line="240" w:lineRule="auto"/>
        <w:ind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8. </w:t>
      </w:r>
      <w:r w:rsidRPr="00D771C2">
        <w:rPr>
          <w:sz w:val="24"/>
          <w:szCs w:val="24"/>
        </w:rPr>
        <w:t>Грищук В. К. Кодифікація кримінального законодавства України: проблеми історії і методології /  Грищук В. К. – Львів: Світ, 1992. – 165 с.</w:t>
      </w:r>
    </w:p>
    <w:p w:rsidR="00D771C2" w:rsidRPr="00D771C2" w:rsidRDefault="00D771C2" w:rsidP="00D771C2">
      <w:pPr>
        <w:pStyle w:val="39"/>
        <w:shd w:val="clear" w:color="auto" w:fill="auto"/>
        <w:tabs>
          <w:tab w:val="left" w:pos="142"/>
        </w:tabs>
        <w:spacing w:before="0" w:line="240" w:lineRule="auto"/>
        <w:ind w:right="2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9. </w:t>
      </w:r>
      <w:r w:rsidRPr="00D771C2">
        <w:rPr>
          <w:sz w:val="24"/>
          <w:szCs w:val="24"/>
        </w:rPr>
        <w:t xml:space="preserve">Коржанський М. Й. Нариси уголовного права / Коржанський М. Й. – К.: ТОВ «Генеза». – 1999. – 208 с. </w:t>
      </w:r>
    </w:p>
    <w:p w:rsidR="00D771C2" w:rsidRPr="00D771C2" w:rsidRDefault="00D771C2" w:rsidP="00D771C2">
      <w:pPr>
        <w:tabs>
          <w:tab w:val="left" w:pos="142"/>
        </w:tabs>
        <w:ind w:firstLine="567"/>
        <w:jc w:val="both"/>
        <w:rPr>
          <w:rStyle w:val="af4"/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Style w:val="af4"/>
          <w:rFonts w:ascii="Times New Roman" w:hAnsi="Times New Roman" w:cs="Times New Roman"/>
          <w:b w:val="0"/>
          <w:sz w:val="24"/>
          <w:szCs w:val="24"/>
        </w:rPr>
        <w:t xml:space="preserve">10. </w:t>
      </w:r>
      <w:r w:rsidRPr="00D771C2">
        <w:rPr>
          <w:rStyle w:val="af4"/>
          <w:rFonts w:ascii="Times New Roman" w:hAnsi="Times New Roman" w:cs="Times New Roman"/>
          <w:b w:val="0"/>
          <w:sz w:val="24"/>
          <w:szCs w:val="24"/>
        </w:rPr>
        <w:t xml:space="preserve">Стан та шляхи гуманізації кримінального судочинства в Україні: Матеріали експертного дослідження / за заг. </w:t>
      </w:r>
      <w:r w:rsidRPr="00D771C2">
        <w:rPr>
          <w:rStyle w:val="af4"/>
          <w:rFonts w:ascii="Times New Roman" w:hAnsi="Times New Roman" w:cs="Times New Roman"/>
          <w:b w:val="0"/>
          <w:sz w:val="24"/>
          <w:szCs w:val="24"/>
          <w:lang w:val="ru-RU"/>
        </w:rPr>
        <w:t>р</w:t>
      </w:r>
      <w:r w:rsidRPr="00D771C2">
        <w:rPr>
          <w:rStyle w:val="af4"/>
          <w:rFonts w:ascii="Times New Roman" w:hAnsi="Times New Roman" w:cs="Times New Roman"/>
          <w:b w:val="0"/>
          <w:sz w:val="24"/>
          <w:szCs w:val="24"/>
        </w:rPr>
        <w:t>едакцією О. В. Беци. – Київ: Видавничий дім «Георпин», 2005. – 82 с.</w:t>
      </w:r>
    </w:p>
    <w:p w:rsidR="00D771C2" w:rsidRPr="00D771C2" w:rsidRDefault="00D771C2" w:rsidP="00D771C2">
      <w:pPr>
        <w:tabs>
          <w:tab w:val="left" w:pos="142"/>
        </w:tabs>
        <w:ind w:firstLine="567"/>
        <w:jc w:val="both"/>
        <w:rPr>
          <w:rStyle w:val="af4"/>
          <w:rFonts w:ascii="Times New Roman" w:hAnsi="Times New Roman" w:cs="Times New Roman"/>
          <w:b w:val="0"/>
          <w:sz w:val="24"/>
          <w:szCs w:val="24"/>
          <w:lang w:val="ru-RU"/>
        </w:rPr>
      </w:pPr>
      <w:r>
        <w:rPr>
          <w:rStyle w:val="af4"/>
          <w:rFonts w:ascii="Times New Roman" w:hAnsi="Times New Roman" w:cs="Times New Roman"/>
          <w:b w:val="0"/>
          <w:sz w:val="24"/>
          <w:szCs w:val="24"/>
          <w:lang w:val="ru-RU"/>
        </w:rPr>
        <w:t xml:space="preserve">11. </w:t>
      </w:r>
      <w:r w:rsidRPr="00D771C2">
        <w:rPr>
          <w:rStyle w:val="af4"/>
          <w:rFonts w:ascii="Times New Roman" w:hAnsi="Times New Roman" w:cs="Times New Roman"/>
          <w:b w:val="0"/>
          <w:sz w:val="24"/>
          <w:szCs w:val="24"/>
          <w:lang w:val="ru-RU"/>
        </w:rPr>
        <w:t>Додонов В. Н. Сравнительное уголовное право. Общая часть. Монография. Под. общ. и научн. ред. д.ю.н., профессора, заслуженного деятеля науки РФ С. П. Щербы. – М.: Юрлитинформ, 2009. – 448 с.</w:t>
      </w:r>
    </w:p>
    <w:p w:rsidR="00D771C2" w:rsidRPr="00D771C2" w:rsidRDefault="00D771C2" w:rsidP="00D771C2">
      <w:pPr>
        <w:tabs>
          <w:tab w:val="left" w:pos="142"/>
        </w:tabs>
        <w:ind w:firstLine="567"/>
        <w:jc w:val="both"/>
        <w:rPr>
          <w:lang w:val="ru-RU"/>
        </w:rPr>
      </w:pPr>
      <w:r>
        <w:rPr>
          <w:rStyle w:val="af4"/>
          <w:rFonts w:ascii="Times New Roman" w:hAnsi="Times New Roman" w:cs="Times New Roman"/>
          <w:b w:val="0"/>
          <w:sz w:val="24"/>
          <w:szCs w:val="24"/>
          <w:lang w:val="ru-RU"/>
        </w:rPr>
        <w:t xml:space="preserve">12. </w:t>
      </w:r>
      <w:r w:rsidRPr="00D771C2">
        <w:rPr>
          <w:rStyle w:val="af4"/>
          <w:rFonts w:ascii="Times New Roman" w:hAnsi="Times New Roman" w:cs="Times New Roman"/>
          <w:b w:val="0"/>
          <w:sz w:val="24"/>
          <w:szCs w:val="24"/>
          <w:lang w:val="ru-RU"/>
        </w:rPr>
        <w:t>Общая часть Уголовного кодекса Российской Федерации в международных аспектах: сборник / под ред. А. А. Задояна. – М.: Проспект, 2009. – 240 с.</w:t>
      </w:r>
    </w:p>
    <w:p w:rsidR="00D771C2" w:rsidRPr="00D771C2" w:rsidRDefault="00D771C2" w:rsidP="00B01ED7">
      <w:pPr>
        <w:tabs>
          <w:tab w:val="left" w:pos="1080"/>
        </w:tabs>
        <w:jc w:val="both"/>
      </w:pPr>
    </w:p>
    <w:p w:rsidR="00B01ED7" w:rsidRPr="000165C7" w:rsidRDefault="00B01ED7" w:rsidP="00B01ED7">
      <w:pPr>
        <w:ind w:firstLine="708"/>
        <w:jc w:val="both"/>
        <w:rPr>
          <w:b/>
          <w:bCs/>
          <w:iCs/>
        </w:rPr>
      </w:pPr>
    </w:p>
    <w:p w:rsidR="00B01ED7" w:rsidRPr="00634855" w:rsidRDefault="00B01ED7" w:rsidP="00B01ED7">
      <w:pPr>
        <w:ind w:firstLine="708"/>
        <w:jc w:val="both"/>
        <w:rPr>
          <w:b/>
          <w:bCs/>
          <w:iCs/>
        </w:rPr>
      </w:pPr>
      <w:r w:rsidRPr="000165C7">
        <w:rPr>
          <w:b/>
          <w:bCs/>
          <w:iCs/>
        </w:rPr>
        <w:t xml:space="preserve">4.2. </w:t>
      </w:r>
      <w:r w:rsidRPr="00634855">
        <w:rPr>
          <w:b/>
          <w:bCs/>
          <w:iCs/>
        </w:rPr>
        <w:t>Перелік наочних та інших навчально-методичних посібників, методичних матеріалів до ТЗН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2410"/>
        <w:gridCol w:w="2693"/>
      </w:tblGrid>
      <w:tr w:rsidR="00B01ED7" w:rsidRPr="00634855" w:rsidTr="00B87C08">
        <w:trPr>
          <w:cantSplit/>
          <w:trHeight w:val="487"/>
        </w:trPr>
        <w:tc>
          <w:tcPr>
            <w:tcW w:w="709" w:type="dxa"/>
            <w:vAlign w:val="center"/>
          </w:tcPr>
          <w:p w:rsidR="00B01ED7" w:rsidRPr="00634855" w:rsidRDefault="00B01ED7" w:rsidP="00B87C08">
            <w:pPr>
              <w:tabs>
                <w:tab w:val="left" w:pos="851"/>
              </w:tabs>
              <w:jc w:val="center"/>
            </w:pPr>
            <w:r w:rsidRPr="00634855">
              <w:t>№</w:t>
            </w:r>
          </w:p>
          <w:p w:rsidR="00B01ED7" w:rsidRPr="00634855" w:rsidRDefault="00B01ED7" w:rsidP="00B87C08">
            <w:pPr>
              <w:tabs>
                <w:tab w:val="left" w:pos="851"/>
              </w:tabs>
              <w:jc w:val="center"/>
            </w:pPr>
            <w:r w:rsidRPr="00634855">
              <w:t>пор.</w:t>
            </w:r>
          </w:p>
        </w:tc>
        <w:tc>
          <w:tcPr>
            <w:tcW w:w="3544" w:type="dxa"/>
            <w:vAlign w:val="center"/>
          </w:tcPr>
          <w:p w:rsidR="00B01ED7" w:rsidRPr="00634855" w:rsidRDefault="00B01ED7" w:rsidP="00B87C08">
            <w:pPr>
              <w:tabs>
                <w:tab w:val="left" w:pos="851"/>
              </w:tabs>
              <w:jc w:val="center"/>
            </w:pPr>
            <w:r w:rsidRPr="00634855">
              <w:t>Назва</w:t>
            </w:r>
          </w:p>
        </w:tc>
        <w:tc>
          <w:tcPr>
            <w:tcW w:w="2410" w:type="dxa"/>
            <w:vAlign w:val="center"/>
          </w:tcPr>
          <w:p w:rsidR="00B01ED7" w:rsidRPr="00634855" w:rsidRDefault="00B01ED7" w:rsidP="00B87C08">
            <w:pPr>
              <w:tabs>
                <w:tab w:val="left" w:pos="851"/>
              </w:tabs>
              <w:ind w:left="-57" w:right="-57"/>
              <w:jc w:val="center"/>
            </w:pPr>
            <w:r w:rsidRPr="00634855">
              <w:t>Шифр тем за тематичним планом</w:t>
            </w:r>
          </w:p>
        </w:tc>
        <w:tc>
          <w:tcPr>
            <w:tcW w:w="2693" w:type="dxa"/>
            <w:vAlign w:val="center"/>
          </w:tcPr>
          <w:p w:rsidR="00B01ED7" w:rsidRPr="00634855" w:rsidRDefault="00B01ED7" w:rsidP="00B87C08">
            <w:pPr>
              <w:tabs>
                <w:tab w:val="left" w:pos="851"/>
              </w:tabs>
              <w:jc w:val="center"/>
            </w:pPr>
            <w:r w:rsidRPr="00634855">
              <w:t>Кількість</w:t>
            </w:r>
          </w:p>
        </w:tc>
      </w:tr>
      <w:tr w:rsidR="00B01ED7" w:rsidRPr="00634855" w:rsidTr="00B87C08">
        <w:trPr>
          <w:cantSplit/>
          <w:trHeight w:val="280"/>
        </w:trPr>
        <w:tc>
          <w:tcPr>
            <w:tcW w:w="709" w:type="dxa"/>
          </w:tcPr>
          <w:p w:rsidR="00B01ED7" w:rsidRPr="00634855" w:rsidRDefault="00B01ED7" w:rsidP="00B87C08">
            <w:pPr>
              <w:tabs>
                <w:tab w:val="left" w:pos="851"/>
              </w:tabs>
              <w:jc w:val="center"/>
            </w:pPr>
            <w:r>
              <w:t>1</w:t>
            </w:r>
            <w:r w:rsidRPr="00634855">
              <w:t>.</w:t>
            </w:r>
          </w:p>
        </w:tc>
        <w:tc>
          <w:tcPr>
            <w:tcW w:w="3544" w:type="dxa"/>
          </w:tcPr>
          <w:p w:rsidR="00B01ED7" w:rsidRPr="0064211E" w:rsidRDefault="00B01ED7" w:rsidP="00B87C08">
            <w:pPr>
              <w:pStyle w:val="a7"/>
              <w:tabs>
                <w:tab w:val="clear" w:pos="4677"/>
                <w:tab w:val="clear" w:pos="9355"/>
                <w:tab w:val="left" w:pos="851"/>
              </w:tabs>
              <w:rPr>
                <w:szCs w:val="24"/>
              </w:rPr>
            </w:pPr>
            <w:r w:rsidRPr="0064211E">
              <w:rPr>
                <w:szCs w:val="24"/>
              </w:rPr>
              <w:t>Методичні рекомендації до практичних занять</w:t>
            </w:r>
          </w:p>
        </w:tc>
        <w:tc>
          <w:tcPr>
            <w:tcW w:w="2410" w:type="dxa"/>
          </w:tcPr>
          <w:p w:rsidR="00B01ED7" w:rsidRPr="00634855" w:rsidRDefault="00B01ED7" w:rsidP="00B87C08">
            <w:pPr>
              <w:tabs>
                <w:tab w:val="left" w:pos="851"/>
              </w:tabs>
              <w:jc w:val="center"/>
            </w:pPr>
            <w:r w:rsidRPr="00634855">
              <w:t>1.1- 1.</w:t>
            </w:r>
            <w:r>
              <w:t>3.</w:t>
            </w:r>
          </w:p>
        </w:tc>
        <w:tc>
          <w:tcPr>
            <w:tcW w:w="2693" w:type="dxa"/>
          </w:tcPr>
          <w:p w:rsidR="00B01ED7" w:rsidRPr="00634855" w:rsidRDefault="00B01ED7" w:rsidP="00B87C08">
            <w:pPr>
              <w:tabs>
                <w:tab w:val="left" w:pos="851"/>
              </w:tabs>
              <w:jc w:val="center"/>
            </w:pPr>
            <w:r w:rsidRPr="00634855">
              <w:t>електронна версія</w:t>
            </w:r>
          </w:p>
        </w:tc>
      </w:tr>
    </w:tbl>
    <w:p w:rsidR="00B01ED7" w:rsidRPr="00634855" w:rsidRDefault="00B01ED7" w:rsidP="00B01ED7">
      <w:pPr>
        <w:jc w:val="center"/>
        <w:rPr>
          <w:b/>
          <w:bCs/>
        </w:rPr>
      </w:pPr>
      <w:r w:rsidRPr="00634855">
        <w:br w:type="page"/>
      </w:r>
    </w:p>
    <w:p w:rsidR="00B01ED7" w:rsidRPr="00634855" w:rsidRDefault="00D771C2" w:rsidP="00D771C2">
      <w:pPr>
        <w:pStyle w:val="aa"/>
        <w:ind w:left="0" w:right="-2" w:firstLine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                                                                                                                   </w:t>
      </w:r>
      <w:r w:rsidR="00B01ED7" w:rsidRPr="00634855">
        <w:rPr>
          <w:rFonts w:ascii="Times New Roman" w:hAnsi="Times New Roman" w:cs="Times New Roman"/>
          <w:b/>
          <w:bCs/>
        </w:rPr>
        <w:t>(Ф 03.02 – 01)</w:t>
      </w:r>
    </w:p>
    <w:p w:rsidR="00B01ED7" w:rsidRPr="00634855" w:rsidRDefault="00B01ED7" w:rsidP="00B01ED7">
      <w:pPr>
        <w:pStyle w:val="aa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18"/>
        <w:gridCol w:w="1275"/>
        <w:gridCol w:w="2835"/>
        <w:gridCol w:w="1437"/>
        <w:gridCol w:w="1682"/>
      </w:tblGrid>
      <w:tr w:rsidR="00B01ED7" w:rsidRPr="00634855" w:rsidTr="00B87C08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34855" w:rsidRDefault="00B01ED7" w:rsidP="00B87C0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№</w:t>
            </w:r>
          </w:p>
          <w:p w:rsidR="00B01ED7" w:rsidRPr="00634855" w:rsidRDefault="00B01ED7" w:rsidP="00B87C0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прим.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34855" w:rsidRDefault="00B01ED7" w:rsidP="00B87C0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Куди передано (підрозділ)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34855" w:rsidRDefault="00B01ED7" w:rsidP="00B87C0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 xml:space="preserve">Дата </w:t>
            </w:r>
          </w:p>
          <w:p w:rsidR="00B01ED7" w:rsidRPr="00634855" w:rsidRDefault="00B01ED7" w:rsidP="00B87C0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видачі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34855" w:rsidRDefault="00B01ED7" w:rsidP="00B87C0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П.І.Б. отримувача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34855" w:rsidRDefault="00B01ED7" w:rsidP="00B87C0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Підпис отримувача</w:t>
            </w: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1ED7" w:rsidRPr="00634855" w:rsidRDefault="00B01ED7" w:rsidP="00B87C08">
            <w:pPr>
              <w:pStyle w:val="TableContents"/>
              <w:spacing w:line="216" w:lineRule="auto"/>
              <w:ind w:left="-57" w:right="-57"/>
              <w:jc w:val="center"/>
              <w:rPr>
                <w:sz w:val="24"/>
                <w:szCs w:val="24"/>
                <w:lang w:val="uk-UA"/>
              </w:rPr>
            </w:pPr>
            <w:r w:rsidRPr="00634855">
              <w:rPr>
                <w:sz w:val="24"/>
                <w:szCs w:val="24"/>
                <w:lang w:val="uk-UA"/>
              </w:rPr>
              <w:t>Примітки</w:t>
            </w: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34855" w:rsidRDefault="00B01ED7" w:rsidP="00B87C08">
            <w:pPr>
              <w:pStyle w:val="TableContents"/>
              <w:ind w:left="-55" w:right="-55"/>
              <w:jc w:val="left"/>
              <w:rPr>
                <w:sz w:val="24"/>
                <w:szCs w:val="24"/>
                <w:lang w:val="uk-UA"/>
              </w:rPr>
            </w:pPr>
          </w:p>
        </w:tc>
      </w:tr>
    </w:tbl>
    <w:p w:rsidR="00B01ED7" w:rsidRPr="00634855" w:rsidRDefault="00B01ED7" w:rsidP="00B01ED7">
      <w:pPr>
        <w:pStyle w:val="aa"/>
        <w:ind w:left="0" w:right="-2"/>
        <w:jc w:val="both"/>
        <w:rPr>
          <w:rFonts w:ascii="Times New Roman" w:hAnsi="Times New Roman" w:cs="Times New Roman"/>
          <w:iCs/>
        </w:rPr>
      </w:pPr>
    </w:p>
    <w:p w:rsidR="00B01ED7" w:rsidRPr="00634855" w:rsidRDefault="00D771C2" w:rsidP="00D771C2">
      <w:pPr>
        <w:pStyle w:val="aa"/>
        <w:ind w:left="0" w:right="-2" w:firstLine="708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</w:t>
      </w:r>
      <w:r w:rsidR="00B01ED7" w:rsidRPr="00634855">
        <w:rPr>
          <w:rFonts w:ascii="Times New Roman" w:hAnsi="Times New Roman" w:cs="Times New Roman"/>
          <w:b/>
          <w:bCs/>
        </w:rPr>
        <w:t>(Ф 03.02 – 02)</w:t>
      </w:r>
    </w:p>
    <w:p w:rsidR="00B01ED7" w:rsidRPr="00634855" w:rsidRDefault="00B01ED7" w:rsidP="00B01ED7">
      <w:pPr>
        <w:pStyle w:val="aa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B01ED7" w:rsidRPr="00634855" w:rsidTr="00B87C08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Дата ознайом-лення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Примітки</w:t>
            </w: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</w:tbl>
    <w:p w:rsidR="00B01ED7" w:rsidRPr="00634855" w:rsidRDefault="00B01ED7" w:rsidP="00B01ED7">
      <w:pPr>
        <w:pStyle w:val="aa"/>
        <w:ind w:left="0" w:right="-2" w:firstLine="708"/>
        <w:jc w:val="right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(Ф 03.02 – 03)</w:t>
      </w:r>
    </w:p>
    <w:p w:rsidR="00B01ED7" w:rsidRPr="00634855" w:rsidRDefault="00B01ED7" w:rsidP="00B01ED7">
      <w:pPr>
        <w:pStyle w:val="aa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lastRenderedPageBreak/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B01ED7" w:rsidRPr="00634855" w:rsidTr="00B87C08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Підпис особи, яка</w:t>
            </w:r>
          </w:p>
          <w:p w:rsidR="00B01ED7" w:rsidRPr="0064211E" w:rsidRDefault="00B01ED7" w:rsidP="00B87C08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Дата</w:t>
            </w:r>
          </w:p>
          <w:p w:rsidR="00B01ED7" w:rsidRPr="0064211E" w:rsidRDefault="00B01ED7" w:rsidP="00B87C08">
            <w:pPr>
              <w:pStyle w:val="ab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введення зміни</w:t>
            </w:r>
          </w:p>
        </w:tc>
      </w:tr>
      <w:tr w:rsidR="00B01ED7" w:rsidRPr="00634855" w:rsidTr="00B87C08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34855" w:rsidRDefault="00B01ED7" w:rsidP="00B87C08">
            <w:pPr>
              <w:ind w:left="-57" w:right="-57"/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Анульо-</w:t>
            </w:r>
          </w:p>
          <w:p w:rsidR="00B01ED7" w:rsidRPr="0064211E" w:rsidRDefault="00B01ED7" w:rsidP="00B87C08">
            <w:pPr>
              <w:pStyle w:val="ab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34855" w:rsidRDefault="00B01ED7" w:rsidP="00B87C08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34855" w:rsidRDefault="00B01ED7" w:rsidP="00B87C08"/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1ED7" w:rsidRPr="00634855" w:rsidRDefault="00B01ED7" w:rsidP="00B87C08"/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ind w:left="-57" w:right="-57"/>
              <w:rPr>
                <w:szCs w:val="24"/>
                <w:lang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</w:tr>
    </w:tbl>
    <w:p w:rsidR="00B01ED7" w:rsidRPr="00634855" w:rsidRDefault="00D771C2" w:rsidP="00D771C2">
      <w:pPr>
        <w:pStyle w:val="aa"/>
        <w:ind w:left="0" w:right="-2"/>
        <w:jc w:val="left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     </w:t>
      </w:r>
      <w:r w:rsidR="00B01ED7" w:rsidRPr="00634855">
        <w:rPr>
          <w:rFonts w:ascii="Times New Roman" w:hAnsi="Times New Roman" w:cs="Times New Roman"/>
          <w:b/>
          <w:bCs/>
        </w:rPr>
        <w:t>(Ф 03.02 – 04)</w:t>
      </w:r>
    </w:p>
    <w:p w:rsidR="00B01ED7" w:rsidRPr="00634855" w:rsidRDefault="00B01ED7" w:rsidP="00B01ED7">
      <w:pPr>
        <w:pStyle w:val="aa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B01ED7" w:rsidRPr="00634855" w:rsidTr="00B87C08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1ED7" w:rsidRPr="0064211E" w:rsidRDefault="00B01ED7" w:rsidP="00B87C08">
            <w:pPr>
              <w:pStyle w:val="ab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szCs w:val="24"/>
                <w:lang w:eastAsia="ar-SA"/>
              </w:rPr>
            </w:pPr>
            <w:r w:rsidRPr="0064211E">
              <w:rPr>
                <w:szCs w:val="24"/>
                <w:lang w:eastAsia="ar-SA"/>
              </w:rPr>
              <w:t>Висновок щодо адекватності</w:t>
            </w: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  <w:tr w:rsidR="00B01ED7" w:rsidRPr="00634855" w:rsidTr="00B87C08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tabs>
                <w:tab w:val="left" w:pos="708"/>
              </w:tabs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rPr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1ED7" w:rsidRPr="0064211E" w:rsidRDefault="00B01ED7" w:rsidP="00B87C08">
            <w:pPr>
              <w:pStyle w:val="ab"/>
              <w:snapToGrid w:val="0"/>
              <w:ind w:right="72"/>
              <w:jc w:val="center"/>
              <w:rPr>
                <w:szCs w:val="24"/>
                <w:lang w:eastAsia="ar-SA"/>
              </w:rPr>
            </w:pPr>
          </w:p>
        </w:tc>
      </w:tr>
    </w:tbl>
    <w:p w:rsidR="00B01ED7" w:rsidRPr="00634855" w:rsidRDefault="00D771C2" w:rsidP="00D771C2">
      <w:pPr>
        <w:pStyle w:val="aa"/>
        <w:ind w:left="0" w:right="-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                                                                                                                                </w:t>
      </w:r>
      <w:r w:rsidR="00B01ED7" w:rsidRPr="00634855">
        <w:rPr>
          <w:rFonts w:ascii="Times New Roman" w:hAnsi="Times New Roman" w:cs="Times New Roman"/>
          <w:b/>
          <w:bCs/>
        </w:rPr>
        <w:t>(Ф 03.02 – 32)</w:t>
      </w:r>
    </w:p>
    <w:p w:rsidR="00B01ED7" w:rsidRPr="00634855" w:rsidRDefault="00B01ED7" w:rsidP="00B01ED7">
      <w:pPr>
        <w:pStyle w:val="aa"/>
        <w:ind w:left="0" w:right="-2"/>
        <w:rPr>
          <w:rFonts w:ascii="Times New Roman" w:hAnsi="Times New Roman" w:cs="Times New Roman"/>
          <w:b/>
          <w:bCs/>
        </w:rPr>
      </w:pPr>
      <w:r w:rsidRPr="00634855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8"/>
        <w:gridCol w:w="1559"/>
        <w:gridCol w:w="2693"/>
        <w:gridCol w:w="2410"/>
        <w:gridCol w:w="1276"/>
      </w:tblGrid>
      <w:tr w:rsidR="00B01ED7" w:rsidRPr="00634855" w:rsidTr="00B87C08">
        <w:trPr>
          <w:trHeight w:val="497"/>
        </w:trPr>
        <w:tc>
          <w:tcPr>
            <w:tcW w:w="1418" w:type="dxa"/>
            <w:vAlign w:val="center"/>
          </w:tcPr>
          <w:p w:rsidR="00B01ED7" w:rsidRPr="00634855" w:rsidRDefault="00B01ED7" w:rsidP="00B87C08"/>
        </w:tc>
        <w:tc>
          <w:tcPr>
            <w:tcW w:w="1559" w:type="dxa"/>
            <w:vAlign w:val="center"/>
          </w:tcPr>
          <w:p w:rsidR="00B01ED7" w:rsidRPr="00634855" w:rsidRDefault="00B01ED7" w:rsidP="00B87C08">
            <w:pPr>
              <w:jc w:val="center"/>
            </w:pPr>
            <w:r w:rsidRPr="00634855">
              <w:t>Підпис</w:t>
            </w:r>
          </w:p>
        </w:tc>
        <w:tc>
          <w:tcPr>
            <w:tcW w:w="2693" w:type="dxa"/>
            <w:vAlign w:val="center"/>
          </w:tcPr>
          <w:p w:rsidR="00B01ED7" w:rsidRPr="00634855" w:rsidRDefault="00B01ED7" w:rsidP="00B87C08">
            <w:pPr>
              <w:jc w:val="center"/>
            </w:pPr>
            <w:r w:rsidRPr="00634855">
              <w:t>Ініціали, прізвище</w:t>
            </w:r>
          </w:p>
        </w:tc>
        <w:tc>
          <w:tcPr>
            <w:tcW w:w="2410" w:type="dxa"/>
            <w:vAlign w:val="center"/>
          </w:tcPr>
          <w:p w:rsidR="00B01ED7" w:rsidRPr="00634855" w:rsidRDefault="00B01ED7" w:rsidP="00B87C08">
            <w:pPr>
              <w:jc w:val="center"/>
            </w:pPr>
            <w:r w:rsidRPr="00634855">
              <w:t>Посада</w:t>
            </w:r>
          </w:p>
        </w:tc>
        <w:tc>
          <w:tcPr>
            <w:tcW w:w="1276" w:type="dxa"/>
            <w:vAlign w:val="center"/>
          </w:tcPr>
          <w:p w:rsidR="00B01ED7" w:rsidRPr="00634855" w:rsidRDefault="00B01ED7" w:rsidP="00B87C08">
            <w:pPr>
              <w:jc w:val="center"/>
            </w:pPr>
            <w:r w:rsidRPr="00634855">
              <w:t>Дата</w:t>
            </w:r>
          </w:p>
        </w:tc>
      </w:tr>
      <w:tr w:rsidR="00B01ED7" w:rsidRPr="00634855" w:rsidTr="00B87C08">
        <w:trPr>
          <w:trHeight w:hRule="exact" w:val="340"/>
        </w:trPr>
        <w:tc>
          <w:tcPr>
            <w:tcW w:w="1418" w:type="dxa"/>
          </w:tcPr>
          <w:p w:rsidR="00B01ED7" w:rsidRPr="00634855" w:rsidRDefault="00B01ED7" w:rsidP="00B87C08">
            <w:pPr>
              <w:jc w:val="center"/>
            </w:pPr>
            <w:r w:rsidRPr="00634855">
              <w:t>Розробник</w:t>
            </w:r>
          </w:p>
        </w:tc>
        <w:tc>
          <w:tcPr>
            <w:tcW w:w="1559" w:type="dxa"/>
          </w:tcPr>
          <w:p w:rsidR="00B01ED7" w:rsidRPr="00634855" w:rsidRDefault="00B01ED7" w:rsidP="00B87C08"/>
        </w:tc>
        <w:tc>
          <w:tcPr>
            <w:tcW w:w="2693" w:type="dxa"/>
          </w:tcPr>
          <w:p w:rsidR="00B01ED7" w:rsidRPr="00634855" w:rsidRDefault="00B01ED7" w:rsidP="00B87C08"/>
        </w:tc>
        <w:tc>
          <w:tcPr>
            <w:tcW w:w="2410" w:type="dxa"/>
          </w:tcPr>
          <w:p w:rsidR="00B01ED7" w:rsidRPr="00634855" w:rsidRDefault="00B01ED7" w:rsidP="00B87C08">
            <w:pPr>
              <w:jc w:val="both"/>
            </w:pPr>
          </w:p>
        </w:tc>
        <w:tc>
          <w:tcPr>
            <w:tcW w:w="1276" w:type="dxa"/>
          </w:tcPr>
          <w:p w:rsidR="00B01ED7" w:rsidRPr="00634855" w:rsidRDefault="00B01ED7" w:rsidP="00B87C08"/>
        </w:tc>
      </w:tr>
      <w:tr w:rsidR="00B01ED7" w:rsidRPr="00634855" w:rsidTr="00B87C08">
        <w:trPr>
          <w:trHeight w:hRule="exact" w:val="340"/>
        </w:trPr>
        <w:tc>
          <w:tcPr>
            <w:tcW w:w="1418" w:type="dxa"/>
          </w:tcPr>
          <w:p w:rsidR="00B01ED7" w:rsidRPr="00634855" w:rsidRDefault="00B01ED7" w:rsidP="00B87C08">
            <w:pPr>
              <w:jc w:val="center"/>
            </w:pPr>
            <w:r w:rsidRPr="00634855">
              <w:t>Узгоджено</w:t>
            </w:r>
          </w:p>
        </w:tc>
        <w:tc>
          <w:tcPr>
            <w:tcW w:w="1559" w:type="dxa"/>
          </w:tcPr>
          <w:p w:rsidR="00B01ED7" w:rsidRPr="00634855" w:rsidRDefault="00B01ED7" w:rsidP="00B87C08"/>
        </w:tc>
        <w:tc>
          <w:tcPr>
            <w:tcW w:w="2693" w:type="dxa"/>
          </w:tcPr>
          <w:p w:rsidR="00B01ED7" w:rsidRPr="00634855" w:rsidRDefault="00B01ED7" w:rsidP="00B87C08"/>
        </w:tc>
        <w:tc>
          <w:tcPr>
            <w:tcW w:w="2410" w:type="dxa"/>
          </w:tcPr>
          <w:p w:rsidR="00B01ED7" w:rsidRPr="00634855" w:rsidRDefault="00B01ED7" w:rsidP="00B87C08"/>
        </w:tc>
        <w:tc>
          <w:tcPr>
            <w:tcW w:w="1276" w:type="dxa"/>
          </w:tcPr>
          <w:p w:rsidR="00B01ED7" w:rsidRPr="00634855" w:rsidRDefault="00B01ED7" w:rsidP="00B87C08"/>
        </w:tc>
      </w:tr>
      <w:tr w:rsidR="00B01ED7" w:rsidRPr="00634855" w:rsidTr="00B87C08">
        <w:trPr>
          <w:trHeight w:hRule="exact" w:val="340"/>
        </w:trPr>
        <w:tc>
          <w:tcPr>
            <w:tcW w:w="1418" w:type="dxa"/>
          </w:tcPr>
          <w:p w:rsidR="00B01ED7" w:rsidRPr="00634855" w:rsidRDefault="00B01ED7" w:rsidP="00B87C08">
            <w:pPr>
              <w:jc w:val="center"/>
            </w:pPr>
            <w:r w:rsidRPr="00634855">
              <w:t>Узгоджено</w:t>
            </w:r>
          </w:p>
        </w:tc>
        <w:tc>
          <w:tcPr>
            <w:tcW w:w="1559" w:type="dxa"/>
          </w:tcPr>
          <w:p w:rsidR="00B01ED7" w:rsidRPr="00634855" w:rsidRDefault="00B01ED7" w:rsidP="00B87C08"/>
        </w:tc>
        <w:tc>
          <w:tcPr>
            <w:tcW w:w="2693" w:type="dxa"/>
          </w:tcPr>
          <w:p w:rsidR="00B01ED7" w:rsidRPr="00634855" w:rsidRDefault="00B01ED7" w:rsidP="00B87C08"/>
        </w:tc>
        <w:tc>
          <w:tcPr>
            <w:tcW w:w="2410" w:type="dxa"/>
          </w:tcPr>
          <w:p w:rsidR="00B01ED7" w:rsidRPr="00634855" w:rsidRDefault="00B01ED7" w:rsidP="00B87C08"/>
        </w:tc>
        <w:tc>
          <w:tcPr>
            <w:tcW w:w="1276" w:type="dxa"/>
          </w:tcPr>
          <w:p w:rsidR="00B01ED7" w:rsidRPr="00634855" w:rsidRDefault="00B01ED7" w:rsidP="00B87C08"/>
        </w:tc>
      </w:tr>
      <w:tr w:rsidR="00B01ED7" w:rsidRPr="00634855" w:rsidTr="00B87C08">
        <w:trPr>
          <w:trHeight w:hRule="exact" w:val="340"/>
        </w:trPr>
        <w:tc>
          <w:tcPr>
            <w:tcW w:w="1418" w:type="dxa"/>
          </w:tcPr>
          <w:p w:rsidR="00B01ED7" w:rsidRPr="00634855" w:rsidRDefault="00B01ED7" w:rsidP="00B87C08">
            <w:pPr>
              <w:jc w:val="center"/>
            </w:pPr>
            <w:r w:rsidRPr="00634855">
              <w:t>Узгоджено</w:t>
            </w:r>
          </w:p>
        </w:tc>
        <w:tc>
          <w:tcPr>
            <w:tcW w:w="1559" w:type="dxa"/>
          </w:tcPr>
          <w:p w:rsidR="00B01ED7" w:rsidRPr="00634855" w:rsidRDefault="00B01ED7" w:rsidP="00B87C08"/>
        </w:tc>
        <w:tc>
          <w:tcPr>
            <w:tcW w:w="2693" w:type="dxa"/>
          </w:tcPr>
          <w:p w:rsidR="00B01ED7" w:rsidRPr="00634855" w:rsidRDefault="00B01ED7" w:rsidP="00B87C08"/>
        </w:tc>
        <w:tc>
          <w:tcPr>
            <w:tcW w:w="2410" w:type="dxa"/>
          </w:tcPr>
          <w:p w:rsidR="00B01ED7" w:rsidRPr="00634855" w:rsidRDefault="00B01ED7" w:rsidP="00B87C08"/>
        </w:tc>
        <w:tc>
          <w:tcPr>
            <w:tcW w:w="1276" w:type="dxa"/>
          </w:tcPr>
          <w:p w:rsidR="00B01ED7" w:rsidRPr="00634855" w:rsidRDefault="00B01ED7" w:rsidP="00B87C08"/>
        </w:tc>
      </w:tr>
    </w:tbl>
    <w:p w:rsidR="00B01ED7" w:rsidRDefault="00B01ED7" w:rsidP="00B01ED7">
      <w:pPr>
        <w:jc w:val="center"/>
      </w:pPr>
    </w:p>
    <w:p w:rsidR="001A1719" w:rsidRPr="00B01ED7" w:rsidRDefault="001A1719" w:rsidP="00B01ED7">
      <w:pPr>
        <w:jc w:val="both"/>
        <w:rPr>
          <w:sz w:val="28"/>
          <w:szCs w:val="28"/>
        </w:rPr>
      </w:pPr>
    </w:p>
    <w:sectPr w:rsidR="001A1719" w:rsidRPr="00B01ED7" w:rsidSect="002C312D">
      <w:headerReference w:type="default" r:id="rId11"/>
      <w:footerReference w:type="even" r:id="rId12"/>
      <w:footerReference w:type="default" r:id="rId13"/>
      <w:pgSz w:w="11907" w:h="16840" w:code="9"/>
      <w:pgMar w:top="1134" w:right="567" w:bottom="1134" w:left="1701" w:header="709" w:footer="709" w:gutter="0"/>
      <w:cols w:space="708"/>
      <w:titlePg/>
      <w:docGrid w:linePitch="360" w:charSpace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59FB" w:rsidRDefault="006A59FB">
      <w:r>
        <w:separator/>
      </w:r>
    </w:p>
  </w:endnote>
  <w:endnote w:type="continuationSeparator" w:id="0">
    <w:p w:rsidR="006A59FB" w:rsidRDefault="006A59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881" w:rsidRDefault="00CF3B51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804881" w:rsidRDefault="006A59FB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881" w:rsidRDefault="006A59FB" w:rsidP="002C312D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59FB" w:rsidRDefault="006A59FB">
      <w:r>
        <w:separator/>
      </w:r>
    </w:p>
  </w:footnote>
  <w:footnote w:type="continuationSeparator" w:id="0">
    <w:p w:rsidR="006A59FB" w:rsidRDefault="006A59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856"/>
      <w:gridCol w:w="3969"/>
      <w:gridCol w:w="1276"/>
      <w:gridCol w:w="2279"/>
    </w:tblGrid>
    <w:tr w:rsidR="00804881" w:rsidRPr="00FF15A1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</w:tcPr>
        <w:p w:rsidR="00804881" w:rsidRPr="00FD773E" w:rsidRDefault="00027C15" w:rsidP="002C312D">
          <w:pPr>
            <w:pStyle w:val="ab"/>
            <w:jc w:val="center"/>
            <w:rPr>
              <w:sz w:val="18"/>
              <w:szCs w:val="18"/>
            </w:rPr>
          </w:pPr>
          <w:r>
            <w:rPr>
              <w:noProof/>
              <w:szCs w:val="24"/>
              <w:lang w:val="ru-RU"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04881" w:rsidRPr="00CC31C1" w:rsidRDefault="00CF3B51" w:rsidP="002C312D">
          <w:pPr>
            <w:pStyle w:val="ab"/>
            <w:spacing w:line="216" w:lineRule="auto"/>
            <w:jc w:val="center"/>
            <w:rPr>
              <w:sz w:val="20"/>
            </w:rPr>
          </w:pPr>
          <w:r w:rsidRPr="00CC31C1">
            <w:rPr>
              <w:sz w:val="20"/>
            </w:rPr>
            <w:t>Система менеджменту якості.</w:t>
          </w:r>
        </w:p>
        <w:p w:rsidR="00804881" w:rsidRDefault="00CF3B51" w:rsidP="002C312D">
          <w:pPr>
            <w:pStyle w:val="ab"/>
            <w:spacing w:line="216" w:lineRule="auto"/>
            <w:jc w:val="center"/>
            <w:rPr>
              <w:sz w:val="20"/>
            </w:rPr>
          </w:pPr>
          <w:r w:rsidRPr="00CC31C1">
            <w:rPr>
              <w:sz w:val="20"/>
            </w:rPr>
            <w:t xml:space="preserve">Робоча навчальна програма </w:t>
          </w:r>
        </w:p>
        <w:p w:rsidR="00804881" w:rsidRPr="00CC31C1" w:rsidRDefault="00CF3B51" w:rsidP="002C312D">
          <w:pPr>
            <w:pStyle w:val="ab"/>
            <w:spacing w:line="216" w:lineRule="auto"/>
            <w:jc w:val="center"/>
            <w:rPr>
              <w:sz w:val="20"/>
            </w:rPr>
          </w:pPr>
          <w:r w:rsidRPr="00CC31C1">
            <w:rPr>
              <w:sz w:val="20"/>
            </w:rPr>
            <w:t xml:space="preserve">навчальної дисципліни </w:t>
          </w:r>
        </w:p>
        <w:p w:rsidR="00804881" w:rsidRPr="0064211E" w:rsidRDefault="00CF3B51" w:rsidP="00C26A31">
          <w:pPr>
            <w:pStyle w:val="ab"/>
            <w:spacing w:line="216" w:lineRule="auto"/>
            <w:jc w:val="center"/>
            <w:rPr>
              <w:b/>
              <w:szCs w:val="24"/>
            </w:rPr>
          </w:pPr>
          <w:r w:rsidRPr="00CC31C1">
            <w:rPr>
              <w:sz w:val="20"/>
            </w:rPr>
            <w:t>"</w:t>
          </w:r>
          <w:r>
            <w:rPr>
              <w:sz w:val="20"/>
            </w:rPr>
            <w:t>Адвокатура в Україні</w:t>
          </w:r>
          <w:r w:rsidRPr="00CC31C1">
            <w:rPr>
              <w:sz w:val="20"/>
            </w:rPr>
            <w:t>"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804881" w:rsidRPr="00CC31C1" w:rsidRDefault="00CF3B51" w:rsidP="002C312D">
          <w:pPr>
            <w:pStyle w:val="ab"/>
            <w:jc w:val="center"/>
            <w:rPr>
              <w:sz w:val="20"/>
            </w:rPr>
          </w:pPr>
          <w:r w:rsidRPr="00CC31C1">
            <w:rPr>
              <w:sz w:val="20"/>
            </w:rPr>
            <w:t>Шифр</w:t>
          </w:r>
        </w:p>
        <w:p w:rsidR="00804881" w:rsidRPr="00CC31C1" w:rsidRDefault="00CF3B51" w:rsidP="002C312D">
          <w:pPr>
            <w:pStyle w:val="ab"/>
            <w:jc w:val="center"/>
            <w:rPr>
              <w:sz w:val="20"/>
            </w:rPr>
          </w:pPr>
          <w:r w:rsidRPr="00CC31C1">
            <w:rPr>
              <w:sz w:val="20"/>
            </w:rP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</w:tcBorders>
          <w:vAlign w:val="center"/>
        </w:tcPr>
        <w:p w:rsidR="00804881" w:rsidRPr="00CC31C1" w:rsidRDefault="00CF3B51" w:rsidP="002C312D">
          <w:pPr>
            <w:pStyle w:val="ab"/>
            <w:jc w:val="center"/>
            <w:rPr>
              <w:smallCaps/>
              <w:sz w:val="20"/>
            </w:rPr>
          </w:pPr>
          <w:r>
            <w:rPr>
              <w:smallCaps/>
              <w:sz w:val="20"/>
            </w:rPr>
            <w:t xml:space="preserve"> </w:t>
          </w:r>
          <w:r w:rsidRPr="00CC31C1">
            <w:rPr>
              <w:smallCaps/>
              <w:sz w:val="20"/>
            </w:rPr>
            <w:t xml:space="preserve">СМЯ НАУ </w:t>
          </w:r>
        </w:p>
        <w:p w:rsidR="00804881" w:rsidRDefault="00CF3B51" w:rsidP="002C312D">
          <w:pPr>
            <w:pStyle w:val="ab"/>
            <w:jc w:val="center"/>
            <w:rPr>
              <w:smallCaps/>
              <w:sz w:val="20"/>
              <w:lang w:val="en-US"/>
            </w:rPr>
          </w:pPr>
          <w:r>
            <w:rPr>
              <w:smallCaps/>
              <w:sz w:val="20"/>
            </w:rPr>
            <w:t>РНП ІЗДН</w:t>
          </w:r>
        </w:p>
        <w:p w:rsidR="00804881" w:rsidRPr="00AD52CD" w:rsidRDefault="00CF3B51" w:rsidP="002C312D">
          <w:pPr>
            <w:pStyle w:val="ab"/>
            <w:jc w:val="center"/>
            <w:rPr>
              <w:sz w:val="20"/>
              <w:lang w:val="en-US"/>
            </w:rPr>
          </w:pPr>
          <w:r>
            <w:rPr>
              <w:smallCaps/>
              <w:sz w:val="20"/>
            </w:rPr>
            <w:t>13</w:t>
          </w:r>
          <w:r w:rsidRPr="00CC31C1">
            <w:rPr>
              <w:smallCaps/>
              <w:sz w:val="20"/>
            </w:rPr>
            <w:t>.0</w:t>
          </w:r>
          <w:r>
            <w:rPr>
              <w:smallCaps/>
              <w:sz w:val="20"/>
            </w:rPr>
            <w:t>1</w:t>
          </w:r>
          <w:r w:rsidRPr="00CC31C1">
            <w:rPr>
              <w:smallCaps/>
              <w:sz w:val="20"/>
            </w:rPr>
            <w:t>.0</w:t>
          </w:r>
          <w:r>
            <w:rPr>
              <w:smallCaps/>
              <w:sz w:val="20"/>
            </w:rPr>
            <w:t>1</w:t>
          </w:r>
          <w:r w:rsidRPr="00CC31C1">
            <w:rPr>
              <w:smallCaps/>
              <w:sz w:val="20"/>
            </w:rPr>
            <w:t xml:space="preserve"> – 01-20</w:t>
          </w:r>
          <w:r>
            <w:rPr>
              <w:smallCaps/>
              <w:sz w:val="20"/>
              <w:lang w:val="en-US"/>
            </w:rPr>
            <w:t>13</w:t>
          </w:r>
        </w:p>
      </w:tc>
    </w:tr>
    <w:tr w:rsidR="00804881" w:rsidRPr="00FF15A1">
      <w:trPr>
        <w:cantSplit/>
        <w:trHeight w:val="340"/>
        <w:jc w:val="center"/>
      </w:trPr>
      <w:tc>
        <w:tcPr>
          <w:tcW w:w="1856" w:type="dxa"/>
          <w:vMerge/>
          <w:tcBorders>
            <w:top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04881" w:rsidRPr="00E94B40" w:rsidRDefault="006A59FB" w:rsidP="002C312D"/>
      </w:tc>
      <w:tc>
        <w:tcPr>
          <w:tcW w:w="396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804881" w:rsidRPr="00E94B40" w:rsidRDefault="006A59FB" w:rsidP="002C312D">
          <w:pPr>
            <w:rPr>
              <w:b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</w:tcBorders>
          <w:vAlign w:val="center"/>
        </w:tcPr>
        <w:p w:rsidR="00804881" w:rsidRPr="00CC31C1" w:rsidRDefault="00CF3B51" w:rsidP="002C312D">
          <w:pPr>
            <w:pStyle w:val="ab"/>
            <w:jc w:val="center"/>
            <w:rPr>
              <w:sz w:val="20"/>
            </w:rPr>
          </w:pPr>
          <w:r w:rsidRPr="00CC31C1">
            <w:rPr>
              <w:sz w:val="20"/>
            </w:rPr>
            <w:t>Стор</w:t>
          </w:r>
          <w:r>
            <w:rPr>
              <w:sz w:val="20"/>
              <w:lang w:val="ru-RU"/>
            </w:rPr>
            <w:t>.</w:t>
          </w:r>
          <w:r w:rsidRPr="00CC31C1">
            <w:rPr>
              <w:sz w:val="20"/>
            </w:rPr>
            <w:t xml:space="preserve"> </w:t>
          </w:r>
          <w:r w:rsidRPr="00CC31C1">
            <w:rPr>
              <w:sz w:val="20"/>
            </w:rPr>
            <w:fldChar w:fldCharType="begin"/>
          </w:r>
          <w:r w:rsidRPr="00CC31C1">
            <w:rPr>
              <w:sz w:val="20"/>
            </w:rPr>
            <w:instrText xml:space="preserve"> PAGE </w:instrText>
          </w:r>
          <w:r w:rsidRPr="00CC31C1">
            <w:rPr>
              <w:sz w:val="20"/>
            </w:rPr>
            <w:fldChar w:fldCharType="separate"/>
          </w:r>
          <w:r w:rsidR="00027C15">
            <w:rPr>
              <w:noProof/>
              <w:sz w:val="20"/>
            </w:rPr>
            <w:t>13</w:t>
          </w:r>
          <w:r w:rsidRPr="00CC31C1">
            <w:rPr>
              <w:sz w:val="20"/>
            </w:rPr>
            <w:fldChar w:fldCharType="end"/>
          </w:r>
          <w:r w:rsidRPr="00CC31C1">
            <w:rPr>
              <w:sz w:val="20"/>
            </w:rPr>
            <w:t xml:space="preserve"> із </w:t>
          </w:r>
          <w:r w:rsidRPr="00CC31C1">
            <w:rPr>
              <w:sz w:val="20"/>
            </w:rPr>
            <w:fldChar w:fldCharType="begin"/>
          </w:r>
          <w:r w:rsidRPr="00CC31C1">
            <w:rPr>
              <w:sz w:val="20"/>
            </w:rPr>
            <w:instrText xml:space="preserve"> NUMPAGES </w:instrText>
          </w:r>
          <w:r w:rsidRPr="00CC31C1">
            <w:rPr>
              <w:sz w:val="20"/>
            </w:rPr>
            <w:fldChar w:fldCharType="separate"/>
          </w:r>
          <w:r w:rsidR="00027C15">
            <w:rPr>
              <w:noProof/>
              <w:sz w:val="20"/>
            </w:rPr>
            <w:t>13</w:t>
          </w:r>
          <w:r w:rsidRPr="00CC31C1">
            <w:rPr>
              <w:sz w:val="20"/>
            </w:rPr>
            <w:fldChar w:fldCharType="end"/>
          </w:r>
        </w:p>
      </w:tc>
    </w:tr>
  </w:tbl>
  <w:p w:rsidR="00804881" w:rsidRDefault="006A59FB" w:rsidP="002C312D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4DAB"/>
    <w:multiLevelType w:val="hybridMultilevel"/>
    <w:tmpl w:val="3E14DBFC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51121C"/>
    <w:multiLevelType w:val="hybridMultilevel"/>
    <w:tmpl w:val="5876160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6149A5"/>
    <w:multiLevelType w:val="hybridMultilevel"/>
    <w:tmpl w:val="3A0649B8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A8A0089"/>
    <w:multiLevelType w:val="hybridMultilevel"/>
    <w:tmpl w:val="9CE69DEA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740A70"/>
    <w:multiLevelType w:val="hybridMultilevel"/>
    <w:tmpl w:val="A854151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E447EC"/>
    <w:multiLevelType w:val="hybridMultilevel"/>
    <w:tmpl w:val="FFEA3FB2"/>
    <w:lvl w:ilvl="0" w:tplc="0422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">
    <w:nsid w:val="18860598"/>
    <w:multiLevelType w:val="hybridMultilevel"/>
    <w:tmpl w:val="3522C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247F0F"/>
    <w:multiLevelType w:val="hybridMultilevel"/>
    <w:tmpl w:val="77D233B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611913"/>
    <w:multiLevelType w:val="hybridMultilevel"/>
    <w:tmpl w:val="FFC4B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2673E8"/>
    <w:multiLevelType w:val="hybridMultilevel"/>
    <w:tmpl w:val="50C2860C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FE45D7"/>
    <w:multiLevelType w:val="hybridMultilevel"/>
    <w:tmpl w:val="BCDE496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9E959D5"/>
    <w:multiLevelType w:val="hybridMultilevel"/>
    <w:tmpl w:val="FA2865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F32334"/>
    <w:multiLevelType w:val="hybridMultilevel"/>
    <w:tmpl w:val="226269B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F055B7"/>
    <w:multiLevelType w:val="hybridMultilevel"/>
    <w:tmpl w:val="7AA48BDC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54795B81"/>
    <w:multiLevelType w:val="hybridMultilevel"/>
    <w:tmpl w:val="91B2C008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2271239"/>
    <w:multiLevelType w:val="multilevel"/>
    <w:tmpl w:val="9D80C8C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129"/>
        </w:tabs>
        <w:ind w:left="1129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47"/>
        </w:tabs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25"/>
        </w:tabs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03"/>
        </w:tabs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472"/>
        </w:tabs>
        <w:ind w:left="7472" w:hanging="1800"/>
      </w:pPr>
      <w:rPr>
        <w:rFonts w:cs="Times New Roman" w:hint="default"/>
      </w:rPr>
    </w:lvl>
  </w:abstractNum>
  <w:num w:numId="1">
    <w:abstractNumId w:val="15"/>
  </w:num>
  <w:num w:numId="2">
    <w:abstractNumId w:val="14"/>
  </w:num>
  <w:num w:numId="3">
    <w:abstractNumId w:val="12"/>
  </w:num>
  <w:num w:numId="4">
    <w:abstractNumId w:val="10"/>
  </w:num>
  <w:num w:numId="5">
    <w:abstractNumId w:val="4"/>
  </w:num>
  <w:num w:numId="6">
    <w:abstractNumId w:val="0"/>
  </w:num>
  <w:num w:numId="7">
    <w:abstractNumId w:val="1"/>
  </w:num>
  <w:num w:numId="8">
    <w:abstractNumId w:val="9"/>
  </w:num>
  <w:num w:numId="9">
    <w:abstractNumId w:val="3"/>
  </w:num>
  <w:num w:numId="10">
    <w:abstractNumId w:val="13"/>
  </w:num>
  <w:num w:numId="11">
    <w:abstractNumId w:val="2"/>
  </w:num>
  <w:num w:numId="12">
    <w:abstractNumId w:val="7"/>
  </w:num>
  <w:num w:numId="13">
    <w:abstractNumId w:val="5"/>
  </w:num>
  <w:num w:numId="14">
    <w:abstractNumId w:val="11"/>
  </w:num>
  <w:num w:numId="15">
    <w:abstractNumId w:val="6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ED7"/>
    <w:rsid w:val="00003E9B"/>
    <w:rsid w:val="0000458F"/>
    <w:rsid w:val="000046F9"/>
    <w:rsid w:val="00005FCA"/>
    <w:rsid w:val="00006729"/>
    <w:rsid w:val="0001043B"/>
    <w:rsid w:val="00012D23"/>
    <w:rsid w:val="00013AD6"/>
    <w:rsid w:val="0001531A"/>
    <w:rsid w:val="000243DB"/>
    <w:rsid w:val="00026B49"/>
    <w:rsid w:val="00027166"/>
    <w:rsid w:val="00027C15"/>
    <w:rsid w:val="0003428D"/>
    <w:rsid w:val="0003787D"/>
    <w:rsid w:val="000404C9"/>
    <w:rsid w:val="00040FED"/>
    <w:rsid w:val="00041F7A"/>
    <w:rsid w:val="00042754"/>
    <w:rsid w:val="00042877"/>
    <w:rsid w:val="00045010"/>
    <w:rsid w:val="00046F9B"/>
    <w:rsid w:val="000511CC"/>
    <w:rsid w:val="0005193B"/>
    <w:rsid w:val="00052500"/>
    <w:rsid w:val="00053690"/>
    <w:rsid w:val="000539B2"/>
    <w:rsid w:val="00056424"/>
    <w:rsid w:val="00057C16"/>
    <w:rsid w:val="00061170"/>
    <w:rsid w:val="000637F6"/>
    <w:rsid w:val="0007071F"/>
    <w:rsid w:val="00070B56"/>
    <w:rsid w:val="00072C38"/>
    <w:rsid w:val="00072C72"/>
    <w:rsid w:val="00076969"/>
    <w:rsid w:val="00076ECB"/>
    <w:rsid w:val="00077866"/>
    <w:rsid w:val="00080561"/>
    <w:rsid w:val="00082DB8"/>
    <w:rsid w:val="00084F7A"/>
    <w:rsid w:val="000907FA"/>
    <w:rsid w:val="00091474"/>
    <w:rsid w:val="00093F49"/>
    <w:rsid w:val="00095BF7"/>
    <w:rsid w:val="00095CB9"/>
    <w:rsid w:val="00097168"/>
    <w:rsid w:val="000A0D75"/>
    <w:rsid w:val="000A1817"/>
    <w:rsid w:val="000A3DEB"/>
    <w:rsid w:val="000A3EA3"/>
    <w:rsid w:val="000A46BB"/>
    <w:rsid w:val="000A716C"/>
    <w:rsid w:val="000B060F"/>
    <w:rsid w:val="000B0C32"/>
    <w:rsid w:val="000B379F"/>
    <w:rsid w:val="000B58D0"/>
    <w:rsid w:val="000B63FC"/>
    <w:rsid w:val="000C02B0"/>
    <w:rsid w:val="000C2BA1"/>
    <w:rsid w:val="000C3054"/>
    <w:rsid w:val="000C6162"/>
    <w:rsid w:val="000D2AF1"/>
    <w:rsid w:val="000D5CFA"/>
    <w:rsid w:val="000D7216"/>
    <w:rsid w:val="000E2ED0"/>
    <w:rsid w:val="000E475A"/>
    <w:rsid w:val="000E72CE"/>
    <w:rsid w:val="000E7A16"/>
    <w:rsid w:val="000E7AC9"/>
    <w:rsid w:val="000F03D3"/>
    <w:rsid w:val="000F185C"/>
    <w:rsid w:val="000F25C4"/>
    <w:rsid w:val="000F3B0F"/>
    <w:rsid w:val="000F686E"/>
    <w:rsid w:val="000F7A2C"/>
    <w:rsid w:val="001016D8"/>
    <w:rsid w:val="00102065"/>
    <w:rsid w:val="00102832"/>
    <w:rsid w:val="00103077"/>
    <w:rsid w:val="001043A7"/>
    <w:rsid w:val="00106B49"/>
    <w:rsid w:val="001110AC"/>
    <w:rsid w:val="00113E20"/>
    <w:rsid w:val="00115C6B"/>
    <w:rsid w:val="00116FD6"/>
    <w:rsid w:val="001209A1"/>
    <w:rsid w:val="0012273E"/>
    <w:rsid w:val="0012610E"/>
    <w:rsid w:val="00131265"/>
    <w:rsid w:val="00131D68"/>
    <w:rsid w:val="00135A81"/>
    <w:rsid w:val="00142229"/>
    <w:rsid w:val="00147910"/>
    <w:rsid w:val="00150100"/>
    <w:rsid w:val="0015217B"/>
    <w:rsid w:val="00152287"/>
    <w:rsid w:val="00153747"/>
    <w:rsid w:val="00155ED4"/>
    <w:rsid w:val="0015646D"/>
    <w:rsid w:val="001607AB"/>
    <w:rsid w:val="0016179E"/>
    <w:rsid w:val="001646DF"/>
    <w:rsid w:val="001665BF"/>
    <w:rsid w:val="00167AEC"/>
    <w:rsid w:val="00170270"/>
    <w:rsid w:val="001703A8"/>
    <w:rsid w:val="001734D0"/>
    <w:rsid w:val="0017411D"/>
    <w:rsid w:val="001743CF"/>
    <w:rsid w:val="001748C3"/>
    <w:rsid w:val="001770F7"/>
    <w:rsid w:val="00177B1D"/>
    <w:rsid w:val="00180248"/>
    <w:rsid w:val="00182069"/>
    <w:rsid w:val="001850E1"/>
    <w:rsid w:val="00187D27"/>
    <w:rsid w:val="00190CB7"/>
    <w:rsid w:val="001919CA"/>
    <w:rsid w:val="001945C6"/>
    <w:rsid w:val="00196723"/>
    <w:rsid w:val="001A1719"/>
    <w:rsid w:val="001A2A23"/>
    <w:rsid w:val="001A396B"/>
    <w:rsid w:val="001A52BC"/>
    <w:rsid w:val="001A68B8"/>
    <w:rsid w:val="001B019B"/>
    <w:rsid w:val="001B4E05"/>
    <w:rsid w:val="001C0DE0"/>
    <w:rsid w:val="001C1A7F"/>
    <w:rsid w:val="001C62B8"/>
    <w:rsid w:val="001C7055"/>
    <w:rsid w:val="001D0B2C"/>
    <w:rsid w:val="001D200C"/>
    <w:rsid w:val="001E1617"/>
    <w:rsid w:val="001E3F64"/>
    <w:rsid w:val="001E5376"/>
    <w:rsid w:val="001E6CB0"/>
    <w:rsid w:val="001E767A"/>
    <w:rsid w:val="001F002F"/>
    <w:rsid w:val="001F306C"/>
    <w:rsid w:val="001F4361"/>
    <w:rsid w:val="00200945"/>
    <w:rsid w:val="00200DD7"/>
    <w:rsid w:val="00201868"/>
    <w:rsid w:val="00202D7B"/>
    <w:rsid w:val="002063A5"/>
    <w:rsid w:val="0021144F"/>
    <w:rsid w:val="00213E93"/>
    <w:rsid w:val="00214786"/>
    <w:rsid w:val="00214D1F"/>
    <w:rsid w:val="002154DC"/>
    <w:rsid w:val="00216A08"/>
    <w:rsid w:val="002207B9"/>
    <w:rsid w:val="00221961"/>
    <w:rsid w:val="002252F7"/>
    <w:rsid w:val="00227C4C"/>
    <w:rsid w:val="00230BCE"/>
    <w:rsid w:val="00231015"/>
    <w:rsid w:val="002355A4"/>
    <w:rsid w:val="0024406B"/>
    <w:rsid w:val="00244A36"/>
    <w:rsid w:val="00251CB2"/>
    <w:rsid w:val="00251ED9"/>
    <w:rsid w:val="002524A0"/>
    <w:rsid w:val="002539C5"/>
    <w:rsid w:val="00255C53"/>
    <w:rsid w:val="00256456"/>
    <w:rsid w:val="002644CE"/>
    <w:rsid w:val="00264BB9"/>
    <w:rsid w:val="00265F40"/>
    <w:rsid w:val="0027022D"/>
    <w:rsid w:val="00274D04"/>
    <w:rsid w:val="00274D24"/>
    <w:rsid w:val="00275831"/>
    <w:rsid w:val="00276C31"/>
    <w:rsid w:val="002770B4"/>
    <w:rsid w:val="0028230C"/>
    <w:rsid w:val="00283A2F"/>
    <w:rsid w:val="00284BD2"/>
    <w:rsid w:val="0028584F"/>
    <w:rsid w:val="0029500E"/>
    <w:rsid w:val="00295A32"/>
    <w:rsid w:val="002961B6"/>
    <w:rsid w:val="002A2413"/>
    <w:rsid w:val="002A4047"/>
    <w:rsid w:val="002B11CE"/>
    <w:rsid w:val="002B336C"/>
    <w:rsid w:val="002B42A9"/>
    <w:rsid w:val="002B4506"/>
    <w:rsid w:val="002B513B"/>
    <w:rsid w:val="002B52A4"/>
    <w:rsid w:val="002B5978"/>
    <w:rsid w:val="002B7BA4"/>
    <w:rsid w:val="002C2560"/>
    <w:rsid w:val="002C2892"/>
    <w:rsid w:val="002C29B2"/>
    <w:rsid w:val="002C301F"/>
    <w:rsid w:val="002C33DD"/>
    <w:rsid w:val="002C36C1"/>
    <w:rsid w:val="002C417E"/>
    <w:rsid w:val="002C602F"/>
    <w:rsid w:val="002D1107"/>
    <w:rsid w:val="002D1FE2"/>
    <w:rsid w:val="002D506E"/>
    <w:rsid w:val="002D51D5"/>
    <w:rsid w:val="002D772F"/>
    <w:rsid w:val="002E1D8A"/>
    <w:rsid w:val="002E7220"/>
    <w:rsid w:val="002E7E05"/>
    <w:rsid w:val="00301176"/>
    <w:rsid w:val="00301A04"/>
    <w:rsid w:val="0030454D"/>
    <w:rsid w:val="003054BB"/>
    <w:rsid w:val="0030621A"/>
    <w:rsid w:val="00307CF3"/>
    <w:rsid w:val="00310E77"/>
    <w:rsid w:val="00313CB6"/>
    <w:rsid w:val="00314ADA"/>
    <w:rsid w:val="00315C7D"/>
    <w:rsid w:val="00316829"/>
    <w:rsid w:val="00317094"/>
    <w:rsid w:val="0032064E"/>
    <w:rsid w:val="003231F1"/>
    <w:rsid w:val="003234D8"/>
    <w:rsid w:val="00323B07"/>
    <w:rsid w:val="0032482E"/>
    <w:rsid w:val="003271A1"/>
    <w:rsid w:val="00327BDA"/>
    <w:rsid w:val="00327D2B"/>
    <w:rsid w:val="003307D7"/>
    <w:rsid w:val="00332676"/>
    <w:rsid w:val="00332E67"/>
    <w:rsid w:val="00337CD3"/>
    <w:rsid w:val="003405BE"/>
    <w:rsid w:val="0034060A"/>
    <w:rsid w:val="00340EC6"/>
    <w:rsid w:val="00341B85"/>
    <w:rsid w:val="003438C4"/>
    <w:rsid w:val="00345086"/>
    <w:rsid w:val="00347CA8"/>
    <w:rsid w:val="0035067A"/>
    <w:rsid w:val="00351933"/>
    <w:rsid w:val="003520C5"/>
    <w:rsid w:val="0035516D"/>
    <w:rsid w:val="00356AEB"/>
    <w:rsid w:val="00357774"/>
    <w:rsid w:val="00357A5E"/>
    <w:rsid w:val="00361956"/>
    <w:rsid w:val="00362C8E"/>
    <w:rsid w:val="00364FB7"/>
    <w:rsid w:val="00371697"/>
    <w:rsid w:val="0037309A"/>
    <w:rsid w:val="00373EA4"/>
    <w:rsid w:val="00375D00"/>
    <w:rsid w:val="00386D4F"/>
    <w:rsid w:val="00387CE9"/>
    <w:rsid w:val="00387ED8"/>
    <w:rsid w:val="00391637"/>
    <w:rsid w:val="003924AB"/>
    <w:rsid w:val="003A1415"/>
    <w:rsid w:val="003A2554"/>
    <w:rsid w:val="003A35E4"/>
    <w:rsid w:val="003A386E"/>
    <w:rsid w:val="003A57B3"/>
    <w:rsid w:val="003A76D9"/>
    <w:rsid w:val="003A7D39"/>
    <w:rsid w:val="003B03FB"/>
    <w:rsid w:val="003B0AD7"/>
    <w:rsid w:val="003B12F8"/>
    <w:rsid w:val="003B1303"/>
    <w:rsid w:val="003B4899"/>
    <w:rsid w:val="003B5CFB"/>
    <w:rsid w:val="003B6852"/>
    <w:rsid w:val="003C0525"/>
    <w:rsid w:val="003C3FE5"/>
    <w:rsid w:val="003C4610"/>
    <w:rsid w:val="003C4BB5"/>
    <w:rsid w:val="003C4F7D"/>
    <w:rsid w:val="003C541A"/>
    <w:rsid w:val="003C75C1"/>
    <w:rsid w:val="003D3499"/>
    <w:rsid w:val="003D3CAA"/>
    <w:rsid w:val="003E189C"/>
    <w:rsid w:val="003E2D71"/>
    <w:rsid w:val="003E3CBA"/>
    <w:rsid w:val="003E4520"/>
    <w:rsid w:val="003E6703"/>
    <w:rsid w:val="003F0D43"/>
    <w:rsid w:val="003F2772"/>
    <w:rsid w:val="003F2ED8"/>
    <w:rsid w:val="003F4144"/>
    <w:rsid w:val="003F4EA6"/>
    <w:rsid w:val="003F7649"/>
    <w:rsid w:val="004016C3"/>
    <w:rsid w:val="004020E2"/>
    <w:rsid w:val="004033E6"/>
    <w:rsid w:val="0040340E"/>
    <w:rsid w:val="004036EE"/>
    <w:rsid w:val="00404F2D"/>
    <w:rsid w:val="0040622F"/>
    <w:rsid w:val="004076FF"/>
    <w:rsid w:val="00410599"/>
    <w:rsid w:val="00412795"/>
    <w:rsid w:val="00413859"/>
    <w:rsid w:val="004146F8"/>
    <w:rsid w:val="00414E29"/>
    <w:rsid w:val="00422D2F"/>
    <w:rsid w:val="00424BA1"/>
    <w:rsid w:val="00425453"/>
    <w:rsid w:val="00431266"/>
    <w:rsid w:val="00433783"/>
    <w:rsid w:val="00441E92"/>
    <w:rsid w:val="004441C4"/>
    <w:rsid w:val="004444F0"/>
    <w:rsid w:val="00445189"/>
    <w:rsid w:val="00445864"/>
    <w:rsid w:val="00447821"/>
    <w:rsid w:val="00447E81"/>
    <w:rsid w:val="0045123A"/>
    <w:rsid w:val="00451E65"/>
    <w:rsid w:val="00453040"/>
    <w:rsid w:val="0045417D"/>
    <w:rsid w:val="00460DD9"/>
    <w:rsid w:val="004622EF"/>
    <w:rsid w:val="004630C2"/>
    <w:rsid w:val="0046344C"/>
    <w:rsid w:val="00463B92"/>
    <w:rsid w:val="00464877"/>
    <w:rsid w:val="00465CFA"/>
    <w:rsid w:val="00470DAC"/>
    <w:rsid w:val="00471375"/>
    <w:rsid w:val="00473B1E"/>
    <w:rsid w:val="00474EB8"/>
    <w:rsid w:val="00476EFB"/>
    <w:rsid w:val="0048010E"/>
    <w:rsid w:val="00481DB8"/>
    <w:rsid w:val="00491AE5"/>
    <w:rsid w:val="00493863"/>
    <w:rsid w:val="004967D7"/>
    <w:rsid w:val="004A23CA"/>
    <w:rsid w:val="004B0543"/>
    <w:rsid w:val="004B0738"/>
    <w:rsid w:val="004B1E2D"/>
    <w:rsid w:val="004B54E4"/>
    <w:rsid w:val="004C2A42"/>
    <w:rsid w:val="004C3DE7"/>
    <w:rsid w:val="004C4282"/>
    <w:rsid w:val="004C437C"/>
    <w:rsid w:val="004C4E9A"/>
    <w:rsid w:val="004C5840"/>
    <w:rsid w:val="004C5F54"/>
    <w:rsid w:val="004C6716"/>
    <w:rsid w:val="004C6BC4"/>
    <w:rsid w:val="004D006C"/>
    <w:rsid w:val="004D0558"/>
    <w:rsid w:val="004D2EC7"/>
    <w:rsid w:val="004D441E"/>
    <w:rsid w:val="004D6829"/>
    <w:rsid w:val="004E4235"/>
    <w:rsid w:val="004E5597"/>
    <w:rsid w:val="004E6400"/>
    <w:rsid w:val="004E7144"/>
    <w:rsid w:val="004E7DE1"/>
    <w:rsid w:val="004F3EAA"/>
    <w:rsid w:val="004F3EC8"/>
    <w:rsid w:val="004F3F04"/>
    <w:rsid w:val="004F4860"/>
    <w:rsid w:val="004F6193"/>
    <w:rsid w:val="004F7667"/>
    <w:rsid w:val="00501783"/>
    <w:rsid w:val="00506941"/>
    <w:rsid w:val="00507A6C"/>
    <w:rsid w:val="00510AEC"/>
    <w:rsid w:val="00510B30"/>
    <w:rsid w:val="005112FD"/>
    <w:rsid w:val="00512796"/>
    <w:rsid w:val="005135E6"/>
    <w:rsid w:val="005163E7"/>
    <w:rsid w:val="00517E92"/>
    <w:rsid w:val="005200D0"/>
    <w:rsid w:val="00522DFB"/>
    <w:rsid w:val="00525464"/>
    <w:rsid w:val="0053076B"/>
    <w:rsid w:val="00534883"/>
    <w:rsid w:val="00534936"/>
    <w:rsid w:val="005361EB"/>
    <w:rsid w:val="005423AE"/>
    <w:rsid w:val="0054513E"/>
    <w:rsid w:val="00546B5F"/>
    <w:rsid w:val="00550D5A"/>
    <w:rsid w:val="00552330"/>
    <w:rsid w:val="005541CA"/>
    <w:rsid w:val="00560D0F"/>
    <w:rsid w:val="00560F4A"/>
    <w:rsid w:val="00564675"/>
    <w:rsid w:val="00564E55"/>
    <w:rsid w:val="005654D0"/>
    <w:rsid w:val="00566BA1"/>
    <w:rsid w:val="00566F98"/>
    <w:rsid w:val="005673B7"/>
    <w:rsid w:val="00570514"/>
    <w:rsid w:val="0057324F"/>
    <w:rsid w:val="00574877"/>
    <w:rsid w:val="00574F43"/>
    <w:rsid w:val="005828E8"/>
    <w:rsid w:val="0058323F"/>
    <w:rsid w:val="005837BE"/>
    <w:rsid w:val="00584975"/>
    <w:rsid w:val="00584F62"/>
    <w:rsid w:val="00586EF2"/>
    <w:rsid w:val="005943CA"/>
    <w:rsid w:val="00594AA4"/>
    <w:rsid w:val="0059668D"/>
    <w:rsid w:val="005A1378"/>
    <w:rsid w:val="005A2A85"/>
    <w:rsid w:val="005A3A3E"/>
    <w:rsid w:val="005A4CF4"/>
    <w:rsid w:val="005A4CF9"/>
    <w:rsid w:val="005A72CB"/>
    <w:rsid w:val="005B2B17"/>
    <w:rsid w:val="005B3F83"/>
    <w:rsid w:val="005B4C7D"/>
    <w:rsid w:val="005B516A"/>
    <w:rsid w:val="005B7932"/>
    <w:rsid w:val="005C0000"/>
    <w:rsid w:val="005C2409"/>
    <w:rsid w:val="005C2F5B"/>
    <w:rsid w:val="005C5369"/>
    <w:rsid w:val="005C6722"/>
    <w:rsid w:val="005D2D7A"/>
    <w:rsid w:val="005D3C3A"/>
    <w:rsid w:val="005D5195"/>
    <w:rsid w:val="005D6EA5"/>
    <w:rsid w:val="005D7872"/>
    <w:rsid w:val="005D7C9B"/>
    <w:rsid w:val="005E08C6"/>
    <w:rsid w:val="005E1821"/>
    <w:rsid w:val="005E1F70"/>
    <w:rsid w:val="005E3ABD"/>
    <w:rsid w:val="005E7EEA"/>
    <w:rsid w:val="005F0740"/>
    <w:rsid w:val="005F1B66"/>
    <w:rsid w:val="005F43F0"/>
    <w:rsid w:val="005F5CE5"/>
    <w:rsid w:val="00600DCF"/>
    <w:rsid w:val="00601365"/>
    <w:rsid w:val="00601827"/>
    <w:rsid w:val="006023D7"/>
    <w:rsid w:val="006072E5"/>
    <w:rsid w:val="006074B2"/>
    <w:rsid w:val="0061040F"/>
    <w:rsid w:val="006109DF"/>
    <w:rsid w:val="0061287B"/>
    <w:rsid w:val="00617D19"/>
    <w:rsid w:val="00621142"/>
    <w:rsid w:val="00621830"/>
    <w:rsid w:val="00622224"/>
    <w:rsid w:val="00622942"/>
    <w:rsid w:val="00624092"/>
    <w:rsid w:val="006246E3"/>
    <w:rsid w:val="006246F6"/>
    <w:rsid w:val="00624BA8"/>
    <w:rsid w:val="00624E6D"/>
    <w:rsid w:val="006253BC"/>
    <w:rsid w:val="006270B9"/>
    <w:rsid w:val="006322A8"/>
    <w:rsid w:val="006340F4"/>
    <w:rsid w:val="00641A83"/>
    <w:rsid w:val="00644611"/>
    <w:rsid w:val="0064513F"/>
    <w:rsid w:val="006451EA"/>
    <w:rsid w:val="00646778"/>
    <w:rsid w:val="006513A9"/>
    <w:rsid w:val="006534ED"/>
    <w:rsid w:val="00653686"/>
    <w:rsid w:val="0065706E"/>
    <w:rsid w:val="0066193F"/>
    <w:rsid w:val="006639CF"/>
    <w:rsid w:val="0066411D"/>
    <w:rsid w:val="0066429B"/>
    <w:rsid w:val="006645EE"/>
    <w:rsid w:val="006653C1"/>
    <w:rsid w:val="0066624C"/>
    <w:rsid w:val="00667231"/>
    <w:rsid w:val="0067281C"/>
    <w:rsid w:val="00675F0B"/>
    <w:rsid w:val="006766ED"/>
    <w:rsid w:val="00677025"/>
    <w:rsid w:val="00677D24"/>
    <w:rsid w:val="0068260D"/>
    <w:rsid w:val="00685460"/>
    <w:rsid w:val="00687668"/>
    <w:rsid w:val="006903FE"/>
    <w:rsid w:val="006917C5"/>
    <w:rsid w:val="00696654"/>
    <w:rsid w:val="006A0371"/>
    <w:rsid w:val="006A154D"/>
    <w:rsid w:val="006A47A0"/>
    <w:rsid w:val="006A4918"/>
    <w:rsid w:val="006A49F7"/>
    <w:rsid w:val="006A59FB"/>
    <w:rsid w:val="006A6AFB"/>
    <w:rsid w:val="006B0E7C"/>
    <w:rsid w:val="006C0A03"/>
    <w:rsid w:val="006C1298"/>
    <w:rsid w:val="006C1C06"/>
    <w:rsid w:val="006C1E7E"/>
    <w:rsid w:val="006C4F2B"/>
    <w:rsid w:val="006C52D8"/>
    <w:rsid w:val="006D049B"/>
    <w:rsid w:val="006D16A0"/>
    <w:rsid w:val="006D1A9D"/>
    <w:rsid w:val="006D383E"/>
    <w:rsid w:val="006D641B"/>
    <w:rsid w:val="006D68A4"/>
    <w:rsid w:val="006E090C"/>
    <w:rsid w:val="006E0B06"/>
    <w:rsid w:val="006E3E24"/>
    <w:rsid w:val="006E481A"/>
    <w:rsid w:val="006E4BAF"/>
    <w:rsid w:val="006E56DF"/>
    <w:rsid w:val="006F1A33"/>
    <w:rsid w:val="006F2C59"/>
    <w:rsid w:val="006F32A3"/>
    <w:rsid w:val="006F39DB"/>
    <w:rsid w:val="006F7EAC"/>
    <w:rsid w:val="00701B5E"/>
    <w:rsid w:val="00710905"/>
    <w:rsid w:val="0071148E"/>
    <w:rsid w:val="00712E20"/>
    <w:rsid w:val="007137D9"/>
    <w:rsid w:val="00713E96"/>
    <w:rsid w:val="007233A3"/>
    <w:rsid w:val="0072433C"/>
    <w:rsid w:val="007256E9"/>
    <w:rsid w:val="0072626E"/>
    <w:rsid w:val="00727E7C"/>
    <w:rsid w:val="00727FD2"/>
    <w:rsid w:val="00730201"/>
    <w:rsid w:val="00731E3F"/>
    <w:rsid w:val="00733DDE"/>
    <w:rsid w:val="007357E3"/>
    <w:rsid w:val="00742CE0"/>
    <w:rsid w:val="007438B3"/>
    <w:rsid w:val="007442B9"/>
    <w:rsid w:val="00751840"/>
    <w:rsid w:val="00753B9E"/>
    <w:rsid w:val="00757BEB"/>
    <w:rsid w:val="00764D7C"/>
    <w:rsid w:val="00764EC0"/>
    <w:rsid w:val="007667AB"/>
    <w:rsid w:val="007675E7"/>
    <w:rsid w:val="007710FD"/>
    <w:rsid w:val="007742B7"/>
    <w:rsid w:val="00774539"/>
    <w:rsid w:val="0077457F"/>
    <w:rsid w:val="007748F0"/>
    <w:rsid w:val="0077558E"/>
    <w:rsid w:val="007767B7"/>
    <w:rsid w:val="00780A44"/>
    <w:rsid w:val="00780B18"/>
    <w:rsid w:val="00781E7E"/>
    <w:rsid w:val="007846E3"/>
    <w:rsid w:val="00786462"/>
    <w:rsid w:val="0078647B"/>
    <w:rsid w:val="00786C8D"/>
    <w:rsid w:val="00796CB7"/>
    <w:rsid w:val="007A2BE6"/>
    <w:rsid w:val="007A3928"/>
    <w:rsid w:val="007B327A"/>
    <w:rsid w:val="007B3DF2"/>
    <w:rsid w:val="007B4649"/>
    <w:rsid w:val="007B7942"/>
    <w:rsid w:val="007C3DFF"/>
    <w:rsid w:val="007D1379"/>
    <w:rsid w:val="007D3D7E"/>
    <w:rsid w:val="007D3E30"/>
    <w:rsid w:val="007D3F9F"/>
    <w:rsid w:val="007D7A66"/>
    <w:rsid w:val="007E3D70"/>
    <w:rsid w:val="007E4C56"/>
    <w:rsid w:val="007E68C4"/>
    <w:rsid w:val="007E6B23"/>
    <w:rsid w:val="007E7A2E"/>
    <w:rsid w:val="007F0241"/>
    <w:rsid w:val="007F0CFD"/>
    <w:rsid w:val="007F5975"/>
    <w:rsid w:val="007F7E26"/>
    <w:rsid w:val="008021EA"/>
    <w:rsid w:val="00803DEF"/>
    <w:rsid w:val="0080455B"/>
    <w:rsid w:val="0080522E"/>
    <w:rsid w:val="00807944"/>
    <w:rsid w:val="008122B9"/>
    <w:rsid w:val="00813B51"/>
    <w:rsid w:val="00817839"/>
    <w:rsid w:val="008219A3"/>
    <w:rsid w:val="008244B7"/>
    <w:rsid w:val="00826E57"/>
    <w:rsid w:val="00831D8D"/>
    <w:rsid w:val="0083708E"/>
    <w:rsid w:val="00842234"/>
    <w:rsid w:val="00842C12"/>
    <w:rsid w:val="00843C3B"/>
    <w:rsid w:val="00844A02"/>
    <w:rsid w:val="00846C09"/>
    <w:rsid w:val="00851E7D"/>
    <w:rsid w:val="00855731"/>
    <w:rsid w:val="00860F79"/>
    <w:rsid w:val="008612A3"/>
    <w:rsid w:val="0086173E"/>
    <w:rsid w:val="00864C97"/>
    <w:rsid w:val="00867FF6"/>
    <w:rsid w:val="008717BF"/>
    <w:rsid w:val="00872B05"/>
    <w:rsid w:val="00876048"/>
    <w:rsid w:val="00876EB2"/>
    <w:rsid w:val="00877412"/>
    <w:rsid w:val="00881874"/>
    <w:rsid w:val="00887DFC"/>
    <w:rsid w:val="00887F87"/>
    <w:rsid w:val="00887FD6"/>
    <w:rsid w:val="00890DFD"/>
    <w:rsid w:val="0089595C"/>
    <w:rsid w:val="0089680E"/>
    <w:rsid w:val="00896C80"/>
    <w:rsid w:val="00897750"/>
    <w:rsid w:val="008A2169"/>
    <w:rsid w:val="008A24AC"/>
    <w:rsid w:val="008A47A6"/>
    <w:rsid w:val="008A4B05"/>
    <w:rsid w:val="008A52B4"/>
    <w:rsid w:val="008A561B"/>
    <w:rsid w:val="008A7D52"/>
    <w:rsid w:val="008B22B1"/>
    <w:rsid w:val="008B2366"/>
    <w:rsid w:val="008B2A7C"/>
    <w:rsid w:val="008B2C0E"/>
    <w:rsid w:val="008B3084"/>
    <w:rsid w:val="008B390A"/>
    <w:rsid w:val="008B3F5C"/>
    <w:rsid w:val="008B5319"/>
    <w:rsid w:val="008B7431"/>
    <w:rsid w:val="008C63FA"/>
    <w:rsid w:val="008C6AFC"/>
    <w:rsid w:val="008C7AD8"/>
    <w:rsid w:val="008D01EE"/>
    <w:rsid w:val="008D0E56"/>
    <w:rsid w:val="008D29C1"/>
    <w:rsid w:val="008D6C2C"/>
    <w:rsid w:val="008D6C75"/>
    <w:rsid w:val="008D77BE"/>
    <w:rsid w:val="008E4E40"/>
    <w:rsid w:val="008F0F40"/>
    <w:rsid w:val="008F3A2A"/>
    <w:rsid w:val="008F3DD8"/>
    <w:rsid w:val="008F5EF8"/>
    <w:rsid w:val="008F61CA"/>
    <w:rsid w:val="008F7733"/>
    <w:rsid w:val="009022FB"/>
    <w:rsid w:val="00902310"/>
    <w:rsid w:val="00902CB2"/>
    <w:rsid w:val="00903238"/>
    <w:rsid w:val="00904349"/>
    <w:rsid w:val="00905CEB"/>
    <w:rsid w:val="009101DA"/>
    <w:rsid w:val="0091152D"/>
    <w:rsid w:val="00912719"/>
    <w:rsid w:val="00912E9C"/>
    <w:rsid w:val="009154D8"/>
    <w:rsid w:val="00915755"/>
    <w:rsid w:val="0091780E"/>
    <w:rsid w:val="00921349"/>
    <w:rsid w:val="00923FAA"/>
    <w:rsid w:val="00924919"/>
    <w:rsid w:val="00925809"/>
    <w:rsid w:val="00931E38"/>
    <w:rsid w:val="00933449"/>
    <w:rsid w:val="00933DC1"/>
    <w:rsid w:val="009345D3"/>
    <w:rsid w:val="00943953"/>
    <w:rsid w:val="00944A0A"/>
    <w:rsid w:val="00945672"/>
    <w:rsid w:val="00946851"/>
    <w:rsid w:val="00946AC7"/>
    <w:rsid w:val="00947A65"/>
    <w:rsid w:val="00947F8B"/>
    <w:rsid w:val="00950E98"/>
    <w:rsid w:val="00951BA6"/>
    <w:rsid w:val="009521B8"/>
    <w:rsid w:val="00952FD8"/>
    <w:rsid w:val="00953234"/>
    <w:rsid w:val="0095569D"/>
    <w:rsid w:val="00960ACB"/>
    <w:rsid w:val="00962078"/>
    <w:rsid w:val="0096579D"/>
    <w:rsid w:val="00966288"/>
    <w:rsid w:val="00966AB6"/>
    <w:rsid w:val="009707F2"/>
    <w:rsid w:val="00970B89"/>
    <w:rsid w:val="00972A27"/>
    <w:rsid w:val="00972C78"/>
    <w:rsid w:val="00972D39"/>
    <w:rsid w:val="009734F9"/>
    <w:rsid w:val="009738C1"/>
    <w:rsid w:val="00974521"/>
    <w:rsid w:val="00976B07"/>
    <w:rsid w:val="00977981"/>
    <w:rsid w:val="009845BE"/>
    <w:rsid w:val="0098466B"/>
    <w:rsid w:val="00985500"/>
    <w:rsid w:val="00994AAF"/>
    <w:rsid w:val="009A3508"/>
    <w:rsid w:val="009A3CAF"/>
    <w:rsid w:val="009A3FE5"/>
    <w:rsid w:val="009B0087"/>
    <w:rsid w:val="009B1773"/>
    <w:rsid w:val="009B3727"/>
    <w:rsid w:val="009B3D50"/>
    <w:rsid w:val="009B4F91"/>
    <w:rsid w:val="009C21F8"/>
    <w:rsid w:val="009C26BE"/>
    <w:rsid w:val="009C2FC4"/>
    <w:rsid w:val="009C41FD"/>
    <w:rsid w:val="009C4F5E"/>
    <w:rsid w:val="009C51B8"/>
    <w:rsid w:val="009C550C"/>
    <w:rsid w:val="009C59C1"/>
    <w:rsid w:val="009C6225"/>
    <w:rsid w:val="009C7731"/>
    <w:rsid w:val="009D0D46"/>
    <w:rsid w:val="009D0D59"/>
    <w:rsid w:val="009D503E"/>
    <w:rsid w:val="009D636F"/>
    <w:rsid w:val="009D7A96"/>
    <w:rsid w:val="009E3B5D"/>
    <w:rsid w:val="009E458E"/>
    <w:rsid w:val="009E655A"/>
    <w:rsid w:val="009F352D"/>
    <w:rsid w:val="00A00284"/>
    <w:rsid w:val="00A01CC4"/>
    <w:rsid w:val="00A0288E"/>
    <w:rsid w:val="00A056B8"/>
    <w:rsid w:val="00A068B6"/>
    <w:rsid w:val="00A06BFD"/>
    <w:rsid w:val="00A10AEE"/>
    <w:rsid w:val="00A12F77"/>
    <w:rsid w:val="00A13669"/>
    <w:rsid w:val="00A14618"/>
    <w:rsid w:val="00A14B16"/>
    <w:rsid w:val="00A17CE0"/>
    <w:rsid w:val="00A2047E"/>
    <w:rsid w:val="00A20E3B"/>
    <w:rsid w:val="00A22C25"/>
    <w:rsid w:val="00A243A4"/>
    <w:rsid w:val="00A305DE"/>
    <w:rsid w:val="00A34195"/>
    <w:rsid w:val="00A36828"/>
    <w:rsid w:val="00A40885"/>
    <w:rsid w:val="00A415F0"/>
    <w:rsid w:val="00A4226B"/>
    <w:rsid w:val="00A43E37"/>
    <w:rsid w:val="00A44A5F"/>
    <w:rsid w:val="00A50190"/>
    <w:rsid w:val="00A509AE"/>
    <w:rsid w:val="00A5265E"/>
    <w:rsid w:val="00A5363A"/>
    <w:rsid w:val="00A56E88"/>
    <w:rsid w:val="00A57083"/>
    <w:rsid w:val="00A57993"/>
    <w:rsid w:val="00A60CEA"/>
    <w:rsid w:val="00A61074"/>
    <w:rsid w:val="00A62234"/>
    <w:rsid w:val="00A6269F"/>
    <w:rsid w:val="00A63EAC"/>
    <w:rsid w:val="00A640C2"/>
    <w:rsid w:val="00A64A15"/>
    <w:rsid w:val="00A65115"/>
    <w:rsid w:val="00A66AD3"/>
    <w:rsid w:val="00A66BB9"/>
    <w:rsid w:val="00A6702D"/>
    <w:rsid w:val="00A71377"/>
    <w:rsid w:val="00A74FEF"/>
    <w:rsid w:val="00A77B42"/>
    <w:rsid w:val="00A77CAD"/>
    <w:rsid w:val="00A83702"/>
    <w:rsid w:val="00A83C40"/>
    <w:rsid w:val="00A87C93"/>
    <w:rsid w:val="00A9220A"/>
    <w:rsid w:val="00A93829"/>
    <w:rsid w:val="00A94889"/>
    <w:rsid w:val="00A94FB0"/>
    <w:rsid w:val="00A95280"/>
    <w:rsid w:val="00A95308"/>
    <w:rsid w:val="00A973BB"/>
    <w:rsid w:val="00AA0648"/>
    <w:rsid w:val="00AA348B"/>
    <w:rsid w:val="00AA3BC3"/>
    <w:rsid w:val="00AA50B4"/>
    <w:rsid w:val="00AA56CE"/>
    <w:rsid w:val="00AA757A"/>
    <w:rsid w:val="00AA78A6"/>
    <w:rsid w:val="00AB0547"/>
    <w:rsid w:val="00AB2E7C"/>
    <w:rsid w:val="00AB2EAE"/>
    <w:rsid w:val="00AB34DE"/>
    <w:rsid w:val="00AB6574"/>
    <w:rsid w:val="00AB7B80"/>
    <w:rsid w:val="00AB7D79"/>
    <w:rsid w:val="00AC4AFE"/>
    <w:rsid w:val="00AC7E3D"/>
    <w:rsid w:val="00AD0287"/>
    <w:rsid w:val="00AD1BBA"/>
    <w:rsid w:val="00AD5726"/>
    <w:rsid w:val="00AD5832"/>
    <w:rsid w:val="00AE039B"/>
    <w:rsid w:val="00AE05A6"/>
    <w:rsid w:val="00AE4C49"/>
    <w:rsid w:val="00AE5CF6"/>
    <w:rsid w:val="00AE657E"/>
    <w:rsid w:val="00AE7E9F"/>
    <w:rsid w:val="00AF02E8"/>
    <w:rsid w:val="00AF0BAD"/>
    <w:rsid w:val="00AF1894"/>
    <w:rsid w:val="00AF1C74"/>
    <w:rsid w:val="00AF30CA"/>
    <w:rsid w:val="00AF35AA"/>
    <w:rsid w:val="00AF37B1"/>
    <w:rsid w:val="00AF3C44"/>
    <w:rsid w:val="00AF52F0"/>
    <w:rsid w:val="00AF7913"/>
    <w:rsid w:val="00B01128"/>
    <w:rsid w:val="00B01ED7"/>
    <w:rsid w:val="00B020CE"/>
    <w:rsid w:val="00B02782"/>
    <w:rsid w:val="00B05341"/>
    <w:rsid w:val="00B079CF"/>
    <w:rsid w:val="00B16C11"/>
    <w:rsid w:val="00B21571"/>
    <w:rsid w:val="00B22B55"/>
    <w:rsid w:val="00B247A7"/>
    <w:rsid w:val="00B2552B"/>
    <w:rsid w:val="00B25A0E"/>
    <w:rsid w:val="00B27F17"/>
    <w:rsid w:val="00B30437"/>
    <w:rsid w:val="00B321F7"/>
    <w:rsid w:val="00B326D3"/>
    <w:rsid w:val="00B32EEE"/>
    <w:rsid w:val="00B36287"/>
    <w:rsid w:val="00B41A64"/>
    <w:rsid w:val="00B41C46"/>
    <w:rsid w:val="00B43208"/>
    <w:rsid w:val="00B43E30"/>
    <w:rsid w:val="00B44A8F"/>
    <w:rsid w:val="00B51927"/>
    <w:rsid w:val="00B54332"/>
    <w:rsid w:val="00B5546F"/>
    <w:rsid w:val="00B56474"/>
    <w:rsid w:val="00B57F21"/>
    <w:rsid w:val="00B6069B"/>
    <w:rsid w:val="00B6413C"/>
    <w:rsid w:val="00B64DC2"/>
    <w:rsid w:val="00B64F6D"/>
    <w:rsid w:val="00B659C4"/>
    <w:rsid w:val="00B72534"/>
    <w:rsid w:val="00B76002"/>
    <w:rsid w:val="00B77CE8"/>
    <w:rsid w:val="00B808F7"/>
    <w:rsid w:val="00B8228F"/>
    <w:rsid w:val="00B82ECA"/>
    <w:rsid w:val="00B8759A"/>
    <w:rsid w:val="00B90C56"/>
    <w:rsid w:val="00B91042"/>
    <w:rsid w:val="00B9233B"/>
    <w:rsid w:val="00B9447A"/>
    <w:rsid w:val="00B948F4"/>
    <w:rsid w:val="00BA0AB2"/>
    <w:rsid w:val="00BA116C"/>
    <w:rsid w:val="00BA200D"/>
    <w:rsid w:val="00BA2088"/>
    <w:rsid w:val="00BA28F9"/>
    <w:rsid w:val="00BA2C5B"/>
    <w:rsid w:val="00BA507C"/>
    <w:rsid w:val="00BA5B18"/>
    <w:rsid w:val="00BB1428"/>
    <w:rsid w:val="00BB225F"/>
    <w:rsid w:val="00BB29CC"/>
    <w:rsid w:val="00BB38C4"/>
    <w:rsid w:val="00BB6019"/>
    <w:rsid w:val="00BB7500"/>
    <w:rsid w:val="00BC1275"/>
    <w:rsid w:val="00BC4499"/>
    <w:rsid w:val="00BC4F82"/>
    <w:rsid w:val="00BD1046"/>
    <w:rsid w:val="00BD16B6"/>
    <w:rsid w:val="00BD384E"/>
    <w:rsid w:val="00BD78C8"/>
    <w:rsid w:val="00BE24D1"/>
    <w:rsid w:val="00BE3F57"/>
    <w:rsid w:val="00BE5678"/>
    <w:rsid w:val="00BF06E6"/>
    <w:rsid w:val="00BF0B5A"/>
    <w:rsid w:val="00BF302A"/>
    <w:rsid w:val="00BF3F62"/>
    <w:rsid w:val="00BF7B36"/>
    <w:rsid w:val="00C00746"/>
    <w:rsid w:val="00C01008"/>
    <w:rsid w:val="00C011CC"/>
    <w:rsid w:val="00C03883"/>
    <w:rsid w:val="00C05560"/>
    <w:rsid w:val="00C0789E"/>
    <w:rsid w:val="00C13679"/>
    <w:rsid w:val="00C1418A"/>
    <w:rsid w:val="00C15D0D"/>
    <w:rsid w:val="00C20C8A"/>
    <w:rsid w:val="00C23611"/>
    <w:rsid w:val="00C24C28"/>
    <w:rsid w:val="00C24FD6"/>
    <w:rsid w:val="00C254C5"/>
    <w:rsid w:val="00C25539"/>
    <w:rsid w:val="00C260FF"/>
    <w:rsid w:val="00C2658C"/>
    <w:rsid w:val="00C30008"/>
    <w:rsid w:val="00C308F6"/>
    <w:rsid w:val="00C34422"/>
    <w:rsid w:val="00C440C6"/>
    <w:rsid w:val="00C44342"/>
    <w:rsid w:val="00C45227"/>
    <w:rsid w:val="00C456C7"/>
    <w:rsid w:val="00C46CD4"/>
    <w:rsid w:val="00C5066E"/>
    <w:rsid w:val="00C52562"/>
    <w:rsid w:val="00C5516A"/>
    <w:rsid w:val="00C56BC7"/>
    <w:rsid w:val="00C6009A"/>
    <w:rsid w:val="00C66A4A"/>
    <w:rsid w:val="00C71742"/>
    <w:rsid w:val="00C72069"/>
    <w:rsid w:val="00C730B6"/>
    <w:rsid w:val="00C73DB5"/>
    <w:rsid w:val="00C74944"/>
    <w:rsid w:val="00C75CC2"/>
    <w:rsid w:val="00C7648D"/>
    <w:rsid w:val="00C76DA0"/>
    <w:rsid w:val="00C7799A"/>
    <w:rsid w:val="00C77D58"/>
    <w:rsid w:val="00C80313"/>
    <w:rsid w:val="00C81CEB"/>
    <w:rsid w:val="00C821D1"/>
    <w:rsid w:val="00C8294C"/>
    <w:rsid w:val="00C8412C"/>
    <w:rsid w:val="00C86E10"/>
    <w:rsid w:val="00C86EAD"/>
    <w:rsid w:val="00C91658"/>
    <w:rsid w:val="00C91E53"/>
    <w:rsid w:val="00C925A6"/>
    <w:rsid w:val="00C93467"/>
    <w:rsid w:val="00C9406A"/>
    <w:rsid w:val="00C9478C"/>
    <w:rsid w:val="00C95C5B"/>
    <w:rsid w:val="00C97866"/>
    <w:rsid w:val="00C97AC9"/>
    <w:rsid w:val="00CA135F"/>
    <w:rsid w:val="00CA1C36"/>
    <w:rsid w:val="00CA1F02"/>
    <w:rsid w:val="00CA2BC5"/>
    <w:rsid w:val="00CA32F5"/>
    <w:rsid w:val="00CA617E"/>
    <w:rsid w:val="00CA70F5"/>
    <w:rsid w:val="00CA73DA"/>
    <w:rsid w:val="00CB324B"/>
    <w:rsid w:val="00CB7BEF"/>
    <w:rsid w:val="00CC2384"/>
    <w:rsid w:val="00CC3665"/>
    <w:rsid w:val="00CC5CF7"/>
    <w:rsid w:val="00CD144F"/>
    <w:rsid w:val="00CD32CC"/>
    <w:rsid w:val="00CD74B8"/>
    <w:rsid w:val="00CE2566"/>
    <w:rsid w:val="00CE3A60"/>
    <w:rsid w:val="00CE7128"/>
    <w:rsid w:val="00CF0D30"/>
    <w:rsid w:val="00CF1448"/>
    <w:rsid w:val="00CF3B51"/>
    <w:rsid w:val="00CF51CF"/>
    <w:rsid w:val="00CF5EB7"/>
    <w:rsid w:val="00CF7CBF"/>
    <w:rsid w:val="00D0014B"/>
    <w:rsid w:val="00D01B77"/>
    <w:rsid w:val="00D02864"/>
    <w:rsid w:val="00D036CD"/>
    <w:rsid w:val="00D03EA1"/>
    <w:rsid w:val="00D04025"/>
    <w:rsid w:val="00D046AB"/>
    <w:rsid w:val="00D11333"/>
    <w:rsid w:val="00D114A9"/>
    <w:rsid w:val="00D12403"/>
    <w:rsid w:val="00D1374C"/>
    <w:rsid w:val="00D13E12"/>
    <w:rsid w:val="00D1649A"/>
    <w:rsid w:val="00D16725"/>
    <w:rsid w:val="00D16FA0"/>
    <w:rsid w:val="00D203D2"/>
    <w:rsid w:val="00D27F75"/>
    <w:rsid w:val="00D3144C"/>
    <w:rsid w:val="00D32F1B"/>
    <w:rsid w:val="00D34E20"/>
    <w:rsid w:val="00D3513E"/>
    <w:rsid w:val="00D360C3"/>
    <w:rsid w:val="00D36F69"/>
    <w:rsid w:val="00D3722C"/>
    <w:rsid w:val="00D42419"/>
    <w:rsid w:val="00D424BD"/>
    <w:rsid w:val="00D42694"/>
    <w:rsid w:val="00D43B93"/>
    <w:rsid w:val="00D45538"/>
    <w:rsid w:val="00D457A9"/>
    <w:rsid w:val="00D4588F"/>
    <w:rsid w:val="00D45B3A"/>
    <w:rsid w:val="00D46999"/>
    <w:rsid w:val="00D50384"/>
    <w:rsid w:val="00D50CC1"/>
    <w:rsid w:val="00D515F2"/>
    <w:rsid w:val="00D52370"/>
    <w:rsid w:val="00D52640"/>
    <w:rsid w:val="00D55937"/>
    <w:rsid w:val="00D60F60"/>
    <w:rsid w:val="00D61751"/>
    <w:rsid w:val="00D7176E"/>
    <w:rsid w:val="00D726B4"/>
    <w:rsid w:val="00D737EC"/>
    <w:rsid w:val="00D76EAB"/>
    <w:rsid w:val="00D771C2"/>
    <w:rsid w:val="00D772B4"/>
    <w:rsid w:val="00D82FD4"/>
    <w:rsid w:val="00D85FE3"/>
    <w:rsid w:val="00D87117"/>
    <w:rsid w:val="00D95E24"/>
    <w:rsid w:val="00D95F1C"/>
    <w:rsid w:val="00D96A3B"/>
    <w:rsid w:val="00DA2BCE"/>
    <w:rsid w:val="00DA3974"/>
    <w:rsid w:val="00DA5DAA"/>
    <w:rsid w:val="00DB338A"/>
    <w:rsid w:val="00DB39EF"/>
    <w:rsid w:val="00DC1A3D"/>
    <w:rsid w:val="00DC3873"/>
    <w:rsid w:val="00DC3F2E"/>
    <w:rsid w:val="00DC5B02"/>
    <w:rsid w:val="00DC6C6F"/>
    <w:rsid w:val="00DD2386"/>
    <w:rsid w:val="00DD32E7"/>
    <w:rsid w:val="00DD4C61"/>
    <w:rsid w:val="00DD56D6"/>
    <w:rsid w:val="00DD5EA2"/>
    <w:rsid w:val="00DD640E"/>
    <w:rsid w:val="00DE0FB7"/>
    <w:rsid w:val="00DE1B20"/>
    <w:rsid w:val="00DE2612"/>
    <w:rsid w:val="00DE367F"/>
    <w:rsid w:val="00DF066F"/>
    <w:rsid w:val="00DF0C1C"/>
    <w:rsid w:val="00DF0D12"/>
    <w:rsid w:val="00DF23C8"/>
    <w:rsid w:val="00DF3B0A"/>
    <w:rsid w:val="00DF3FB0"/>
    <w:rsid w:val="00DF4632"/>
    <w:rsid w:val="00DF4F25"/>
    <w:rsid w:val="00DF65B6"/>
    <w:rsid w:val="00E00AC5"/>
    <w:rsid w:val="00E033A9"/>
    <w:rsid w:val="00E03CDB"/>
    <w:rsid w:val="00E03E72"/>
    <w:rsid w:val="00E043A8"/>
    <w:rsid w:val="00E04CB4"/>
    <w:rsid w:val="00E07651"/>
    <w:rsid w:val="00E07DEE"/>
    <w:rsid w:val="00E07FB7"/>
    <w:rsid w:val="00E11B12"/>
    <w:rsid w:val="00E125FC"/>
    <w:rsid w:val="00E13306"/>
    <w:rsid w:val="00E1422B"/>
    <w:rsid w:val="00E1436F"/>
    <w:rsid w:val="00E151C0"/>
    <w:rsid w:val="00E15CEC"/>
    <w:rsid w:val="00E15DD8"/>
    <w:rsid w:val="00E22480"/>
    <w:rsid w:val="00E23C95"/>
    <w:rsid w:val="00E25169"/>
    <w:rsid w:val="00E26326"/>
    <w:rsid w:val="00E26E18"/>
    <w:rsid w:val="00E27BA9"/>
    <w:rsid w:val="00E32994"/>
    <w:rsid w:val="00E407FD"/>
    <w:rsid w:val="00E40DEF"/>
    <w:rsid w:val="00E40F8C"/>
    <w:rsid w:val="00E46309"/>
    <w:rsid w:val="00E51739"/>
    <w:rsid w:val="00E52CD5"/>
    <w:rsid w:val="00E549AB"/>
    <w:rsid w:val="00E55B66"/>
    <w:rsid w:val="00E56724"/>
    <w:rsid w:val="00E579E2"/>
    <w:rsid w:val="00E602F0"/>
    <w:rsid w:val="00E623C3"/>
    <w:rsid w:val="00E631EC"/>
    <w:rsid w:val="00E63441"/>
    <w:rsid w:val="00E64F88"/>
    <w:rsid w:val="00E65C41"/>
    <w:rsid w:val="00E66226"/>
    <w:rsid w:val="00E71C76"/>
    <w:rsid w:val="00E751AA"/>
    <w:rsid w:val="00E8028F"/>
    <w:rsid w:val="00E86520"/>
    <w:rsid w:val="00E86EF7"/>
    <w:rsid w:val="00E90471"/>
    <w:rsid w:val="00E92F2F"/>
    <w:rsid w:val="00E9368C"/>
    <w:rsid w:val="00E950FC"/>
    <w:rsid w:val="00E962F6"/>
    <w:rsid w:val="00E9796C"/>
    <w:rsid w:val="00EA28CE"/>
    <w:rsid w:val="00EA46CB"/>
    <w:rsid w:val="00EA4ABA"/>
    <w:rsid w:val="00EA4BD5"/>
    <w:rsid w:val="00EA6CF8"/>
    <w:rsid w:val="00EB07E7"/>
    <w:rsid w:val="00EB59FC"/>
    <w:rsid w:val="00EB6926"/>
    <w:rsid w:val="00EB7A70"/>
    <w:rsid w:val="00EC24D4"/>
    <w:rsid w:val="00EC2639"/>
    <w:rsid w:val="00EC53C3"/>
    <w:rsid w:val="00EC5AA8"/>
    <w:rsid w:val="00EC77A6"/>
    <w:rsid w:val="00ED08D7"/>
    <w:rsid w:val="00ED0C82"/>
    <w:rsid w:val="00ED2944"/>
    <w:rsid w:val="00ED3938"/>
    <w:rsid w:val="00ED40D5"/>
    <w:rsid w:val="00ED7439"/>
    <w:rsid w:val="00EE1BEF"/>
    <w:rsid w:val="00EE366D"/>
    <w:rsid w:val="00EE3DF6"/>
    <w:rsid w:val="00EE4258"/>
    <w:rsid w:val="00EE4A44"/>
    <w:rsid w:val="00EE67B1"/>
    <w:rsid w:val="00EF09F7"/>
    <w:rsid w:val="00EF38FB"/>
    <w:rsid w:val="00EF6DDA"/>
    <w:rsid w:val="00EF70A5"/>
    <w:rsid w:val="00F009E9"/>
    <w:rsid w:val="00F0100F"/>
    <w:rsid w:val="00F017A6"/>
    <w:rsid w:val="00F020C9"/>
    <w:rsid w:val="00F0375A"/>
    <w:rsid w:val="00F05681"/>
    <w:rsid w:val="00F05C1B"/>
    <w:rsid w:val="00F069A5"/>
    <w:rsid w:val="00F06DAE"/>
    <w:rsid w:val="00F10577"/>
    <w:rsid w:val="00F120F7"/>
    <w:rsid w:val="00F12201"/>
    <w:rsid w:val="00F12B40"/>
    <w:rsid w:val="00F13D73"/>
    <w:rsid w:val="00F2268B"/>
    <w:rsid w:val="00F2692F"/>
    <w:rsid w:val="00F27397"/>
    <w:rsid w:val="00F30DC1"/>
    <w:rsid w:val="00F322C4"/>
    <w:rsid w:val="00F325F5"/>
    <w:rsid w:val="00F34587"/>
    <w:rsid w:val="00F3491E"/>
    <w:rsid w:val="00F34AEB"/>
    <w:rsid w:val="00F4063B"/>
    <w:rsid w:val="00F40CA6"/>
    <w:rsid w:val="00F444FE"/>
    <w:rsid w:val="00F4542D"/>
    <w:rsid w:val="00F464C2"/>
    <w:rsid w:val="00F51DC7"/>
    <w:rsid w:val="00F52769"/>
    <w:rsid w:val="00F556A8"/>
    <w:rsid w:val="00F561D6"/>
    <w:rsid w:val="00F56C5B"/>
    <w:rsid w:val="00F601F1"/>
    <w:rsid w:val="00F62954"/>
    <w:rsid w:val="00F62ACE"/>
    <w:rsid w:val="00F70106"/>
    <w:rsid w:val="00F70808"/>
    <w:rsid w:val="00F7123E"/>
    <w:rsid w:val="00F72E7E"/>
    <w:rsid w:val="00F77461"/>
    <w:rsid w:val="00F80F33"/>
    <w:rsid w:val="00F8333E"/>
    <w:rsid w:val="00F91061"/>
    <w:rsid w:val="00F912B7"/>
    <w:rsid w:val="00F9143D"/>
    <w:rsid w:val="00F927ED"/>
    <w:rsid w:val="00F929AE"/>
    <w:rsid w:val="00F9497D"/>
    <w:rsid w:val="00FA07A3"/>
    <w:rsid w:val="00FA1BD6"/>
    <w:rsid w:val="00FA38C5"/>
    <w:rsid w:val="00FA5816"/>
    <w:rsid w:val="00FA7B30"/>
    <w:rsid w:val="00FB1477"/>
    <w:rsid w:val="00FB25FA"/>
    <w:rsid w:val="00FB27AA"/>
    <w:rsid w:val="00FB4975"/>
    <w:rsid w:val="00FC2F9C"/>
    <w:rsid w:val="00FC3C60"/>
    <w:rsid w:val="00FC7BC0"/>
    <w:rsid w:val="00FD15E9"/>
    <w:rsid w:val="00FD2323"/>
    <w:rsid w:val="00FD438D"/>
    <w:rsid w:val="00FD46C8"/>
    <w:rsid w:val="00FE135F"/>
    <w:rsid w:val="00FE30B6"/>
    <w:rsid w:val="00FE4D5D"/>
    <w:rsid w:val="00FE4F0A"/>
    <w:rsid w:val="00FE5757"/>
    <w:rsid w:val="00FE5D00"/>
    <w:rsid w:val="00FE7CD0"/>
    <w:rsid w:val="00FF28A2"/>
    <w:rsid w:val="00FF28F7"/>
    <w:rsid w:val="00FF4530"/>
    <w:rsid w:val="00FF4898"/>
    <w:rsid w:val="00FF7E44"/>
    <w:rsid w:val="00F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ED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B01ED7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B01ED7"/>
    <w:pPr>
      <w:keepNext/>
      <w:spacing w:before="240" w:after="60"/>
      <w:outlineLvl w:val="1"/>
    </w:pPr>
    <w:rPr>
      <w:rFonts w:ascii="Arial" w:hAnsi="Arial"/>
      <w:b/>
      <w:i/>
      <w:sz w:val="20"/>
      <w:szCs w:val="20"/>
    </w:rPr>
  </w:style>
  <w:style w:type="paragraph" w:styleId="3">
    <w:name w:val="heading 3"/>
    <w:basedOn w:val="a"/>
    <w:next w:val="a"/>
    <w:link w:val="30"/>
    <w:qFormat/>
    <w:rsid w:val="00B01ED7"/>
    <w:pPr>
      <w:keepNext/>
      <w:outlineLvl w:val="2"/>
    </w:pPr>
    <w:rPr>
      <w:szCs w:val="20"/>
    </w:rPr>
  </w:style>
  <w:style w:type="paragraph" w:styleId="6">
    <w:name w:val="heading 6"/>
    <w:basedOn w:val="a"/>
    <w:next w:val="a"/>
    <w:link w:val="60"/>
    <w:qFormat/>
    <w:rsid w:val="00B01ED7"/>
    <w:pPr>
      <w:keepNext/>
      <w:jc w:val="center"/>
      <w:outlineLvl w:val="5"/>
    </w:pPr>
    <w:rPr>
      <w:sz w:val="26"/>
      <w:szCs w:val="20"/>
      <w:u w:val="single"/>
    </w:rPr>
  </w:style>
  <w:style w:type="paragraph" w:styleId="7">
    <w:name w:val="heading 7"/>
    <w:basedOn w:val="a"/>
    <w:next w:val="a"/>
    <w:link w:val="70"/>
    <w:qFormat/>
    <w:rsid w:val="00B01ED7"/>
    <w:pPr>
      <w:keepNext/>
      <w:spacing w:after="120"/>
      <w:ind w:left="720" w:firstLine="720"/>
      <w:jc w:val="both"/>
      <w:outlineLvl w:val="6"/>
    </w:pPr>
    <w:rPr>
      <w:caps/>
      <w:sz w:val="20"/>
      <w:szCs w:val="20"/>
    </w:rPr>
  </w:style>
  <w:style w:type="paragraph" w:styleId="8">
    <w:name w:val="heading 8"/>
    <w:basedOn w:val="a"/>
    <w:next w:val="a"/>
    <w:link w:val="80"/>
    <w:qFormat/>
    <w:rsid w:val="00B01ED7"/>
    <w:pPr>
      <w:keepNext/>
      <w:tabs>
        <w:tab w:val="left" w:pos="851"/>
      </w:tabs>
      <w:jc w:val="center"/>
      <w:outlineLvl w:val="7"/>
    </w:pPr>
    <w:rPr>
      <w:sz w:val="20"/>
      <w:szCs w:val="20"/>
    </w:rPr>
  </w:style>
  <w:style w:type="paragraph" w:styleId="9">
    <w:name w:val="heading 9"/>
    <w:basedOn w:val="a"/>
    <w:next w:val="a"/>
    <w:link w:val="90"/>
    <w:qFormat/>
    <w:rsid w:val="00B01ED7"/>
    <w:pPr>
      <w:keepNext/>
      <w:tabs>
        <w:tab w:val="left" w:pos="851"/>
      </w:tabs>
      <w:jc w:val="center"/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1ED7"/>
    <w:rPr>
      <w:rFonts w:ascii="Times New Roman" w:eastAsia="Calibri" w:hAnsi="Times New Roman" w:cs="Times New Roman"/>
      <w:sz w:val="24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B01ED7"/>
    <w:rPr>
      <w:rFonts w:ascii="Arial" w:eastAsia="Calibri" w:hAnsi="Arial" w:cs="Times New Roman"/>
      <w:b/>
      <w:i/>
      <w:sz w:val="20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B01ED7"/>
    <w:rPr>
      <w:rFonts w:ascii="Times New Roman" w:eastAsia="Calibri" w:hAnsi="Times New Roman" w:cs="Times New Roman"/>
      <w:sz w:val="24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rsid w:val="00B01ED7"/>
    <w:rPr>
      <w:rFonts w:ascii="Times New Roman" w:eastAsia="Calibri" w:hAnsi="Times New Roman" w:cs="Times New Roman"/>
      <w:sz w:val="26"/>
      <w:szCs w:val="20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B01ED7"/>
    <w:rPr>
      <w:rFonts w:ascii="Times New Roman" w:eastAsia="Calibri" w:hAnsi="Times New Roman" w:cs="Times New Roman"/>
      <w:caps/>
      <w:sz w:val="20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B01ED7"/>
    <w:rPr>
      <w:rFonts w:ascii="Times New Roman" w:eastAsia="Calibri" w:hAnsi="Times New Roman" w:cs="Times New Roman"/>
      <w:sz w:val="20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B01ED7"/>
    <w:rPr>
      <w:rFonts w:ascii="Times New Roman" w:eastAsia="Calibri" w:hAnsi="Times New Roman" w:cs="Times New Roman"/>
      <w:b/>
      <w:sz w:val="24"/>
      <w:szCs w:val="20"/>
      <w:lang w:val="uk-UA" w:eastAsia="ru-RU"/>
    </w:rPr>
  </w:style>
  <w:style w:type="paragraph" w:styleId="a3">
    <w:name w:val="Body Text"/>
    <w:basedOn w:val="a"/>
    <w:link w:val="a4"/>
    <w:rsid w:val="00B01ED7"/>
    <w:pPr>
      <w:jc w:val="right"/>
    </w:pPr>
    <w:rPr>
      <w:szCs w:val="20"/>
    </w:rPr>
  </w:style>
  <w:style w:type="character" w:customStyle="1" w:styleId="a4">
    <w:name w:val="Основний текст Знак"/>
    <w:basedOn w:val="a0"/>
    <w:link w:val="a3"/>
    <w:rsid w:val="00B01ED7"/>
    <w:rPr>
      <w:rFonts w:ascii="Times New Roman" w:eastAsia="Calibri" w:hAnsi="Times New Roman" w:cs="Times New Roman"/>
      <w:sz w:val="24"/>
      <w:szCs w:val="20"/>
      <w:lang w:val="uk-UA" w:eastAsia="ru-RU"/>
    </w:rPr>
  </w:style>
  <w:style w:type="paragraph" w:styleId="21">
    <w:name w:val="Body Text 2"/>
    <w:basedOn w:val="a"/>
    <w:link w:val="22"/>
    <w:rsid w:val="00B01ED7"/>
    <w:pPr>
      <w:jc w:val="both"/>
    </w:pPr>
    <w:rPr>
      <w:szCs w:val="20"/>
    </w:rPr>
  </w:style>
  <w:style w:type="character" w:customStyle="1" w:styleId="22">
    <w:name w:val="Основний текст 2 Знак"/>
    <w:basedOn w:val="a0"/>
    <w:link w:val="21"/>
    <w:rsid w:val="00B01ED7"/>
    <w:rPr>
      <w:rFonts w:ascii="Times New Roman" w:eastAsia="Calibri" w:hAnsi="Times New Roman" w:cs="Times New Roman"/>
      <w:sz w:val="24"/>
      <w:szCs w:val="20"/>
      <w:lang w:val="uk-UA" w:eastAsia="ru-RU"/>
    </w:rPr>
  </w:style>
  <w:style w:type="paragraph" w:styleId="a5">
    <w:name w:val="Title"/>
    <w:basedOn w:val="a"/>
    <w:link w:val="a6"/>
    <w:qFormat/>
    <w:rsid w:val="00B01ED7"/>
    <w:pPr>
      <w:jc w:val="center"/>
    </w:pPr>
    <w:rPr>
      <w:szCs w:val="20"/>
    </w:rPr>
  </w:style>
  <w:style w:type="character" w:customStyle="1" w:styleId="a6">
    <w:name w:val="Назва Знак"/>
    <w:basedOn w:val="a0"/>
    <w:link w:val="a5"/>
    <w:rsid w:val="00B01ED7"/>
    <w:rPr>
      <w:rFonts w:ascii="Times New Roman" w:eastAsia="Calibri" w:hAnsi="Times New Roman" w:cs="Times New Roman"/>
      <w:sz w:val="24"/>
      <w:szCs w:val="20"/>
      <w:lang w:val="uk-UA" w:eastAsia="ru-RU"/>
    </w:rPr>
  </w:style>
  <w:style w:type="paragraph" w:styleId="a7">
    <w:name w:val="footer"/>
    <w:basedOn w:val="a"/>
    <w:link w:val="a8"/>
    <w:rsid w:val="00B01ED7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Нижній колонтитул Знак"/>
    <w:basedOn w:val="a0"/>
    <w:link w:val="a7"/>
    <w:rsid w:val="00B01ED7"/>
    <w:rPr>
      <w:rFonts w:ascii="Times New Roman" w:eastAsia="Calibri" w:hAnsi="Times New Roman" w:cs="Times New Roman"/>
      <w:sz w:val="24"/>
      <w:szCs w:val="20"/>
      <w:lang w:val="uk-UA" w:eastAsia="ru-RU"/>
    </w:rPr>
  </w:style>
  <w:style w:type="character" w:styleId="a9">
    <w:name w:val="page number"/>
    <w:basedOn w:val="a0"/>
    <w:rsid w:val="00B01ED7"/>
    <w:rPr>
      <w:rFonts w:cs="Times New Roman"/>
    </w:rPr>
  </w:style>
  <w:style w:type="paragraph" w:styleId="31">
    <w:name w:val="Body Text Indent 3"/>
    <w:basedOn w:val="a"/>
    <w:link w:val="32"/>
    <w:rsid w:val="00B01ED7"/>
    <w:pPr>
      <w:tabs>
        <w:tab w:val="left" w:pos="993"/>
      </w:tabs>
      <w:ind w:firstLine="709"/>
      <w:jc w:val="both"/>
    </w:pPr>
    <w:rPr>
      <w:sz w:val="28"/>
      <w:szCs w:val="20"/>
    </w:rPr>
  </w:style>
  <w:style w:type="character" w:customStyle="1" w:styleId="32">
    <w:name w:val="Основний текст з відступом 3 Знак"/>
    <w:basedOn w:val="a0"/>
    <w:link w:val="31"/>
    <w:rsid w:val="00B01ED7"/>
    <w:rPr>
      <w:rFonts w:ascii="Times New Roman" w:eastAsia="Calibri" w:hAnsi="Times New Roman" w:cs="Times New Roman"/>
      <w:sz w:val="28"/>
      <w:szCs w:val="20"/>
      <w:lang w:val="uk-UA" w:eastAsia="ru-RU"/>
    </w:rPr>
  </w:style>
  <w:style w:type="paragraph" w:styleId="aa">
    <w:name w:val="Block Text"/>
    <w:basedOn w:val="a"/>
    <w:rsid w:val="00B01ED7"/>
    <w:pPr>
      <w:ind w:left="-57" w:right="-57"/>
      <w:jc w:val="center"/>
    </w:pPr>
    <w:rPr>
      <w:rFonts w:ascii="Arial" w:hAnsi="Arial" w:cs="Arial"/>
    </w:rPr>
  </w:style>
  <w:style w:type="paragraph" w:styleId="ab">
    <w:name w:val="header"/>
    <w:basedOn w:val="a"/>
    <w:link w:val="ac"/>
    <w:rsid w:val="00B01ED7"/>
    <w:pPr>
      <w:tabs>
        <w:tab w:val="center" w:pos="4677"/>
        <w:tab w:val="right" w:pos="9355"/>
      </w:tabs>
    </w:pPr>
    <w:rPr>
      <w:szCs w:val="20"/>
    </w:rPr>
  </w:style>
  <w:style w:type="character" w:customStyle="1" w:styleId="ac">
    <w:name w:val="Верхній колонтитул Знак"/>
    <w:basedOn w:val="a0"/>
    <w:link w:val="ab"/>
    <w:rsid w:val="00B01ED7"/>
    <w:rPr>
      <w:rFonts w:ascii="Times New Roman" w:eastAsia="Calibri" w:hAnsi="Times New Roman" w:cs="Times New Roman"/>
      <w:sz w:val="24"/>
      <w:szCs w:val="20"/>
      <w:lang w:val="uk-UA" w:eastAsia="ru-RU"/>
    </w:rPr>
  </w:style>
  <w:style w:type="paragraph" w:customStyle="1" w:styleId="TableContents">
    <w:name w:val="Table Contents"/>
    <w:basedOn w:val="a"/>
    <w:rsid w:val="00B01ED7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11">
    <w:name w:val="Абзац списку1"/>
    <w:basedOn w:val="a"/>
    <w:rsid w:val="00B01ED7"/>
    <w:pPr>
      <w:ind w:left="720"/>
      <w:contextualSpacing/>
    </w:pPr>
  </w:style>
  <w:style w:type="character" w:styleId="ad">
    <w:name w:val="Hyperlink"/>
    <w:basedOn w:val="a0"/>
    <w:rsid w:val="00B01ED7"/>
    <w:rPr>
      <w:color w:val="0000FF"/>
      <w:u w:val="single"/>
    </w:rPr>
  </w:style>
  <w:style w:type="paragraph" w:styleId="ae">
    <w:name w:val="footnote text"/>
    <w:basedOn w:val="a"/>
    <w:link w:val="af"/>
    <w:semiHidden/>
    <w:rsid w:val="00B01ED7"/>
    <w:rPr>
      <w:rFonts w:eastAsia="Times New Roman"/>
      <w:sz w:val="20"/>
      <w:szCs w:val="20"/>
      <w:lang w:val="ru-RU"/>
    </w:rPr>
  </w:style>
  <w:style w:type="character" w:customStyle="1" w:styleId="af">
    <w:name w:val="Текст виноски Знак"/>
    <w:basedOn w:val="a0"/>
    <w:link w:val="ae"/>
    <w:semiHidden/>
    <w:rsid w:val="00B01E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Strong"/>
    <w:qFormat/>
    <w:rsid w:val="00B01ED7"/>
    <w:rPr>
      <w:b/>
    </w:rPr>
  </w:style>
  <w:style w:type="paragraph" w:styleId="af1">
    <w:name w:val="endnote text"/>
    <w:basedOn w:val="a"/>
    <w:link w:val="af2"/>
    <w:semiHidden/>
    <w:rsid w:val="00B01ED7"/>
    <w:rPr>
      <w:rFonts w:ascii="Calibri" w:hAnsi="Calibri"/>
      <w:sz w:val="20"/>
      <w:szCs w:val="20"/>
    </w:rPr>
  </w:style>
  <w:style w:type="character" w:customStyle="1" w:styleId="af2">
    <w:name w:val="Текст кінцевої виноски Знак"/>
    <w:basedOn w:val="a0"/>
    <w:link w:val="af1"/>
    <w:semiHidden/>
    <w:rsid w:val="00B01ED7"/>
    <w:rPr>
      <w:rFonts w:ascii="Calibri" w:eastAsia="Calibri" w:hAnsi="Calibri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semiHidden/>
    <w:unhideWhenUsed/>
    <w:rsid w:val="00B57F21"/>
    <w:pPr>
      <w:spacing w:after="120"/>
    </w:pPr>
    <w:rPr>
      <w:sz w:val="16"/>
      <w:szCs w:val="16"/>
    </w:rPr>
  </w:style>
  <w:style w:type="character" w:customStyle="1" w:styleId="34">
    <w:name w:val="Основний текст 3 Знак"/>
    <w:basedOn w:val="a0"/>
    <w:link w:val="33"/>
    <w:uiPriority w:val="99"/>
    <w:semiHidden/>
    <w:rsid w:val="00B57F21"/>
    <w:rPr>
      <w:rFonts w:ascii="Times New Roman" w:eastAsia="Calibri" w:hAnsi="Times New Roman" w:cs="Times New Roman"/>
      <w:sz w:val="16"/>
      <w:szCs w:val="16"/>
      <w:lang w:val="uk-UA" w:eastAsia="ru-RU"/>
    </w:rPr>
  </w:style>
  <w:style w:type="paragraph" w:styleId="af3">
    <w:name w:val="List Paragraph"/>
    <w:basedOn w:val="a"/>
    <w:uiPriority w:val="34"/>
    <w:qFormat/>
    <w:rsid w:val="00780B18"/>
    <w:pPr>
      <w:ind w:left="720"/>
      <w:contextualSpacing/>
    </w:pPr>
  </w:style>
  <w:style w:type="paragraph" w:customStyle="1" w:styleId="12">
    <w:name w:val="Основной текст1"/>
    <w:basedOn w:val="a"/>
    <w:rsid w:val="00D771C2"/>
    <w:pPr>
      <w:shd w:val="clear" w:color="auto" w:fill="FFFFFF"/>
      <w:spacing w:before="240" w:line="254" w:lineRule="exact"/>
      <w:jc w:val="both"/>
    </w:pPr>
    <w:rPr>
      <w:rFonts w:eastAsia="Times New Roman"/>
      <w:color w:val="000000"/>
      <w:sz w:val="20"/>
      <w:szCs w:val="20"/>
      <w:lang w:eastAsia="uk-UA"/>
    </w:rPr>
  </w:style>
  <w:style w:type="paragraph" w:customStyle="1" w:styleId="39">
    <w:name w:val="Основной текст39"/>
    <w:basedOn w:val="a"/>
    <w:rsid w:val="00D771C2"/>
    <w:pPr>
      <w:shd w:val="clear" w:color="auto" w:fill="FFFFFF"/>
      <w:spacing w:before="5100" w:line="0" w:lineRule="atLeast"/>
      <w:ind w:hanging="540"/>
      <w:jc w:val="center"/>
    </w:pPr>
    <w:rPr>
      <w:rFonts w:eastAsia="Times New Roman"/>
      <w:color w:val="000000"/>
      <w:sz w:val="27"/>
      <w:szCs w:val="27"/>
      <w:lang w:eastAsia="uk-UA"/>
    </w:rPr>
  </w:style>
  <w:style w:type="character" w:customStyle="1" w:styleId="af4">
    <w:name w:val="Основной текст + Полужирный"/>
    <w:rsid w:val="00D771C2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1ED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B01ED7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B01ED7"/>
    <w:pPr>
      <w:keepNext/>
      <w:spacing w:before="240" w:after="60"/>
      <w:outlineLvl w:val="1"/>
    </w:pPr>
    <w:rPr>
      <w:rFonts w:ascii="Arial" w:hAnsi="Arial"/>
      <w:b/>
      <w:i/>
      <w:sz w:val="20"/>
      <w:szCs w:val="20"/>
    </w:rPr>
  </w:style>
  <w:style w:type="paragraph" w:styleId="3">
    <w:name w:val="heading 3"/>
    <w:basedOn w:val="a"/>
    <w:next w:val="a"/>
    <w:link w:val="30"/>
    <w:qFormat/>
    <w:rsid w:val="00B01ED7"/>
    <w:pPr>
      <w:keepNext/>
      <w:outlineLvl w:val="2"/>
    </w:pPr>
    <w:rPr>
      <w:szCs w:val="20"/>
    </w:rPr>
  </w:style>
  <w:style w:type="paragraph" w:styleId="6">
    <w:name w:val="heading 6"/>
    <w:basedOn w:val="a"/>
    <w:next w:val="a"/>
    <w:link w:val="60"/>
    <w:qFormat/>
    <w:rsid w:val="00B01ED7"/>
    <w:pPr>
      <w:keepNext/>
      <w:jc w:val="center"/>
      <w:outlineLvl w:val="5"/>
    </w:pPr>
    <w:rPr>
      <w:sz w:val="26"/>
      <w:szCs w:val="20"/>
      <w:u w:val="single"/>
    </w:rPr>
  </w:style>
  <w:style w:type="paragraph" w:styleId="7">
    <w:name w:val="heading 7"/>
    <w:basedOn w:val="a"/>
    <w:next w:val="a"/>
    <w:link w:val="70"/>
    <w:qFormat/>
    <w:rsid w:val="00B01ED7"/>
    <w:pPr>
      <w:keepNext/>
      <w:spacing w:after="120"/>
      <w:ind w:left="720" w:firstLine="720"/>
      <w:jc w:val="both"/>
      <w:outlineLvl w:val="6"/>
    </w:pPr>
    <w:rPr>
      <w:caps/>
      <w:sz w:val="20"/>
      <w:szCs w:val="20"/>
    </w:rPr>
  </w:style>
  <w:style w:type="paragraph" w:styleId="8">
    <w:name w:val="heading 8"/>
    <w:basedOn w:val="a"/>
    <w:next w:val="a"/>
    <w:link w:val="80"/>
    <w:qFormat/>
    <w:rsid w:val="00B01ED7"/>
    <w:pPr>
      <w:keepNext/>
      <w:tabs>
        <w:tab w:val="left" w:pos="851"/>
      </w:tabs>
      <w:jc w:val="center"/>
      <w:outlineLvl w:val="7"/>
    </w:pPr>
    <w:rPr>
      <w:sz w:val="20"/>
      <w:szCs w:val="20"/>
    </w:rPr>
  </w:style>
  <w:style w:type="paragraph" w:styleId="9">
    <w:name w:val="heading 9"/>
    <w:basedOn w:val="a"/>
    <w:next w:val="a"/>
    <w:link w:val="90"/>
    <w:qFormat/>
    <w:rsid w:val="00B01ED7"/>
    <w:pPr>
      <w:keepNext/>
      <w:tabs>
        <w:tab w:val="left" w:pos="851"/>
      </w:tabs>
      <w:jc w:val="center"/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1ED7"/>
    <w:rPr>
      <w:rFonts w:ascii="Times New Roman" w:eastAsia="Calibri" w:hAnsi="Times New Roman" w:cs="Times New Roman"/>
      <w:sz w:val="24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B01ED7"/>
    <w:rPr>
      <w:rFonts w:ascii="Arial" w:eastAsia="Calibri" w:hAnsi="Arial" w:cs="Times New Roman"/>
      <w:b/>
      <w:i/>
      <w:sz w:val="20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B01ED7"/>
    <w:rPr>
      <w:rFonts w:ascii="Times New Roman" w:eastAsia="Calibri" w:hAnsi="Times New Roman" w:cs="Times New Roman"/>
      <w:sz w:val="24"/>
      <w:szCs w:val="20"/>
      <w:lang w:val="uk-UA" w:eastAsia="ru-RU"/>
    </w:rPr>
  </w:style>
  <w:style w:type="character" w:customStyle="1" w:styleId="60">
    <w:name w:val="Заголовок 6 Знак"/>
    <w:basedOn w:val="a0"/>
    <w:link w:val="6"/>
    <w:rsid w:val="00B01ED7"/>
    <w:rPr>
      <w:rFonts w:ascii="Times New Roman" w:eastAsia="Calibri" w:hAnsi="Times New Roman" w:cs="Times New Roman"/>
      <w:sz w:val="26"/>
      <w:szCs w:val="20"/>
      <w:u w:val="single"/>
      <w:lang w:val="uk-UA" w:eastAsia="ru-RU"/>
    </w:rPr>
  </w:style>
  <w:style w:type="character" w:customStyle="1" w:styleId="70">
    <w:name w:val="Заголовок 7 Знак"/>
    <w:basedOn w:val="a0"/>
    <w:link w:val="7"/>
    <w:rsid w:val="00B01ED7"/>
    <w:rPr>
      <w:rFonts w:ascii="Times New Roman" w:eastAsia="Calibri" w:hAnsi="Times New Roman" w:cs="Times New Roman"/>
      <w:caps/>
      <w:sz w:val="20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B01ED7"/>
    <w:rPr>
      <w:rFonts w:ascii="Times New Roman" w:eastAsia="Calibri" w:hAnsi="Times New Roman" w:cs="Times New Roman"/>
      <w:sz w:val="20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B01ED7"/>
    <w:rPr>
      <w:rFonts w:ascii="Times New Roman" w:eastAsia="Calibri" w:hAnsi="Times New Roman" w:cs="Times New Roman"/>
      <w:b/>
      <w:sz w:val="24"/>
      <w:szCs w:val="20"/>
      <w:lang w:val="uk-UA" w:eastAsia="ru-RU"/>
    </w:rPr>
  </w:style>
  <w:style w:type="paragraph" w:styleId="a3">
    <w:name w:val="Body Text"/>
    <w:basedOn w:val="a"/>
    <w:link w:val="a4"/>
    <w:rsid w:val="00B01ED7"/>
    <w:pPr>
      <w:jc w:val="right"/>
    </w:pPr>
    <w:rPr>
      <w:szCs w:val="20"/>
    </w:rPr>
  </w:style>
  <w:style w:type="character" w:customStyle="1" w:styleId="a4">
    <w:name w:val="Основний текст Знак"/>
    <w:basedOn w:val="a0"/>
    <w:link w:val="a3"/>
    <w:rsid w:val="00B01ED7"/>
    <w:rPr>
      <w:rFonts w:ascii="Times New Roman" w:eastAsia="Calibri" w:hAnsi="Times New Roman" w:cs="Times New Roman"/>
      <w:sz w:val="24"/>
      <w:szCs w:val="20"/>
      <w:lang w:val="uk-UA" w:eastAsia="ru-RU"/>
    </w:rPr>
  </w:style>
  <w:style w:type="paragraph" w:styleId="21">
    <w:name w:val="Body Text 2"/>
    <w:basedOn w:val="a"/>
    <w:link w:val="22"/>
    <w:rsid w:val="00B01ED7"/>
    <w:pPr>
      <w:jc w:val="both"/>
    </w:pPr>
    <w:rPr>
      <w:szCs w:val="20"/>
    </w:rPr>
  </w:style>
  <w:style w:type="character" w:customStyle="1" w:styleId="22">
    <w:name w:val="Основний текст 2 Знак"/>
    <w:basedOn w:val="a0"/>
    <w:link w:val="21"/>
    <w:rsid w:val="00B01ED7"/>
    <w:rPr>
      <w:rFonts w:ascii="Times New Roman" w:eastAsia="Calibri" w:hAnsi="Times New Roman" w:cs="Times New Roman"/>
      <w:sz w:val="24"/>
      <w:szCs w:val="20"/>
      <w:lang w:val="uk-UA" w:eastAsia="ru-RU"/>
    </w:rPr>
  </w:style>
  <w:style w:type="paragraph" w:styleId="a5">
    <w:name w:val="Title"/>
    <w:basedOn w:val="a"/>
    <w:link w:val="a6"/>
    <w:qFormat/>
    <w:rsid w:val="00B01ED7"/>
    <w:pPr>
      <w:jc w:val="center"/>
    </w:pPr>
    <w:rPr>
      <w:szCs w:val="20"/>
    </w:rPr>
  </w:style>
  <w:style w:type="character" w:customStyle="1" w:styleId="a6">
    <w:name w:val="Назва Знак"/>
    <w:basedOn w:val="a0"/>
    <w:link w:val="a5"/>
    <w:rsid w:val="00B01ED7"/>
    <w:rPr>
      <w:rFonts w:ascii="Times New Roman" w:eastAsia="Calibri" w:hAnsi="Times New Roman" w:cs="Times New Roman"/>
      <w:sz w:val="24"/>
      <w:szCs w:val="20"/>
      <w:lang w:val="uk-UA" w:eastAsia="ru-RU"/>
    </w:rPr>
  </w:style>
  <w:style w:type="paragraph" w:styleId="a7">
    <w:name w:val="footer"/>
    <w:basedOn w:val="a"/>
    <w:link w:val="a8"/>
    <w:rsid w:val="00B01ED7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Нижній колонтитул Знак"/>
    <w:basedOn w:val="a0"/>
    <w:link w:val="a7"/>
    <w:rsid w:val="00B01ED7"/>
    <w:rPr>
      <w:rFonts w:ascii="Times New Roman" w:eastAsia="Calibri" w:hAnsi="Times New Roman" w:cs="Times New Roman"/>
      <w:sz w:val="24"/>
      <w:szCs w:val="20"/>
      <w:lang w:val="uk-UA" w:eastAsia="ru-RU"/>
    </w:rPr>
  </w:style>
  <w:style w:type="character" w:styleId="a9">
    <w:name w:val="page number"/>
    <w:basedOn w:val="a0"/>
    <w:rsid w:val="00B01ED7"/>
    <w:rPr>
      <w:rFonts w:cs="Times New Roman"/>
    </w:rPr>
  </w:style>
  <w:style w:type="paragraph" w:styleId="31">
    <w:name w:val="Body Text Indent 3"/>
    <w:basedOn w:val="a"/>
    <w:link w:val="32"/>
    <w:rsid w:val="00B01ED7"/>
    <w:pPr>
      <w:tabs>
        <w:tab w:val="left" w:pos="993"/>
      </w:tabs>
      <w:ind w:firstLine="709"/>
      <w:jc w:val="both"/>
    </w:pPr>
    <w:rPr>
      <w:sz w:val="28"/>
      <w:szCs w:val="20"/>
    </w:rPr>
  </w:style>
  <w:style w:type="character" w:customStyle="1" w:styleId="32">
    <w:name w:val="Основний текст з відступом 3 Знак"/>
    <w:basedOn w:val="a0"/>
    <w:link w:val="31"/>
    <w:rsid w:val="00B01ED7"/>
    <w:rPr>
      <w:rFonts w:ascii="Times New Roman" w:eastAsia="Calibri" w:hAnsi="Times New Roman" w:cs="Times New Roman"/>
      <w:sz w:val="28"/>
      <w:szCs w:val="20"/>
      <w:lang w:val="uk-UA" w:eastAsia="ru-RU"/>
    </w:rPr>
  </w:style>
  <w:style w:type="paragraph" w:styleId="aa">
    <w:name w:val="Block Text"/>
    <w:basedOn w:val="a"/>
    <w:rsid w:val="00B01ED7"/>
    <w:pPr>
      <w:ind w:left="-57" w:right="-57"/>
      <w:jc w:val="center"/>
    </w:pPr>
    <w:rPr>
      <w:rFonts w:ascii="Arial" w:hAnsi="Arial" w:cs="Arial"/>
    </w:rPr>
  </w:style>
  <w:style w:type="paragraph" w:styleId="ab">
    <w:name w:val="header"/>
    <w:basedOn w:val="a"/>
    <w:link w:val="ac"/>
    <w:rsid w:val="00B01ED7"/>
    <w:pPr>
      <w:tabs>
        <w:tab w:val="center" w:pos="4677"/>
        <w:tab w:val="right" w:pos="9355"/>
      </w:tabs>
    </w:pPr>
    <w:rPr>
      <w:szCs w:val="20"/>
    </w:rPr>
  </w:style>
  <w:style w:type="character" w:customStyle="1" w:styleId="ac">
    <w:name w:val="Верхній колонтитул Знак"/>
    <w:basedOn w:val="a0"/>
    <w:link w:val="ab"/>
    <w:rsid w:val="00B01ED7"/>
    <w:rPr>
      <w:rFonts w:ascii="Times New Roman" w:eastAsia="Calibri" w:hAnsi="Times New Roman" w:cs="Times New Roman"/>
      <w:sz w:val="24"/>
      <w:szCs w:val="20"/>
      <w:lang w:val="uk-UA" w:eastAsia="ru-RU"/>
    </w:rPr>
  </w:style>
  <w:style w:type="paragraph" w:customStyle="1" w:styleId="TableContents">
    <w:name w:val="Table Contents"/>
    <w:basedOn w:val="a"/>
    <w:rsid w:val="00B01ED7"/>
    <w:pPr>
      <w:suppressLineNumbers/>
      <w:jc w:val="both"/>
    </w:pPr>
    <w:rPr>
      <w:sz w:val="28"/>
      <w:szCs w:val="20"/>
      <w:lang w:val="ru-RU" w:eastAsia="ar-SA"/>
    </w:rPr>
  </w:style>
  <w:style w:type="paragraph" w:customStyle="1" w:styleId="11">
    <w:name w:val="Абзац списку1"/>
    <w:basedOn w:val="a"/>
    <w:rsid w:val="00B01ED7"/>
    <w:pPr>
      <w:ind w:left="720"/>
      <w:contextualSpacing/>
    </w:pPr>
  </w:style>
  <w:style w:type="character" w:styleId="ad">
    <w:name w:val="Hyperlink"/>
    <w:basedOn w:val="a0"/>
    <w:rsid w:val="00B01ED7"/>
    <w:rPr>
      <w:color w:val="0000FF"/>
      <w:u w:val="single"/>
    </w:rPr>
  </w:style>
  <w:style w:type="paragraph" w:styleId="ae">
    <w:name w:val="footnote text"/>
    <w:basedOn w:val="a"/>
    <w:link w:val="af"/>
    <w:semiHidden/>
    <w:rsid w:val="00B01ED7"/>
    <w:rPr>
      <w:rFonts w:eastAsia="Times New Roman"/>
      <w:sz w:val="20"/>
      <w:szCs w:val="20"/>
      <w:lang w:val="ru-RU"/>
    </w:rPr>
  </w:style>
  <w:style w:type="character" w:customStyle="1" w:styleId="af">
    <w:name w:val="Текст виноски Знак"/>
    <w:basedOn w:val="a0"/>
    <w:link w:val="ae"/>
    <w:semiHidden/>
    <w:rsid w:val="00B01ED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Strong"/>
    <w:qFormat/>
    <w:rsid w:val="00B01ED7"/>
    <w:rPr>
      <w:b/>
    </w:rPr>
  </w:style>
  <w:style w:type="paragraph" w:styleId="af1">
    <w:name w:val="endnote text"/>
    <w:basedOn w:val="a"/>
    <w:link w:val="af2"/>
    <w:semiHidden/>
    <w:rsid w:val="00B01ED7"/>
    <w:rPr>
      <w:rFonts w:ascii="Calibri" w:hAnsi="Calibri"/>
      <w:sz w:val="20"/>
      <w:szCs w:val="20"/>
    </w:rPr>
  </w:style>
  <w:style w:type="character" w:customStyle="1" w:styleId="af2">
    <w:name w:val="Текст кінцевої виноски Знак"/>
    <w:basedOn w:val="a0"/>
    <w:link w:val="af1"/>
    <w:semiHidden/>
    <w:rsid w:val="00B01ED7"/>
    <w:rPr>
      <w:rFonts w:ascii="Calibri" w:eastAsia="Calibri" w:hAnsi="Calibri" w:cs="Times New Roman"/>
      <w:sz w:val="20"/>
      <w:szCs w:val="20"/>
      <w:lang w:eastAsia="ru-RU"/>
    </w:rPr>
  </w:style>
  <w:style w:type="paragraph" w:styleId="33">
    <w:name w:val="Body Text 3"/>
    <w:basedOn w:val="a"/>
    <w:link w:val="34"/>
    <w:uiPriority w:val="99"/>
    <w:semiHidden/>
    <w:unhideWhenUsed/>
    <w:rsid w:val="00B57F21"/>
    <w:pPr>
      <w:spacing w:after="120"/>
    </w:pPr>
    <w:rPr>
      <w:sz w:val="16"/>
      <w:szCs w:val="16"/>
    </w:rPr>
  </w:style>
  <w:style w:type="character" w:customStyle="1" w:styleId="34">
    <w:name w:val="Основний текст 3 Знак"/>
    <w:basedOn w:val="a0"/>
    <w:link w:val="33"/>
    <w:uiPriority w:val="99"/>
    <w:semiHidden/>
    <w:rsid w:val="00B57F21"/>
    <w:rPr>
      <w:rFonts w:ascii="Times New Roman" w:eastAsia="Calibri" w:hAnsi="Times New Roman" w:cs="Times New Roman"/>
      <w:sz w:val="16"/>
      <w:szCs w:val="16"/>
      <w:lang w:val="uk-UA" w:eastAsia="ru-RU"/>
    </w:rPr>
  </w:style>
  <w:style w:type="paragraph" w:styleId="af3">
    <w:name w:val="List Paragraph"/>
    <w:basedOn w:val="a"/>
    <w:uiPriority w:val="34"/>
    <w:qFormat/>
    <w:rsid w:val="00780B18"/>
    <w:pPr>
      <w:ind w:left="720"/>
      <w:contextualSpacing/>
    </w:pPr>
  </w:style>
  <w:style w:type="paragraph" w:customStyle="1" w:styleId="12">
    <w:name w:val="Основной текст1"/>
    <w:basedOn w:val="a"/>
    <w:rsid w:val="00D771C2"/>
    <w:pPr>
      <w:shd w:val="clear" w:color="auto" w:fill="FFFFFF"/>
      <w:spacing w:before="240" w:line="254" w:lineRule="exact"/>
      <w:jc w:val="both"/>
    </w:pPr>
    <w:rPr>
      <w:rFonts w:eastAsia="Times New Roman"/>
      <w:color w:val="000000"/>
      <w:sz w:val="20"/>
      <w:szCs w:val="20"/>
      <w:lang w:eastAsia="uk-UA"/>
    </w:rPr>
  </w:style>
  <w:style w:type="paragraph" w:customStyle="1" w:styleId="39">
    <w:name w:val="Основной текст39"/>
    <w:basedOn w:val="a"/>
    <w:rsid w:val="00D771C2"/>
    <w:pPr>
      <w:shd w:val="clear" w:color="auto" w:fill="FFFFFF"/>
      <w:spacing w:before="5100" w:line="0" w:lineRule="atLeast"/>
      <w:ind w:hanging="540"/>
      <w:jc w:val="center"/>
    </w:pPr>
    <w:rPr>
      <w:rFonts w:eastAsia="Times New Roman"/>
      <w:color w:val="000000"/>
      <w:sz w:val="27"/>
      <w:szCs w:val="27"/>
      <w:lang w:eastAsia="uk-UA"/>
    </w:rPr>
  </w:style>
  <w:style w:type="character" w:customStyle="1" w:styleId="af4">
    <w:name w:val="Основной текст + Полужирный"/>
    <w:rsid w:val="00D771C2"/>
    <w:rPr>
      <w:rFonts w:ascii="Arial Narrow" w:eastAsia="Arial Narrow" w:hAnsi="Arial Narrow" w:cs="Arial Narrow"/>
      <w:b/>
      <w:bCs/>
      <w:i w:val="0"/>
      <w:iCs w:val="0"/>
      <w:smallCaps w:val="0"/>
      <w:strike w:val="0"/>
      <w:spacing w:val="0"/>
      <w:sz w:val="17"/>
      <w:szCs w:val="17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0F10B1-FF5B-408D-A765-6878D36D9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2807</Words>
  <Characters>16002</Characters>
  <Application>Microsoft Office Word</Application>
  <DocSecurity>0</DocSecurity>
  <Lines>133</Lines>
  <Paragraphs>37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18772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Customer</cp:lastModifiedBy>
  <cp:revision>2</cp:revision>
  <dcterms:created xsi:type="dcterms:W3CDTF">2016-09-27T09:28:00Z</dcterms:created>
  <dcterms:modified xsi:type="dcterms:W3CDTF">2016-09-27T09:28:00Z</dcterms:modified>
</cp:coreProperties>
</file>