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519" w:rsidRPr="00BA79A7" w:rsidRDefault="005C3519" w:rsidP="005C3519">
      <w:pPr>
        <w:pStyle w:val="a5"/>
        <w:rPr>
          <w:sz w:val="20"/>
          <w:szCs w:val="20"/>
        </w:rPr>
      </w:pPr>
      <w:bookmarkStart w:id="0" w:name="_GoBack"/>
      <w:bookmarkEnd w:id="0"/>
      <w:r w:rsidRPr="00BA79A7">
        <w:rPr>
          <w:sz w:val="20"/>
          <w:szCs w:val="20"/>
        </w:rPr>
        <w:t>НАЦІОНАЛЬНИЙ АВІАЦІЙНИЙ УНІВЕРСИТЕТ</w:t>
      </w:r>
    </w:p>
    <w:p w:rsidR="005C3519" w:rsidRPr="00BA79A7" w:rsidRDefault="005C3519" w:rsidP="005C3519">
      <w:pPr>
        <w:jc w:val="center"/>
        <w:rPr>
          <w:sz w:val="20"/>
          <w:szCs w:val="20"/>
        </w:rPr>
      </w:pPr>
      <w:r w:rsidRPr="00BA79A7">
        <w:rPr>
          <w:sz w:val="20"/>
          <w:szCs w:val="20"/>
        </w:rPr>
        <w:t>Інститут заочного та дистанційного навчання</w:t>
      </w:r>
    </w:p>
    <w:p w:rsidR="005C3519" w:rsidRPr="00BA79A7" w:rsidRDefault="005C3519" w:rsidP="005C3519">
      <w:pPr>
        <w:jc w:val="center"/>
        <w:rPr>
          <w:sz w:val="20"/>
          <w:szCs w:val="20"/>
        </w:rPr>
      </w:pPr>
    </w:p>
    <w:p w:rsidR="005C3519" w:rsidRPr="00BA79A7" w:rsidRDefault="005C3519" w:rsidP="005C3519">
      <w:pPr>
        <w:pStyle w:val="a3"/>
        <w:ind w:left="1560"/>
        <w:rPr>
          <w:sz w:val="20"/>
          <w:szCs w:val="20"/>
        </w:rPr>
      </w:pPr>
      <w:r w:rsidRPr="00BA79A7">
        <w:rPr>
          <w:sz w:val="20"/>
          <w:szCs w:val="20"/>
        </w:rPr>
        <w:t xml:space="preserve">              ЗАТВЕРДЖУЮ</w:t>
      </w:r>
      <w:r w:rsidRPr="00BA79A7">
        <w:rPr>
          <w:sz w:val="20"/>
          <w:szCs w:val="20"/>
        </w:rPr>
        <w:tab/>
      </w:r>
    </w:p>
    <w:p w:rsidR="005C3519" w:rsidRPr="00BA79A7" w:rsidRDefault="005C3519" w:rsidP="005C3519">
      <w:pPr>
        <w:pStyle w:val="a3"/>
        <w:ind w:left="1560"/>
        <w:rPr>
          <w:sz w:val="20"/>
          <w:szCs w:val="20"/>
        </w:rPr>
      </w:pPr>
      <w:r w:rsidRPr="00BA79A7">
        <w:rPr>
          <w:sz w:val="20"/>
          <w:szCs w:val="20"/>
        </w:rPr>
        <w:t xml:space="preserve">              Проректор з навчальної роботи</w:t>
      </w:r>
    </w:p>
    <w:p w:rsidR="005C3519" w:rsidRPr="00BA79A7" w:rsidRDefault="005C3519" w:rsidP="005C3519">
      <w:pPr>
        <w:spacing w:before="120"/>
        <w:ind w:left="1560"/>
        <w:jc w:val="right"/>
        <w:rPr>
          <w:sz w:val="20"/>
          <w:szCs w:val="20"/>
        </w:rPr>
      </w:pPr>
      <w:r w:rsidRPr="00BA79A7">
        <w:rPr>
          <w:sz w:val="20"/>
          <w:szCs w:val="20"/>
        </w:rPr>
        <w:t xml:space="preserve">                         _________________ А.Полухін</w:t>
      </w:r>
    </w:p>
    <w:p w:rsidR="005C3519" w:rsidRPr="00BA79A7" w:rsidRDefault="005C3519" w:rsidP="005C3519">
      <w:pPr>
        <w:ind w:left="1560"/>
        <w:jc w:val="right"/>
        <w:rPr>
          <w:sz w:val="20"/>
          <w:szCs w:val="20"/>
        </w:rPr>
      </w:pPr>
      <w:r w:rsidRPr="00BA79A7">
        <w:rPr>
          <w:sz w:val="20"/>
          <w:szCs w:val="20"/>
          <w:lang w:val="ru-RU"/>
        </w:rPr>
        <w:t xml:space="preserve">     </w:t>
      </w:r>
      <w:r w:rsidRPr="00BA79A7">
        <w:rPr>
          <w:sz w:val="20"/>
          <w:szCs w:val="20"/>
        </w:rPr>
        <w:t>"_____"_______________201</w:t>
      </w:r>
      <w:r w:rsidRPr="00BA79A7">
        <w:rPr>
          <w:sz w:val="20"/>
          <w:szCs w:val="20"/>
          <w:lang w:val="ru-RU"/>
        </w:rPr>
        <w:t>3</w:t>
      </w:r>
      <w:r w:rsidRPr="00BA79A7">
        <w:rPr>
          <w:sz w:val="20"/>
          <w:szCs w:val="20"/>
        </w:rPr>
        <w:t>р.</w:t>
      </w:r>
    </w:p>
    <w:p w:rsidR="005C3519" w:rsidRPr="00BA79A7" w:rsidRDefault="00F75046" w:rsidP="005C3519">
      <w:pPr>
        <w:ind w:left="5529"/>
        <w:jc w:val="right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1.05pt;margin-top:6.3pt;width:86.45pt;height:90pt;z-index:251660288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536484738" r:id="rId10"/>
        </w:pict>
      </w:r>
    </w:p>
    <w:p w:rsidR="005C3519" w:rsidRPr="00BA79A7" w:rsidRDefault="005C3519" w:rsidP="005C3519">
      <w:pPr>
        <w:jc w:val="center"/>
        <w:rPr>
          <w:sz w:val="20"/>
          <w:szCs w:val="20"/>
        </w:rPr>
      </w:pPr>
    </w:p>
    <w:p w:rsidR="005C3519" w:rsidRPr="00BA79A7" w:rsidRDefault="005C3519" w:rsidP="005C3519">
      <w:pPr>
        <w:jc w:val="right"/>
        <w:rPr>
          <w:sz w:val="20"/>
          <w:szCs w:val="20"/>
        </w:rPr>
      </w:pPr>
    </w:p>
    <w:p w:rsidR="005C3519" w:rsidRPr="00BA79A7" w:rsidRDefault="005C3519" w:rsidP="005C3519">
      <w:pPr>
        <w:jc w:val="right"/>
        <w:rPr>
          <w:sz w:val="20"/>
          <w:szCs w:val="20"/>
        </w:rPr>
      </w:pPr>
    </w:p>
    <w:p w:rsidR="005C3519" w:rsidRPr="00BA79A7" w:rsidRDefault="005C3519" w:rsidP="005C3519">
      <w:pPr>
        <w:pStyle w:val="1"/>
        <w:rPr>
          <w:b/>
          <w:bCs/>
          <w:sz w:val="20"/>
          <w:szCs w:val="20"/>
        </w:rPr>
      </w:pPr>
    </w:p>
    <w:p w:rsidR="005C3519" w:rsidRPr="00BA79A7" w:rsidRDefault="005C3519" w:rsidP="005C3519">
      <w:pPr>
        <w:rPr>
          <w:sz w:val="20"/>
          <w:szCs w:val="20"/>
        </w:rPr>
      </w:pPr>
    </w:p>
    <w:p w:rsidR="005C3519" w:rsidRPr="00BA79A7" w:rsidRDefault="005C3519" w:rsidP="005C3519">
      <w:pPr>
        <w:rPr>
          <w:sz w:val="20"/>
          <w:szCs w:val="20"/>
        </w:rPr>
      </w:pPr>
    </w:p>
    <w:p w:rsidR="005C3519" w:rsidRPr="00BA79A7" w:rsidRDefault="005C3519" w:rsidP="005C3519">
      <w:pPr>
        <w:rPr>
          <w:sz w:val="20"/>
          <w:szCs w:val="20"/>
        </w:rPr>
      </w:pPr>
    </w:p>
    <w:p w:rsidR="005C3519" w:rsidRPr="00BA79A7" w:rsidRDefault="005C3519" w:rsidP="005C3519">
      <w:pPr>
        <w:pStyle w:val="1"/>
        <w:rPr>
          <w:bCs/>
          <w:sz w:val="20"/>
          <w:szCs w:val="20"/>
        </w:rPr>
      </w:pPr>
    </w:p>
    <w:p w:rsidR="005C3519" w:rsidRPr="00BA79A7" w:rsidRDefault="005C3519" w:rsidP="005C3519">
      <w:pPr>
        <w:pStyle w:val="1"/>
        <w:rPr>
          <w:bCs/>
          <w:sz w:val="20"/>
          <w:szCs w:val="20"/>
        </w:rPr>
      </w:pPr>
      <w:r w:rsidRPr="00BA79A7">
        <w:rPr>
          <w:bCs/>
          <w:sz w:val="20"/>
          <w:szCs w:val="20"/>
        </w:rPr>
        <w:t>Система менеджменту якості</w:t>
      </w:r>
    </w:p>
    <w:p w:rsidR="005C3519" w:rsidRPr="00BA79A7" w:rsidRDefault="005C3519" w:rsidP="005C3519">
      <w:pPr>
        <w:tabs>
          <w:tab w:val="left" w:pos="8340"/>
        </w:tabs>
        <w:rPr>
          <w:sz w:val="20"/>
          <w:szCs w:val="20"/>
          <w:lang w:val="ru-RU"/>
        </w:rPr>
      </w:pPr>
      <w:r w:rsidRPr="00BA79A7">
        <w:rPr>
          <w:sz w:val="20"/>
          <w:szCs w:val="20"/>
          <w:lang w:val="ru-RU"/>
        </w:rPr>
        <w:tab/>
      </w:r>
    </w:p>
    <w:p w:rsidR="005C3519" w:rsidRPr="00BA79A7" w:rsidRDefault="005C3519" w:rsidP="005C3519">
      <w:pPr>
        <w:pStyle w:val="1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 xml:space="preserve">РОБОЧА НАВЧАЛЬНА ПРОГРАМА </w:t>
      </w:r>
    </w:p>
    <w:p w:rsidR="005C3519" w:rsidRPr="00BA79A7" w:rsidRDefault="005C3519" w:rsidP="005C3519">
      <w:pPr>
        <w:jc w:val="center"/>
        <w:rPr>
          <w:sz w:val="20"/>
          <w:szCs w:val="20"/>
        </w:rPr>
      </w:pPr>
      <w:r w:rsidRPr="00BA79A7">
        <w:rPr>
          <w:sz w:val="20"/>
          <w:szCs w:val="20"/>
        </w:rPr>
        <w:t>(додаток)</w:t>
      </w:r>
    </w:p>
    <w:p w:rsidR="005C3519" w:rsidRPr="00BA79A7" w:rsidRDefault="005C3519" w:rsidP="005C3519">
      <w:pPr>
        <w:spacing w:before="120"/>
        <w:jc w:val="center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>навчальної дисципліни</w:t>
      </w:r>
    </w:p>
    <w:p w:rsidR="005C3519" w:rsidRPr="00BA79A7" w:rsidRDefault="005C3519" w:rsidP="005C3519">
      <w:pPr>
        <w:jc w:val="center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>"Міжнародні стандарти в галузі прав і свобод людини та проблеми їх реалізації в Україні (</w:t>
      </w:r>
      <w:r w:rsidRPr="00BA79A7">
        <w:rPr>
          <w:b/>
          <w:bCs/>
          <w:sz w:val="20"/>
          <w:szCs w:val="20"/>
          <w:lang w:val="ru-RU"/>
        </w:rPr>
        <w:t>к</w:t>
      </w:r>
      <w:r w:rsidRPr="00BA79A7">
        <w:rPr>
          <w:b/>
          <w:bCs/>
          <w:sz w:val="20"/>
          <w:szCs w:val="20"/>
        </w:rPr>
        <w:t>римінально-правові аспекти</w:t>
      </w:r>
      <w:r w:rsidRPr="00BA79A7">
        <w:rPr>
          <w:b/>
          <w:bCs/>
          <w:sz w:val="20"/>
          <w:szCs w:val="20"/>
          <w:lang w:val="ru-RU"/>
        </w:rPr>
        <w:t>)</w:t>
      </w:r>
      <w:r w:rsidRPr="00BA79A7">
        <w:rPr>
          <w:b/>
          <w:bCs/>
          <w:sz w:val="20"/>
          <w:szCs w:val="20"/>
        </w:rPr>
        <w:t>"</w:t>
      </w:r>
    </w:p>
    <w:p w:rsidR="005C3519" w:rsidRPr="00BA79A7" w:rsidRDefault="005C3519" w:rsidP="005C3519">
      <w:pPr>
        <w:jc w:val="center"/>
        <w:rPr>
          <w:sz w:val="20"/>
          <w:szCs w:val="20"/>
        </w:rPr>
      </w:pPr>
      <w:r w:rsidRPr="00BA79A7">
        <w:rPr>
          <w:sz w:val="20"/>
          <w:szCs w:val="20"/>
        </w:rPr>
        <w:t xml:space="preserve">(за кредитно-модульною системою) </w:t>
      </w:r>
    </w:p>
    <w:p w:rsidR="005C3519" w:rsidRPr="00BA79A7" w:rsidRDefault="005C3519" w:rsidP="005C3519">
      <w:pPr>
        <w:jc w:val="both"/>
        <w:rPr>
          <w:sz w:val="20"/>
          <w:szCs w:val="20"/>
        </w:rPr>
      </w:pPr>
    </w:p>
    <w:p w:rsidR="005C3519" w:rsidRPr="00BA79A7" w:rsidRDefault="005C3519" w:rsidP="005C3519">
      <w:pPr>
        <w:pStyle w:val="3"/>
        <w:rPr>
          <w:sz w:val="20"/>
          <w:szCs w:val="20"/>
          <w:lang w:val="ru-RU"/>
        </w:rPr>
      </w:pPr>
      <w:r w:rsidRPr="00BA79A7">
        <w:rPr>
          <w:sz w:val="20"/>
          <w:szCs w:val="20"/>
          <w:lang w:val="ru-RU"/>
        </w:rPr>
        <w:t>Галузь знань:</w:t>
      </w:r>
      <w:r w:rsidRPr="00BA79A7">
        <w:rPr>
          <w:sz w:val="20"/>
          <w:szCs w:val="20"/>
          <w:lang w:val="ru-RU"/>
        </w:rPr>
        <w:tab/>
      </w:r>
      <w:r w:rsidRPr="00BA79A7">
        <w:rPr>
          <w:sz w:val="20"/>
          <w:szCs w:val="20"/>
          <w:lang w:val="ru-RU"/>
        </w:rPr>
        <w:tab/>
        <w:t xml:space="preserve">   0304     "Право"</w:t>
      </w:r>
    </w:p>
    <w:p w:rsidR="005C3519" w:rsidRPr="00BA79A7" w:rsidRDefault="005C3519" w:rsidP="005C3519">
      <w:pPr>
        <w:pStyle w:val="3"/>
        <w:rPr>
          <w:sz w:val="20"/>
          <w:szCs w:val="20"/>
          <w:lang w:val="ru-RU"/>
        </w:rPr>
      </w:pPr>
      <w:r w:rsidRPr="00BA79A7">
        <w:rPr>
          <w:sz w:val="20"/>
          <w:szCs w:val="20"/>
          <w:lang w:val="ru-RU"/>
        </w:rPr>
        <w:t xml:space="preserve">Напрям підготовки: </w:t>
      </w:r>
      <w:r w:rsidRPr="00BA79A7">
        <w:rPr>
          <w:sz w:val="20"/>
          <w:szCs w:val="20"/>
          <w:lang w:val="ru-RU"/>
        </w:rPr>
        <w:tab/>
        <w:t>8.03040101/12 "Правознавство"</w:t>
      </w:r>
    </w:p>
    <w:p w:rsidR="005C3519" w:rsidRPr="00BA79A7" w:rsidRDefault="005C3519" w:rsidP="005C3519">
      <w:pPr>
        <w:rPr>
          <w:sz w:val="20"/>
          <w:szCs w:val="20"/>
        </w:rPr>
      </w:pPr>
    </w:p>
    <w:p w:rsidR="005C3519" w:rsidRPr="00BA79A7" w:rsidRDefault="005C3519" w:rsidP="005C3519">
      <w:pPr>
        <w:rPr>
          <w:sz w:val="20"/>
          <w:szCs w:val="20"/>
        </w:rPr>
      </w:pPr>
    </w:p>
    <w:p w:rsidR="005C3519" w:rsidRPr="00BA79A7" w:rsidRDefault="005C3519" w:rsidP="005C3519">
      <w:pPr>
        <w:pStyle w:val="21"/>
        <w:rPr>
          <w:sz w:val="20"/>
          <w:szCs w:val="20"/>
          <w:lang w:val="ru-RU"/>
        </w:rPr>
      </w:pPr>
      <w:r w:rsidRPr="00BA79A7">
        <w:rPr>
          <w:sz w:val="20"/>
          <w:szCs w:val="20"/>
        </w:rPr>
        <w:t>Курс – 5</w:t>
      </w:r>
      <w:r w:rsidRPr="00BA79A7">
        <w:rPr>
          <w:sz w:val="20"/>
          <w:szCs w:val="20"/>
        </w:rPr>
        <w:tab/>
        <w:t xml:space="preserve">                                       </w:t>
      </w:r>
      <w:r w:rsidR="00B96978" w:rsidRPr="00BA79A7">
        <w:rPr>
          <w:sz w:val="20"/>
          <w:szCs w:val="20"/>
        </w:rPr>
        <w:t xml:space="preserve">    </w:t>
      </w:r>
      <w:r w:rsidR="00B96978" w:rsidRPr="00BA79A7">
        <w:rPr>
          <w:sz w:val="20"/>
          <w:szCs w:val="20"/>
          <w:lang w:val="ru-RU"/>
        </w:rPr>
        <w:t xml:space="preserve"> </w:t>
      </w:r>
      <w:r w:rsidRPr="00BA79A7">
        <w:rPr>
          <w:sz w:val="20"/>
          <w:szCs w:val="20"/>
        </w:rPr>
        <w:t>Семестр – 9</w:t>
      </w:r>
      <w:r w:rsidRPr="00BA79A7">
        <w:rPr>
          <w:sz w:val="20"/>
          <w:szCs w:val="20"/>
        </w:rPr>
        <w:tab/>
        <w:t xml:space="preserve">  </w:t>
      </w:r>
    </w:p>
    <w:p w:rsidR="005C3519" w:rsidRPr="00BA79A7" w:rsidRDefault="005C3519" w:rsidP="005C3519">
      <w:pPr>
        <w:pStyle w:val="21"/>
        <w:rPr>
          <w:sz w:val="20"/>
          <w:szCs w:val="20"/>
        </w:rPr>
      </w:pPr>
      <w:r w:rsidRPr="00BA79A7">
        <w:rPr>
          <w:sz w:val="20"/>
          <w:szCs w:val="20"/>
        </w:rPr>
        <w:t xml:space="preserve">Лекції </w:t>
      </w:r>
      <w:r w:rsidRPr="00BA79A7">
        <w:rPr>
          <w:sz w:val="20"/>
          <w:szCs w:val="20"/>
        </w:rPr>
        <w:tab/>
      </w:r>
      <w:r w:rsidRPr="00BA79A7">
        <w:rPr>
          <w:sz w:val="20"/>
          <w:szCs w:val="20"/>
        </w:rPr>
        <w:tab/>
      </w:r>
      <w:r w:rsidRPr="00BA79A7">
        <w:rPr>
          <w:sz w:val="20"/>
          <w:szCs w:val="20"/>
        </w:rPr>
        <w:tab/>
      </w:r>
      <w:r w:rsidRPr="00BA79A7">
        <w:rPr>
          <w:sz w:val="20"/>
          <w:szCs w:val="20"/>
          <w:lang w:val="ru-RU"/>
        </w:rPr>
        <w:t xml:space="preserve">            </w:t>
      </w:r>
      <w:r w:rsidRPr="00BA79A7">
        <w:rPr>
          <w:sz w:val="20"/>
          <w:szCs w:val="20"/>
        </w:rPr>
        <w:t xml:space="preserve">  – 4            Екзамен – 9 семестр</w:t>
      </w:r>
    </w:p>
    <w:p w:rsidR="005C3519" w:rsidRPr="00BA79A7" w:rsidRDefault="005C3519" w:rsidP="005C3519">
      <w:pPr>
        <w:pStyle w:val="21"/>
        <w:rPr>
          <w:bCs w:val="0"/>
          <w:sz w:val="20"/>
          <w:szCs w:val="20"/>
        </w:rPr>
      </w:pPr>
      <w:r w:rsidRPr="00BA79A7">
        <w:rPr>
          <w:bCs w:val="0"/>
          <w:sz w:val="20"/>
          <w:szCs w:val="20"/>
        </w:rPr>
        <w:t>Практичні (семінарські) заняття</w:t>
      </w:r>
      <w:r w:rsidRPr="00BA79A7">
        <w:rPr>
          <w:bCs w:val="0"/>
          <w:sz w:val="20"/>
          <w:szCs w:val="20"/>
        </w:rPr>
        <w:tab/>
      </w:r>
      <w:r w:rsidR="00B96978" w:rsidRPr="00BA79A7">
        <w:rPr>
          <w:bCs w:val="0"/>
          <w:sz w:val="20"/>
          <w:szCs w:val="20"/>
          <w:lang w:val="ru-RU"/>
        </w:rPr>
        <w:t xml:space="preserve"> </w:t>
      </w:r>
      <w:r w:rsidRPr="00BA79A7">
        <w:rPr>
          <w:sz w:val="20"/>
          <w:szCs w:val="20"/>
        </w:rPr>
        <w:t>–</w:t>
      </w:r>
      <w:r w:rsidRPr="00BA79A7">
        <w:rPr>
          <w:bCs w:val="0"/>
          <w:sz w:val="20"/>
          <w:szCs w:val="20"/>
        </w:rPr>
        <w:t xml:space="preserve"> 8       </w:t>
      </w:r>
      <w:r w:rsidRPr="00BA79A7">
        <w:rPr>
          <w:bCs w:val="0"/>
          <w:sz w:val="20"/>
          <w:szCs w:val="20"/>
        </w:rPr>
        <w:tab/>
      </w:r>
      <w:r w:rsidRPr="00BA79A7">
        <w:rPr>
          <w:bCs w:val="0"/>
          <w:sz w:val="20"/>
          <w:szCs w:val="20"/>
          <w:lang w:val="ru-RU"/>
        </w:rPr>
        <w:t xml:space="preserve">             </w:t>
      </w:r>
    </w:p>
    <w:p w:rsidR="005C3519" w:rsidRPr="00BA79A7" w:rsidRDefault="005C3519" w:rsidP="005C3519">
      <w:pPr>
        <w:rPr>
          <w:bCs/>
          <w:sz w:val="20"/>
          <w:szCs w:val="20"/>
        </w:rPr>
      </w:pPr>
      <w:r w:rsidRPr="00BA79A7">
        <w:rPr>
          <w:bCs/>
          <w:sz w:val="20"/>
          <w:szCs w:val="20"/>
        </w:rPr>
        <w:t xml:space="preserve">Самостійна робота </w:t>
      </w:r>
      <w:r w:rsidRPr="00BA79A7">
        <w:rPr>
          <w:bCs/>
          <w:sz w:val="20"/>
          <w:szCs w:val="20"/>
        </w:rPr>
        <w:tab/>
      </w:r>
      <w:r w:rsidRPr="00BA79A7">
        <w:rPr>
          <w:bCs/>
          <w:sz w:val="20"/>
          <w:szCs w:val="20"/>
          <w:lang w:val="ru-RU"/>
        </w:rPr>
        <w:t xml:space="preserve">              </w:t>
      </w:r>
      <w:r w:rsidRPr="00BA79A7">
        <w:rPr>
          <w:sz w:val="20"/>
          <w:szCs w:val="20"/>
        </w:rPr>
        <w:t xml:space="preserve">– 96 </w:t>
      </w:r>
    </w:p>
    <w:p w:rsidR="005C3519" w:rsidRPr="00BA79A7" w:rsidRDefault="005C3519" w:rsidP="005C3519">
      <w:pPr>
        <w:rPr>
          <w:sz w:val="20"/>
          <w:szCs w:val="20"/>
        </w:rPr>
      </w:pPr>
      <w:r w:rsidRPr="00BA79A7">
        <w:rPr>
          <w:bCs/>
          <w:sz w:val="20"/>
          <w:szCs w:val="20"/>
        </w:rPr>
        <w:t xml:space="preserve">Усього (годин/кредитів </w:t>
      </w:r>
      <w:r w:rsidRPr="00BA79A7">
        <w:rPr>
          <w:bCs/>
          <w:sz w:val="20"/>
          <w:szCs w:val="20"/>
          <w:lang w:val="en-US"/>
        </w:rPr>
        <w:t>ECTS</w:t>
      </w:r>
      <w:r w:rsidRPr="00BA79A7">
        <w:rPr>
          <w:bCs/>
          <w:sz w:val="20"/>
          <w:szCs w:val="20"/>
        </w:rPr>
        <w:t>)</w:t>
      </w:r>
      <w:r w:rsidRPr="00BA79A7">
        <w:rPr>
          <w:bCs/>
          <w:sz w:val="20"/>
          <w:szCs w:val="20"/>
        </w:rPr>
        <w:tab/>
      </w:r>
      <w:r w:rsidRPr="00BA79A7">
        <w:rPr>
          <w:sz w:val="20"/>
          <w:szCs w:val="20"/>
        </w:rPr>
        <w:t>– 108/3</w:t>
      </w:r>
    </w:p>
    <w:p w:rsidR="005C3519" w:rsidRPr="00BA79A7" w:rsidRDefault="005C3519" w:rsidP="005C3519">
      <w:pPr>
        <w:rPr>
          <w:sz w:val="20"/>
          <w:szCs w:val="20"/>
        </w:rPr>
      </w:pPr>
    </w:p>
    <w:p w:rsidR="005C3519" w:rsidRPr="00BA79A7" w:rsidRDefault="005C3519" w:rsidP="005C3519">
      <w:pPr>
        <w:rPr>
          <w:sz w:val="20"/>
          <w:szCs w:val="20"/>
        </w:rPr>
      </w:pPr>
      <w:r w:rsidRPr="00BA79A7">
        <w:rPr>
          <w:sz w:val="20"/>
          <w:szCs w:val="20"/>
        </w:rPr>
        <w:t>Контрольна робота – 9 семестр</w:t>
      </w:r>
    </w:p>
    <w:p w:rsidR="005C3519" w:rsidRPr="00BA79A7" w:rsidRDefault="005C3519" w:rsidP="005C3519">
      <w:pPr>
        <w:rPr>
          <w:sz w:val="20"/>
          <w:szCs w:val="20"/>
        </w:rPr>
      </w:pPr>
      <w:r w:rsidRPr="00BA79A7">
        <w:rPr>
          <w:sz w:val="20"/>
          <w:szCs w:val="20"/>
        </w:rPr>
        <w:t xml:space="preserve"> </w:t>
      </w:r>
    </w:p>
    <w:p w:rsidR="005C3519" w:rsidRPr="00BA79A7" w:rsidRDefault="005C3519" w:rsidP="005C3519">
      <w:pPr>
        <w:spacing w:before="120"/>
        <w:rPr>
          <w:sz w:val="20"/>
          <w:szCs w:val="20"/>
          <w:u w:val="single"/>
        </w:rPr>
      </w:pPr>
      <w:r w:rsidRPr="00BA79A7">
        <w:rPr>
          <w:sz w:val="20"/>
          <w:szCs w:val="20"/>
        </w:rPr>
        <w:t xml:space="preserve">Індекс   </w:t>
      </w:r>
      <w:r w:rsidRPr="00BA79A7">
        <w:rPr>
          <w:sz w:val="20"/>
          <w:szCs w:val="20"/>
          <w:u w:val="single"/>
        </w:rPr>
        <w:t>РМ-12-8.03040101/12-2.3</w:t>
      </w:r>
    </w:p>
    <w:p w:rsidR="005C3519" w:rsidRPr="00BA79A7" w:rsidRDefault="005C3519" w:rsidP="005C3519">
      <w:pPr>
        <w:spacing w:before="120"/>
        <w:jc w:val="center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>СМЯ НАУ РНП ІЗДН 13.01.01-01-2013</w:t>
      </w:r>
    </w:p>
    <w:p w:rsidR="005C3519" w:rsidRPr="00BA79A7" w:rsidRDefault="005C3519" w:rsidP="005C3519">
      <w:pPr>
        <w:spacing w:before="120"/>
        <w:ind w:firstLine="709"/>
        <w:jc w:val="both"/>
        <w:rPr>
          <w:sz w:val="20"/>
          <w:szCs w:val="20"/>
        </w:rPr>
      </w:pPr>
      <w:r w:rsidRPr="00BA79A7">
        <w:rPr>
          <w:sz w:val="20"/>
          <w:szCs w:val="20"/>
        </w:rPr>
        <w:lastRenderedPageBreak/>
        <w:t>Робоча навчальна програма дисципліни "</w:t>
      </w:r>
      <w:r w:rsidR="00B96978" w:rsidRPr="00BA79A7">
        <w:rPr>
          <w:bCs/>
          <w:sz w:val="20"/>
          <w:szCs w:val="20"/>
        </w:rPr>
        <w:t>Міжнародні стандарти в галузі прав і свобод людини та проблеми їх реалізації в Україні (кримінально-правові аспекти)</w:t>
      </w:r>
      <w:r w:rsidRPr="00BA79A7">
        <w:rPr>
          <w:sz w:val="20"/>
          <w:szCs w:val="20"/>
        </w:rPr>
        <w:t xml:space="preserve">" розроблена на основі робочого </w:t>
      </w:r>
      <w:r w:rsidRPr="00BA79A7">
        <w:rPr>
          <w:spacing w:val="-2"/>
          <w:sz w:val="20"/>
          <w:szCs w:val="20"/>
        </w:rPr>
        <w:t xml:space="preserve">навчального плану № </w:t>
      </w:r>
      <w:r w:rsidR="009B4579" w:rsidRPr="00BA79A7">
        <w:rPr>
          <w:spacing w:val="-2"/>
          <w:sz w:val="20"/>
          <w:szCs w:val="20"/>
          <w:u w:val="single"/>
        </w:rPr>
        <w:t>РМ</w:t>
      </w:r>
      <w:r w:rsidRPr="00BA79A7">
        <w:rPr>
          <w:spacing w:val="-2"/>
          <w:sz w:val="20"/>
          <w:szCs w:val="20"/>
          <w:u w:val="single"/>
        </w:rPr>
        <w:t>-12-</w:t>
      </w:r>
      <w:r w:rsidR="009B4579" w:rsidRPr="00BA79A7">
        <w:rPr>
          <w:sz w:val="20"/>
          <w:szCs w:val="20"/>
          <w:u w:val="single"/>
        </w:rPr>
        <w:t>8</w:t>
      </w:r>
      <w:r w:rsidRPr="00BA79A7">
        <w:rPr>
          <w:sz w:val="20"/>
          <w:szCs w:val="20"/>
          <w:u w:val="single"/>
        </w:rPr>
        <w:t>.030401</w:t>
      </w:r>
      <w:r w:rsidR="009B4579" w:rsidRPr="00BA79A7">
        <w:rPr>
          <w:sz w:val="20"/>
          <w:szCs w:val="20"/>
          <w:u w:val="single"/>
        </w:rPr>
        <w:t>01</w:t>
      </w:r>
      <w:r w:rsidRPr="00BA79A7">
        <w:rPr>
          <w:sz w:val="20"/>
          <w:szCs w:val="20"/>
          <w:u w:val="single"/>
        </w:rPr>
        <w:t xml:space="preserve">/12 </w:t>
      </w:r>
      <w:r w:rsidRPr="00BA79A7">
        <w:rPr>
          <w:spacing w:val="-2"/>
          <w:sz w:val="20"/>
          <w:szCs w:val="20"/>
        </w:rPr>
        <w:t>підготовки фахівців ос</w:t>
      </w:r>
      <w:r w:rsidR="009B4579" w:rsidRPr="00BA79A7">
        <w:rPr>
          <w:spacing w:val="-2"/>
          <w:sz w:val="20"/>
          <w:szCs w:val="20"/>
        </w:rPr>
        <w:t>вітньо-кваліфікаційного рівня "Магістр" за напрямом 6</w:t>
      </w:r>
      <w:r w:rsidRPr="00BA79A7">
        <w:rPr>
          <w:spacing w:val="-2"/>
          <w:sz w:val="20"/>
          <w:szCs w:val="20"/>
        </w:rPr>
        <w:t xml:space="preserve">.030401 "Правознавство", </w:t>
      </w:r>
      <w:r w:rsidRPr="00BA79A7">
        <w:rPr>
          <w:sz w:val="20"/>
          <w:szCs w:val="20"/>
        </w:rPr>
        <w:t>навчальної програми цієї дисципліни, індекс</w:t>
      </w:r>
      <w:r w:rsidR="00035F19" w:rsidRPr="00BA79A7">
        <w:rPr>
          <w:sz w:val="20"/>
          <w:szCs w:val="20"/>
        </w:rPr>
        <w:t xml:space="preserve"> </w:t>
      </w:r>
      <w:r w:rsidR="005D384F" w:rsidRPr="00BA79A7">
        <w:rPr>
          <w:sz w:val="20"/>
          <w:szCs w:val="20"/>
        </w:rPr>
        <w:t>Н9-6.030402/11-3.1</w:t>
      </w:r>
      <w:r w:rsidR="00035F19" w:rsidRPr="00BA79A7">
        <w:rPr>
          <w:sz w:val="20"/>
          <w:szCs w:val="20"/>
        </w:rPr>
        <w:t>.</w:t>
      </w:r>
      <w:r w:rsidR="005D384F" w:rsidRPr="00BA79A7">
        <w:rPr>
          <w:sz w:val="20"/>
          <w:szCs w:val="20"/>
        </w:rPr>
        <w:t>5</w:t>
      </w:r>
      <w:r w:rsidRPr="00BA79A7">
        <w:rPr>
          <w:sz w:val="20"/>
          <w:szCs w:val="20"/>
        </w:rPr>
        <w:t xml:space="preserve">, затвердженої ректором </w:t>
      </w:r>
      <w:r w:rsidR="00896A07" w:rsidRPr="00BA79A7">
        <w:rPr>
          <w:sz w:val="20"/>
          <w:szCs w:val="20"/>
        </w:rPr>
        <w:t>23.02</w:t>
      </w:r>
      <w:r w:rsidRPr="00BA79A7">
        <w:rPr>
          <w:sz w:val="20"/>
          <w:szCs w:val="20"/>
        </w:rPr>
        <w:t xml:space="preserve">.2012 </w:t>
      </w:r>
      <w:r w:rsidRPr="00BA79A7">
        <w:rPr>
          <w:sz w:val="20"/>
          <w:szCs w:val="20"/>
          <w:u w:val="single"/>
        </w:rPr>
        <w:t>р</w:t>
      </w:r>
      <w:r w:rsidRPr="00BA79A7">
        <w:rPr>
          <w:sz w:val="20"/>
          <w:szCs w:val="20"/>
        </w:rPr>
        <w:t xml:space="preserve">., робочої навчальної програми цієї дисципліни денної форми навчання індекс </w:t>
      </w:r>
      <w:r w:rsidR="00896A07" w:rsidRPr="00BA79A7">
        <w:rPr>
          <w:sz w:val="20"/>
          <w:szCs w:val="20"/>
          <w:u w:val="single"/>
        </w:rPr>
        <w:t>Н9-8.03040101/12-2.5.3</w:t>
      </w:r>
      <w:r w:rsidRPr="00BA79A7">
        <w:rPr>
          <w:sz w:val="20"/>
          <w:szCs w:val="20"/>
          <w:u w:val="single"/>
        </w:rPr>
        <w:t xml:space="preserve">, </w:t>
      </w:r>
      <w:r w:rsidRPr="00BA79A7">
        <w:rPr>
          <w:sz w:val="20"/>
          <w:szCs w:val="20"/>
        </w:rPr>
        <w:t xml:space="preserve">затвердженої проректором з навчальної роботи </w:t>
      </w:r>
      <w:r w:rsidR="00896A07" w:rsidRPr="00BA79A7">
        <w:rPr>
          <w:sz w:val="20"/>
          <w:szCs w:val="20"/>
        </w:rPr>
        <w:t>23.02</w:t>
      </w:r>
      <w:r w:rsidRPr="00BA79A7">
        <w:rPr>
          <w:sz w:val="20"/>
          <w:szCs w:val="20"/>
        </w:rPr>
        <w:t>.2012 р., 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5C3519" w:rsidRPr="00BA79A7" w:rsidRDefault="005C3519" w:rsidP="005C3519">
      <w:pPr>
        <w:jc w:val="both"/>
        <w:rPr>
          <w:bCs/>
          <w:sz w:val="20"/>
          <w:szCs w:val="20"/>
        </w:rPr>
      </w:pPr>
    </w:p>
    <w:p w:rsidR="005C3519" w:rsidRPr="00BA79A7" w:rsidRDefault="005C3519" w:rsidP="005C3519">
      <w:pPr>
        <w:ind w:firstLine="708"/>
        <w:jc w:val="both"/>
        <w:rPr>
          <w:bCs/>
          <w:sz w:val="20"/>
          <w:szCs w:val="20"/>
        </w:rPr>
      </w:pPr>
      <w:r w:rsidRPr="00BA79A7">
        <w:rPr>
          <w:bCs/>
          <w:sz w:val="20"/>
          <w:szCs w:val="20"/>
        </w:rPr>
        <w:t>Робочу навчальну програму розробила</w:t>
      </w:r>
    </w:p>
    <w:p w:rsidR="005C3519" w:rsidRPr="00BA79A7" w:rsidRDefault="005C3519" w:rsidP="005C3519">
      <w:pPr>
        <w:ind w:firstLine="708"/>
        <w:rPr>
          <w:bCs/>
          <w:spacing w:val="-8"/>
          <w:sz w:val="20"/>
          <w:szCs w:val="20"/>
        </w:rPr>
      </w:pPr>
      <w:r w:rsidRPr="00BA79A7">
        <w:rPr>
          <w:bCs/>
          <w:spacing w:val="-8"/>
          <w:sz w:val="20"/>
          <w:szCs w:val="20"/>
        </w:rPr>
        <w:t>Професор кафедри</w:t>
      </w:r>
    </w:p>
    <w:p w:rsidR="005C3519" w:rsidRPr="00BA79A7" w:rsidRDefault="005C3519" w:rsidP="005C3519">
      <w:pPr>
        <w:ind w:firstLine="708"/>
        <w:rPr>
          <w:bCs/>
          <w:spacing w:val="-8"/>
          <w:sz w:val="20"/>
          <w:szCs w:val="20"/>
        </w:rPr>
      </w:pPr>
      <w:r w:rsidRPr="00BA79A7">
        <w:rPr>
          <w:bCs/>
          <w:spacing w:val="-8"/>
          <w:sz w:val="20"/>
          <w:szCs w:val="20"/>
        </w:rPr>
        <w:t xml:space="preserve">кримінального права і процесу _________________ С. Лихова </w:t>
      </w:r>
    </w:p>
    <w:p w:rsidR="005C3519" w:rsidRPr="00BA79A7" w:rsidRDefault="005C3519" w:rsidP="005C3519">
      <w:pPr>
        <w:ind w:firstLine="708"/>
        <w:rPr>
          <w:bCs/>
          <w:spacing w:val="-8"/>
          <w:sz w:val="20"/>
          <w:szCs w:val="20"/>
        </w:rPr>
      </w:pPr>
    </w:p>
    <w:p w:rsidR="005C3519" w:rsidRPr="00BA79A7" w:rsidRDefault="005C3519" w:rsidP="005C3519">
      <w:pPr>
        <w:ind w:firstLine="708"/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 Робоча навчальна програма обговорена та схвалена на засіданні кафедри кримінального права і процесу, </w:t>
      </w:r>
      <w:r w:rsidR="00C916CB" w:rsidRPr="00BA79A7">
        <w:rPr>
          <w:sz w:val="20"/>
          <w:szCs w:val="20"/>
        </w:rPr>
        <w:t>протокол №</w:t>
      </w:r>
      <w:r w:rsidR="005732AA" w:rsidRPr="00BA79A7">
        <w:rPr>
          <w:sz w:val="20"/>
          <w:szCs w:val="20"/>
          <w:lang w:val="ru-RU"/>
        </w:rPr>
        <w:t xml:space="preserve">22 </w:t>
      </w:r>
      <w:r w:rsidRPr="00BA79A7">
        <w:rPr>
          <w:sz w:val="20"/>
          <w:szCs w:val="20"/>
        </w:rPr>
        <w:t>від "</w:t>
      </w:r>
      <w:r w:rsidR="005732AA" w:rsidRPr="00BA79A7">
        <w:rPr>
          <w:sz w:val="20"/>
          <w:szCs w:val="20"/>
          <w:lang w:val="ru-RU"/>
        </w:rPr>
        <w:t>1</w:t>
      </w:r>
      <w:r w:rsidRPr="00BA79A7">
        <w:rPr>
          <w:sz w:val="20"/>
          <w:szCs w:val="20"/>
        </w:rPr>
        <w:t>"</w:t>
      </w:r>
      <w:r w:rsidR="005732AA" w:rsidRPr="00BA79A7">
        <w:rPr>
          <w:sz w:val="20"/>
          <w:szCs w:val="20"/>
          <w:lang w:val="ru-RU"/>
        </w:rPr>
        <w:t xml:space="preserve"> липня </w:t>
      </w:r>
      <w:r w:rsidR="00C916CB" w:rsidRPr="00BA79A7">
        <w:rPr>
          <w:sz w:val="20"/>
          <w:szCs w:val="20"/>
        </w:rPr>
        <w:t>2013</w:t>
      </w:r>
      <w:r w:rsidRPr="00BA79A7">
        <w:rPr>
          <w:sz w:val="20"/>
          <w:szCs w:val="20"/>
        </w:rPr>
        <w:t xml:space="preserve"> р.</w:t>
      </w:r>
    </w:p>
    <w:p w:rsidR="005C3519" w:rsidRPr="00BA79A7" w:rsidRDefault="005C3519" w:rsidP="005C3519">
      <w:pPr>
        <w:ind w:firstLine="708"/>
        <w:rPr>
          <w:sz w:val="20"/>
          <w:szCs w:val="20"/>
        </w:rPr>
      </w:pPr>
      <w:r w:rsidRPr="00BA79A7">
        <w:rPr>
          <w:sz w:val="20"/>
          <w:szCs w:val="20"/>
        </w:rPr>
        <w:t xml:space="preserve">Завідувач кафедри ________________________ С. Лихова </w:t>
      </w:r>
    </w:p>
    <w:p w:rsidR="005C3519" w:rsidRPr="00BA79A7" w:rsidRDefault="005C3519" w:rsidP="005C3519">
      <w:pPr>
        <w:ind w:firstLine="708"/>
        <w:jc w:val="both"/>
        <w:rPr>
          <w:bCs/>
          <w:spacing w:val="-8"/>
          <w:sz w:val="20"/>
          <w:szCs w:val="20"/>
        </w:rPr>
      </w:pPr>
    </w:p>
    <w:p w:rsidR="005C3519" w:rsidRPr="00BA79A7" w:rsidRDefault="005C3519" w:rsidP="005C3519">
      <w:pPr>
        <w:ind w:firstLine="708"/>
        <w:jc w:val="both"/>
        <w:rPr>
          <w:bCs/>
          <w:sz w:val="20"/>
          <w:szCs w:val="20"/>
        </w:rPr>
      </w:pPr>
      <w:r w:rsidRPr="00BA79A7">
        <w:rPr>
          <w:bCs/>
          <w:sz w:val="20"/>
          <w:szCs w:val="20"/>
        </w:rPr>
        <w:t xml:space="preserve">Робоча навчальна програма обговорена та схвалена на засіданні </w:t>
      </w:r>
      <w:r w:rsidRPr="00BA79A7">
        <w:rPr>
          <w:bCs/>
          <w:spacing w:val="-6"/>
          <w:sz w:val="20"/>
          <w:szCs w:val="20"/>
        </w:rPr>
        <w:t>науково-методично-редакційної ради ІЗДН</w:t>
      </w:r>
      <w:r w:rsidRPr="00BA79A7">
        <w:rPr>
          <w:bCs/>
          <w:sz w:val="20"/>
          <w:szCs w:val="20"/>
        </w:rPr>
        <w:t>, протокол №_____ від "_____"_________201</w:t>
      </w:r>
      <w:r w:rsidRPr="00BA79A7">
        <w:rPr>
          <w:bCs/>
          <w:sz w:val="20"/>
          <w:szCs w:val="20"/>
          <w:lang w:val="ru-RU"/>
        </w:rPr>
        <w:t>3</w:t>
      </w:r>
      <w:r w:rsidRPr="00BA79A7">
        <w:rPr>
          <w:bCs/>
          <w:sz w:val="20"/>
          <w:szCs w:val="20"/>
        </w:rPr>
        <w:t xml:space="preserve"> р.</w:t>
      </w:r>
    </w:p>
    <w:p w:rsidR="005C3519" w:rsidRPr="00BA79A7" w:rsidRDefault="005C3519" w:rsidP="005C3519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 w:val="20"/>
        </w:rPr>
      </w:pPr>
      <w:r w:rsidRPr="00BA79A7">
        <w:rPr>
          <w:rFonts w:ascii="Times New Roman" w:hAnsi="Times New Roman"/>
          <w:b w:val="0"/>
          <w:bCs/>
          <w:i w:val="0"/>
          <w:sz w:val="20"/>
        </w:rPr>
        <w:t xml:space="preserve">Голова НМРР ІЗДН  ____________________   Н. Шаповал </w:t>
      </w:r>
    </w:p>
    <w:p w:rsidR="005C3519" w:rsidRPr="00BA79A7" w:rsidRDefault="005C3519" w:rsidP="005C3519">
      <w:pPr>
        <w:ind w:firstLine="720"/>
        <w:jc w:val="both"/>
        <w:rPr>
          <w:bCs/>
          <w:sz w:val="20"/>
          <w:szCs w:val="20"/>
        </w:rPr>
      </w:pPr>
    </w:p>
    <w:p w:rsidR="005C3519" w:rsidRPr="00BA79A7" w:rsidRDefault="005C3519" w:rsidP="005C3519">
      <w:pPr>
        <w:pStyle w:val="7"/>
        <w:spacing w:after="0"/>
        <w:ind w:left="567" w:firstLine="141"/>
        <w:rPr>
          <w:bCs/>
          <w:sz w:val="20"/>
        </w:rPr>
      </w:pPr>
      <w:r w:rsidRPr="00BA79A7">
        <w:rPr>
          <w:bCs/>
          <w:sz w:val="20"/>
        </w:rPr>
        <w:t>«УЗГОДЖЕНО»</w:t>
      </w:r>
    </w:p>
    <w:p w:rsidR="005C3519" w:rsidRPr="00BA79A7" w:rsidRDefault="005C3519" w:rsidP="005C3519">
      <w:pPr>
        <w:pStyle w:val="1"/>
        <w:ind w:firstLine="708"/>
        <w:jc w:val="left"/>
        <w:rPr>
          <w:bCs/>
          <w:sz w:val="20"/>
          <w:szCs w:val="20"/>
        </w:rPr>
      </w:pPr>
      <w:r w:rsidRPr="00BA79A7">
        <w:rPr>
          <w:bCs/>
          <w:sz w:val="20"/>
          <w:szCs w:val="20"/>
        </w:rPr>
        <w:t>Заст. директора ІЗДН</w:t>
      </w:r>
    </w:p>
    <w:p w:rsidR="005C3519" w:rsidRPr="00BA79A7" w:rsidRDefault="005C3519" w:rsidP="005C3519">
      <w:pPr>
        <w:pStyle w:val="1"/>
        <w:spacing w:before="120"/>
        <w:ind w:firstLine="709"/>
        <w:jc w:val="left"/>
        <w:rPr>
          <w:bCs/>
          <w:sz w:val="20"/>
          <w:szCs w:val="20"/>
        </w:rPr>
      </w:pPr>
      <w:r w:rsidRPr="00BA79A7">
        <w:rPr>
          <w:bCs/>
          <w:sz w:val="20"/>
          <w:szCs w:val="20"/>
        </w:rPr>
        <w:t>_______________ Н. Шаповал</w:t>
      </w:r>
    </w:p>
    <w:p w:rsidR="005C3519" w:rsidRPr="00BA79A7" w:rsidRDefault="005C3519" w:rsidP="00B96978">
      <w:pPr>
        <w:ind w:firstLine="708"/>
        <w:rPr>
          <w:sz w:val="20"/>
          <w:szCs w:val="20"/>
          <w:lang w:val="ru-RU"/>
        </w:rPr>
      </w:pPr>
      <w:r w:rsidRPr="00BA79A7">
        <w:rPr>
          <w:sz w:val="20"/>
          <w:szCs w:val="20"/>
        </w:rPr>
        <w:t>"____"____________ 201</w:t>
      </w:r>
      <w:r w:rsidRPr="00BA79A7">
        <w:rPr>
          <w:sz w:val="20"/>
          <w:szCs w:val="20"/>
          <w:lang w:val="ru-RU"/>
        </w:rPr>
        <w:t>3</w:t>
      </w:r>
      <w:r w:rsidRPr="00BA79A7">
        <w:rPr>
          <w:sz w:val="20"/>
          <w:szCs w:val="20"/>
        </w:rPr>
        <w:t xml:space="preserve"> р.</w:t>
      </w:r>
    </w:p>
    <w:p w:rsidR="005C3519" w:rsidRPr="00BA79A7" w:rsidRDefault="005C3519" w:rsidP="005C3519">
      <w:pPr>
        <w:jc w:val="both"/>
        <w:rPr>
          <w:sz w:val="20"/>
          <w:szCs w:val="20"/>
        </w:rPr>
      </w:pPr>
    </w:p>
    <w:p w:rsidR="005C3519" w:rsidRPr="00BA79A7" w:rsidRDefault="005C3519" w:rsidP="005C3519">
      <w:p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Рівень документа – 3б</w:t>
      </w:r>
    </w:p>
    <w:p w:rsidR="005C3519" w:rsidRPr="00BA79A7" w:rsidRDefault="005C3519" w:rsidP="005C3519">
      <w:p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Плановий термін між ревізіями – 1 рік</w:t>
      </w:r>
    </w:p>
    <w:p w:rsidR="005C3519" w:rsidRPr="00BA79A7" w:rsidRDefault="00C916CB" w:rsidP="005C3519">
      <w:pPr>
        <w:jc w:val="both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 xml:space="preserve">Контрольний </w:t>
      </w:r>
      <w:r w:rsidR="005C3519" w:rsidRPr="00BA79A7">
        <w:rPr>
          <w:b/>
          <w:sz w:val="20"/>
          <w:szCs w:val="20"/>
        </w:rPr>
        <w:t>примірник</w:t>
      </w:r>
    </w:p>
    <w:p w:rsidR="005C3519" w:rsidRPr="00BA79A7" w:rsidRDefault="005C3519" w:rsidP="005C3519">
      <w:pPr>
        <w:jc w:val="center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lastRenderedPageBreak/>
        <w:t>ЗМІСТ</w:t>
      </w:r>
    </w:p>
    <w:p w:rsidR="005C3519" w:rsidRPr="00BA79A7" w:rsidRDefault="005C3519" w:rsidP="005C3519">
      <w:pPr>
        <w:ind w:left="5664" w:firstLine="708"/>
        <w:rPr>
          <w:bCs/>
          <w:sz w:val="20"/>
          <w:szCs w:val="20"/>
        </w:rPr>
      </w:pPr>
      <w:r w:rsidRPr="00BA79A7">
        <w:rPr>
          <w:bCs/>
          <w:sz w:val="20"/>
          <w:szCs w:val="20"/>
        </w:rPr>
        <w:t>стор.</w:t>
      </w:r>
    </w:p>
    <w:p w:rsidR="005C3519" w:rsidRPr="00BA79A7" w:rsidRDefault="005C3519" w:rsidP="005C3519">
      <w:pPr>
        <w:jc w:val="center"/>
        <w:rPr>
          <w:b/>
          <w:bCs/>
          <w:sz w:val="20"/>
          <w:szCs w:val="20"/>
        </w:rPr>
      </w:pPr>
    </w:p>
    <w:p w:rsidR="005C3519" w:rsidRPr="00BA79A7" w:rsidRDefault="005C3519" w:rsidP="005C3519">
      <w:pPr>
        <w:tabs>
          <w:tab w:val="left" w:pos="8931"/>
        </w:tabs>
        <w:spacing w:before="120"/>
        <w:ind w:right="-57"/>
        <w:rPr>
          <w:sz w:val="20"/>
          <w:szCs w:val="20"/>
        </w:rPr>
      </w:pPr>
      <w:r w:rsidRPr="00BA79A7">
        <w:rPr>
          <w:b/>
          <w:bCs/>
          <w:sz w:val="20"/>
          <w:szCs w:val="20"/>
        </w:rPr>
        <w:t>Вступ</w:t>
      </w:r>
      <w:r w:rsidRPr="00BA79A7">
        <w:rPr>
          <w:b/>
          <w:bCs/>
          <w:sz w:val="20"/>
          <w:szCs w:val="20"/>
          <w:lang w:val="ru-RU"/>
        </w:rPr>
        <w:t>…………………………………………………………….……</w:t>
      </w:r>
      <w:r w:rsidRPr="00BA79A7">
        <w:rPr>
          <w:b/>
          <w:bCs/>
          <w:sz w:val="20"/>
          <w:szCs w:val="20"/>
        </w:rPr>
        <w:t>…………….</w:t>
      </w:r>
      <w:r w:rsidRPr="00BA79A7">
        <w:rPr>
          <w:sz w:val="20"/>
          <w:szCs w:val="20"/>
        </w:rPr>
        <w:t>4</w:t>
      </w:r>
    </w:p>
    <w:p w:rsidR="005C3519" w:rsidRPr="00BA79A7" w:rsidRDefault="005C3519" w:rsidP="005C3519">
      <w:pPr>
        <w:spacing w:before="120"/>
        <w:ind w:right="-57"/>
        <w:rPr>
          <w:sz w:val="20"/>
          <w:szCs w:val="20"/>
        </w:rPr>
      </w:pPr>
      <w:r w:rsidRPr="00BA79A7">
        <w:rPr>
          <w:b/>
          <w:bCs/>
          <w:sz w:val="20"/>
          <w:szCs w:val="20"/>
        </w:rPr>
        <w:t>1.    Зміст навчальної дисципліни……………</w:t>
      </w:r>
      <w:r w:rsidRPr="00BA79A7">
        <w:rPr>
          <w:b/>
          <w:bCs/>
          <w:sz w:val="20"/>
          <w:szCs w:val="20"/>
          <w:lang w:val="ru-RU"/>
        </w:rPr>
        <w:t>…………</w:t>
      </w:r>
      <w:r w:rsidRPr="00BA79A7">
        <w:rPr>
          <w:b/>
          <w:bCs/>
          <w:sz w:val="20"/>
          <w:szCs w:val="20"/>
        </w:rPr>
        <w:t xml:space="preserve">……………………... </w:t>
      </w:r>
      <w:r w:rsidRPr="00BA79A7">
        <w:rPr>
          <w:sz w:val="20"/>
          <w:szCs w:val="20"/>
        </w:rPr>
        <w:t>4</w:t>
      </w:r>
    </w:p>
    <w:p w:rsidR="005C3519" w:rsidRPr="00BA79A7" w:rsidRDefault="005C3519" w:rsidP="005C3519">
      <w:pPr>
        <w:spacing w:before="120"/>
        <w:ind w:right="-57"/>
        <w:rPr>
          <w:sz w:val="20"/>
          <w:szCs w:val="20"/>
        </w:rPr>
      </w:pPr>
      <w:r w:rsidRPr="00BA79A7">
        <w:rPr>
          <w:sz w:val="20"/>
          <w:szCs w:val="20"/>
        </w:rPr>
        <w:t>1.1. Тематичний план навчальної дисципліни</w:t>
      </w:r>
      <w:r w:rsidRPr="00BA79A7">
        <w:rPr>
          <w:sz w:val="20"/>
          <w:szCs w:val="20"/>
          <w:lang w:val="ru-RU"/>
        </w:rPr>
        <w:t>……………….…………………..</w:t>
      </w:r>
      <w:r w:rsidRPr="00BA79A7">
        <w:rPr>
          <w:sz w:val="20"/>
          <w:szCs w:val="20"/>
        </w:rPr>
        <w:t>4</w:t>
      </w:r>
    </w:p>
    <w:p w:rsidR="005C3519" w:rsidRPr="00BA79A7" w:rsidRDefault="005C3519" w:rsidP="005C3519">
      <w:pPr>
        <w:spacing w:before="120"/>
        <w:ind w:right="-57"/>
        <w:rPr>
          <w:spacing w:val="-4"/>
          <w:sz w:val="20"/>
          <w:szCs w:val="20"/>
        </w:rPr>
      </w:pPr>
      <w:r w:rsidRPr="00BA79A7">
        <w:rPr>
          <w:spacing w:val="-4"/>
          <w:sz w:val="20"/>
          <w:szCs w:val="20"/>
        </w:rPr>
        <w:t xml:space="preserve">1.2. Проектування дидактичного процесу з видів   навчальних </w:t>
      </w:r>
    </w:p>
    <w:p w:rsidR="005C3519" w:rsidRPr="00BA79A7" w:rsidRDefault="005C3519" w:rsidP="005C3519">
      <w:pPr>
        <w:spacing w:before="120"/>
        <w:ind w:right="-57"/>
        <w:rPr>
          <w:spacing w:val="-4"/>
          <w:sz w:val="20"/>
          <w:szCs w:val="20"/>
        </w:rPr>
      </w:pPr>
      <w:r w:rsidRPr="00BA79A7">
        <w:rPr>
          <w:spacing w:val="-4"/>
          <w:sz w:val="20"/>
          <w:szCs w:val="20"/>
        </w:rPr>
        <w:t>занять та самостійна робота студента (зміст та обсяг)</w:t>
      </w:r>
      <w:r w:rsidRPr="00BA79A7">
        <w:rPr>
          <w:spacing w:val="-4"/>
          <w:sz w:val="20"/>
          <w:szCs w:val="20"/>
          <w:lang w:val="ru-RU"/>
        </w:rPr>
        <w:t>……………</w:t>
      </w:r>
      <w:r w:rsidRPr="00BA79A7">
        <w:rPr>
          <w:spacing w:val="-4"/>
          <w:sz w:val="20"/>
          <w:szCs w:val="20"/>
        </w:rPr>
        <w:t>..</w:t>
      </w:r>
      <w:r w:rsidRPr="00BA79A7">
        <w:rPr>
          <w:spacing w:val="-4"/>
          <w:sz w:val="20"/>
          <w:szCs w:val="20"/>
          <w:lang w:val="ru-RU"/>
        </w:rPr>
        <w:t>..........................</w:t>
      </w:r>
      <w:r w:rsidRPr="00BA79A7">
        <w:rPr>
          <w:spacing w:val="-4"/>
          <w:sz w:val="20"/>
          <w:szCs w:val="20"/>
        </w:rPr>
        <w:t>4</w:t>
      </w:r>
    </w:p>
    <w:p w:rsidR="005C3519" w:rsidRPr="00BA79A7" w:rsidRDefault="005C3519" w:rsidP="005C3519">
      <w:pPr>
        <w:spacing w:before="120"/>
        <w:ind w:right="-57"/>
        <w:rPr>
          <w:sz w:val="20"/>
          <w:szCs w:val="20"/>
        </w:rPr>
      </w:pPr>
      <w:r w:rsidRPr="00BA79A7">
        <w:rPr>
          <w:b/>
          <w:bCs/>
          <w:sz w:val="20"/>
          <w:szCs w:val="20"/>
        </w:rPr>
        <w:t>2. Завдання на контрольну роботу……</w:t>
      </w:r>
      <w:r w:rsidRPr="00BA79A7">
        <w:rPr>
          <w:b/>
          <w:bCs/>
          <w:sz w:val="20"/>
          <w:szCs w:val="20"/>
          <w:lang w:val="ru-RU"/>
        </w:rPr>
        <w:t>…………………….………………….</w:t>
      </w:r>
      <w:r w:rsidRPr="00BA79A7">
        <w:rPr>
          <w:sz w:val="20"/>
          <w:szCs w:val="20"/>
        </w:rPr>
        <w:t>6</w:t>
      </w:r>
    </w:p>
    <w:p w:rsidR="005C3519" w:rsidRPr="00BA79A7" w:rsidRDefault="005C3519" w:rsidP="005C3519">
      <w:pPr>
        <w:spacing w:before="120"/>
        <w:ind w:right="-57"/>
        <w:rPr>
          <w:sz w:val="20"/>
          <w:szCs w:val="20"/>
        </w:rPr>
      </w:pPr>
      <w:r w:rsidRPr="00BA79A7">
        <w:rPr>
          <w:sz w:val="20"/>
          <w:szCs w:val="20"/>
        </w:rPr>
        <w:t>2.1. Контрольна робота</w:t>
      </w:r>
      <w:r w:rsidRPr="00BA79A7">
        <w:rPr>
          <w:sz w:val="20"/>
          <w:szCs w:val="20"/>
          <w:lang w:val="ru-RU"/>
        </w:rPr>
        <w:t>………………………………………….………………...</w:t>
      </w:r>
      <w:r w:rsidRPr="00BA79A7">
        <w:rPr>
          <w:sz w:val="20"/>
          <w:szCs w:val="20"/>
        </w:rPr>
        <w:t>6</w:t>
      </w:r>
    </w:p>
    <w:p w:rsidR="005C3519" w:rsidRPr="00BA79A7" w:rsidRDefault="005C3519" w:rsidP="005C3519">
      <w:pPr>
        <w:spacing w:before="120"/>
        <w:ind w:right="-57"/>
        <w:rPr>
          <w:b/>
          <w:bCs/>
          <w:sz w:val="20"/>
          <w:szCs w:val="20"/>
          <w:lang w:val="ru-RU"/>
        </w:rPr>
      </w:pPr>
      <w:r w:rsidRPr="00BA79A7">
        <w:rPr>
          <w:b/>
          <w:bCs/>
          <w:sz w:val="20"/>
          <w:szCs w:val="20"/>
        </w:rPr>
        <w:t xml:space="preserve">3. Перелік завдань для підготовки до </w:t>
      </w:r>
    </w:p>
    <w:p w:rsidR="005C3519" w:rsidRPr="00BA79A7" w:rsidRDefault="005C3519" w:rsidP="005C3519">
      <w:pPr>
        <w:spacing w:before="120"/>
        <w:ind w:right="-57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  <w:lang w:val="ru-RU"/>
        </w:rPr>
        <w:t xml:space="preserve">     </w:t>
      </w:r>
      <w:r w:rsidRPr="00BA79A7">
        <w:rPr>
          <w:b/>
          <w:bCs/>
          <w:sz w:val="20"/>
          <w:szCs w:val="20"/>
        </w:rPr>
        <w:t>диференційованого заліку</w:t>
      </w:r>
      <w:r w:rsidRPr="00BA79A7">
        <w:rPr>
          <w:b/>
          <w:bCs/>
          <w:sz w:val="20"/>
          <w:szCs w:val="20"/>
          <w:lang w:val="ru-RU"/>
        </w:rPr>
        <w:t>…………………………………………………...</w:t>
      </w:r>
      <w:r w:rsidRPr="00BA79A7">
        <w:rPr>
          <w:bCs/>
          <w:sz w:val="20"/>
          <w:szCs w:val="20"/>
        </w:rPr>
        <w:t>7</w:t>
      </w:r>
    </w:p>
    <w:p w:rsidR="005C3519" w:rsidRPr="00BA79A7" w:rsidRDefault="005C3519" w:rsidP="005C3519">
      <w:pPr>
        <w:spacing w:before="120"/>
        <w:ind w:right="-57"/>
        <w:rPr>
          <w:sz w:val="20"/>
          <w:szCs w:val="20"/>
        </w:rPr>
      </w:pPr>
      <w:r w:rsidRPr="00BA79A7">
        <w:rPr>
          <w:sz w:val="20"/>
          <w:szCs w:val="20"/>
        </w:rPr>
        <w:t>3.1.1 Перелік питань на диференційований залік……... .….…………………...7</w:t>
      </w:r>
    </w:p>
    <w:p w:rsidR="005C3519" w:rsidRPr="00BA79A7" w:rsidRDefault="005C3519" w:rsidP="005C3519">
      <w:pPr>
        <w:spacing w:before="120"/>
        <w:ind w:left="540" w:right="-57" w:hanging="540"/>
        <w:rPr>
          <w:sz w:val="20"/>
          <w:szCs w:val="20"/>
        </w:rPr>
      </w:pPr>
      <w:r w:rsidRPr="00BA79A7">
        <w:rPr>
          <w:b/>
          <w:sz w:val="20"/>
          <w:szCs w:val="20"/>
        </w:rPr>
        <w:t>4 Навчально-методичні матеріали з дисципліни</w:t>
      </w:r>
      <w:r w:rsidRPr="00BA79A7">
        <w:rPr>
          <w:b/>
          <w:sz w:val="20"/>
          <w:szCs w:val="20"/>
          <w:lang w:val="ru-RU"/>
        </w:rPr>
        <w:t>……………………………</w:t>
      </w:r>
      <w:r w:rsidRPr="00BA79A7">
        <w:rPr>
          <w:sz w:val="20"/>
          <w:szCs w:val="20"/>
        </w:rPr>
        <w:t>8</w:t>
      </w:r>
    </w:p>
    <w:p w:rsidR="005C3519" w:rsidRPr="00BA79A7" w:rsidRDefault="005C3519" w:rsidP="005C3519">
      <w:pPr>
        <w:spacing w:before="120"/>
        <w:ind w:left="540" w:right="-57" w:hanging="540"/>
        <w:rPr>
          <w:sz w:val="20"/>
          <w:szCs w:val="20"/>
        </w:rPr>
      </w:pPr>
      <w:r w:rsidRPr="00BA79A7">
        <w:rPr>
          <w:sz w:val="20"/>
          <w:szCs w:val="20"/>
        </w:rPr>
        <w:t>4.1. Список рекомендованих джерел…</w:t>
      </w:r>
      <w:r w:rsidRPr="00BA79A7">
        <w:rPr>
          <w:sz w:val="20"/>
          <w:szCs w:val="20"/>
          <w:lang w:val="ru-RU"/>
        </w:rPr>
        <w:t>………………………...</w:t>
      </w:r>
      <w:r w:rsidRPr="00BA79A7">
        <w:rPr>
          <w:sz w:val="20"/>
          <w:szCs w:val="20"/>
        </w:rPr>
        <w:t>………………..8</w:t>
      </w:r>
    </w:p>
    <w:p w:rsidR="005C3519" w:rsidRPr="00BA79A7" w:rsidRDefault="005C3519" w:rsidP="005C3519">
      <w:pPr>
        <w:spacing w:before="120"/>
        <w:ind w:left="540" w:right="-57" w:hanging="540"/>
        <w:rPr>
          <w:sz w:val="20"/>
          <w:szCs w:val="20"/>
        </w:rPr>
      </w:pPr>
      <w:r w:rsidRPr="00BA79A7">
        <w:rPr>
          <w:sz w:val="20"/>
          <w:szCs w:val="20"/>
        </w:rPr>
        <w:t>4.2. Перелік наочних та інших навчально-методичних посібників,</w:t>
      </w:r>
    </w:p>
    <w:p w:rsidR="005C3519" w:rsidRPr="00BA79A7" w:rsidRDefault="005C3519" w:rsidP="005C3519">
      <w:pPr>
        <w:spacing w:before="120"/>
        <w:ind w:left="540" w:right="-57" w:hanging="540"/>
        <w:rPr>
          <w:sz w:val="20"/>
          <w:szCs w:val="20"/>
        </w:rPr>
      </w:pPr>
      <w:r w:rsidRPr="00BA79A7">
        <w:rPr>
          <w:sz w:val="20"/>
          <w:szCs w:val="20"/>
        </w:rPr>
        <w:t xml:space="preserve">       методичних матеріалів до технічних засобів навчання</w:t>
      </w:r>
      <w:r w:rsidRPr="00BA79A7">
        <w:rPr>
          <w:sz w:val="20"/>
          <w:szCs w:val="20"/>
          <w:lang w:val="ru-RU"/>
        </w:rPr>
        <w:t>…………………..</w:t>
      </w:r>
      <w:r w:rsidRPr="00BA79A7">
        <w:rPr>
          <w:sz w:val="20"/>
          <w:szCs w:val="20"/>
        </w:rPr>
        <w:t>10</w:t>
      </w:r>
    </w:p>
    <w:p w:rsidR="005C3519" w:rsidRPr="00BA79A7" w:rsidRDefault="005C3519" w:rsidP="005C3519">
      <w:pPr>
        <w:spacing w:before="120"/>
        <w:ind w:left="540" w:right="-57" w:hanging="540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 xml:space="preserve">   Форми документів Системи менеджменту якості</w:t>
      </w:r>
      <w:r w:rsidRPr="00BA79A7">
        <w:rPr>
          <w:b/>
          <w:sz w:val="20"/>
          <w:szCs w:val="20"/>
          <w:lang w:val="ru-RU"/>
        </w:rPr>
        <w:t>………..........................11</w:t>
      </w:r>
    </w:p>
    <w:p w:rsidR="005C3519" w:rsidRPr="00BA79A7" w:rsidRDefault="005C3519" w:rsidP="005C3519">
      <w:pPr>
        <w:rPr>
          <w:b/>
          <w:sz w:val="20"/>
          <w:szCs w:val="20"/>
          <w:lang w:val="ru-RU"/>
        </w:rPr>
      </w:pPr>
      <w:r w:rsidRPr="00BA79A7">
        <w:rPr>
          <w:b/>
          <w:sz w:val="20"/>
          <w:szCs w:val="20"/>
          <w:lang w:val="ru-RU"/>
        </w:rPr>
        <w:t xml:space="preserve">  </w:t>
      </w:r>
      <w:r w:rsidRPr="00BA79A7">
        <w:rPr>
          <w:b/>
          <w:sz w:val="20"/>
          <w:szCs w:val="20"/>
        </w:rPr>
        <w:t xml:space="preserve"> Положення про рейтингову систему оцінювання набутих </w:t>
      </w:r>
    </w:p>
    <w:p w:rsidR="005C3519" w:rsidRPr="00BA79A7" w:rsidRDefault="005C3519" w:rsidP="005C3519">
      <w:pPr>
        <w:rPr>
          <w:bCs/>
          <w:sz w:val="20"/>
          <w:szCs w:val="20"/>
        </w:rPr>
      </w:pPr>
      <w:r w:rsidRPr="00BA79A7">
        <w:rPr>
          <w:b/>
          <w:sz w:val="20"/>
          <w:szCs w:val="20"/>
          <w:lang w:val="ru-RU"/>
        </w:rPr>
        <w:t xml:space="preserve">  </w:t>
      </w:r>
      <w:r w:rsidRPr="00BA79A7">
        <w:rPr>
          <w:b/>
          <w:sz w:val="20"/>
          <w:szCs w:val="20"/>
        </w:rPr>
        <w:t>студентом знань та вмінь з начальної дисципліни</w:t>
      </w:r>
      <w:r w:rsidRPr="00BA79A7">
        <w:rPr>
          <w:b/>
          <w:sz w:val="20"/>
          <w:szCs w:val="20"/>
          <w:lang w:val="ru-RU"/>
        </w:rPr>
        <w:t>………</w:t>
      </w:r>
      <w:r w:rsidRPr="00BA79A7">
        <w:rPr>
          <w:b/>
          <w:sz w:val="20"/>
          <w:szCs w:val="20"/>
        </w:rPr>
        <w:t>……………….</w:t>
      </w:r>
      <w:r w:rsidRPr="00BA79A7">
        <w:rPr>
          <w:sz w:val="20"/>
          <w:szCs w:val="20"/>
        </w:rPr>
        <w:t>13</w:t>
      </w:r>
    </w:p>
    <w:p w:rsidR="005C3519" w:rsidRPr="00BA79A7" w:rsidRDefault="005C3519" w:rsidP="005C3519">
      <w:pPr>
        <w:rPr>
          <w:b/>
          <w:bCs/>
          <w:sz w:val="20"/>
          <w:szCs w:val="20"/>
        </w:rPr>
      </w:pPr>
    </w:p>
    <w:p w:rsidR="005C3519" w:rsidRPr="00BA79A7" w:rsidRDefault="005C3519" w:rsidP="005C3519">
      <w:pPr>
        <w:jc w:val="center"/>
        <w:rPr>
          <w:b/>
          <w:bCs/>
          <w:sz w:val="20"/>
          <w:szCs w:val="20"/>
        </w:rPr>
      </w:pPr>
    </w:p>
    <w:p w:rsidR="005C3519" w:rsidRPr="00BA79A7" w:rsidRDefault="005C3519" w:rsidP="005C3519">
      <w:pPr>
        <w:jc w:val="center"/>
        <w:rPr>
          <w:b/>
          <w:bCs/>
          <w:sz w:val="20"/>
          <w:szCs w:val="20"/>
        </w:rPr>
      </w:pPr>
    </w:p>
    <w:p w:rsidR="005C3519" w:rsidRPr="00BA79A7" w:rsidRDefault="005C3519" w:rsidP="005C3519">
      <w:pPr>
        <w:jc w:val="center"/>
        <w:rPr>
          <w:b/>
          <w:bCs/>
          <w:sz w:val="20"/>
          <w:szCs w:val="20"/>
          <w:lang w:val="ru-RU"/>
        </w:rPr>
      </w:pPr>
    </w:p>
    <w:p w:rsidR="005C3519" w:rsidRPr="00BA79A7" w:rsidRDefault="005C3519" w:rsidP="005C3519">
      <w:pPr>
        <w:jc w:val="center"/>
        <w:rPr>
          <w:b/>
          <w:bCs/>
          <w:sz w:val="20"/>
          <w:szCs w:val="20"/>
          <w:lang w:val="ru-RU"/>
        </w:rPr>
      </w:pPr>
    </w:p>
    <w:p w:rsidR="005C3519" w:rsidRPr="00BA79A7" w:rsidRDefault="005C3519" w:rsidP="005C3519">
      <w:pPr>
        <w:jc w:val="center"/>
        <w:rPr>
          <w:b/>
          <w:bCs/>
          <w:sz w:val="20"/>
          <w:szCs w:val="20"/>
          <w:lang w:val="ru-RU"/>
        </w:rPr>
      </w:pPr>
    </w:p>
    <w:p w:rsidR="005C3519" w:rsidRPr="00BA79A7" w:rsidRDefault="005C3519" w:rsidP="005C3519">
      <w:pPr>
        <w:jc w:val="center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lastRenderedPageBreak/>
        <w:t>ВСТУП</w:t>
      </w:r>
    </w:p>
    <w:p w:rsidR="005C3519" w:rsidRPr="00BA79A7" w:rsidRDefault="005C3519" w:rsidP="005C3519">
      <w:pPr>
        <w:spacing w:before="120"/>
        <w:ind w:firstLine="709"/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5C3519" w:rsidRPr="00BA79A7" w:rsidRDefault="005C3519" w:rsidP="005C3519">
      <w:pPr>
        <w:ind w:firstLine="709"/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BA79A7">
        <w:rPr>
          <w:sz w:val="20"/>
          <w:szCs w:val="20"/>
          <w:lang w:val="en-US"/>
        </w:rPr>
        <w:t>ECTS</w:t>
      </w:r>
      <w:r w:rsidRPr="00BA79A7">
        <w:rPr>
          <w:sz w:val="20"/>
          <w:szCs w:val="20"/>
        </w:rPr>
        <w:t xml:space="preserve">. </w:t>
      </w:r>
    </w:p>
    <w:p w:rsidR="005C3519" w:rsidRPr="00BA79A7" w:rsidRDefault="005C3519" w:rsidP="005C3519">
      <w:pPr>
        <w:jc w:val="center"/>
        <w:rPr>
          <w:sz w:val="20"/>
          <w:szCs w:val="20"/>
        </w:rPr>
      </w:pPr>
    </w:p>
    <w:p w:rsidR="005C3519" w:rsidRPr="00BA79A7" w:rsidRDefault="005C3519" w:rsidP="005C3519">
      <w:pPr>
        <w:jc w:val="center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>РОЗДІЛ 1. ЗМІСТ НАВЧАЛЬНОЇ ДИСЦИПЛІНИ</w:t>
      </w:r>
    </w:p>
    <w:p w:rsidR="005C3519" w:rsidRPr="00BA79A7" w:rsidRDefault="005C3519" w:rsidP="005C3519">
      <w:pPr>
        <w:jc w:val="center"/>
        <w:rPr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Pr="00BA79A7">
        <w:rPr>
          <w:bCs/>
          <w:sz w:val="20"/>
          <w:szCs w:val="20"/>
        </w:rPr>
        <w:t xml:space="preserve">Таблиця 1                                                                                                                                          </w:t>
      </w:r>
    </w:p>
    <w:p w:rsidR="005C3519" w:rsidRPr="00BA79A7" w:rsidRDefault="005C3519" w:rsidP="005C3519">
      <w:pPr>
        <w:numPr>
          <w:ilvl w:val="1"/>
          <w:numId w:val="1"/>
        </w:numPr>
        <w:tabs>
          <w:tab w:val="left" w:pos="1276"/>
        </w:tabs>
        <w:jc w:val="both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>Тематичний план навчальної дисципліни</w:t>
      </w:r>
    </w:p>
    <w:tbl>
      <w:tblPr>
        <w:tblW w:w="73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260"/>
        <w:gridCol w:w="851"/>
        <w:gridCol w:w="851"/>
        <w:gridCol w:w="850"/>
        <w:gridCol w:w="851"/>
      </w:tblGrid>
      <w:tr w:rsidR="005C3519" w:rsidRPr="00BA79A7" w:rsidTr="00D01F4E">
        <w:trPr>
          <w:cantSplit/>
          <w:trHeight w:val="308"/>
        </w:trPr>
        <w:tc>
          <w:tcPr>
            <w:tcW w:w="709" w:type="dxa"/>
            <w:vMerge w:val="restart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b/>
                <w:bCs/>
                <w:sz w:val="20"/>
                <w:szCs w:val="20"/>
              </w:rPr>
              <w:t xml:space="preserve"> </w:t>
            </w:r>
            <w:r w:rsidRPr="00BA79A7">
              <w:rPr>
                <w:sz w:val="20"/>
                <w:szCs w:val="20"/>
              </w:rPr>
              <w:t>№</w:t>
            </w:r>
          </w:p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пор.</w:t>
            </w:r>
          </w:p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5C3519" w:rsidRPr="00BA79A7" w:rsidRDefault="005C3519" w:rsidP="00D01F4E">
            <w:pPr>
              <w:pStyle w:val="8"/>
              <w:rPr>
                <w:sz w:val="20"/>
              </w:rPr>
            </w:pPr>
            <w:r w:rsidRPr="00BA79A7">
              <w:rPr>
                <w:sz w:val="20"/>
              </w:rPr>
              <w:t>Назва теми</w:t>
            </w:r>
          </w:p>
        </w:tc>
        <w:tc>
          <w:tcPr>
            <w:tcW w:w="3403" w:type="dxa"/>
            <w:gridSpan w:val="4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 xml:space="preserve">Обсяг навчальних  занять </w:t>
            </w:r>
          </w:p>
          <w:p w:rsidR="005C3519" w:rsidRPr="00BA79A7" w:rsidRDefault="005C3519" w:rsidP="00D01F4E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(год.)</w:t>
            </w:r>
          </w:p>
        </w:tc>
      </w:tr>
      <w:tr w:rsidR="005C3519" w:rsidRPr="00BA79A7" w:rsidTr="00D01F4E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5C3519" w:rsidRPr="00BA79A7" w:rsidRDefault="005C3519" w:rsidP="00D01F4E">
            <w:pPr>
              <w:pStyle w:val="8"/>
              <w:rPr>
                <w:sz w:val="20"/>
              </w:rPr>
            </w:pP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ind w:left="-107" w:right="-108"/>
              <w:rPr>
                <w:sz w:val="20"/>
              </w:rPr>
            </w:pPr>
            <w:r w:rsidRPr="00BA79A7">
              <w:rPr>
                <w:sz w:val="20"/>
              </w:rPr>
              <w:t>Усього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107" w:right="-108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Лекції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spacing w:line="216" w:lineRule="auto"/>
              <w:ind w:left="-107" w:right="-108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Практ. (сем.) заняття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107" w:right="-108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СРС</w:t>
            </w:r>
          </w:p>
        </w:tc>
      </w:tr>
      <w:tr w:rsidR="005C3519" w:rsidRPr="00BA79A7" w:rsidTr="00D01F4E">
        <w:trPr>
          <w:cantSplit/>
          <w:trHeight w:val="98"/>
        </w:trPr>
        <w:tc>
          <w:tcPr>
            <w:tcW w:w="709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vAlign w:val="center"/>
          </w:tcPr>
          <w:p w:rsidR="005C3519" w:rsidRPr="00BA79A7" w:rsidRDefault="005C3519" w:rsidP="00D01F4E">
            <w:pPr>
              <w:pStyle w:val="8"/>
              <w:rPr>
                <w:sz w:val="20"/>
              </w:rPr>
            </w:pPr>
            <w:r w:rsidRPr="00BA79A7">
              <w:rPr>
                <w:sz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rPr>
                <w:sz w:val="20"/>
              </w:rPr>
            </w:pPr>
            <w:r w:rsidRPr="00BA79A7"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6</w:t>
            </w:r>
          </w:p>
        </w:tc>
      </w:tr>
      <w:tr w:rsidR="005C3519" w:rsidRPr="00BA79A7" w:rsidTr="00D01F4E">
        <w:trPr>
          <w:cantSplit/>
          <w:trHeight w:val="98"/>
        </w:trPr>
        <w:tc>
          <w:tcPr>
            <w:tcW w:w="7372" w:type="dxa"/>
            <w:gridSpan w:val="6"/>
            <w:vAlign w:val="center"/>
          </w:tcPr>
          <w:p w:rsidR="005C3519" w:rsidRPr="00BA79A7" w:rsidRDefault="005C3519" w:rsidP="00D01F4E">
            <w:pPr>
              <w:jc w:val="center"/>
              <w:rPr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</w:rPr>
              <w:t xml:space="preserve">Модуль № 1 </w:t>
            </w:r>
            <w:r w:rsidRPr="00BA79A7">
              <w:rPr>
                <w:b/>
                <w:bCs/>
                <w:sz w:val="20"/>
                <w:szCs w:val="20"/>
              </w:rPr>
              <w:t>"Міжнародні стандарти в галузі прав і свобод людини та про</w:t>
            </w:r>
            <w:r w:rsidR="00C916CB" w:rsidRPr="00BA79A7">
              <w:rPr>
                <w:b/>
                <w:bCs/>
                <w:sz w:val="20"/>
                <w:szCs w:val="20"/>
              </w:rPr>
              <w:t>блеми їх реалізації в Україні (к</w:t>
            </w:r>
            <w:r w:rsidRPr="00BA79A7">
              <w:rPr>
                <w:b/>
                <w:bCs/>
                <w:sz w:val="20"/>
                <w:szCs w:val="20"/>
              </w:rPr>
              <w:t>римінально-правові аспекти)"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372" w:type="dxa"/>
            <w:gridSpan w:val="6"/>
          </w:tcPr>
          <w:p w:rsidR="005C3519" w:rsidRPr="00BA79A7" w:rsidRDefault="005C3519" w:rsidP="00D01F4E">
            <w:pPr>
              <w:pStyle w:val="9"/>
              <w:rPr>
                <w:sz w:val="20"/>
                <w:szCs w:val="20"/>
              </w:rPr>
            </w:pPr>
            <w:r w:rsidRPr="00BA79A7">
              <w:rPr>
                <w:bCs w:val="0"/>
                <w:sz w:val="20"/>
                <w:szCs w:val="20"/>
              </w:rPr>
              <w:t>9 семестр</w:t>
            </w:r>
            <w:r w:rsidRPr="00BA79A7">
              <w:rPr>
                <w:sz w:val="20"/>
                <w:szCs w:val="20"/>
              </w:rPr>
              <w:t xml:space="preserve">  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9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Поняття, предмет і метод порівняльного законодавства</w:t>
            </w:r>
          </w:p>
          <w:p w:rsidR="005C3519" w:rsidRPr="00BA79A7" w:rsidRDefault="005C3519" w:rsidP="00D01F4E">
            <w:pPr>
              <w:pStyle w:val="8"/>
              <w:jc w:val="left"/>
              <w:rPr>
                <w:sz w:val="20"/>
              </w:rPr>
            </w:pPr>
            <w:r w:rsidRPr="00BA79A7">
              <w:rPr>
                <w:sz w:val="20"/>
              </w:rPr>
              <w:t>щодо міжнародних стандартів у галузі прав і свобод людини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rPr>
                <w:sz w:val="20"/>
                <w:lang w:val="ru-RU"/>
              </w:rPr>
            </w:pPr>
            <w:r w:rsidRPr="00BA79A7">
              <w:rPr>
                <w:sz w:val="20"/>
                <w:lang w:val="ru-RU"/>
              </w:rPr>
              <w:t>29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25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9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</w:tcPr>
          <w:p w:rsidR="005C3519" w:rsidRPr="00BA79A7" w:rsidRDefault="005C3519" w:rsidP="00D01F4E">
            <w:pPr>
              <w:pStyle w:val="8"/>
              <w:jc w:val="left"/>
              <w:rPr>
                <w:sz w:val="20"/>
              </w:rPr>
            </w:pPr>
            <w:r w:rsidRPr="00BA79A7">
              <w:rPr>
                <w:sz w:val="20"/>
              </w:rPr>
              <w:t>Основні права, свободи і обов’язки людини і    громадянина</w:t>
            </w:r>
          </w:p>
        </w:tc>
        <w:tc>
          <w:tcPr>
            <w:tcW w:w="851" w:type="dxa"/>
          </w:tcPr>
          <w:p w:rsidR="005C3519" w:rsidRPr="00BA79A7" w:rsidRDefault="005C3519" w:rsidP="00D01F4E">
            <w:pPr>
              <w:pStyle w:val="8"/>
              <w:rPr>
                <w:sz w:val="20"/>
                <w:lang w:val="ru-RU"/>
              </w:rPr>
            </w:pPr>
            <w:r w:rsidRPr="00BA79A7">
              <w:rPr>
                <w:sz w:val="20"/>
                <w:lang w:val="ru-RU"/>
              </w:rPr>
              <w:t>29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25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9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lastRenderedPageBreak/>
              <w:t>1.3</w:t>
            </w:r>
          </w:p>
        </w:tc>
        <w:tc>
          <w:tcPr>
            <w:tcW w:w="3260" w:type="dxa"/>
          </w:tcPr>
          <w:p w:rsidR="005C3519" w:rsidRPr="00BA79A7" w:rsidRDefault="005C3519" w:rsidP="00D01F4E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Кримінально-правова охорона особистих (громадянських) прав і свобод</w:t>
            </w:r>
          </w:p>
        </w:tc>
        <w:tc>
          <w:tcPr>
            <w:tcW w:w="851" w:type="dxa"/>
          </w:tcPr>
          <w:p w:rsidR="005C3519" w:rsidRPr="00BA79A7" w:rsidRDefault="005C3519" w:rsidP="00D01F4E">
            <w:pPr>
              <w:pStyle w:val="8"/>
              <w:rPr>
                <w:sz w:val="20"/>
                <w:lang w:val="ru-RU"/>
              </w:rPr>
            </w:pPr>
            <w:r w:rsidRPr="00BA79A7">
              <w:rPr>
                <w:sz w:val="20"/>
                <w:lang w:val="ru-RU"/>
              </w:rPr>
              <w:t>17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20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9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1.4</w:t>
            </w:r>
          </w:p>
        </w:tc>
        <w:tc>
          <w:tcPr>
            <w:tcW w:w="3260" w:type="dxa"/>
          </w:tcPr>
          <w:p w:rsidR="005C3519" w:rsidRPr="00BA79A7" w:rsidRDefault="005C3519" w:rsidP="00D01F4E">
            <w:pPr>
              <w:pStyle w:val="8"/>
              <w:jc w:val="left"/>
              <w:rPr>
                <w:sz w:val="20"/>
              </w:rPr>
            </w:pPr>
            <w:r w:rsidRPr="00BA79A7">
              <w:rPr>
                <w:sz w:val="20"/>
              </w:rPr>
              <w:t>Конституція Європейського Союзу з питань боротьби із злочинністю (співробітництво поліцій і судових органів в кримінально-правовій сфері)</w:t>
            </w:r>
          </w:p>
        </w:tc>
        <w:tc>
          <w:tcPr>
            <w:tcW w:w="851" w:type="dxa"/>
          </w:tcPr>
          <w:p w:rsidR="005C3519" w:rsidRPr="00BA79A7" w:rsidRDefault="005C3519" w:rsidP="00D01F4E">
            <w:pPr>
              <w:pStyle w:val="8"/>
              <w:rPr>
                <w:sz w:val="20"/>
                <w:lang w:val="ru-RU"/>
              </w:rPr>
            </w:pPr>
            <w:r w:rsidRPr="00BA79A7">
              <w:rPr>
                <w:sz w:val="20"/>
                <w:lang w:val="ru-RU"/>
              </w:rPr>
              <w:t>17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20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9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1.5</w:t>
            </w:r>
          </w:p>
        </w:tc>
        <w:tc>
          <w:tcPr>
            <w:tcW w:w="3260" w:type="dxa"/>
          </w:tcPr>
          <w:p w:rsidR="005C3519" w:rsidRPr="00BA79A7" w:rsidRDefault="005C3519" w:rsidP="00D01F4E">
            <w:pPr>
              <w:pStyle w:val="31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Контрольна робота</w:t>
            </w:r>
          </w:p>
        </w:tc>
        <w:tc>
          <w:tcPr>
            <w:tcW w:w="851" w:type="dxa"/>
          </w:tcPr>
          <w:p w:rsidR="005C3519" w:rsidRPr="00BA79A7" w:rsidRDefault="005C3519" w:rsidP="00D01F4E">
            <w:pPr>
              <w:pStyle w:val="8"/>
              <w:rPr>
                <w:sz w:val="20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6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9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1. 6</w:t>
            </w:r>
          </w:p>
        </w:tc>
        <w:tc>
          <w:tcPr>
            <w:tcW w:w="3260" w:type="dxa"/>
          </w:tcPr>
          <w:p w:rsidR="005C3519" w:rsidRPr="00BA79A7" w:rsidRDefault="005C3519" w:rsidP="00D01F4E">
            <w:pPr>
              <w:pStyle w:val="31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Екзамен</w:t>
            </w:r>
          </w:p>
        </w:tc>
        <w:tc>
          <w:tcPr>
            <w:tcW w:w="851" w:type="dxa"/>
          </w:tcPr>
          <w:p w:rsidR="005C3519" w:rsidRPr="00BA79A7" w:rsidRDefault="005C3519" w:rsidP="00D01F4E">
            <w:pPr>
              <w:pStyle w:val="8"/>
              <w:rPr>
                <w:sz w:val="20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5C3519" w:rsidRPr="00BA79A7" w:rsidTr="00D01F4E">
        <w:trPr>
          <w:cantSplit/>
          <w:trHeight w:val="266"/>
        </w:trPr>
        <w:tc>
          <w:tcPr>
            <w:tcW w:w="3969" w:type="dxa"/>
            <w:gridSpan w:val="2"/>
          </w:tcPr>
          <w:p w:rsidR="005C3519" w:rsidRPr="00BA79A7" w:rsidRDefault="005C3519" w:rsidP="00D01F4E">
            <w:pPr>
              <w:pStyle w:val="8"/>
              <w:rPr>
                <w:b/>
                <w:sz w:val="20"/>
              </w:rPr>
            </w:pPr>
            <w:r w:rsidRPr="00BA79A7">
              <w:rPr>
                <w:b/>
                <w:sz w:val="20"/>
              </w:rPr>
              <w:t>Усього за 9</w:t>
            </w:r>
            <w:r w:rsidR="00C916CB" w:rsidRPr="00BA79A7">
              <w:rPr>
                <w:b/>
                <w:sz w:val="20"/>
              </w:rPr>
              <w:t xml:space="preserve"> </w:t>
            </w:r>
            <w:r w:rsidRPr="00BA79A7">
              <w:rPr>
                <w:b/>
                <w:sz w:val="20"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rPr>
                <w:b/>
                <w:sz w:val="20"/>
                <w:lang w:val="ru-RU"/>
              </w:rPr>
            </w:pPr>
            <w:r w:rsidRPr="00BA79A7">
              <w:rPr>
                <w:b/>
                <w:sz w:val="20"/>
                <w:lang w:val="ru-RU"/>
              </w:rPr>
              <w:t>108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rPr>
                <w:b/>
                <w:sz w:val="20"/>
              </w:rPr>
            </w:pPr>
            <w:r w:rsidRPr="00BA79A7">
              <w:rPr>
                <w:b/>
                <w:sz w:val="20"/>
              </w:rPr>
              <w:t>4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b/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BA79A7">
              <w:rPr>
                <w:b/>
                <w:sz w:val="20"/>
                <w:szCs w:val="20"/>
                <w:lang w:val="ru-RU"/>
              </w:rPr>
              <w:t>96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3969" w:type="dxa"/>
            <w:gridSpan w:val="2"/>
          </w:tcPr>
          <w:p w:rsidR="005C3519" w:rsidRPr="00BA79A7" w:rsidRDefault="005C3519" w:rsidP="00D01F4E">
            <w:pPr>
              <w:pStyle w:val="8"/>
              <w:rPr>
                <w:b/>
                <w:sz w:val="20"/>
              </w:rPr>
            </w:pPr>
            <w:r w:rsidRPr="00BA79A7">
              <w:rPr>
                <w:b/>
                <w:sz w:val="20"/>
              </w:rPr>
              <w:t>Усього за модулем №1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rPr>
                <w:b/>
                <w:sz w:val="20"/>
                <w:lang w:val="ru-RU"/>
              </w:rPr>
            </w:pPr>
            <w:r w:rsidRPr="00BA79A7">
              <w:rPr>
                <w:b/>
                <w:sz w:val="20"/>
                <w:lang w:val="ru-RU"/>
              </w:rPr>
              <w:t>108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rPr>
                <w:b/>
                <w:sz w:val="20"/>
              </w:rPr>
            </w:pPr>
            <w:r w:rsidRPr="00BA79A7">
              <w:rPr>
                <w:b/>
                <w:sz w:val="20"/>
              </w:rPr>
              <w:t>4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b/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BA79A7">
              <w:rPr>
                <w:b/>
                <w:sz w:val="20"/>
                <w:szCs w:val="20"/>
                <w:lang w:val="ru-RU"/>
              </w:rPr>
              <w:t>96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3969" w:type="dxa"/>
            <w:gridSpan w:val="2"/>
          </w:tcPr>
          <w:p w:rsidR="005C3519" w:rsidRPr="00BA79A7" w:rsidRDefault="005C3519" w:rsidP="00D01F4E">
            <w:pPr>
              <w:jc w:val="center"/>
              <w:rPr>
                <w:b/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</w:rPr>
              <w:t>Усього за навчальною дисципліною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rPr>
                <w:b/>
                <w:sz w:val="20"/>
                <w:lang w:val="ru-RU"/>
              </w:rPr>
            </w:pPr>
            <w:r w:rsidRPr="00BA79A7">
              <w:rPr>
                <w:b/>
                <w:sz w:val="20"/>
                <w:lang w:val="ru-RU"/>
              </w:rPr>
              <w:t>108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pStyle w:val="8"/>
              <w:rPr>
                <w:b/>
                <w:sz w:val="20"/>
              </w:rPr>
            </w:pPr>
            <w:r w:rsidRPr="00BA79A7">
              <w:rPr>
                <w:b/>
                <w:sz w:val="20"/>
              </w:rPr>
              <w:t>4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b/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BA79A7">
              <w:rPr>
                <w:b/>
                <w:sz w:val="20"/>
                <w:szCs w:val="20"/>
                <w:lang w:val="ru-RU"/>
              </w:rPr>
              <w:t>96</w:t>
            </w:r>
          </w:p>
        </w:tc>
      </w:tr>
    </w:tbl>
    <w:p w:rsidR="005C3519" w:rsidRPr="00BA79A7" w:rsidRDefault="005C3519" w:rsidP="005C3519">
      <w:pPr>
        <w:jc w:val="both"/>
        <w:rPr>
          <w:bCs/>
          <w:spacing w:val="-4"/>
          <w:sz w:val="20"/>
          <w:szCs w:val="20"/>
        </w:rPr>
      </w:pPr>
    </w:p>
    <w:p w:rsidR="005C3519" w:rsidRPr="00BA79A7" w:rsidRDefault="005C3519" w:rsidP="005C3519">
      <w:pPr>
        <w:jc w:val="center"/>
        <w:rPr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Pr="00BA79A7">
        <w:rPr>
          <w:bCs/>
          <w:sz w:val="20"/>
          <w:szCs w:val="20"/>
        </w:rPr>
        <w:t xml:space="preserve">Таблиця 2                                                                                                                                          </w:t>
      </w:r>
    </w:p>
    <w:p w:rsidR="005C3519" w:rsidRPr="00BA79A7" w:rsidRDefault="005C3519" w:rsidP="005C3519">
      <w:pPr>
        <w:jc w:val="both"/>
        <w:rPr>
          <w:bCs/>
          <w:spacing w:val="-4"/>
          <w:sz w:val="20"/>
          <w:szCs w:val="20"/>
        </w:rPr>
      </w:pPr>
    </w:p>
    <w:p w:rsidR="005C3519" w:rsidRPr="00BA79A7" w:rsidRDefault="005C3519" w:rsidP="005C3519">
      <w:pPr>
        <w:jc w:val="both"/>
        <w:rPr>
          <w:bCs/>
          <w:spacing w:val="-4"/>
          <w:sz w:val="20"/>
          <w:szCs w:val="20"/>
        </w:rPr>
      </w:pPr>
      <w:r w:rsidRPr="00BA79A7">
        <w:rPr>
          <w:bCs/>
          <w:spacing w:val="-4"/>
          <w:sz w:val="20"/>
          <w:szCs w:val="20"/>
        </w:rPr>
        <w:t xml:space="preserve">1.2. Проектування дидактичного процесу з видів навчальних занять </w:t>
      </w:r>
    </w:p>
    <w:p w:rsidR="005C3519" w:rsidRPr="00BA79A7" w:rsidRDefault="005C3519" w:rsidP="005C3519">
      <w:pPr>
        <w:pStyle w:val="6"/>
        <w:jc w:val="left"/>
        <w:rPr>
          <w:b/>
          <w:bCs/>
          <w:sz w:val="20"/>
          <w:szCs w:val="20"/>
          <w:u w:val="none"/>
        </w:rPr>
      </w:pPr>
      <w:r w:rsidRPr="00BA79A7">
        <w:rPr>
          <w:bCs/>
          <w:sz w:val="20"/>
          <w:szCs w:val="20"/>
          <w:u w:val="none"/>
        </w:rPr>
        <w:tab/>
      </w:r>
      <w:r w:rsidRPr="00BA79A7">
        <w:rPr>
          <w:b/>
          <w:bCs/>
          <w:sz w:val="20"/>
          <w:szCs w:val="20"/>
          <w:u w:val="none"/>
        </w:rPr>
        <w:t>1.2.1. Лекційні та практичні заняття, їх тематика та обсяг</w:t>
      </w:r>
    </w:p>
    <w:tbl>
      <w:tblPr>
        <w:tblW w:w="74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981"/>
        <w:gridCol w:w="784"/>
        <w:gridCol w:w="851"/>
        <w:gridCol w:w="850"/>
        <w:gridCol w:w="1276"/>
      </w:tblGrid>
      <w:tr w:rsidR="005C3519" w:rsidRPr="00BA79A7" w:rsidTr="00D01F4E">
        <w:trPr>
          <w:cantSplit/>
          <w:trHeight w:val="497"/>
        </w:trPr>
        <w:tc>
          <w:tcPr>
            <w:tcW w:w="705" w:type="dxa"/>
            <w:vMerge w:val="restart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№</w:t>
            </w:r>
          </w:p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пор.</w:t>
            </w:r>
          </w:p>
        </w:tc>
        <w:tc>
          <w:tcPr>
            <w:tcW w:w="2981" w:type="dxa"/>
            <w:vMerge w:val="restart"/>
            <w:vAlign w:val="center"/>
          </w:tcPr>
          <w:p w:rsidR="005C3519" w:rsidRPr="00BA79A7" w:rsidRDefault="005C3519" w:rsidP="00D01F4E">
            <w:pPr>
              <w:pStyle w:val="8"/>
              <w:rPr>
                <w:sz w:val="20"/>
              </w:rPr>
            </w:pPr>
            <w:r w:rsidRPr="00BA79A7">
              <w:rPr>
                <w:sz w:val="20"/>
              </w:rPr>
              <w:t>Назва теми</w:t>
            </w:r>
          </w:p>
        </w:tc>
        <w:tc>
          <w:tcPr>
            <w:tcW w:w="3761" w:type="dxa"/>
            <w:gridSpan w:val="4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Обсяг навчальних  занять (год.)</w:t>
            </w:r>
          </w:p>
        </w:tc>
      </w:tr>
      <w:tr w:rsidR="005C3519" w:rsidRPr="00BA79A7" w:rsidTr="00D01F4E">
        <w:trPr>
          <w:cantSplit/>
          <w:trHeight w:val="339"/>
        </w:trPr>
        <w:tc>
          <w:tcPr>
            <w:tcW w:w="705" w:type="dxa"/>
            <w:vMerge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981" w:type="dxa"/>
            <w:vMerge/>
            <w:vAlign w:val="center"/>
          </w:tcPr>
          <w:p w:rsidR="005C3519" w:rsidRPr="00BA79A7" w:rsidRDefault="005C3519" w:rsidP="00D01F4E">
            <w:pPr>
              <w:pStyle w:val="8"/>
              <w:rPr>
                <w:sz w:val="20"/>
              </w:rPr>
            </w:pPr>
          </w:p>
        </w:tc>
        <w:tc>
          <w:tcPr>
            <w:tcW w:w="784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Лекції</w:t>
            </w:r>
          </w:p>
        </w:tc>
        <w:tc>
          <w:tcPr>
            <w:tcW w:w="85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Практичні</w:t>
            </w:r>
          </w:p>
        </w:tc>
        <w:tc>
          <w:tcPr>
            <w:tcW w:w="850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СРС</w:t>
            </w:r>
          </w:p>
        </w:tc>
        <w:tc>
          <w:tcPr>
            <w:tcW w:w="1276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Список рекомендованих джерел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pStyle w:val="8"/>
              <w:rPr>
                <w:sz w:val="20"/>
              </w:rPr>
            </w:pPr>
            <w:r w:rsidRPr="00BA79A7">
              <w:rPr>
                <w:sz w:val="20"/>
              </w:rPr>
              <w:t>2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6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447" w:type="dxa"/>
            <w:gridSpan w:val="6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</w:rPr>
              <w:t xml:space="preserve">Модуль № 1 </w:t>
            </w:r>
            <w:r w:rsidRPr="00BA79A7">
              <w:rPr>
                <w:b/>
                <w:bCs/>
                <w:sz w:val="20"/>
                <w:szCs w:val="20"/>
              </w:rPr>
              <w:t>"Міжнародні стандарти в галузі прав і свобод людини та про</w:t>
            </w:r>
            <w:r w:rsidR="00C916CB" w:rsidRPr="00BA79A7">
              <w:rPr>
                <w:b/>
                <w:bCs/>
                <w:sz w:val="20"/>
                <w:szCs w:val="20"/>
              </w:rPr>
              <w:t>блеми їх реалізації в Україні (к</w:t>
            </w:r>
            <w:r w:rsidRPr="00BA79A7">
              <w:rPr>
                <w:b/>
                <w:bCs/>
                <w:sz w:val="20"/>
                <w:szCs w:val="20"/>
              </w:rPr>
              <w:t>римінально-правові аспекти)"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lastRenderedPageBreak/>
              <w:t>1.1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Поняття, предмет і метод порівняльного законодавства</w:t>
            </w:r>
          </w:p>
          <w:p w:rsidR="005C3519" w:rsidRPr="00BA79A7" w:rsidRDefault="005C3519" w:rsidP="00D01F4E">
            <w:pPr>
              <w:pStyle w:val="8"/>
              <w:jc w:val="left"/>
              <w:rPr>
                <w:sz w:val="20"/>
              </w:rPr>
            </w:pPr>
            <w:r w:rsidRPr="00BA79A7">
              <w:rPr>
                <w:sz w:val="20"/>
              </w:rPr>
              <w:t>щодо міжнародних стандартів у галузі прав і свобод людини</w:t>
            </w:r>
          </w:p>
          <w:p w:rsidR="005C3519" w:rsidRPr="00BA79A7" w:rsidRDefault="005C3519" w:rsidP="00D01F4E">
            <w:pPr>
              <w:rPr>
                <w:sz w:val="20"/>
                <w:szCs w:val="20"/>
              </w:rPr>
            </w:pPr>
            <w:r w:rsidRPr="00BA79A7">
              <w:rPr>
                <w:i/>
                <w:color w:val="000000"/>
                <w:sz w:val="20"/>
                <w:szCs w:val="20"/>
                <w:u w:val="single"/>
              </w:rPr>
              <w:t xml:space="preserve">Навчальні питання: </w:t>
            </w:r>
            <w:r w:rsidRPr="00BA79A7">
              <w:rPr>
                <w:color w:val="000000"/>
                <w:sz w:val="20"/>
                <w:szCs w:val="20"/>
              </w:rPr>
              <w:t xml:space="preserve"> 1.</w:t>
            </w:r>
            <w:r w:rsidRPr="00BA79A7">
              <w:rPr>
                <w:sz w:val="20"/>
                <w:szCs w:val="20"/>
              </w:rPr>
              <w:t>Історичний нарис розвитку порівняльного права та сучасний період розвитку компаративістики. 2.Основні підходи до типології кримінально-правових систем сучасного світу. 3.Відносність типології кримінально-правових систем. 4.Предмет і метод порівняльного правознавства в сфері кримінального права. 5.Кримінальне право країн-учасниць Європейського Союзу.</w:t>
            </w:r>
          </w:p>
          <w:p w:rsidR="005C3519" w:rsidRPr="00BA79A7" w:rsidRDefault="005C3519" w:rsidP="00D01F4E">
            <w:pPr>
              <w:rPr>
                <w:color w:val="000000"/>
                <w:sz w:val="20"/>
                <w:szCs w:val="20"/>
              </w:rPr>
            </w:pPr>
            <w:r w:rsidRPr="00BA79A7">
              <w:rPr>
                <w:i/>
                <w:color w:val="000000"/>
                <w:sz w:val="20"/>
                <w:szCs w:val="20"/>
                <w:u w:val="single"/>
              </w:rPr>
              <w:t>Завдання на СРС</w:t>
            </w:r>
            <w:r w:rsidRPr="00BA79A7">
              <w:rPr>
                <w:color w:val="000000"/>
                <w:sz w:val="20"/>
                <w:szCs w:val="20"/>
              </w:rPr>
              <w:t xml:space="preserve">: </w:t>
            </w:r>
          </w:p>
          <w:p w:rsidR="00C916CB" w:rsidRPr="00BA79A7" w:rsidRDefault="00C916CB" w:rsidP="00C916CB">
            <w:pPr>
              <w:rPr>
                <w:sz w:val="20"/>
                <w:szCs w:val="20"/>
              </w:rPr>
            </w:pPr>
            <w:r w:rsidRPr="00BA79A7">
              <w:rPr>
                <w:color w:val="000000"/>
                <w:sz w:val="20"/>
                <w:szCs w:val="20"/>
              </w:rPr>
              <w:t>1.</w:t>
            </w:r>
            <w:r w:rsidRPr="00BA79A7">
              <w:rPr>
                <w:sz w:val="20"/>
                <w:szCs w:val="20"/>
              </w:rPr>
              <w:t xml:space="preserve"> Охарактеризувати процес розвитку Європейського Союзу на сучасному етапі.</w:t>
            </w:r>
          </w:p>
          <w:p w:rsidR="00C916CB" w:rsidRPr="00BA79A7" w:rsidRDefault="00C916CB" w:rsidP="00C916CB">
            <w:pPr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</w:t>
            </w:r>
            <w:r w:rsidR="0020440A" w:rsidRPr="00BA79A7">
              <w:rPr>
                <w:sz w:val="20"/>
                <w:szCs w:val="20"/>
              </w:rPr>
              <w:t>аналізувати джерела кримінального права держав-учасниць Європейського Союзу.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[4.1.6.; 4.1.9.]</w:t>
            </w: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5C3519" w:rsidRPr="00BA79A7" w:rsidRDefault="00415513" w:rsidP="00415513">
            <w:pPr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[4.1.3.; 4.1.11.]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lastRenderedPageBreak/>
              <w:t>1.2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pStyle w:val="8"/>
              <w:jc w:val="left"/>
              <w:rPr>
                <w:sz w:val="20"/>
              </w:rPr>
            </w:pPr>
            <w:r w:rsidRPr="00BA79A7">
              <w:rPr>
                <w:sz w:val="20"/>
              </w:rPr>
              <w:t>Основні права, свободи і обов’язки людини і    громадянина</w:t>
            </w:r>
          </w:p>
          <w:p w:rsidR="005C3519" w:rsidRPr="00BA79A7" w:rsidRDefault="005C3519" w:rsidP="00D01F4E">
            <w:pPr>
              <w:rPr>
                <w:color w:val="000000"/>
                <w:sz w:val="20"/>
                <w:szCs w:val="20"/>
              </w:rPr>
            </w:pPr>
            <w:r w:rsidRPr="00BA79A7">
              <w:rPr>
                <w:i/>
                <w:color w:val="000000"/>
                <w:sz w:val="20"/>
                <w:szCs w:val="20"/>
                <w:u w:val="single"/>
              </w:rPr>
              <w:t xml:space="preserve">Навчальні питання: </w:t>
            </w:r>
            <w:r w:rsidRPr="00BA79A7">
              <w:rPr>
                <w:color w:val="000000"/>
                <w:sz w:val="20"/>
                <w:szCs w:val="20"/>
              </w:rPr>
              <w:t xml:space="preserve"> </w:t>
            </w:r>
          </w:p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1.Особисті (громадянські) права і свободи. 2.Право на людську гідність. 3.Право на життя. 4.Право на свободу і особисту недоторканність. 5.Право на повагу до приватного та сімейного життя. 6.Право на свободу думки, совісті, віросповідання.</w:t>
            </w:r>
          </w:p>
          <w:p w:rsidR="005C3519" w:rsidRPr="00BA79A7" w:rsidRDefault="005C3519" w:rsidP="00D01F4E">
            <w:pPr>
              <w:rPr>
                <w:color w:val="000000"/>
                <w:sz w:val="20"/>
                <w:szCs w:val="20"/>
              </w:rPr>
            </w:pPr>
            <w:r w:rsidRPr="00BA79A7">
              <w:rPr>
                <w:i/>
                <w:color w:val="000000"/>
                <w:sz w:val="20"/>
                <w:szCs w:val="20"/>
                <w:u w:val="single"/>
              </w:rPr>
              <w:t>Завдання на СРС</w:t>
            </w:r>
            <w:r w:rsidRPr="00BA79A7">
              <w:rPr>
                <w:color w:val="000000"/>
                <w:sz w:val="20"/>
                <w:szCs w:val="20"/>
              </w:rPr>
              <w:t>:</w:t>
            </w:r>
          </w:p>
          <w:p w:rsidR="0020440A" w:rsidRPr="00BA79A7" w:rsidRDefault="0020440A" w:rsidP="0020440A">
            <w:pPr>
              <w:jc w:val="both"/>
              <w:rPr>
                <w:sz w:val="20"/>
                <w:szCs w:val="20"/>
              </w:rPr>
            </w:pPr>
            <w:r w:rsidRPr="00BA79A7">
              <w:rPr>
                <w:color w:val="000000"/>
                <w:sz w:val="20"/>
                <w:szCs w:val="20"/>
              </w:rPr>
              <w:t>1.</w:t>
            </w:r>
            <w:r w:rsidRPr="00BA79A7">
              <w:rPr>
                <w:sz w:val="20"/>
                <w:szCs w:val="20"/>
              </w:rPr>
              <w:t xml:space="preserve"> Дати загальну характеристику Конвенції про захист прав людини і основоположних свобод.</w:t>
            </w:r>
          </w:p>
          <w:p w:rsidR="0020440A" w:rsidRPr="00BA79A7" w:rsidRDefault="0020440A" w:rsidP="0020440A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Проаналізувати правовий статус людини і громадянина за Конституцією України.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415513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415513">
            <w:pPr>
              <w:tabs>
                <w:tab w:val="left" w:pos="851"/>
              </w:tabs>
              <w:jc w:val="center"/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415513">
            <w:pPr>
              <w:tabs>
                <w:tab w:val="left" w:pos="851"/>
              </w:tabs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en-US"/>
              </w:rPr>
              <w:t>[4.1.3</w:t>
            </w:r>
            <w:r w:rsidRPr="00BA79A7">
              <w:rPr>
                <w:sz w:val="20"/>
                <w:szCs w:val="20"/>
                <w:lang w:val="ru-RU"/>
              </w:rPr>
              <w:t>.; 4.1.13.</w:t>
            </w:r>
            <w:r w:rsidRPr="00BA79A7">
              <w:rPr>
                <w:sz w:val="20"/>
                <w:szCs w:val="20"/>
                <w:lang w:val="en-US"/>
              </w:rPr>
              <w:t>]</w:t>
            </w:r>
          </w:p>
          <w:p w:rsidR="00415513" w:rsidRPr="00BA79A7" w:rsidRDefault="00415513" w:rsidP="00415513">
            <w:pPr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en-US"/>
              </w:rPr>
              <w:t>[4</w:t>
            </w:r>
            <w:r w:rsidRPr="00BA79A7">
              <w:rPr>
                <w:sz w:val="20"/>
                <w:szCs w:val="20"/>
                <w:lang w:val="ru-RU"/>
              </w:rPr>
              <w:t>.1.1.; 4.1.8.</w:t>
            </w:r>
            <w:r w:rsidRPr="00BA79A7">
              <w:rPr>
                <w:sz w:val="20"/>
                <w:szCs w:val="20"/>
                <w:lang w:val="en-US"/>
              </w:rPr>
              <w:t>]</w:t>
            </w:r>
          </w:p>
          <w:p w:rsidR="00415513" w:rsidRPr="00BA79A7" w:rsidRDefault="00415513" w:rsidP="00415513">
            <w:pPr>
              <w:rPr>
                <w:sz w:val="20"/>
                <w:szCs w:val="20"/>
                <w:lang w:val="en-US"/>
              </w:rPr>
            </w:pPr>
          </w:p>
        </w:tc>
      </w:tr>
      <w:tr w:rsidR="005C3519" w:rsidRPr="00BA79A7" w:rsidTr="0020440A">
        <w:trPr>
          <w:cantSplit/>
          <w:trHeight w:val="8389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lastRenderedPageBreak/>
              <w:t>1.3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Кримінально-правова охорона особистих (громадянських) прав і свобод</w:t>
            </w:r>
          </w:p>
          <w:p w:rsidR="005C3519" w:rsidRPr="00BA79A7" w:rsidRDefault="005C3519" w:rsidP="00D01F4E">
            <w:pPr>
              <w:rPr>
                <w:color w:val="000000"/>
                <w:sz w:val="20"/>
                <w:szCs w:val="20"/>
              </w:rPr>
            </w:pPr>
            <w:r w:rsidRPr="00BA79A7">
              <w:rPr>
                <w:i/>
                <w:color w:val="000000"/>
                <w:sz w:val="20"/>
                <w:szCs w:val="20"/>
                <w:u w:val="single"/>
              </w:rPr>
              <w:t xml:space="preserve">Навчальні питання: </w:t>
            </w:r>
            <w:r w:rsidRPr="00BA79A7">
              <w:rPr>
                <w:color w:val="000000"/>
                <w:sz w:val="20"/>
                <w:szCs w:val="20"/>
              </w:rPr>
              <w:t xml:space="preserve"> </w:t>
            </w:r>
          </w:p>
          <w:p w:rsidR="005C3519" w:rsidRPr="00BA79A7" w:rsidRDefault="005C3519" w:rsidP="00D01F4E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 xml:space="preserve">1.Кримінальні відповідальність за злочини проти життя та здоров’я особи за КК України та за кримінальним законодавством окремих країн-учасниць Європейського Союзу. 2.Кримінальна відповідальність за злочини проти волі, честі та гідності особи за КК України (порівняльно-правовий аналіз). 3.Кримінальна відповідальність за злочини, що ставлять в небезпеку життя та здоров’я людини (порівняльно-правовий аналіз). 4.Кримінально-правова відповідальність за злочини, що посягають на колективну безпеку (порівняльно-правовий аналіз). 5.Кримінальна відповідальність за злочини, що посягають на таємницю приватного життя (порівняльно-правовий аналіз). </w:t>
            </w:r>
          </w:p>
          <w:p w:rsidR="005C3519" w:rsidRPr="00BA79A7" w:rsidRDefault="005C3519" w:rsidP="00D01F4E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BA79A7">
              <w:rPr>
                <w:i/>
                <w:color w:val="000000"/>
                <w:sz w:val="20"/>
                <w:szCs w:val="20"/>
                <w:u w:val="single"/>
              </w:rPr>
              <w:t>Завдання на СРС</w:t>
            </w:r>
            <w:r w:rsidRPr="00BA79A7">
              <w:rPr>
                <w:color w:val="000000"/>
                <w:sz w:val="20"/>
                <w:szCs w:val="20"/>
              </w:rPr>
              <w:t>:</w:t>
            </w:r>
          </w:p>
          <w:p w:rsidR="0020440A" w:rsidRPr="00BA79A7" w:rsidRDefault="0020440A" w:rsidP="0020440A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  <w:r w:rsidRPr="00BA79A7">
              <w:rPr>
                <w:color w:val="000000"/>
                <w:sz w:val="20"/>
                <w:szCs w:val="20"/>
              </w:rPr>
              <w:t>1. Дати поняття конвенційних злочинів в КК України.</w:t>
            </w:r>
          </w:p>
          <w:p w:rsidR="0020440A" w:rsidRPr="00BA79A7" w:rsidRDefault="0020440A" w:rsidP="0020440A">
            <w:pPr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Проаналізувати кримінальне законодавство окремих країн-учасниць Європейського Союзу</w:t>
            </w:r>
          </w:p>
          <w:p w:rsidR="0020440A" w:rsidRPr="00BA79A7" w:rsidRDefault="0020440A" w:rsidP="0020440A">
            <w:pPr>
              <w:tabs>
                <w:tab w:val="left" w:pos="0"/>
              </w:tabs>
              <w:rPr>
                <w:color w:val="000000"/>
                <w:sz w:val="20"/>
                <w:szCs w:val="20"/>
              </w:rPr>
            </w:pPr>
          </w:p>
          <w:p w:rsidR="0020440A" w:rsidRPr="00BA79A7" w:rsidRDefault="0020440A" w:rsidP="0020440A">
            <w:pPr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15513" w:rsidRPr="00BA79A7" w:rsidRDefault="00415513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</w:rPr>
            </w:pPr>
          </w:p>
          <w:p w:rsidR="00254981" w:rsidRPr="00BA79A7" w:rsidRDefault="00254981" w:rsidP="00415513">
            <w:pPr>
              <w:rPr>
                <w:sz w:val="20"/>
                <w:szCs w:val="20"/>
                <w:lang w:val="ru-RU"/>
              </w:rPr>
            </w:pPr>
          </w:p>
          <w:p w:rsidR="00254981" w:rsidRPr="00BA79A7" w:rsidRDefault="00254981" w:rsidP="00415513">
            <w:pPr>
              <w:rPr>
                <w:sz w:val="20"/>
                <w:szCs w:val="20"/>
                <w:lang w:val="ru-RU"/>
              </w:rPr>
            </w:pPr>
          </w:p>
          <w:p w:rsidR="00415513" w:rsidRPr="00BA79A7" w:rsidRDefault="00415513" w:rsidP="00415513">
            <w:pPr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[4.1.7.; 4.1.5.]</w:t>
            </w:r>
          </w:p>
          <w:p w:rsidR="00254981" w:rsidRPr="00BA79A7" w:rsidRDefault="00254981" w:rsidP="00415513">
            <w:pPr>
              <w:rPr>
                <w:sz w:val="20"/>
                <w:szCs w:val="20"/>
                <w:lang w:val="ru-RU"/>
              </w:rPr>
            </w:pPr>
          </w:p>
          <w:p w:rsidR="005C3519" w:rsidRPr="00BA79A7" w:rsidRDefault="00415513" w:rsidP="00415513">
            <w:pPr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[</w:t>
            </w:r>
            <w:r w:rsidR="00D6203D" w:rsidRPr="00BA79A7">
              <w:rPr>
                <w:sz w:val="20"/>
                <w:szCs w:val="20"/>
                <w:lang w:val="ru-RU"/>
              </w:rPr>
              <w:t>4.1.13</w:t>
            </w:r>
            <w:r w:rsidRPr="00BA79A7">
              <w:rPr>
                <w:sz w:val="20"/>
                <w:szCs w:val="20"/>
                <w:lang w:val="ru-RU"/>
              </w:rPr>
              <w:t>.;</w:t>
            </w:r>
            <w:r w:rsidR="00D6203D" w:rsidRPr="00BA79A7">
              <w:rPr>
                <w:sz w:val="20"/>
                <w:szCs w:val="20"/>
                <w:lang w:val="ru-RU"/>
              </w:rPr>
              <w:t xml:space="preserve"> 4.1.14</w:t>
            </w:r>
            <w:r w:rsidRPr="00BA79A7">
              <w:rPr>
                <w:sz w:val="20"/>
                <w:szCs w:val="20"/>
                <w:lang w:val="ru-RU"/>
              </w:rPr>
              <w:t>.]</w:t>
            </w:r>
          </w:p>
        </w:tc>
      </w:tr>
      <w:tr w:rsidR="005C3519" w:rsidRPr="00BA79A7" w:rsidTr="00D01F4E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lastRenderedPageBreak/>
              <w:t>1.4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pStyle w:val="8"/>
              <w:jc w:val="left"/>
              <w:rPr>
                <w:sz w:val="20"/>
              </w:rPr>
            </w:pPr>
            <w:r w:rsidRPr="00BA79A7">
              <w:rPr>
                <w:sz w:val="20"/>
              </w:rPr>
              <w:t>Конституція Європейського Союзу з питань боротьби із злочинністю (співробітництво поліцій і судових органів в кримінально-правовій сфері)</w:t>
            </w:r>
          </w:p>
          <w:p w:rsidR="005C3519" w:rsidRPr="00BA79A7" w:rsidRDefault="005C3519" w:rsidP="00D01F4E">
            <w:pPr>
              <w:rPr>
                <w:color w:val="000000"/>
                <w:sz w:val="20"/>
                <w:szCs w:val="20"/>
              </w:rPr>
            </w:pPr>
            <w:r w:rsidRPr="00BA79A7">
              <w:rPr>
                <w:i/>
                <w:color w:val="000000"/>
                <w:sz w:val="20"/>
                <w:szCs w:val="20"/>
                <w:u w:val="single"/>
              </w:rPr>
              <w:t xml:space="preserve">Навчальні питання: </w:t>
            </w:r>
            <w:r w:rsidRPr="00BA79A7">
              <w:rPr>
                <w:color w:val="000000"/>
                <w:sz w:val="20"/>
                <w:szCs w:val="20"/>
              </w:rPr>
              <w:t xml:space="preserve"> </w:t>
            </w:r>
          </w:p>
          <w:p w:rsidR="005C3519" w:rsidRPr="00BA79A7" w:rsidRDefault="005C3519" w:rsidP="00D01F4E">
            <w:pPr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1.Правові основи співробітництва в кримінально-правовій сфері. 2.Предмет кримінальної політики Європейського Союзу. 3.Міжнародна боротьба із корупцією. 4.Міжнародна боротьба із торгівлею людьми. 5.Міжнародна боротьба із торгівлею наркотиками. 6.Міжнародна боротьба із тероризмом.</w:t>
            </w:r>
          </w:p>
          <w:p w:rsidR="005C3519" w:rsidRPr="00BA79A7" w:rsidRDefault="005C3519" w:rsidP="00D01F4E">
            <w:pPr>
              <w:rPr>
                <w:color w:val="000000"/>
                <w:sz w:val="20"/>
                <w:szCs w:val="20"/>
              </w:rPr>
            </w:pPr>
            <w:r w:rsidRPr="00BA79A7">
              <w:rPr>
                <w:i/>
                <w:color w:val="000000"/>
                <w:sz w:val="20"/>
                <w:szCs w:val="20"/>
                <w:u w:val="single"/>
              </w:rPr>
              <w:t>Завдання на СРС</w:t>
            </w:r>
            <w:r w:rsidRPr="00BA79A7">
              <w:rPr>
                <w:color w:val="000000"/>
                <w:sz w:val="20"/>
                <w:szCs w:val="20"/>
              </w:rPr>
              <w:t>:</w:t>
            </w:r>
          </w:p>
          <w:p w:rsidR="0020440A" w:rsidRPr="00BA79A7" w:rsidRDefault="0020440A" w:rsidP="00D01F4E">
            <w:pPr>
              <w:rPr>
                <w:sz w:val="20"/>
                <w:szCs w:val="20"/>
              </w:rPr>
            </w:pPr>
            <w:r w:rsidRPr="00BA79A7">
              <w:rPr>
                <w:color w:val="000000"/>
                <w:sz w:val="20"/>
                <w:szCs w:val="20"/>
              </w:rPr>
              <w:t>1. Проаналізувати норми КК України щодо боротьби із злочинами міжнародного характеру.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6203D" w:rsidRPr="00BA79A7" w:rsidRDefault="00D6203D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</w:rPr>
            </w:pPr>
          </w:p>
          <w:p w:rsidR="00D6203D" w:rsidRPr="00BA79A7" w:rsidRDefault="00D6203D" w:rsidP="00D6203D">
            <w:pPr>
              <w:rPr>
                <w:sz w:val="20"/>
                <w:szCs w:val="20"/>
                <w:lang w:val="ru-RU"/>
              </w:rPr>
            </w:pPr>
            <w:r w:rsidRPr="00BA79A7">
              <w:rPr>
                <w:sz w:val="20"/>
                <w:szCs w:val="20"/>
                <w:lang w:val="ru-RU"/>
              </w:rPr>
              <w:t>[4.1.2.; 4.1.5.]</w:t>
            </w:r>
          </w:p>
          <w:p w:rsidR="005C3519" w:rsidRPr="00BA79A7" w:rsidRDefault="005C3519" w:rsidP="00D6203D">
            <w:pPr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1.5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Контрольна робота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1.6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rPr>
                <w:b/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</w:rPr>
              <w:t>Екзамен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cantSplit/>
          <w:trHeight w:val="266"/>
        </w:trPr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5C3519" w:rsidRPr="00BA79A7" w:rsidRDefault="005C3519" w:rsidP="00D01F4E">
            <w:pPr>
              <w:ind w:left="-108" w:hanging="108"/>
              <w:jc w:val="center"/>
              <w:rPr>
                <w:b/>
                <w:sz w:val="20"/>
                <w:szCs w:val="20"/>
                <w:lang w:val="ru-RU"/>
              </w:rPr>
            </w:pPr>
            <w:r w:rsidRPr="00BA79A7">
              <w:rPr>
                <w:b/>
                <w:bCs/>
                <w:sz w:val="20"/>
                <w:szCs w:val="20"/>
              </w:rPr>
              <w:t>Усього за 9 семестр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cantSplit/>
          <w:trHeight w:val="266"/>
        </w:trPr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5C3519" w:rsidRPr="00BA79A7" w:rsidRDefault="005C3519" w:rsidP="00D01F4E">
            <w:pPr>
              <w:jc w:val="center"/>
              <w:rPr>
                <w:b/>
                <w:bCs/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</w:rPr>
              <w:t xml:space="preserve">Усього за модулем № </w:t>
            </w:r>
            <w:r w:rsidRPr="00BA79A7">
              <w:rPr>
                <w:b/>
                <w:sz w:val="20"/>
                <w:szCs w:val="20"/>
                <w:lang w:val="ru-RU"/>
              </w:rPr>
              <w:t xml:space="preserve">1 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cantSplit/>
          <w:trHeight w:val="266"/>
        </w:trPr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5C3519" w:rsidRPr="00BA79A7" w:rsidRDefault="005C3519" w:rsidP="00D01F4E">
            <w:pPr>
              <w:ind w:left="-108" w:right="-108"/>
              <w:rPr>
                <w:b/>
                <w:bCs/>
                <w:sz w:val="20"/>
                <w:szCs w:val="20"/>
              </w:rPr>
            </w:pPr>
            <w:r w:rsidRPr="00BA79A7">
              <w:rPr>
                <w:b/>
                <w:sz w:val="20"/>
                <w:szCs w:val="20"/>
              </w:rPr>
              <w:t>Усього за навчальною дисципліною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5C3519" w:rsidRPr="00BA79A7" w:rsidRDefault="005C3519" w:rsidP="005C3519">
      <w:pPr>
        <w:rPr>
          <w:sz w:val="20"/>
          <w:szCs w:val="20"/>
        </w:rPr>
      </w:pPr>
    </w:p>
    <w:p w:rsidR="005C3519" w:rsidRPr="00BA79A7" w:rsidRDefault="005C3519" w:rsidP="005C3519">
      <w:pPr>
        <w:rPr>
          <w:sz w:val="20"/>
          <w:szCs w:val="20"/>
        </w:rPr>
      </w:pPr>
    </w:p>
    <w:p w:rsidR="005C3519" w:rsidRPr="00BA79A7" w:rsidRDefault="005C3519" w:rsidP="005C3519">
      <w:pPr>
        <w:pStyle w:val="33"/>
        <w:tabs>
          <w:tab w:val="clear" w:pos="993"/>
        </w:tabs>
        <w:ind w:firstLine="0"/>
        <w:jc w:val="center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 xml:space="preserve">РОЗДІЛ 2. ЗАВДАННЯ НА КОНТРОЛЬНУ РОБОТУ 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jc w:val="center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 xml:space="preserve"> 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sz w:val="20"/>
          <w:szCs w:val="20"/>
        </w:rPr>
      </w:pPr>
      <w:r w:rsidRPr="00BA79A7">
        <w:rPr>
          <w:sz w:val="20"/>
          <w:szCs w:val="20"/>
        </w:rPr>
        <w:t>2.1. Контрольна робота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sz w:val="20"/>
          <w:szCs w:val="20"/>
        </w:rPr>
      </w:pPr>
      <w:r w:rsidRPr="00BA79A7">
        <w:rPr>
          <w:sz w:val="20"/>
          <w:szCs w:val="20"/>
        </w:rPr>
        <w:lastRenderedPageBreak/>
        <w:t xml:space="preserve">   Виконання  контрольної роботи є однією з форм самостійної роботи студента.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sz w:val="20"/>
          <w:szCs w:val="20"/>
        </w:rPr>
      </w:pPr>
      <w:r w:rsidRPr="00BA79A7">
        <w:rPr>
          <w:sz w:val="20"/>
          <w:szCs w:val="20"/>
        </w:rPr>
        <w:t xml:space="preserve">   Відповідний варіант контрольної роботи студент обирає шляхом сумування двох останніх цифр номеру залікової книжки. Наприклад, номер залікової книжки 2117, тоді 1+7 = 8, студент виконує 8 варіант. Контрольна робота виконується виключно в межах поставлених питань.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sz w:val="20"/>
          <w:szCs w:val="20"/>
        </w:rPr>
      </w:pPr>
      <w:r w:rsidRPr="00BA79A7">
        <w:rPr>
          <w:sz w:val="20"/>
          <w:szCs w:val="20"/>
        </w:rPr>
        <w:t xml:space="preserve">   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юридичну практику з досліджуваного питання.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sz w:val="20"/>
          <w:szCs w:val="20"/>
        </w:rPr>
      </w:pPr>
      <w:r w:rsidRPr="00BA79A7">
        <w:rPr>
          <w:sz w:val="20"/>
          <w:szCs w:val="20"/>
        </w:rPr>
        <w:t xml:space="preserve">   У кінці контрольної роботи має бути подано перелік використаних при  її написанні джерел. Джерела повинні розташовуватися в алфавітному порядку або по мірі їх використання в тексті контрольних робіт. 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sz w:val="20"/>
          <w:szCs w:val="20"/>
        </w:rPr>
      </w:pPr>
      <w:r w:rsidRPr="00BA79A7">
        <w:rPr>
          <w:sz w:val="20"/>
          <w:szCs w:val="20"/>
        </w:rPr>
        <w:t xml:space="preserve">   Контрольна робота повинна бути надрукована на одній сторінці аркушів білого паперу формату А4. Текст друкується шрифтом </w:t>
      </w:r>
      <w:r w:rsidRPr="00BA79A7">
        <w:rPr>
          <w:sz w:val="20"/>
          <w:szCs w:val="20"/>
          <w:lang w:val="en-US"/>
        </w:rPr>
        <w:t>Times</w:t>
      </w:r>
      <w:r w:rsidRPr="00BA79A7">
        <w:rPr>
          <w:sz w:val="20"/>
          <w:szCs w:val="20"/>
        </w:rPr>
        <w:t xml:space="preserve"> </w:t>
      </w:r>
      <w:r w:rsidRPr="00BA79A7">
        <w:rPr>
          <w:sz w:val="20"/>
          <w:szCs w:val="20"/>
          <w:lang w:val="en-US"/>
        </w:rPr>
        <w:t>New</w:t>
      </w:r>
      <w:r w:rsidRPr="00BA79A7">
        <w:rPr>
          <w:sz w:val="20"/>
          <w:szCs w:val="20"/>
        </w:rPr>
        <w:t xml:space="preserve"> </w:t>
      </w:r>
      <w:r w:rsidRPr="00BA79A7">
        <w:rPr>
          <w:sz w:val="20"/>
          <w:szCs w:val="20"/>
          <w:lang w:val="en-US"/>
        </w:rPr>
        <w:t>Roman</w:t>
      </w:r>
      <w:r w:rsidRPr="00BA79A7">
        <w:rPr>
          <w:sz w:val="20"/>
          <w:szCs w:val="20"/>
        </w:rPr>
        <w:t xml:space="preserve"> розміром 14 пт з полуторним міжрядковим інтервалом на 8-10 – ти аркушах. Рукописний текст повинен бути обсягом 18 сторінок на аркушах паперу формату А4.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sz w:val="20"/>
          <w:szCs w:val="20"/>
        </w:rPr>
      </w:pPr>
      <w:r w:rsidRPr="00BA79A7">
        <w:rPr>
          <w:sz w:val="20"/>
          <w:szCs w:val="20"/>
        </w:rPr>
        <w:t xml:space="preserve">   Дана робота проходить перевірку та захищається студентом, що і є однією із підстав допуску до диференційованого заліку.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sz w:val="20"/>
          <w:szCs w:val="20"/>
        </w:rPr>
      </w:pPr>
      <w:r w:rsidRPr="00BA79A7">
        <w:rPr>
          <w:sz w:val="20"/>
          <w:szCs w:val="20"/>
        </w:rPr>
        <w:t xml:space="preserve">   Час відведений для виконання контрольної роботи – 8 год. самостійної роботи. Завдання на домашні контрольні роботи зазначено.</w:t>
      </w:r>
    </w:p>
    <w:p w:rsidR="005C3519" w:rsidRPr="00BA79A7" w:rsidRDefault="005C3519" w:rsidP="005C3519">
      <w:pPr>
        <w:jc w:val="center"/>
        <w:rPr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Pr="00BA79A7">
        <w:rPr>
          <w:bCs/>
          <w:sz w:val="20"/>
          <w:szCs w:val="20"/>
        </w:rPr>
        <w:t xml:space="preserve">Таблиця 3                                                                                                                                          </w:t>
      </w:r>
    </w:p>
    <w:p w:rsidR="005C3519" w:rsidRPr="00BA79A7" w:rsidRDefault="005C3519" w:rsidP="005C3519">
      <w:pPr>
        <w:jc w:val="center"/>
        <w:rPr>
          <w:b/>
          <w:sz w:val="20"/>
          <w:szCs w:val="20"/>
        </w:rPr>
      </w:pPr>
    </w:p>
    <w:p w:rsidR="005C3519" w:rsidRPr="00BA79A7" w:rsidRDefault="005C3519" w:rsidP="005C3519">
      <w:pPr>
        <w:jc w:val="center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 xml:space="preserve">  Контрольна робота  </w:t>
      </w:r>
    </w:p>
    <w:p w:rsidR="005C3519" w:rsidRPr="00BA79A7" w:rsidRDefault="005C3519" w:rsidP="005C3519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  <w:gridCol w:w="5741"/>
      </w:tblGrid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№ варіанта</w:t>
            </w:r>
          </w:p>
        </w:tc>
        <w:tc>
          <w:tcPr>
            <w:tcW w:w="5741" w:type="dxa"/>
          </w:tcPr>
          <w:p w:rsidR="005C3519" w:rsidRPr="00BA79A7" w:rsidRDefault="005C3519" w:rsidP="00D01F4E">
            <w:pPr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Завдання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1.</w:t>
            </w:r>
          </w:p>
        </w:tc>
        <w:tc>
          <w:tcPr>
            <w:tcW w:w="5741" w:type="dxa"/>
          </w:tcPr>
          <w:p w:rsidR="005C3519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 Назвіть основні елементи інституційного механізму ЄС у сфері захисту прав людини.</w:t>
            </w:r>
          </w:p>
          <w:p w:rsidR="00645522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Розкрийте зміст порядку подання заяв до Європейського Суду з прав людини.</w:t>
            </w:r>
          </w:p>
        </w:tc>
      </w:tr>
      <w:tr w:rsidR="005C3519" w:rsidRPr="00BA79A7" w:rsidTr="00BC1C62">
        <w:trPr>
          <w:trHeight w:val="697"/>
        </w:trPr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2.</w:t>
            </w:r>
          </w:p>
        </w:tc>
        <w:tc>
          <w:tcPr>
            <w:tcW w:w="5741" w:type="dxa"/>
          </w:tcPr>
          <w:p w:rsidR="005C3519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 Дайте визначення та розкрийте зміст правового статусу людини і громадянина за Конституцією України.</w:t>
            </w:r>
          </w:p>
          <w:p w:rsidR="00645522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Проаналізуйте зміст основних принципів правового статусу людини за законодавством ЄС.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3.</w:t>
            </w:r>
          </w:p>
        </w:tc>
        <w:tc>
          <w:tcPr>
            <w:tcW w:w="5741" w:type="dxa"/>
          </w:tcPr>
          <w:p w:rsidR="005C3519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 xml:space="preserve">1. Проаналізуйте тексти Конституції України і Хартії </w:t>
            </w:r>
            <w:r w:rsidRPr="00BA79A7">
              <w:rPr>
                <w:sz w:val="20"/>
                <w:szCs w:val="20"/>
              </w:rPr>
              <w:lastRenderedPageBreak/>
              <w:t>Європейського Союзу про основні права.</w:t>
            </w:r>
          </w:p>
          <w:p w:rsidR="00645522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Проаналізуйте преамбулу до Хартії Європейського Союзу про основні права щодо обов’язків та заборони зловживання правом.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lastRenderedPageBreak/>
              <w:t>Варіант 4.</w:t>
            </w:r>
          </w:p>
        </w:tc>
        <w:tc>
          <w:tcPr>
            <w:tcW w:w="5741" w:type="dxa"/>
          </w:tcPr>
          <w:p w:rsidR="005C3519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 Назвіть випадки, коли на законодавчому рівні можливе обмеження конституційних прав.</w:t>
            </w:r>
          </w:p>
          <w:p w:rsidR="00645522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Проаналізуйте ст. 52 ч.1 Хартії Європейського Союзу про основні права щодо чотирьох основних критеріїв, при яких можливе обмеження прав.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5.</w:t>
            </w:r>
          </w:p>
        </w:tc>
        <w:tc>
          <w:tcPr>
            <w:tcW w:w="5741" w:type="dxa"/>
          </w:tcPr>
          <w:p w:rsidR="005C3519" w:rsidRPr="00BA79A7" w:rsidRDefault="00645522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 xml:space="preserve">1. </w:t>
            </w:r>
            <w:r w:rsidR="00850B54" w:rsidRPr="00BA79A7">
              <w:rPr>
                <w:sz w:val="20"/>
                <w:szCs w:val="20"/>
              </w:rPr>
              <w:t>Дайте кримінально-правову характеристику злочинів проти особистих прав і свобод людини і громадянина.</w:t>
            </w:r>
          </w:p>
          <w:p w:rsidR="00850B54" w:rsidRPr="00BA79A7" w:rsidRDefault="00850B54" w:rsidP="0064552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Проаналізуйте кримінальне законодавство окремих держав-учасниць ЄС та розкрийте механізм правового захисту особистих прав і свобод людини.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6.</w:t>
            </w:r>
          </w:p>
        </w:tc>
        <w:tc>
          <w:tcPr>
            <w:tcW w:w="5741" w:type="dxa"/>
          </w:tcPr>
          <w:p w:rsidR="005C3519" w:rsidRPr="00BA79A7" w:rsidRDefault="00850B54" w:rsidP="00850B54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 Розкрийте зміст громадянства ЄС.</w:t>
            </w:r>
          </w:p>
          <w:p w:rsidR="00850B54" w:rsidRPr="00BA79A7" w:rsidRDefault="00850B54" w:rsidP="00850B54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Проаналізуйте порядок виборів у ЄС.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7.</w:t>
            </w:r>
          </w:p>
        </w:tc>
        <w:tc>
          <w:tcPr>
            <w:tcW w:w="5741" w:type="dxa"/>
          </w:tcPr>
          <w:p w:rsidR="005C3519" w:rsidRPr="00BA79A7" w:rsidRDefault="00850B54" w:rsidP="00850B54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 Дайте визначення гарантіям дотримання прав і свобод людини в ЄС.</w:t>
            </w:r>
          </w:p>
          <w:p w:rsidR="00850B54" w:rsidRPr="00BA79A7" w:rsidRDefault="00850B54" w:rsidP="00850B54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Проаналізуйте правові основи співробітництва держав у розслідуванні злочинів.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8.</w:t>
            </w:r>
          </w:p>
        </w:tc>
        <w:tc>
          <w:tcPr>
            <w:tcW w:w="5741" w:type="dxa"/>
          </w:tcPr>
          <w:p w:rsidR="005C3519" w:rsidRPr="00BA79A7" w:rsidRDefault="00850B54" w:rsidP="00850B54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 Дайте визначення поняттю «європейський ордер на арешт і взаємне визнання судових рішень у кримінальних справах».</w:t>
            </w:r>
          </w:p>
          <w:p w:rsidR="00850B54" w:rsidRPr="00BA79A7" w:rsidRDefault="00850B54" w:rsidP="00850B54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Проаналізуйте транскордонне поліцейське спостереження і переслідування фізичних осіб.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9.</w:t>
            </w:r>
          </w:p>
        </w:tc>
        <w:tc>
          <w:tcPr>
            <w:tcW w:w="5741" w:type="dxa"/>
          </w:tcPr>
          <w:p w:rsidR="005C3519" w:rsidRPr="00BA79A7" w:rsidRDefault="00850B54" w:rsidP="00850B54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 xml:space="preserve">1. Проаналізуйте організаційно-правовий механізм </w:t>
            </w:r>
            <w:r w:rsidR="00BC1C62" w:rsidRPr="00BA79A7">
              <w:rPr>
                <w:sz w:val="20"/>
                <w:szCs w:val="20"/>
              </w:rPr>
              <w:t>співпраці України з ЄС.</w:t>
            </w:r>
          </w:p>
          <w:p w:rsidR="00BC1C62" w:rsidRPr="00BA79A7" w:rsidRDefault="00BC1C62" w:rsidP="00850B54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Дайте визначення конвенційних злочинів у законодавстві ЄС та України.</w:t>
            </w:r>
          </w:p>
        </w:tc>
      </w:tr>
      <w:tr w:rsidR="005C3519" w:rsidRPr="00BA79A7" w:rsidTr="00BC1C62">
        <w:tc>
          <w:tcPr>
            <w:tcW w:w="1449" w:type="dxa"/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Варіант 10.</w:t>
            </w:r>
          </w:p>
        </w:tc>
        <w:tc>
          <w:tcPr>
            <w:tcW w:w="5741" w:type="dxa"/>
          </w:tcPr>
          <w:p w:rsidR="005C3519" w:rsidRPr="00BA79A7" w:rsidRDefault="00BC1C62" w:rsidP="00BC1C6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 Проаналізуйте правові засади боротьби із організованою злочинністю в країнах-учасницях ЄС та в Україні.</w:t>
            </w:r>
          </w:p>
          <w:p w:rsidR="00BC1C62" w:rsidRPr="00BA79A7" w:rsidRDefault="00BC1C62" w:rsidP="00BC1C62">
            <w:pPr>
              <w:jc w:val="both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2. Дайте загальну характеристику Римського статуту про створення Міжнародного кримінального суду та проаналізуйте проблему ратифікації Римського статуту Україною.</w:t>
            </w:r>
          </w:p>
        </w:tc>
      </w:tr>
    </w:tbl>
    <w:p w:rsidR="005C3519" w:rsidRPr="00BA79A7" w:rsidRDefault="005C3519" w:rsidP="005C3519">
      <w:pPr>
        <w:jc w:val="center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 xml:space="preserve"> </w:t>
      </w:r>
    </w:p>
    <w:p w:rsidR="005C3519" w:rsidRPr="00BA79A7" w:rsidRDefault="005C3519" w:rsidP="005C3519">
      <w:pPr>
        <w:pStyle w:val="33"/>
        <w:tabs>
          <w:tab w:val="clear" w:pos="993"/>
        </w:tabs>
        <w:ind w:firstLine="0"/>
        <w:rPr>
          <w:b/>
          <w:sz w:val="20"/>
          <w:szCs w:val="20"/>
        </w:rPr>
      </w:pPr>
    </w:p>
    <w:p w:rsidR="005C3519" w:rsidRPr="00BA79A7" w:rsidRDefault="005C3519" w:rsidP="005C3519">
      <w:pPr>
        <w:pStyle w:val="33"/>
        <w:tabs>
          <w:tab w:val="clear" w:pos="993"/>
        </w:tabs>
        <w:ind w:firstLine="0"/>
        <w:jc w:val="center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>3. ПЕРЕЛІК ЗАВДАНЬ ДЛЯ ПІДГОТОВКИ ДО ЕКЗАМЕНУ</w:t>
      </w:r>
    </w:p>
    <w:p w:rsidR="005C3519" w:rsidRPr="00BA79A7" w:rsidRDefault="005C3519" w:rsidP="005C3519">
      <w:pPr>
        <w:pStyle w:val="33"/>
        <w:tabs>
          <w:tab w:val="clear" w:pos="993"/>
        </w:tabs>
        <w:ind w:firstLine="708"/>
        <w:jc w:val="left"/>
        <w:rPr>
          <w:b/>
          <w:sz w:val="20"/>
          <w:szCs w:val="20"/>
        </w:rPr>
      </w:pPr>
    </w:p>
    <w:p w:rsidR="005C3519" w:rsidRPr="00BA79A7" w:rsidRDefault="005C3519" w:rsidP="005C3519">
      <w:pPr>
        <w:pStyle w:val="33"/>
        <w:tabs>
          <w:tab w:val="clear" w:pos="993"/>
        </w:tabs>
        <w:ind w:firstLine="284"/>
        <w:jc w:val="left"/>
        <w:rPr>
          <w:b/>
          <w:sz w:val="20"/>
          <w:szCs w:val="20"/>
        </w:rPr>
      </w:pPr>
      <w:r w:rsidRPr="00BA79A7">
        <w:rPr>
          <w:b/>
          <w:sz w:val="20"/>
          <w:szCs w:val="20"/>
        </w:rPr>
        <w:t>3.1. 1.Перелік питань до екзамену: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Історичний нарис розвитку порівняльного права та сучасний період розвитку компаративістики.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Основні підходи до типології кримінально-правових систем сучасного світу.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Відносність типології кримінально-правових систем.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Предмет і метод порівняльного правознавства в сфері кримінального права.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Кримінальне право країн-учасниць Європейського Союзу.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Принципи права Європейського Союзу.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Конвенція про захист прав людини і основоположних свобод.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Право Європейського Союзу у відповідності із Лісабонською Угодою 2007р.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Проблеми реформування правової системи України з позиції природного та позитивного права.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Поняття та система основних засад правового статусу особи в Європейському Союзі.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Джерела основоположних засад правового статусу особи в Європейському Союзі.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Принципи правового статусу особи в Європейському Союзі.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Конституційний статус людини і громадянина в Україні.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Особисті (громадянські) права і свободи.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Право на людську гідність.</w:t>
      </w:r>
    </w:p>
    <w:p w:rsidR="005C3519" w:rsidRPr="00BA79A7" w:rsidRDefault="005C3519" w:rsidP="005C3519">
      <w:pPr>
        <w:numPr>
          <w:ilvl w:val="0"/>
          <w:numId w:val="20"/>
        </w:numPr>
        <w:tabs>
          <w:tab w:val="left" w:pos="720"/>
        </w:tabs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Кримінальні відповідальність за злочини проти життя та здоров’я особи за КК України та за кримінальним законодавством окремих країн-учасниць Європейського Союзу. </w:t>
      </w:r>
    </w:p>
    <w:p w:rsidR="005C3519" w:rsidRPr="00BA79A7" w:rsidRDefault="005C3519" w:rsidP="005C3519">
      <w:pPr>
        <w:numPr>
          <w:ilvl w:val="0"/>
          <w:numId w:val="20"/>
        </w:numPr>
        <w:tabs>
          <w:tab w:val="left" w:pos="720"/>
        </w:tabs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Кримінальна відповідальність за злочини проти волі, честі та гідності особи за КК України (порівняльно-правовий аналіз). </w:t>
      </w:r>
    </w:p>
    <w:p w:rsidR="005C3519" w:rsidRPr="00BA79A7" w:rsidRDefault="005C3519" w:rsidP="005C3519">
      <w:pPr>
        <w:numPr>
          <w:ilvl w:val="0"/>
          <w:numId w:val="20"/>
        </w:numPr>
        <w:tabs>
          <w:tab w:val="left" w:pos="720"/>
        </w:tabs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Кримінальна відповідальність за злочини, що ставлять в небезпеку життя та здоров’я людини (порівняльно-правовий аналіз). </w:t>
      </w:r>
    </w:p>
    <w:p w:rsidR="005C3519" w:rsidRPr="00BA79A7" w:rsidRDefault="005C3519" w:rsidP="005C3519">
      <w:pPr>
        <w:numPr>
          <w:ilvl w:val="0"/>
          <w:numId w:val="20"/>
        </w:numPr>
        <w:tabs>
          <w:tab w:val="left" w:pos="720"/>
        </w:tabs>
        <w:jc w:val="both"/>
        <w:rPr>
          <w:sz w:val="20"/>
          <w:szCs w:val="20"/>
        </w:rPr>
      </w:pPr>
      <w:r w:rsidRPr="00BA79A7">
        <w:rPr>
          <w:sz w:val="20"/>
          <w:szCs w:val="20"/>
        </w:rPr>
        <w:lastRenderedPageBreak/>
        <w:t xml:space="preserve">Кримінально-правова відповідальність за злочини, що посягають на колективну безпеку (порівняльно-правовий аналіз). </w:t>
      </w:r>
    </w:p>
    <w:p w:rsidR="005C3519" w:rsidRPr="00BA79A7" w:rsidRDefault="005C3519" w:rsidP="005C3519">
      <w:pPr>
        <w:numPr>
          <w:ilvl w:val="0"/>
          <w:numId w:val="20"/>
        </w:numPr>
        <w:tabs>
          <w:tab w:val="left" w:pos="720"/>
        </w:tabs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Кримінальна відповідальність за злочини, що посягають на таємницю приватного життя (порівняльно-правовий аналіз). </w:t>
      </w:r>
    </w:p>
    <w:p w:rsidR="005C3519" w:rsidRPr="00BA79A7" w:rsidRDefault="005C3519" w:rsidP="005C3519">
      <w:pPr>
        <w:numPr>
          <w:ilvl w:val="0"/>
          <w:numId w:val="20"/>
        </w:numPr>
        <w:tabs>
          <w:tab w:val="left" w:pos="720"/>
        </w:tabs>
        <w:jc w:val="both"/>
        <w:rPr>
          <w:sz w:val="20"/>
          <w:szCs w:val="20"/>
        </w:rPr>
      </w:pPr>
      <w:r w:rsidRPr="00BA79A7">
        <w:rPr>
          <w:sz w:val="20"/>
          <w:szCs w:val="20"/>
        </w:rPr>
        <w:t>Кримінальна відповідальність за злочини проти свободи віросповідання (порівняльно-правовий аналіз).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Свобода зборів та асоціацій.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Кримінальна відповідальність за порушення виборчих та референдних правовідносин за КК України.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Кримінальна відповідальність за порушення виборчих прав громадян за законодавством країн-учасниць Європейського Союзу.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Свобода економічної діяльності. Свобода власності.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Трудові і пов’язані із ними права найманих працівників.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Соціально-економічні права категорій населення, що потребують підвищеного соціального захисту.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Право на захист сім’ї, материнства і дитинства.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Право на соціальне забезпечення і соціальну допомогу.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Право на охорону здоров’я..</w:t>
      </w:r>
    </w:p>
    <w:p w:rsidR="005C3519" w:rsidRPr="00BA79A7" w:rsidRDefault="005C3519" w:rsidP="005C3519">
      <w:pPr>
        <w:widowControl w:val="0"/>
        <w:numPr>
          <w:ilvl w:val="0"/>
          <w:numId w:val="2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10"/>
          <w:sz w:val="20"/>
          <w:szCs w:val="20"/>
        </w:rPr>
      </w:pPr>
      <w:r w:rsidRPr="00BA79A7">
        <w:rPr>
          <w:sz w:val="20"/>
          <w:szCs w:val="20"/>
        </w:rPr>
        <w:t xml:space="preserve">Кримінальна відповідальність за порушення права власності за КК України (порівняльно-правовий аналіз). </w:t>
      </w:r>
    </w:p>
    <w:p w:rsidR="005C3519" w:rsidRPr="00BA79A7" w:rsidRDefault="005C3519" w:rsidP="005C3519">
      <w:pPr>
        <w:widowControl w:val="0"/>
        <w:numPr>
          <w:ilvl w:val="0"/>
          <w:numId w:val="2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10"/>
          <w:sz w:val="20"/>
          <w:szCs w:val="20"/>
        </w:rPr>
      </w:pPr>
      <w:r w:rsidRPr="00BA79A7">
        <w:rPr>
          <w:sz w:val="20"/>
          <w:szCs w:val="20"/>
        </w:rPr>
        <w:t xml:space="preserve">Кримінальна відповідальність за порушення трудових прав за КК України (порівняльно-правовий аналіз). </w:t>
      </w:r>
    </w:p>
    <w:p w:rsidR="005C3519" w:rsidRPr="00BA79A7" w:rsidRDefault="005C3519" w:rsidP="005C3519">
      <w:pPr>
        <w:widowControl w:val="0"/>
        <w:numPr>
          <w:ilvl w:val="0"/>
          <w:numId w:val="2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10"/>
          <w:sz w:val="20"/>
          <w:szCs w:val="20"/>
        </w:rPr>
      </w:pPr>
      <w:r w:rsidRPr="00BA79A7">
        <w:rPr>
          <w:sz w:val="20"/>
          <w:szCs w:val="20"/>
        </w:rPr>
        <w:t xml:space="preserve">Кримінальна відповідальність за злочини проти сімейних та опікунських правовідносин за КК України (порівняльно-правовий аналіз). </w:t>
      </w:r>
    </w:p>
    <w:p w:rsidR="005C3519" w:rsidRPr="00BA79A7" w:rsidRDefault="005C3519" w:rsidP="005C3519">
      <w:pPr>
        <w:widowControl w:val="0"/>
        <w:numPr>
          <w:ilvl w:val="0"/>
          <w:numId w:val="2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10"/>
          <w:sz w:val="20"/>
          <w:szCs w:val="20"/>
        </w:rPr>
      </w:pPr>
      <w:r w:rsidRPr="00BA79A7">
        <w:rPr>
          <w:sz w:val="20"/>
          <w:szCs w:val="20"/>
        </w:rPr>
        <w:t xml:space="preserve">Кримінальна відповідальність за порушення соціальних прав людини за КК України (порівняльно-правовий аналіз). </w:t>
      </w:r>
    </w:p>
    <w:p w:rsidR="005C3519" w:rsidRPr="00BA79A7" w:rsidRDefault="005C3519" w:rsidP="005C3519">
      <w:pPr>
        <w:widowControl w:val="0"/>
        <w:numPr>
          <w:ilvl w:val="0"/>
          <w:numId w:val="2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10"/>
          <w:sz w:val="20"/>
          <w:szCs w:val="20"/>
        </w:rPr>
      </w:pPr>
      <w:r w:rsidRPr="00BA79A7">
        <w:rPr>
          <w:sz w:val="20"/>
          <w:szCs w:val="20"/>
        </w:rPr>
        <w:t>Кримінальна відповідальність за порушення права на освіту та на отримання безоплатної медичної допомоги за КК України (порівняльно-правовий аналіз).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Правові основи співробітництва в кримінально-правовій сфері.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Предмет кримінальної політики Європейського Союзу.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Міжнародна боротьба із корупцією.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Міжнародна боротьба із торгівлею людьми.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Міжнародна боротьба із торгівлею наркотиками. </w:t>
      </w:r>
    </w:p>
    <w:p w:rsidR="005C3519" w:rsidRPr="00BA79A7" w:rsidRDefault="005C3519" w:rsidP="005C3519">
      <w:pPr>
        <w:numPr>
          <w:ilvl w:val="0"/>
          <w:numId w:val="20"/>
        </w:numPr>
        <w:jc w:val="both"/>
        <w:rPr>
          <w:sz w:val="20"/>
          <w:szCs w:val="20"/>
        </w:rPr>
      </w:pPr>
      <w:r w:rsidRPr="00BA79A7">
        <w:rPr>
          <w:sz w:val="20"/>
          <w:szCs w:val="20"/>
        </w:rPr>
        <w:lastRenderedPageBreak/>
        <w:t>Міжнародна боротьба із тероризмом.</w:t>
      </w:r>
    </w:p>
    <w:p w:rsidR="005C3519" w:rsidRPr="00BA79A7" w:rsidRDefault="005C3519" w:rsidP="005C3519">
      <w:pPr>
        <w:ind w:left="720"/>
        <w:jc w:val="both"/>
        <w:rPr>
          <w:sz w:val="20"/>
          <w:szCs w:val="20"/>
        </w:rPr>
      </w:pPr>
    </w:p>
    <w:p w:rsidR="005C3519" w:rsidRPr="00BA79A7" w:rsidRDefault="005C3519" w:rsidP="005C3519">
      <w:pPr>
        <w:ind w:left="720"/>
        <w:jc w:val="both"/>
        <w:rPr>
          <w:sz w:val="20"/>
          <w:szCs w:val="20"/>
        </w:rPr>
      </w:pPr>
      <w:r w:rsidRPr="00BA79A7">
        <w:rPr>
          <w:b/>
          <w:sz w:val="20"/>
          <w:szCs w:val="20"/>
        </w:rPr>
        <w:t>4. НАВЧАЛЬНО-МЕТОДИЧНІ МАТЕРІАЛИ З ДИСЦИПЛІНИ</w:t>
      </w:r>
    </w:p>
    <w:p w:rsidR="005C3519" w:rsidRPr="00BA79A7" w:rsidRDefault="005C3519" w:rsidP="005C3519">
      <w:pPr>
        <w:spacing w:line="233" w:lineRule="auto"/>
        <w:ind w:left="851" w:hanging="425"/>
        <w:jc w:val="both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>4.1. Список рекомендованих джерел</w:t>
      </w:r>
    </w:p>
    <w:p w:rsidR="005C3519" w:rsidRPr="00BA79A7" w:rsidRDefault="005C3519" w:rsidP="005C3519">
      <w:pPr>
        <w:spacing w:line="233" w:lineRule="auto"/>
        <w:ind w:left="851" w:hanging="425"/>
        <w:jc w:val="both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>Основні:</w:t>
      </w:r>
    </w:p>
    <w:p w:rsidR="00BF4F49" w:rsidRPr="00BA79A7" w:rsidRDefault="00BF4F49" w:rsidP="00BF4F49">
      <w:pPr>
        <w:jc w:val="both"/>
        <w:rPr>
          <w:sz w:val="20"/>
          <w:szCs w:val="20"/>
        </w:rPr>
      </w:pPr>
      <w:r w:rsidRPr="00BA79A7">
        <w:rPr>
          <w:sz w:val="20"/>
          <w:szCs w:val="20"/>
        </w:rPr>
        <w:t>4.1.1. Конституція України : прийнята на п’ятій сесії Верховної Ради України від 28 черв. 1996 р. // Відомості Верховної Ради України. — 1996. — № 30. — Ст. 141.</w:t>
      </w:r>
    </w:p>
    <w:p w:rsidR="00BF4F49" w:rsidRPr="00BA79A7" w:rsidRDefault="00BF4F49" w:rsidP="00BF4F49">
      <w:pPr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4.1.2. Кримінальний кодекс України [Електронний ресурс] : станом на 18 квітня 2013 р. — Режим доступу : </w:t>
      </w:r>
      <w:hyperlink r:id="rId11" w:history="1">
        <w:r w:rsidRPr="00BA79A7">
          <w:rPr>
            <w:rStyle w:val="ae"/>
            <w:color w:val="auto"/>
            <w:sz w:val="20"/>
            <w:szCs w:val="20"/>
          </w:rPr>
          <w:t>http://zakon1.rada.gov.ua/laws/show/2341-14</w:t>
        </w:r>
      </w:hyperlink>
      <w:r w:rsidRPr="00BA79A7">
        <w:rPr>
          <w:sz w:val="20"/>
          <w:szCs w:val="20"/>
        </w:rPr>
        <w:t>.</w:t>
      </w:r>
    </w:p>
    <w:p w:rsidR="005C3519" w:rsidRPr="00BA79A7" w:rsidRDefault="005C3519" w:rsidP="00BF4F4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29"/>
        <w:jc w:val="both"/>
        <w:rPr>
          <w:sz w:val="20"/>
          <w:szCs w:val="20"/>
        </w:rPr>
      </w:pPr>
      <w:r w:rsidRPr="00BA79A7">
        <w:rPr>
          <w:sz w:val="20"/>
          <w:szCs w:val="20"/>
        </w:rPr>
        <w:t>4</w:t>
      </w:r>
      <w:r w:rsidR="00BF4F49" w:rsidRPr="00BA79A7">
        <w:rPr>
          <w:sz w:val="20"/>
          <w:szCs w:val="20"/>
        </w:rPr>
        <w:t>.1.3</w:t>
      </w:r>
      <w:r w:rsidRPr="00BA79A7">
        <w:rPr>
          <w:sz w:val="20"/>
          <w:szCs w:val="20"/>
        </w:rPr>
        <w:t>. Гармонизация законодательства Украины и международная интеграция: внешнеэкономический аспект: Сборн. науч. трудов / Институт экономико-правовых исследований НАН Украины – Редкол.: Мамутов В.К. (отв. ред.) и др. – Донецк: Юго-Восток, Лтд, 2006. – 234 с.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pacing w:val="-11"/>
          <w:sz w:val="20"/>
          <w:szCs w:val="20"/>
        </w:rPr>
      </w:pPr>
      <w:r w:rsidRPr="00BA79A7">
        <w:rPr>
          <w:spacing w:val="-11"/>
          <w:sz w:val="20"/>
          <w:szCs w:val="20"/>
        </w:rPr>
        <w:t>4</w:t>
      </w:r>
      <w:r w:rsidR="00BF4F49" w:rsidRPr="00BA79A7">
        <w:rPr>
          <w:spacing w:val="-11"/>
          <w:sz w:val="20"/>
          <w:szCs w:val="20"/>
        </w:rPr>
        <w:t>.1.4</w:t>
      </w:r>
      <w:r w:rsidRPr="00BA79A7">
        <w:rPr>
          <w:spacing w:val="-11"/>
          <w:sz w:val="20"/>
          <w:szCs w:val="20"/>
        </w:rPr>
        <w:t>. Додонов В.Н. Сравнительное уголовное право. Общая часть. Монография. Под общ. и научн. ред. д.ю.н., профессора, заслуженного деятеля науки РФ С.П. Щербы. – М.: Юрлитинформ, 2009. – 448 с.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z w:val="20"/>
          <w:szCs w:val="20"/>
        </w:rPr>
      </w:pPr>
      <w:r w:rsidRPr="00BA79A7">
        <w:rPr>
          <w:spacing w:val="-11"/>
          <w:sz w:val="20"/>
          <w:szCs w:val="20"/>
        </w:rPr>
        <w:t>4</w:t>
      </w:r>
      <w:r w:rsidR="00BF4F49" w:rsidRPr="00BA79A7">
        <w:rPr>
          <w:spacing w:val="-11"/>
          <w:sz w:val="20"/>
          <w:szCs w:val="20"/>
        </w:rPr>
        <w:t>.1.5</w:t>
      </w:r>
      <w:r w:rsidRPr="00BA79A7">
        <w:rPr>
          <w:spacing w:val="-11"/>
          <w:sz w:val="20"/>
          <w:szCs w:val="20"/>
        </w:rPr>
        <w:t>.</w:t>
      </w:r>
      <w:r w:rsidRPr="00BA79A7">
        <w:rPr>
          <w:iCs/>
          <w:sz w:val="20"/>
          <w:szCs w:val="20"/>
        </w:rPr>
        <w:t xml:space="preserve">Кернз В. </w:t>
      </w:r>
      <w:r w:rsidRPr="00BA79A7">
        <w:rPr>
          <w:sz w:val="20"/>
          <w:szCs w:val="20"/>
        </w:rPr>
        <w:t>Вступ до права Європейського Союзу: Навч. посібн. – К: Знання, КОО, 2002. – С. 108.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z w:val="20"/>
          <w:szCs w:val="20"/>
        </w:rPr>
      </w:pPr>
      <w:r w:rsidRPr="00BA79A7">
        <w:rPr>
          <w:sz w:val="20"/>
          <w:szCs w:val="20"/>
        </w:rPr>
        <w:t>4</w:t>
      </w:r>
      <w:r w:rsidR="00BF4F49" w:rsidRPr="00BA79A7">
        <w:rPr>
          <w:sz w:val="20"/>
          <w:szCs w:val="20"/>
        </w:rPr>
        <w:t>.1.6</w:t>
      </w:r>
      <w:r w:rsidRPr="00BA79A7">
        <w:rPr>
          <w:sz w:val="20"/>
          <w:szCs w:val="20"/>
        </w:rPr>
        <w:t xml:space="preserve">.Конституційні акти Європейського Союзу. Частина І / Упорядник </w:t>
      </w:r>
      <w:r w:rsidRPr="00BA79A7">
        <w:rPr>
          <w:iCs/>
          <w:sz w:val="20"/>
          <w:szCs w:val="20"/>
        </w:rPr>
        <w:t xml:space="preserve">Г. Друзенко </w:t>
      </w:r>
      <w:r w:rsidRPr="00BA79A7">
        <w:rPr>
          <w:sz w:val="20"/>
          <w:szCs w:val="20"/>
        </w:rPr>
        <w:t xml:space="preserve">і за заг. ред. </w:t>
      </w:r>
      <w:r w:rsidRPr="00BA79A7">
        <w:rPr>
          <w:iCs/>
          <w:sz w:val="20"/>
          <w:szCs w:val="20"/>
        </w:rPr>
        <w:t xml:space="preserve">Т. Качки. </w:t>
      </w:r>
      <w:r w:rsidRPr="00BA79A7">
        <w:rPr>
          <w:sz w:val="20"/>
          <w:szCs w:val="20"/>
        </w:rPr>
        <w:t>– К.: Юстиніан, 2005. – 512 с.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z w:val="20"/>
          <w:szCs w:val="20"/>
        </w:rPr>
      </w:pPr>
      <w:r w:rsidRPr="00BA79A7">
        <w:rPr>
          <w:sz w:val="20"/>
          <w:szCs w:val="20"/>
        </w:rPr>
        <w:t>4</w:t>
      </w:r>
      <w:r w:rsidR="00BF4F49" w:rsidRPr="00BA79A7">
        <w:rPr>
          <w:sz w:val="20"/>
          <w:szCs w:val="20"/>
        </w:rPr>
        <w:t>.1.7</w:t>
      </w:r>
      <w:r w:rsidRPr="00BA79A7">
        <w:rPr>
          <w:sz w:val="20"/>
          <w:szCs w:val="20"/>
        </w:rPr>
        <w:t>.</w:t>
      </w:r>
      <w:r w:rsidRPr="00BA79A7">
        <w:rPr>
          <w:iCs/>
          <w:sz w:val="20"/>
          <w:szCs w:val="20"/>
        </w:rPr>
        <w:t xml:space="preserve">Петров Р.А. </w:t>
      </w:r>
      <w:r w:rsidRPr="00BA79A7">
        <w:rPr>
          <w:sz w:val="20"/>
          <w:szCs w:val="20"/>
        </w:rPr>
        <w:t xml:space="preserve">Майбутня угода між Україною та </w:t>
      </w:r>
      <w:r w:rsidRPr="00BA79A7">
        <w:rPr>
          <w:bCs/>
          <w:sz w:val="20"/>
          <w:szCs w:val="20"/>
        </w:rPr>
        <w:t>Євро</w:t>
      </w:r>
      <w:r w:rsidRPr="00BA79A7">
        <w:rPr>
          <w:sz w:val="20"/>
          <w:szCs w:val="20"/>
        </w:rPr>
        <w:t xml:space="preserve">пейським Союзом про сусідство: прогнози щодо мети, змісту та структури // Гармонизация законодательства Украины и международная интеграция: внешнеэкономический аспект: Сборн. науч. трудов  / Институт экономико-правовых исследований НАН Украины // Редкол.: </w:t>
      </w:r>
      <w:r w:rsidRPr="00BA79A7">
        <w:rPr>
          <w:iCs/>
          <w:sz w:val="20"/>
          <w:szCs w:val="20"/>
        </w:rPr>
        <w:t xml:space="preserve">Мамутов В.К. </w:t>
      </w:r>
      <w:r w:rsidRPr="00BA79A7">
        <w:rPr>
          <w:bCs/>
          <w:sz w:val="20"/>
          <w:szCs w:val="20"/>
        </w:rPr>
        <w:t xml:space="preserve">(отв. </w:t>
      </w:r>
      <w:r w:rsidRPr="00BA79A7">
        <w:rPr>
          <w:sz w:val="20"/>
          <w:szCs w:val="20"/>
        </w:rPr>
        <w:t>ред.) и др. – Донецк: Юго-Восток, Лтд, 2006. – 234 с.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z w:val="20"/>
          <w:szCs w:val="20"/>
        </w:rPr>
      </w:pPr>
      <w:r w:rsidRPr="00BA79A7">
        <w:rPr>
          <w:sz w:val="20"/>
          <w:szCs w:val="20"/>
        </w:rPr>
        <w:t>4</w:t>
      </w:r>
      <w:r w:rsidR="00BF4F49" w:rsidRPr="00BA79A7">
        <w:rPr>
          <w:sz w:val="20"/>
          <w:szCs w:val="20"/>
        </w:rPr>
        <w:t>.1.8</w:t>
      </w:r>
      <w:r w:rsidRPr="00BA79A7">
        <w:rPr>
          <w:sz w:val="20"/>
          <w:szCs w:val="20"/>
        </w:rPr>
        <w:t>.Права человека: энциклопедический словарь / отв. ред. С.С. Алексеев. – М.: Норма, 2009. – 656 с.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z w:val="20"/>
          <w:szCs w:val="20"/>
        </w:rPr>
      </w:pPr>
      <w:r w:rsidRPr="00BA79A7">
        <w:rPr>
          <w:sz w:val="20"/>
          <w:szCs w:val="20"/>
        </w:rPr>
        <w:t>4</w:t>
      </w:r>
      <w:r w:rsidR="00BF4F49" w:rsidRPr="00BA79A7">
        <w:rPr>
          <w:sz w:val="20"/>
          <w:szCs w:val="20"/>
        </w:rPr>
        <w:t>.1.9</w:t>
      </w:r>
      <w:r w:rsidRPr="00BA79A7">
        <w:rPr>
          <w:sz w:val="20"/>
          <w:szCs w:val="20"/>
        </w:rPr>
        <w:t xml:space="preserve">.Тихомиров Ю.А. Право: современные границы регулирования: Открытая лекция. – К.: Институт государства и права им. В.М. Корцкого НАН Украины, Киевский национальный университет им. Тараса Шевченко, 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z w:val="20"/>
          <w:szCs w:val="20"/>
        </w:rPr>
      </w:pPr>
      <w:r w:rsidRPr="00BA79A7">
        <w:rPr>
          <w:sz w:val="20"/>
          <w:szCs w:val="20"/>
        </w:rPr>
        <w:t xml:space="preserve">Изд-во «Логос», 2009. – 18 с. 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z w:val="20"/>
          <w:szCs w:val="20"/>
        </w:rPr>
      </w:pPr>
      <w:r w:rsidRPr="00BA79A7">
        <w:rPr>
          <w:sz w:val="20"/>
          <w:szCs w:val="20"/>
        </w:rPr>
        <w:t>4</w:t>
      </w:r>
      <w:r w:rsidR="00BF4F49" w:rsidRPr="00BA79A7">
        <w:rPr>
          <w:sz w:val="20"/>
          <w:szCs w:val="20"/>
        </w:rPr>
        <w:t>.1.10</w:t>
      </w:r>
      <w:r w:rsidRPr="00BA79A7">
        <w:rPr>
          <w:sz w:val="20"/>
          <w:szCs w:val="20"/>
        </w:rPr>
        <w:t xml:space="preserve">.Швець Н.М. Право на страйк та умови його реалізації: Монографія. – Х.: </w:t>
      </w:r>
      <w:r w:rsidRPr="00BA79A7">
        <w:rPr>
          <w:sz w:val="20"/>
          <w:szCs w:val="20"/>
        </w:rPr>
        <w:lastRenderedPageBreak/>
        <w:t>Право, 2009. – 224 с.</w:t>
      </w:r>
    </w:p>
    <w:p w:rsidR="005C3519" w:rsidRPr="00BA79A7" w:rsidRDefault="005C3519" w:rsidP="005C3519">
      <w:pPr>
        <w:widowControl w:val="0"/>
        <w:shd w:val="clear" w:color="auto" w:fill="FFFFFF"/>
        <w:tabs>
          <w:tab w:val="left" w:pos="590"/>
          <w:tab w:val="left" w:pos="900"/>
          <w:tab w:val="left" w:pos="1080"/>
        </w:tabs>
        <w:autoSpaceDE w:val="0"/>
        <w:autoSpaceDN w:val="0"/>
        <w:adjustRightInd w:val="0"/>
        <w:ind w:right="10"/>
        <w:jc w:val="both"/>
        <w:rPr>
          <w:sz w:val="20"/>
          <w:szCs w:val="20"/>
        </w:rPr>
      </w:pPr>
      <w:r w:rsidRPr="00BA79A7">
        <w:rPr>
          <w:sz w:val="20"/>
          <w:szCs w:val="20"/>
        </w:rPr>
        <w:t>4</w:t>
      </w:r>
      <w:r w:rsidR="00BF4F49" w:rsidRPr="00BA79A7">
        <w:rPr>
          <w:sz w:val="20"/>
          <w:szCs w:val="20"/>
        </w:rPr>
        <w:t>.1.11</w:t>
      </w:r>
      <w:r w:rsidR="009C0209" w:rsidRPr="00BA79A7">
        <w:rPr>
          <w:sz w:val="20"/>
          <w:szCs w:val="20"/>
        </w:rPr>
        <w:t>.</w:t>
      </w:r>
      <w:r w:rsidRPr="00BA79A7">
        <w:rPr>
          <w:iCs/>
          <w:sz w:val="20"/>
          <w:szCs w:val="20"/>
        </w:rPr>
        <w:t xml:space="preserve">Шнирков О.І., Копійка В.В., Муравйов В.І. </w:t>
      </w:r>
      <w:r w:rsidRPr="00BA79A7">
        <w:rPr>
          <w:sz w:val="20"/>
          <w:szCs w:val="20"/>
        </w:rPr>
        <w:t>Україна – Європейський Союз: економіка, політика, право: Монографія. – К.: Видавничо-поліграфічний центр "Київський університет", 2006. – 268 с.</w:t>
      </w:r>
    </w:p>
    <w:p w:rsidR="005C3519" w:rsidRPr="00BA79A7" w:rsidRDefault="005C3519" w:rsidP="005C3519">
      <w:pPr>
        <w:tabs>
          <w:tab w:val="left" w:pos="1080"/>
        </w:tabs>
        <w:jc w:val="both"/>
        <w:rPr>
          <w:sz w:val="20"/>
          <w:szCs w:val="20"/>
        </w:rPr>
      </w:pPr>
      <w:r w:rsidRPr="00BA79A7">
        <w:rPr>
          <w:sz w:val="20"/>
          <w:szCs w:val="20"/>
        </w:rPr>
        <w:t>4</w:t>
      </w:r>
      <w:r w:rsidR="00BF4F49" w:rsidRPr="00BA79A7">
        <w:rPr>
          <w:sz w:val="20"/>
          <w:szCs w:val="20"/>
        </w:rPr>
        <w:t>.1.12</w:t>
      </w:r>
      <w:r w:rsidRPr="00BA79A7">
        <w:rPr>
          <w:sz w:val="20"/>
          <w:szCs w:val="20"/>
        </w:rPr>
        <w:t>.Э</w:t>
      </w:r>
      <w:r w:rsidRPr="00BA79A7">
        <w:rPr>
          <w:iCs/>
          <w:sz w:val="20"/>
          <w:szCs w:val="20"/>
        </w:rPr>
        <w:t xml:space="preserve">нтин М.Л. </w:t>
      </w:r>
      <w:r w:rsidRPr="00BA79A7">
        <w:rPr>
          <w:sz w:val="20"/>
          <w:szCs w:val="20"/>
        </w:rPr>
        <w:t>В поисках партнерских отношений: Россия и Европейский Союз в 2004–2005 годах: Монография. – СПб.: Россия-Нева, 2006. – 567 с.</w:t>
      </w:r>
    </w:p>
    <w:p w:rsidR="004569AA" w:rsidRPr="00BA79A7" w:rsidRDefault="004569AA" w:rsidP="005C3519">
      <w:pPr>
        <w:tabs>
          <w:tab w:val="left" w:pos="1080"/>
        </w:tabs>
        <w:jc w:val="both"/>
        <w:rPr>
          <w:sz w:val="20"/>
          <w:szCs w:val="20"/>
          <w:lang w:val="ru-RU"/>
        </w:rPr>
      </w:pPr>
      <w:r w:rsidRPr="00BA79A7">
        <w:rPr>
          <w:sz w:val="20"/>
          <w:szCs w:val="20"/>
        </w:rPr>
        <w:t>4.1.13. Європейський суд з прав людини. Судова практика</w:t>
      </w:r>
      <w:r w:rsidRPr="00BA79A7">
        <w:rPr>
          <w:sz w:val="20"/>
          <w:szCs w:val="20"/>
          <w:lang w:val="ru-RU"/>
        </w:rPr>
        <w:t xml:space="preserve"> [Т</w:t>
      </w:r>
      <w:r w:rsidRPr="00BA79A7">
        <w:rPr>
          <w:sz w:val="20"/>
          <w:szCs w:val="20"/>
        </w:rPr>
        <w:t>екст</w:t>
      </w:r>
      <w:r w:rsidRPr="00BA79A7">
        <w:rPr>
          <w:sz w:val="20"/>
          <w:szCs w:val="20"/>
          <w:lang w:val="ru-RU"/>
        </w:rPr>
        <w:t>] / за заг. ред. В.Г. Буткевича – К.: Ред. журн. «Право України», 2011. – Дод. до журн. «Право України». Вип. 1. ч. 1-2</w:t>
      </w:r>
      <w:r w:rsidR="009C0209" w:rsidRPr="00BA79A7">
        <w:rPr>
          <w:sz w:val="20"/>
          <w:szCs w:val="20"/>
          <w:lang w:val="ru-RU"/>
        </w:rPr>
        <w:t>: Стаття 3 ЄКПЛ. Заборона катувань: у 3 ч. – 2011. – 936 с.</w:t>
      </w:r>
    </w:p>
    <w:p w:rsidR="009C0209" w:rsidRPr="00BA79A7" w:rsidRDefault="009C0209" w:rsidP="005C3519">
      <w:pPr>
        <w:tabs>
          <w:tab w:val="left" w:pos="1080"/>
        </w:tabs>
        <w:jc w:val="both"/>
        <w:rPr>
          <w:sz w:val="20"/>
          <w:szCs w:val="20"/>
          <w:lang w:val="ru-RU"/>
        </w:rPr>
      </w:pPr>
      <w:r w:rsidRPr="00BA79A7">
        <w:rPr>
          <w:sz w:val="20"/>
          <w:szCs w:val="20"/>
          <w:lang w:val="ru-RU"/>
        </w:rPr>
        <w:t>4.1.14. Лиховая С.Я. Сравнительное уголовное право как учебная дисциплина [</w:t>
      </w:r>
      <w:r w:rsidRPr="00BA79A7">
        <w:rPr>
          <w:sz w:val="20"/>
          <w:szCs w:val="20"/>
        </w:rPr>
        <w:t>Текст</w:t>
      </w:r>
      <w:r w:rsidRPr="00BA79A7">
        <w:rPr>
          <w:sz w:val="20"/>
          <w:szCs w:val="20"/>
          <w:lang w:val="ru-RU"/>
        </w:rPr>
        <w:t xml:space="preserve">] / </w:t>
      </w:r>
      <w:r w:rsidRPr="00BA79A7">
        <w:rPr>
          <w:sz w:val="20"/>
          <w:szCs w:val="20"/>
        </w:rPr>
        <w:t xml:space="preserve">С.Я. Лиховая </w:t>
      </w:r>
      <w:r w:rsidR="008A5229" w:rsidRPr="00BA79A7">
        <w:rPr>
          <w:sz w:val="20"/>
          <w:szCs w:val="20"/>
          <w:lang w:val="ru-RU"/>
        </w:rPr>
        <w:t>// Компаративистика-2011: Сравнительное правоведение. Сравнительное государствоведение. Сравнительная политология: междунар. Учеб.-метод. и науч. ежегодник / под. ред. проф. А.Ю. Саломатина. – Пенза: ПГУ, 2012. – С. 73-79.</w:t>
      </w:r>
    </w:p>
    <w:p w:rsidR="005C3519" w:rsidRPr="00BA79A7" w:rsidRDefault="005C3519" w:rsidP="005C3519">
      <w:pPr>
        <w:ind w:firstLine="708"/>
        <w:jc w:val="both"/>
        <w:rPr>
          <w:b/>
          <w:bCs/>
          <w:iCs/>
          <w:sz w:val="20"/>
          <w:szCs w:val="20"/>
          <w:lang w:val="ru-RU"/>
        </w:rPr>
      </w:pPr>
    </w:p>
    <w:p w:rsidR="005C3519" w:rsidRPr="00BA79A7" w:rsidRDefault="005C3519" w:rsidP="005C3519">
      <w:pPr>
        <w:ind w:firstLine="708"/>
        <w:jc w:val="both"/>
        <w:rPr>
          <w:b/>
          <w:bCs/>
          <w:iCs/>
          <w:sz w:val="20"/>
          <w:szCs w:val="20"/>
        </w:rPr>
      </w:pPr>
    </w:p>
    <w:p w:rsidR="005C3519" w:rsidRPr="00BA79A7" w:rsidRDefault="005C3519" w:rsidP="005C3519">
      <w:pPr>
        <w:ind w:firstLine="708"/>
        <w:jc w:val="both"/>
        <w:rPr>
          <w:b/>
          <w:bCs/>
          <w:iCs/>
          <w:sz w:val="20"/>
          <w:szCs w:val="20"/>
        </w:rPr>
      </w:pPr>
      <w:r w:rsidRPr="00BA79A7">
        <w:rPr>
          <w:b/>
          <w:bCs/>
          <w:iCs/>
          <w:sz w:val="20"/>
          <w:szCs w:val="20"/>
          <w:lang w:val="ru-RU"/>
        </w:rPr>
        <w:t xml:space="preserve">4.2. </w:t>
      </w:r>
      <w:r w:rsidRPr="00BA79A7">
        <w:rPr>
          <w:b/>
          <w:bCs/>
          <w:iCs/>
          <w:sz w:val="20"/>
          <w:szCs w:val="20"/>
        </w:rPr>
        <w:t>Перелік наочних та інших навчально-методичних посібників, методичних матеріалів до ТЗН</w:t>
      </w:r>
    </w:p>
    <w:tbl>
      <w:tblPr>
        <w:tblW w:w="72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977"/>
        <w:gridCol w:w="1843"/>
        <w:gridCol w:w="1701"/>
      </w:tblGrid>
      <w:tr w:rsidR="005C3519" w:rsidRPr="00BA79A7" w:rsidTr="00D01F4E">
        <w:trPr>
          <w:cantSplit/>
          <w:trHeight w:val="487"/>
        </w:trPr>
        <w:tc>
          <w:tcPr>
            <w:tcW w:w="709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№</w:t>
            </w:r>
          </w:p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пор.</w:t>
            </w:r>
          </w:p>
        </w:tc>
        <w:tc>
          <w:tcPr>
            <w:tcW w:w="2977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Назва</w:t>
            </w:r>
          </w:p>
        </w:tc>
        <w:tc>
          <w:tcPr>
            <w:tcW w:w="1843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Шифр тем за тематичним планом</w:t>
            </w:r>
          </w:p>
        </w:tc>
        <w:tc>
          <w:tcPr>
            <w:tcW w:w="1701" w:type="dxa"/>
            <w:vAlign w:val="center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Кількість</w:t>
            </w:r>
          </w:p>
        </w:tc>
      </w:tr>
      <w:tr w:rsidR="005C3519" w:rsidRPr="00BA79A7" w:rsidTr="00D01F4E">
        <w:trPr>
          <w:cantSplit/>
          <w:trHeight w:val="280"/>
        </w:trPr>
        <w:tc>
          <w:tcPr>
            <w:tcW w:w="709" w:type="dxa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</w:t>
            </w:r>
          </w:p>
        </w:tc>
        <w:tc>
          <w:tcPr>
            <w:tcW w:w="2977" w:type="dxa"/>
          </w:tcPr>
          <w:p w:rsidR="005C3519" w:rsidRPr="00BA79A7" w:rsidRDefault="005C3519" w:rsidP="00D01F4E">
            <w:pPr>
              <w:pStyle w:val="a7"/>
              <w:tabs>
                <w:tab w:val="clear" w:pos="4677"/>
                <w:tab w:val="clear" w:pos="9355"/>
                <w:tab w:val="left" w:pos="851"/>
              </w:tabs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Методичні рекомендації до практичних занять</w:t>
            </w:r>
          </w:p>
        </w:tc>
        <w:tc>
          <w:tcPr>
            <w:tcW w:w="1843" w:type="dxa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1.1- 1.4.</w:t>
            </w:r>
          </w:p>
        </w:tc>
        <w:tc>
          <w:tcPr>
            <w:tcW w:w="1701" w:type="dxa"/>
          </w:tcPr>
          <w:p w:rsidR="005C3519" w:rsidRPr="00BA79A7" w:rsidRDefault="005C3519" w:rsidP="00D01F4E">
            <w:p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Електронна версія</w:t>
            </w:r>
          </w:p>
        </w:tc>
      </w:tr>
    </w:tbl>
    <w:p w:rsidR="005C3519" w:rsidRPr="00BA79A7" w:rsidRDefault="005C3519" w:rsidP="005C3519">
      <w:pPr>
        <w:jc w:val="center"/>
        <w:rPr>
          <w:b/>
          <w:bCs/>
          <w:sz w:val="20"/>
          <w:szCs w:val="20"/>
        </w:rPr>
      </w:pPr>
      <w:r w:rsidRPr="00BA79A7">
        <w:rPr>
          <w:sz w:val="20"/>
          <w:szCs w:val="20"/>
        </w:rPr>
        <w:br w:type="page"/>
      </w: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lastRenderedPageBreak/>
        <w:t>(Ф 03.02 – 01)</w:t>
      </w:r>
    </w:p>
    <w:p w:rsidR="005C3519" w:rsidRPr="00BA79A7" w:rsidRDefault="005C3519" w:rsidP="005C3519">
      <w:pPr>
        <w:pStyle w:val="aa"/>
        <w:ind w:left="0" w:right="-2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АРКУШ ПОШИРЕННЯ ДОКУМЕНТА</w:t>
      </w:r>
    </w:p>
    <w:tbl>
      <w:tblPr>
        <w:tblW w:w="7508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1134"/>
        <w:gridCol w:w="2552"/>
        <w:gridCol w:w="850"/>
        <w:gridCol w:w="987"/>
      </w:tblGrid>
      <w:tr w:rsidR="005C3519" w:rsidRPr="00BA79A7" w:rsidTr="00D01F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TableContents"/>
              <w:spacing w:line="216" w:lineRule="auto"/>
              <w:ind w:left="-57" w:right="-57"/>
              <w:jc w:val="center"/>
              <w:rPr>
                <w:sz w:val="20"/>
                <w:lang w:val="uk-UA"/>
              </w:rPr>
            </w:pPr>
            <w:r w:rsidRPr="00BA79A7">
              <w:rPr>
                <w:sz w:val="20"/>
                <w:lang w:val="uk-UA"/>
              </w:rPr>
              <w:t>№</w:t>
            </w:r>
          </w:p>
          <w:p w:rsidR="005C3519" w:rsidRPr="00BA79A7" w:rsidRDefault="005C3519" w:rsidP="00D01F4E">
            <w:pPr>
              <w:pStyle w:val="TableContents"/>
              <w:spacing w:line="216" w:lineRule="auto"/>
              <w:ind w:left="-57" w:right="-57"/>
              <w:jc w:val="center"/>
              <w:rPr>
                <w:sz w:val="20"/>
                <w:lang w:val="uk-UA"/>
              </w:rPr>
            </w:pPr>
            <w:r w:rsidRPr="00BA79A7">
              <w:rPr>
                <w:sz w:val="20"/>
                <w:lang w:val="uk-UA"/>
              </w:rPr>
              <w:t>прим.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TableContents"/>
              <w:spacing w:line="216" w:lineRule="auto"/>
              <w:ind w:left="-57" w:right="-57"/>
              <w:jc w:val="center"/>
              <w:rPr>
                <w:sz w:val="20"/>
                <w:lang w:val="uk-UA"/>
              </w:rPr>
            </w:pPr>
            <w:r w:rsidRPr="00BA79A7">
              <w:rPr>
                <w:sz w:val="20"/>
                <w:lang w:val="uk-UA"/>
              </w:rPr>
              <w:t>Куди передано (підрозділ)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TableContents"/>
              <w:spacing w:line="216" w:lineRule="auto"/>
              <w:ind w:left="-57" w:right="-57"/>
              <w:jc w:val="center"/>
              <w:rPr>
                <w:sz w:val="20"/>
                <w:lang w:val="uk-UA"/>
              </w:rPr>
            </w:pPr>
            <w:r w:rsidRPr="00BA79A7">
              <w:rPr>
                <w:sz w:val="20"/>
                <w:lang w:val="uk-UA"/>
              </w:rPr>
              <w:t xml:space="preserve">Дата </w:t>
            </w:r>
          </w:p>
          <w:p w:rsidR="005C3519" w:rsidRPr="00BA79A7" w:rsidRDefault="005C3519" w:rsidP="00D01F4E">
            <w:pPr>
              <w:pStyle w:val="TableContents"/>
              <w:spacing w:line="216" w:lineRule="auto"/>
              <w:ind w:left="-57" w:right="-57"/>
              <w:jc w:val="center"/>
              <w:rPr>
                <w:sz w:val="20"/>
                <w:lang w:val="uk-UA"/>
              </w:rPr>
            </w:pPr>
            <w:r w:rsidRPr="00BA79A7">
              <w:rPr>
                <w:sz w:val="20"/>
                <w:lang w:val="uk-UA"/>
              </w:rPr>
              <w:t>видачі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TableContents"/>
              <w:spacing w:line="216" w:lineRule="auto"/>
              <w:ind w:left="-57" w:right="-57"/>
              <w:jc w:val="center"/>
              <w:rPr>
                <w:sz w:val="20"/>
                <w:lang w:val="uk-UA"/>
              </w:rPr>
            </w:pPr>
            <w:r w:rsidRPr="00BA79A7">
              <w:rPr>
                <w:sz w:val="20"/>
                <w:lang w:val="uk-UA"/>
              </w:rPr>
              <w:t>П.І.Б. отримувача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TableContents"/>
              <w:spacing w:line="216" w:lineRule="auto"/>
              <w:ind w:left="-57" w:right="-57"/>
              <w:jc w:val="center"/>
              <w:rPr>
                <w:sz w:val="20"/>
                <w:lang w:val="uk-UA"/>
              </w:rPr>
            </w:pPr>
            <w:r w:rsidRPr="00BA79A7">
              <w:rPr>
                <w:sz w:val="20"/>
                <w:lang w:val="uk-UA"/>
              </w:rPr>
              <w:t>Підпис отримувача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TableContents"/>
              <w:spacing w:line="216" w:lineRule="auto"/>
              <w:ind w:left="-57" w:right="-57"/>
              <w:jc w:val="center"/>
              <w:rPr>
                <w:sz w:val="20"/>
                <w:lang w:val="uk-UA"/>
              </w:rPr>
            </w:pPr>
            <w:r w:rsidRPr="00BA79A7">
              <w:rPr>
                <w:sz w:val="20"/>
                <w:lang w:val="uk-UA"/>
              </w:rPr>
              <w:t>Примітки</w:t>
            </w: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center"/>
              <w:rPr>
                <w:sz w:val="20"/>
                <w:lang w:val="uk-U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TableContents"/>
              <w:ind w:left="-55" w:right="-55"/>
              <w:jc w:val="left"/>
              <w:rPr>
                <w:sz w:val="20"/>
                <w:lang w:val="uk-UA"/>
              </w:rPr>
            </w:pPr>
          </w:p>
        </w:tc>
      </w:tr>
    </w:tbl>
    <w:p w:rsidR="005C3519" w:rsidRPr="00BA79A7" w:rsidRDefault="005C3519" w:rsidP="005C3519">
      <w:pPr>
        <w:pStyle w:val="aa"/>
        <w:ind w:left="0" w:right="-2"/>
        <w:jc w:val="both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/>
        <w:jc w:val="both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/>
        <w:jc w:val="both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/>
        <w:jc w:val="both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/>
        <w:jc w:val="both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/>
        <w:jc w:val="both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(Ф 03.02 – 02)</w:t>
      </w:r>
    </w:p>
    <w:p w:rsidR="005C3519" w:rsidRPr="00BA79A7" w:rsidRDefault="005C3519" w:rsidP="005C3519">
      <w:pPr>
        <w:pStyle w:val="aa"/>
        <w:ind w:left="0" w:right="-2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АРКУШ ОЗНАЙОМЛЕННЯ З ДОКУМЕНТОМ</w:t>
      </w:r>
    </w:p>
    <w:tbl>
      <w:tblPr>
        <w:tblW w:w="680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992"/>
        <w:gridCol w:w="992"/>
        <w:gridCol w:w="568"/>
      </w:tblGrid>
      <w:tr w:rsidR="005C3519" w:rsidRPr="00BA79A7" w:rsidTr="00D01F4E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 xml:space="preserve"> № пор.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Прізвище ім'я по-батькові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Підпис ознайомленої особи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Дата ознайом-лення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Примітки</w:t>
            </w: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left="-6"/>
              <w:rPr>
                <w:sz w:val="20"/>
                <w:szCs w:val="20"/>
                <w:lang w:eastAsia="ar-SA"/>
              </w:rPr>
            </w:pPr>
          </w:p>
        </w:tc>
      </w:tr>
    </w:tbl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254981">
      <w:pPr>
        <w:pStyle w:val="aa"/>
        <w:ind w:left="0" w:right="-2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(Ф 03.02 – 03)</w:t>
      </w:r>
    </w:p>
    <w:p w:rsidR="005C3519" w:rsidRPr="00BA79A7" w:rsidRDefault="005C3519" w:rsidP="005C3519">
      <w:pPr>
        <w:pStyle w:val="aa"/>
        <w:ind w:left="0" w:right="-2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АРКУШ ОБЛІКУ ЗМІН</w:t>
      </w:r>
    </w:p>
    <w:tbl>
      <w:tblPr>
        <w:tblW w:w="694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09"/>
        <w:gridCol w:w="993"/>
        <w:gridCol w:w="850"/>
        <w:gridCol w:w="851"/>
        <w:gridCol w:w="850"/>
        <w:gridCol w:w="851"/>
        <w:gridCol w:w="850"/>
        <w:gridCol w:w="992"/>
      </w:tblGrid>
      <w:tr w:rsidR="005C3519" w:rsidRPr="00BA79A7" w:rsidTr="00D01F4E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№ зміни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№ листа (сторінки)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Підпис особи, яка</w:t>
            </w:r>
          </w:p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внесла зміну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Дата внесення зміни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Дата</w:t>
            </w:r>
          </w:p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введення зміни</w:t>
            </w:r>
          </w:p>
        </w:tc>
      </w:tr>
      <w:tr w:rsidR="005C3519" w:rsidRPr="00BA79A7" w:rsidTr="00D01F4E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Зміненого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Заміненого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Нового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Анульо-</w:t>
            </w:r>
          </w:p>
          <w:p w:rsidR="005C3519" w:rsidRPr="00BA79A7" w:rsidRDefault="005C3519" w:rsidP="00D01F4E">
            <w:pPr>
              <w:pStyle w:val="ab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ваного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</w:tr>
    </w:tbl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254981">
      <w:pPr>
        <w:pStyle w:val="aa"/>
        <w:ind w:left="0" w:right="-2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(Ф 03.02 – 04)</w:t>
      </w:r>
    </w:p>
    <w:p w:rsidR="005C3519" w:rsidRPr="00BA79A7" w:rsidRDefault="005C3519" w:rsidP="005C3519">
      <w:pPr>
        <w:pStyle w:val="aa"/>
        <w:ind w:left="0" w:right="-2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АРКУШ РЕЄСТРАЦІЇ РЕВІЗІЇ</w:t>
      </w:r>
    </w:p>
    <w:tbl>
      <w:tblPr>
        <w:tblW w:w="694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993"/>
        <w:gridCol w:w="850"/>
        <w:gridCol w:w="1559"/>
      </w:tblGrid>
      <w:tr w:rsidR="005C3519" w:rsidRPr="00BA79A7" w:rsidTr="00D01F4E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 xml:space="preserve"> № пор.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Прізвище ім'я по-батькові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Дата ревізії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Підпис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19" w:rsidRPr="00BA79A7" w:rsidRDefault="005C3519" w:rsidP="00D01F4E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  <w:r w:rsidRPr="00BA79A7">
              <w:rPr>
                <w:sz w:val="20"/>
                <w:szCs w:val="20"/>
                <w:lang w:eastAsia="ar-SA"/>
              </w:rPr>
              <w:t>Висновок щодо адекватності</w:t>
            </w: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right="72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right="72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right="72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right="72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right="72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right="72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right="72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tabs>
                <w:tab w:val="left" w:pos="708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519" w:rsidRPr="00BA79A7" w:rsidRDefault="005C3519" w:rsidP="00D01F4E">
            <w:pPr>
              <w:pStyle w:val="ab"/>
              <w:snapToGrid w:val="0"/>
              <w:ind w:right="72"/>
              <w:jc w:val="center"/>
              <w:rPr>
                <w:sz w:val="20"/>
                <w:szCs w:val="20"/>
                <w:lang w:eastAsia="ar-SA"/>
              </w:rPr>
            </w:pPr>
          </w:p>
        </w:tc>
      </w:tr>
    </w:tbl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5C3519" w:rsidRPr="00BA79A7" w:rsidRDefault="005C3519" w:rsidP="00254981">
      <w:pPr>
        <w:pStyle w:val="aa"/>
        <w:ind w:left="0" w:right="-2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:rsidR="00254981" w:rsidRPr="00BA79A7" w:rsidRDefault="00254981" w:rsidP="00254981">
      <w:pPr>
        <w:pStyle w:val="aa"/>
        <w:ind w:left="0" w:right="-2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:rsidR="005C3519" w:rsidRPr="00BA79A7" w:rsidRDefault="005C3519" w:rsidP="005C3519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(Ф 03.02 – 32)</w:t>
      </w:r>
    </w:p>
    <w:p w:rsidR="005C3519" w:rsidRPr="00BA79A7" w:rsidRDefault="005C3519" w:rsidP="005C3519">
      <w:pPr>
        <w:pStyle w:val="aa"/>
        <w:ind w:left="0" w:right="-2"/>
        <w:rPr>
          <w:rFonts w:ascii="Times New Roman" w:hAnsi="Times New Roman" w:cs="Times New Roman"/>
          <w:b/>
          <w:bCs/>
          <w:sz w:val="20"/>
          <w:szCs w:val="20"/>
        </w:rPr>
      </w:pPr>
      <w:r w:rsidRPr="00BA79A7">
        <w:rPr>
          <w:rFonts w:ascii="Times New Roman" w:hAnsi="Times New Roman" w:cs="Times New Roman"/>
          <w:b/>
          <w:bCs/>
          <w:sz w:val="20"/>
          <w:szCs w:val="20"/>
        </w:rPr>
        <w:t>УЗГОДЖЕННЯ ЗМІН</w:t>
      </w:r>
    </w:p>
    <w:tbl>
      <w:tblPr>
        <w:tblW w:w="70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985"/>
        <w:gridCol w:w="1417"/>
        <w:gridCol w:w="1276"/>
      </w:tblGrid>
      <w:tr w:rsidR="005C3519" w:rsidRPr="00BA79A7" w:rsidTr="00D01F4E">
        <w:trPr>
          <w:trHeight w:val="4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19" w:rsidRPr="00BA79A7" w:rsidRDefault="005C3519" w:rsidP="00D01F4E">
            <w:pPr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Підпис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19" w:rsidRPr="00BA79A7" w:rsidRDefault="005C3519" w:rsidP="00D01F4E">
            <w:pPr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Ініціали, прізвище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19" w:rsidRPr="00BA79A7" w:rsidRDefault="005C3519" w:rsidP="00D01F4E">
            <w:pPr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19" w:rsidRPr="00BA79A7" w:rsidRDefault="005C3519" w:rsidP="00D01F4E">
            <w:pPr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Дата</w:t>
            </w:r>
          </w:p>
        </w:tc>
      </w:tr>
      <w:tr w:rsidR="005C3519" w:rsidRPr="00BA79A7" w:rsidTr="00D01F4E">
        <w:trPr>
          <w:trHeight w:hRule="exact" w:val="3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Розробник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Узгоджено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Узгоджено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</w:tr>
      <w:tr w:rsidR="005C3519" w:rsidRPr="00BA79A7" w:rsidTr="00D01F4E">
        <w:trPr>
          <w:trHeight w:hRule="exact" w:val="3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A79A7">
              <w:rPr>
                <w:sz w:val="20"/>
                <w:szCs w:val="20"/>
              </w:rPr>
              <w:t>Узгоджено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19" w:rsidRPr="00BA79A7" w:rsidRDefault="005C3519" w:rsidP="00D01F4E">
            <w:pPr>
              <w:rPr>
                <w:sz w:val="20"/>
                <w:szCs w:val="20"/>
              </w:rPr>
            </w:pPr>
          </w:p>
        </w:tc>
      </w:tr>
    </w:tbl>
    <w:p w:rsidR="005C3519" w:rsidRPr="00BA79A7" w:rsidRDefault="005C3519" w:rsidP="005C3519">
      <w:pPr>
        <w:jc w:val="center"/>
        <w:rPr>
          <w:sz w:val="20"/>
          <w:szCs w:val="20"/>
        </w:rPr>
      </w:pPr>
    </w:p>
    <w:p w:rsidR="005C3519" w:rsidRPr="00BA79A7" w:rsidRDefault="005C3519" w:rsidP="005C3519">
      <w:pPr>
        <w:rPr>
          <w:sz w:val="20"/>
          <w:szCs w:val="20"/>
        </w:rPr>
      </w:pPr>
    </w:p>
    <w:p w:rsidR="001A1719" w:rsidRPr="00BA79A7" w:rsidRDefault="001A1719" w:rsidP="005C3519">
      <w:pPr>
        <w:jc w:val="both"/>
        <w:rPr>
          <w:sz w:val="20"/>
          <w:szCs w:val="20"/>
        </w:rPr>
      </w:pPr>
    </w:p>
    <w:sectPr w:rsidR="001A1719" w:rsidRPr="00BA79A7" w:rsidSect="0068057F">
      <w:headerReference w:type="default" r:id="rId12"/>
      <w:footerReference w:type="even" r:id="rId13"/>
      <w:footerReference w:type="default" r:id="rId14"/>
      <w:pgSz w:w="8392" w:h="11907" w:code="11"/>
      <w:pgMar w:top="1134" w:right="567" w:bottom="1134" w:left="85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046" w:rsidRDefault="00F75046" w:rsidP="005C3519">
      <w:r>
        <w:separator/>
      </w:r>
    </w:p>
  </w:endnote>
  <w:endnote w:type="continuationSeparator" w:id="0">
    <w:p w:rsidR="00F75046" w:rsidRDefault="00F75046" w:rsidP="005C3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8A8" w:rsidRDefault="00E1568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368A8" w:rsidRDefault="00F7504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8A8" w:rsidRDefault="00F75046" w:rsidP="00A77687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046" w:rsidRDefault="00F75046" w:rsidP="005C3519">
      <w:r>
        <w:separator/>
      </w:r>
    </w:p>
  </w:footnote>
  <w:footnote w:type="continuationSeparator" w:id="0">
    <w:p w:rsidR="00F75046" w:rsidRDefault="00F75046" w:rsidP="005C3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255" w:type="dxa"/>
      <w:tblInd w:w="-3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585"/>
      <w:gridCol w:w="2977"/>
      <w:gridCol w:w="1559"/>
      <w:gridCol w:w="1134"/>
    </w:tblGrid>
    <w:tr w:rsidR="000368A8" w:rsidRPr="00FF15A1" w:rsidTr="00C12365">
      <w:trPr>
        <w:cantSplit/>
        <w:trHeight w:val="624"/>
      </w:trPr>
      <w:tc>
        <w:tcPr>
          <w:tcW w:w="158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368A8" w:rsidRPr="00FD773E" w:rsidRDefault="007D2320" w:rsidP="000368A8">
          <w:pPr>
            <w:pStyle w:val="ab"/>
            <w:ind w:left="216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88900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7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368A8" w:rsidRPr="00CC31C1" w:rsidRDefault="00E1568B" w:rsidP="00A77687">
          <w:pPr>
            <w:pStyle w:val="ab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0368A8" w:rsidRDefault="00E1568B" w:rsidP="00A77687">
          <w:pPr>
            <w:pStyle w:val="ab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0368A8" w:rsidRPr="00CC31C1" w:rsidRDefault="00E1568B" w:rsidP="00A77687">
          <w:pPr>
            <w:pStyle w:val="ab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C46C4F" w:rsidRPr="00C46C4F" w:rsidRDefault="00E1568B" w:rsidP="00C46C4F">
          <w:pPr>
            <w:jc w:val="center"/>
            <w:rPr>
              <w:bCs/>
              <w:sz w:val="20"/>
              <w:szCs w:val="20"/>
            </w:rPr>
          </w:pPr>
          <w:r w:rsidRPr="00C46C4F">
            <w:rPr>
              <w:bCs/>
              <w:sz w:val="20"/>
              <w:szCs w:val="20"/>
            </w:rPr>
            <w:t>"Міжнародні стандарти в галузі прав і свобод людини та про</w:t>
          </w:r>
          <w:r w:rsidR="00B96978">
            <w:rPr>
              <w:bCs/>
              <w:sz w:val="20"/>
              <w:szCs w:val="20"/>
            </w:rPr>
            <w:t>блеми їх реалізації в Україні (</w:t>
          </w:r>
          <w:r w:rsidR="00B96978">
            <w:rPr>
              <w:bCs/>
              <w:sz w:val="20"/>
              <w:szCs w:val="20"/>
              <w:lang w:val="ru-RU"/>
            </w:rPr>
            <w:t>к</w:t>
          </w:r>
          <w:r w:rsidRPr="00C46C4F">
            <w:rPr>
              <w:bCs/>
              <w:sz w:val="20"/>
              <w:szCs w:val="20"/>
            </w:rPr>
            <w:t>римінально-правові аспекти</w:t>
          </w:r>
          <w:r w:rsidR="00B96978">
            <w:rPr>
              <w:bCs/>
              <w:sz w:val="20"/>
              <w:szCs w:val="20"/>
              <w:lang w:val="ru-RU"/>
            </w:rPr>
            <w:t>)</w:t>
          </w:r>
          <w:r w:rsidRPr="00C46C4F">
            <w:rPr>
              <w:bCs/>
              <w:sz w:val="20"/>
              <w:szCs w:val="20"/>
            </w:rPr>
            <w:t>"</w:t>
          </w:r>
        </w:p>
        <w:p w:rsidR="000368A8" w:rsidRPr="00E94B40" w:rsidRDefault="00F75046" w:rsidP="00373BB3">
          <w:pPr>
            <w:pStyle w:val="ab"/>
            <w:spacing w:line="216" w:lineRule="auto"/>
            <w:jc w:val="center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368A8" w:rsidRPr="00CC31C1" w:rsidRDefault="00E1568B" w:rsidP="00A77687">
          <w:pPr>
            <w:pStyle w:val="ab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0368A8" w:rsidRPr="00CC31C1" w:rsidRDefault="00E1568B" w:rsidP="00A77687">
          <w:pPr>
            <w:pStyle w:val="ab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368A8" w:rsidRPr="00CC31C1" w:rsidRDefault="00E1568B" w:rsidP="00A77687">
          <w:pPr>
            <w:pStyle w:val="ab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 </w:t>
          </w: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0368A8" w:rsidRDefault="00E1568B" w:rsidP="00A77687">
          <w:pPr>
            <w:pStyle w:val="ab"/>
            <w:jc w:val="center"/>
            <w:rPr>
              <w:smallCaps/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РНП ІЗДН</w:t>
          </w:r>
        </w:p>
        <w:p w:rsidR="000368A8" w:rsidRPr="00A67951" w:rsidRDefault="00E1568B" w:rsidP="00A67951">
          <w:pPr>
            <w:pStyle w:val="ab"/>
            <w:jc w:val="center"/>
            <w:rPr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13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>
            <w:rPr>
              <w:smallCaps/>
              <w:sz w:val="20"/>
              <w:szCs w:val="20"/>
              <w:lang w:val="en-US"/>
            </w:rPr>
            <w:t>13</w:t>
          </w:r>
        </w:p>
      </w:tc>
    </w:tr>
    <w:tr w:rsidR="000368A8" w:rsidRPr="00FF15A1" w:rsidTr="00C12365">
      <w:trPr>
        <w:cantSplit/>
        <w:trHeight w:val="340"/>
      </w:trPr>
      <w:tc>
        <w:tcPr>
          <w:tcW w:w="15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368A8" w:rsidRPr="00E94B40" w:rsidRDefault="00F75046" w:rsidP="00A77687"/>
      </w:tc>
      <w:tc>
        <w:tcPr>
          <w:tcW w:w="297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368A8" w:rsidRPr="00E94B40" w:rsidRDefault="00F75046" w:rsidP="00A77687">
          <w:pPr>
            <w:rPr>
              <w:b/>
            </w:rPr>
          </w:pPr>
        </w:p>
      </w:tc>
      <w:tc>
        <w:tcPr>
          <w:tcW w:w="269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368A8" w:rsidRPr="00CC31C1" w:rsidRDefault="00E1568B" w:rsidP="00A77687">
          <w:pPr>
            <w:pStyle w:val="ab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7D2320">
            <w:rPr>
              <w:noProof/>
              <w:sz w:val="20"/>
              <w:szCs w:val="20"/>
            </w:rPr>
            <w:t>2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7D2320">
            <w:rPr>
              <w:noProof/>
              <w:sz w:val="20"/>
              <w:szCs w:val="20"/>
            </w:rPr>
            <w:t>19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0368A8" w:rsidRDefault="00F75046" w:rsidP="00A7768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3D7B"/>
    <w:multiLevelType w:val="hybridMultilevel"/>
    <w:tmpl w:val="737C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92790"/>
    <w:multiLevelType w:val="hybridMultilevel"/>
    <w:tmpl w:val="7C8CA1EE"/>
    <w:lvl w:ilvl="0" w:tplc="440AB2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714E9"/>
    <w:multiLevelType w:val="hybridMultilevel"/>
    <w:tmpl w:val="F9641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17A30"/>
    <w:multiLevelType w:val="hybridMultilevel"/>
    <w:tmpl w:val="4FDE8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D62D4"/>
    <w:multiLevelType w:val="hybridMultilevel"/>
    <w:tmpl w:val="C032D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C4DEE"/>
    <w:multiLevelType w:val="hybridMultilevel"/>
    <w:tmpl w:val="B290C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726C78"/>
    <w:multiLevelType w:val="hybridMultilevel"/>
    <w:tmpl w:val="D03E9190"/>
    <w:lvl w:ilvl="0" w:tplc="11262D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67901"/>
    <w:multiLevelType w:val="hybridMultilevel"/>
    <w:tmpl w:val="EC7E370E"/>
    <w:lvl w:ilvl="0" w:tplc="3DF8DF2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D11078"/>
    <w:multiLevelType w:val="hybridMultilevel"/>
    <w:tmpl w:val="2780C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1B62A6"/>
    <w:multiLevelType w:val="hybridMultilevel"/>
    <w:tmpl w:val="D6F2A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5764E"/>
    <w:multiLevelType w:val="hybridMultilevel"/>
    <w:tmpl w:val="43741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7574C"/>
    <w:multiLevelType w:val="hybridMultilevel"/>
    <w:tmpl w:val="CA18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22C0A"/>
    <w:multiLevelType w:val="hybridMultilevel"/>
    <w:tmpl w:val="5114CADE"/>
    <w:lvl w:ilvl="0" w:tplc="7862D8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C360BD"/>
    <w:multiLevelType w:val="hybridMultilevel"/>
    <w:tmpl w:val="3244E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D5667"/>
    <w:multiLevelType w:val="hybridMultilevel"/>
    <w:tmpl w:val="E9EE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2A6187"/>
    <w:multiLevelType w:val="hybridMultilevel"/>
    <w:tmpl w:val="DD96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B32976"/>
    <w:multiLevelType w:val="hybridMultilevel"/>
    <w:tmpl w:val="AC5E13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DF4EE3"/>
    <w:multiLevelType w:val="hybridMultilevel"/>
    <w:tmpl w:val="3CB2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1D487D"/>
    <w:multiLevelType w:val="hybridMultilevel"/>
    <w:tmpl w:val="9E628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CA2421"/>
    <w:multiLevelType w:val="hybridMultilevel"/>
    <w:tmpl w:val="2000E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BB0EF0"/>
    <w:multiLevelType w:val="hybridMultilevel"/>
    <w:tmpl w:val="E83E3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45566F"/>
    <w:multiLevelType w:val="hybridMultilevel"/>
    <w:tmpl w:val="62583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1A3A5E"/>
    <w:multiLevelType w:val="hybridMultilevel"/>
    <w:tmpl w:val="3A788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6E06B5"/>
    <w:multiLevelType w:val="hybridMultilevel"/>
    <w:tmpl w:val="3B3A8296"/>
    <w:lvl w:ilvl="0" w:tplc="861C60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1C3304"/>
    <w:multiLevelType w:val="hybridMultilevel"/>
    <w:tmpl w:val="AE9051D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815C02"/>
    <w:multiLevelType w:val="hybridMultilevel"/>
    <w:tmpl w:val="E0AA8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84791A"/>
    <w:multiLevelType w:val="hybridMultilevel"/>
    <w:tmpl w:val="BA24A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962B8E"/>
    <w:multiLevelType w:val="hybridMultilevel"/>
    <w:tmpl w:val="70E8D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1828D9"/>
    <w:multiLevelType w:val="hybridMultilevel"/>
    <w:tmpl w:val="0DC46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52F0908"/>
    <w:multiLevelType w:val="hybridMultilevel"/>
    <w:tmpl w:val="EBA84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966201"/>
    <w:multiLevelType w:val="hybridMultilevel"/>
    <w:tmpl w:val="2ADCB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D2C04"/>
    <w:multiLevelType w:val="hybridMultilevel"/>
    <w:tmpl w:val="7AFA4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00DA1"/>
    <w:multiLevelType w:val="hybridMultilevel"/>
    <w:tmpl w:val="CB200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271239"/>
    <w:multiLevelType w:val="multilevel"/>
    <w:tmpl w:val="9D80C8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4">
    <w:nsid w:val="73361C82"/>
    <w:multiLevelType w:val="hybridMultilevel"/>
    <w:tmpl w:val="828C9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"/>
  </w:num>
  <w:num w:numId="3">
    <w:abstractNumId w:val="7"/>
  </w:num>
  <w:num w:numId="4">
    <w:abstractNumId w:val="16"/>
  </w:num>
  <w:num w:numId="5">
    <w:abstractNumId w:val="24"/>
  </w:num>
  <w:num w:numId="6">
    <w:abstractNumId w:val="17"/>
  </w:num>
  <w:num w:numId="7">
    <w:abstractNumId w:val="3"/>
  </w:num>
  <w:num w:numId="8">
    <w:abstractNumId w:val="27"/>
  </w:num>
  <w:num w:numId="9">
    <w:abstractNumId w:val="14"/>
  </w:num>
  <w:num w:numId="10">
    <w:abstractNumId w:val="8"/>
  </w:num>
  <w:num w:numId="11">
    <w:abstractNumId w:val="34"/>
  </w:num>
  <w:num w:numId="12">
    <w:abstractNumId w:val="25"/>
  </w:num>
  <w:num w:numId="13">
    <w:abstractNumId w:val="32"/>
  </w:num>
  <w:num w:numId="14">
    <w:abstractNumId w:val="18"/>
  </w:num>
  <w:num w:numId="15">
    <w:abstractNumId w:val="5"/>
  </w:num>
  <w:num w:numId="16">
    <w:abstractNumId w:val="23"/>
  </w:num>
  <w:num w:numId="17">
    <w:abstractNumId w:val="22"/>
  </w:num>
  <w:num w:numId="18">
    <w:abstractNumId w:val="28"/>
  </w:num>
  <w:num w:numId="19">
    <w:abstractNumId w:val="13"/>
  </w:num>
  <w:num w:numId="20">
    <w:abstractNumId w:val="30"/>
  </w:num>
  <w:num w:numId="21">
    <w:abstractNumId w:val="12"/>
  </w:num>
  <w:num w:numId="22">
    <w:abstractNumId w:val="6"/>
  </w:num>
  <w:num w:numId="23">
    <w:abstractNumId w:val="1"/>
  </w:num>
  <w:num w:numId="24">
    <w:abstractNumId w:val="9"/>
  </w:num>
  <w:num w:numId="25">
    <w:abstractNumId w:val="2"/>
  </w:num>
  <w:num w:numId="26">
    <w:abstractNumId w:val="20"/>
  </w:num>
  <w:num w:numId="27">
    <w:abstractNumId w:val="19"/>
  </w:num>
  <w:num w:numId="28">
    <w:abstractNumId w:val="26"/>
  </w:num>
  <w:num w:numId="29">
    <w:abstractNumId w:val="10"/>
  </w:num>
  <w:num w:numId="30">
    <w:abstractNumId w:val="11"/>
  </w:num>
  <w:num w:numId="31">
    <w:abstractNumId w:val="15"/>
  </w:num>
  <w:num w:numId="32">
    <w:abstractNumId w:val="31"/>
  </w:num>
  <w:num w:numId="33">
    <w:abstractNumId w:val="0"/>
  </w:num>
  <w:num w:numId="34">
    <w:abstractNumId w:val="21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519"/>
    <w:rsid w:val="00003E9B"/>
    <w:rsid w:val="0000458F"/>
    <w:rsid w:val="000046F9"/>
    <w:rsid w:val="00005FCA"/>
    <w:rsid w:val="00006729"/>
    <w:rsid w:val="0001043B"/>
    <w:rsid w:val="00012D23"/>
    <w:rsid w:val="00013AD6"/>
    <w:rsid w:val="0001531A"/>
    <w:rsid w:val="000243DB"/>
    <w:rsid w:val="00026B49"/>
    <w:rsid w:val="00027166"/>
    <w:rsid w:val="0003428D"/>
    <w:rsid w:val="00035F19"/>
    <w:rsid w:val="0003787D"/>
    <w:rsid w:val="000404C9"/>
    <w:rsid w:val="00040FED"/>
    <w:rsid w:val="00041F7A"/>
    <w:rsid w:val="00042754"/>
    <w:rsid w:val="00042877"/>
    <w:rsid w:val="00045010"/>
    <w:rsid w:val="00046F9B"/>
    <w:rsid w:val="000511CC"/>
    <w:rsid w:val="0005193B"/>
    <w:rsid w:val="00052500"/>
    <w:rsid w:val="00053690"/>
    <w:rsid w:val="000539B2"/>
    <w:rsid w:val="00056424"/>
    <w:rsid w:val="00057C16"/>
    <w:rsid w:val="00061170"/>
    <w:rsid w:val="000637F6"/>
    <w:rsid w:val="0007071F"/>
    <w:rsid w:val="00070B56"/>
    <w:rsid w:val="00072C38"/>
    <w:rsid w:val="00072C72"/>
    <w:rsid w:val="00076ECB"/>
    <w:rsid w:val="00077866"/>
    <w:rsid w:val="00080561"/>
    <w:rsid w:val="00082DB8"/>
    <w:rsid w:val="00084F7A"/>
    <w:rsid w:val="000907FA"/>
    <w:rsid w:val="00091474"/>
    <w:rsid w:val="00093F49"/>
    <w:rsid w:val="00095BF7"/>
    <w:rsid w:val="00095CB9"/>
    <w:rsid w:val="00097168"/>
    <w:rsid w:val="000A0D75"/>
    <w:rsid w:val="000A1817"/>
    <w:rsid w:val="000A3DEB"/>
    <w:rsid w:val="000A3EA3"/>
    <w:rsid w:val="000A46BB"/>
    <w:rsid w:val="000A716C"/>
    <w:rsid w:val="000B060F"/>
    <w:rsid w:val="000B0C32"/>
    <w:rsid w:val="000B379F"/>
    <w:rsid w:val="000B58D0"/>
    <w:rsid w:val="000B63FC"/>
    <w:rsid w:val="000C02B0"/>
    <w:rsid w:val="000C2BA1"/>
    <w:rsid w:val="000C3054"/>
    <w:rsid w:val="000C6162"/>
    <w:rsid w:val="000D2AF1"/>
    <w:rsid w:val="000D5CFA"/>
    <w:rsid w:val="000D7216"/>
    <w:rsid w:val="000E2ED0"/>
    <w:rsid w:val="000E475A"/>
    <w:rsid w:val="000E72CE"/>
    <w:rsid w:val="000E7A16"/>
    <w:rsid w:val="000F03D3"/>
    <w:rsid w:val="000F185C"/>
    <w:rsid w:val="000F25C4"/>
    <w:rsid w:val="000F3B0F"/>
    <w:rsid w:val="000F686E"/>
    <w:rsid w:val="000F7A2C"/>
    <w:rsid w:val="001016D8"/>
    <w:rsid w:val="00102065"/>
    <w:rsid w:val="00102832"/>
    <w:rsid w:val="00103077"/>
    <w:rsid w:val="001043A7"/>
    <w:rsid w:val="00106B49"/>
    <w:rsid w:val="001110AC"/>
    <w:rsid w:val="00113E20"/>
    <w:rsid w:val="00115C6B"/>
    <w:rsid w:val="00116FD6"/>
    <w:rsid w:val="001209A1"/>
    <w:rsid w:val="0012273E"/>
    <w:rsid w:val="0012610E"/>
    <w:rsid w:val="00131265"/>
    <w:rsid w:val="00131D68"/>
    <w:rsid w:val="00135A81"/>
    <w:rsid w:val="00142229"/>
    <w:rsid w:val="00147910"/>
    <w:rsid w:val="00150100"/>
    <w:rsid w:val="0015217B"/>
    <w:rsid w:val="00152287"/>
    <w:rsid w:val="00153747"/>
    <w:rsid w:val="00155ED4"/>
    <w:rsid w:val="0015646D"/>
    <w:rsid w:val="001607AB"/>
    <w:rsid w:val="0016179E"/>
    <w:rsid w:val="001646DF"/>
    <w:rsid w:val="001665BF"/>
    <w:rsid w:val="00167AEC"/>
    <w:rsid w:val="00170270"/>
    <w:rsid w:val="001703A8"/>
    <w:rsid w:val="001734D0"/>
    <w:rsid w:val="0017411D"/>
    <w:rsid w:val="001743CF"/>
    <w:rsid w:val="001748C3"/>
    <w:rsid w:val="001770F7"/>
    <w:rsid w:val="00177B1D"/>
    <w:rsid w:val="00180248"/>
    <w:rsid w:val="00182069"/>
    <w:rsid w:val="001850E1"/>
    <w:rsid w:val="00187D27"/>
    <w:rsid w:val="00190CB7"/>
    <w:rsid w:val="001919CA"/>
    <w:rsid w:val="001945C6"/>
    <w:rsid w:val="00196723"/>
    <w:rsid w:val="001A1719"/>
    <w:rsid w:val="001A2A23"/>
    <w:rsid w:val="001A396B"/>
    <w:rsid w:val="001A52BC"/>
    <w:rsid w:val="001A68B8"/>
    <w:rsid w:val="001B019B"/>
    <w:rsid w:val="001B4E05"/>
    <w:rsid w:val="001C0DE0"/>
    <w:rsid w:val="001C1A7F"/>
    <w:rsid w:val="001C62B8"/>
    <w:rsid w:val="001D0B2C"/>
    <w:rsid w:val="001D200C"/>
    <w:rsid w:val="001E1617"/>
    <w:rsid w:val="001E5376"/>
    <w:rsid w:val="001E6CB0"/>
    <w:rsid w:val="001E767A"/>
    <w:rsid w:val="001F002F"/>
    <w:rsid w:val="001F306C"/>
    <w:rsid w:val="001F4361"/>
    <w:rsid w:val="00200945"/>
    <w:rsid w:val="00200DD7"/>
    <w:rsid w:val="00201868"/>
    <w:rsid w:val="00202D7B"/>
    <w:rsid w:val="0020440A"/>
    <w:rsid w:val="002063A5"/>
    <w:rsid w:val="0021144F"/>
    <w:rsid w:val="00213E93"/>
    <w:rsid w:val="00214786"/>
    <w:rsid w:val="00214D1F"/>
    <w:rsid w:val="002154DC"/>
    <w:rsid w:val="00216A08"/>
    <w:rsid w:val="002207B9"/>
    <w:rsid w:val="00221961"/>
    <w:rsid w:val="002252F7"/>
    <w:rsid w:val="00227C4C"/>
    <w:rsid w:val="00230BCE"/>
    <w:rsid w:val="00231015"/>
    <w:rsid w:val="002355A4"/>
    <w:rsid w:val="0024406B"/>
    <w:rsid w:val="00244A36"/>
    <w:rsid w:val="00251CB2"/>
    <w:rsid w:val="00251ED9"/>
    <w:rsid w:val="002524A0"/>
    <w:rsid w:val="002539C5"/>
    <w:rsid w:val="00254981"/>
    <w:rsid w:val="00255C53"/>
    <w:rsid w:val="00256456"/>
    <w:rsid w:val="002644CE"/>
    <w:rsid w:val="00264BB9"/>
    <w:rsid w:val="00265F40"/>
    <w:rsid w:val="0027022D"/>
    <w:rsid w:val="00274D04"/>
    <w:rsid w:val="00274D24"/>
    <w:rsid w:val="00275831"/>
    <w:rsid w:val="00276C31"/>
    <w:rsid w:val="002770B4"/>
    <w:rsid w:val="0028230C"/>
    <w:rsid w:val="00283A2F"/>
    <w:rsid w:val="0028584F"/>
    <w:rsid w:val="0029500E"/>
    <w:rsid w:val="00295A32"/>
    <w:rsid w:val="002961B6"/>
    <w:rsid w:val="002A2413"/>
    <w:rsid w:val="002A4047"/>
    <w:rsid w:val="002B11CE"/>
    <w:rsid w:val="002B336C"/>
    <w:rsid w:val="002B42A9"/>
    <w:rsid w:val="002B513B"/>
    <w:rsid w:val="002B52A4"/>
    <w:rsid w:val="002B5978"/>
    <w:rsid w:val="002B7BA4"/>
    <w:rsid w:val="002C2560"/>
    <w:rsid w:val="002C2892"/>
    <w:rsid w:val="002C29B2"/>
    <w:rsid w:val="002C301F"/>
    <w:rsid w:val="002C33DD"/>
    <w:rsid w:val="002C36C1"/>
    <w:rsid w:val="002C417E"/>
    <w:rsid w:val="002C602F"/>
    <w:rsid w:val="002D1107"/>
    <w:rsid w:val="002D1FE2"/>
    <w:rsid w:val="002D506E"/>
    <w:rsid w:val="002D51D5"/>
    <w:rsid w:val="002D772F"/>
    <w:rsid w:val="002E1D8A"/>
    <w:rsid w:val="002E7220"/>
    <w:rsid w:val="002E7E05"/>
    <w:rsid w:val="00301176"/>
    <w:rsid w:val="00301A04"/>
    <w:rsid w:val="0030454D"/>
    <w:rsid w:val="003054BB"/>
    <w:rsid w:val="0030621A"/>
    <w:rsid w:val="00307CF3"/>
    <w:rsid w:val="00310E77"/>
    <w:rsid w:val="00313CB6"/>
    <w:rsid w:val="00314ADA"/>
    <w:rsid w:val="00315C7D"/>
    <w:rsid w:val="00316829"/>
    <w:rsid w:val="00317094"/>
    <w:rsid w:val="0032064E"/>
    <w:rsid w:val="003231F1"/>
    <w:rsid w:val="003234D8"/>
    <w:rsid w:val="00323B07"/>
    <w:rsid w:val="0032482E"/>
    <w:rsid w:val="003271A1"/>
    <w:rsid w:val="00327BDA"/>
    <w:rsid w:val="00327D2B"/>
    <w:rsid w:val="00332676"/>
    <w:rsid w:val="00332E67"/>
    <w:rsid w:val="00337CD3"/>
    <w:rsid w:val="003405BE"/>
    <w:rsid w:val="0034060A"/>
    <w:rsid w:val="00340EC6"/>
    <w:rsid w:val="00341B85"/>
    <w:rsid w:val="003438C4"/>
    <w:rsid w:val="00345086"/>
    <w:rsid w:val="00347CA8"/>
    <w:rsid w:val="0035067A"/>
    <w:rsid w:val="00351933"/>
    <w:rsid w:val="003520C5"/>
    <w:rsid w:val="0035516D"/>
    <w:rsid w:val="00356AEB"/>
    <w:rsid w:val="00357774"/>
    <w:rsid w:val="00357A5E"/>
    <w:rsid w:val="00361956"/>
    <w:rsid w:val="00362C8E"/>
    <w:rsid w:val="00364FB7"/>
    <w:rsid w:val="00371697"/>
    <w:rsid w:val="0037309A"/>
    <w:rsid w:val="00373EA4"/>
    <w:rsid w:val="00375D00"/>
    <w:rsid w:val="00386D4F"/>
    <w:rsid w:val="00387CE9"/>
    <w:rsid w:val="00387ED8"/>
    <w:rsid w:val="00391637"/>
    <w:rsid w:val="003924AB"/>
    <w:rsid w:val="003A1415"/>
    <w:rsid w:val="003A2554"/>
    <w:rsid w:val="003A35E4"/>
    <w:rsid w:val="003A57B3"/>
    <w:rsid w:val="003A76D9"/>
    <w:rsid w:val="003A7D39"/>
    <w:rsid w:val="003B03FB"/>
    <w:rsid w:val="003B0AD7"/>
    <w:rsid w:val="003B12F8"/>
    <w:rsid w:val="003B1303"/>
    <w:rsid w:val="003B4899"/>
    <w:rsid w:val="003B5CFB"/>
    <w:rsid w:val="003B6852"/>
    <w:rsid w:val="003C0525"/>
    <w:rsid w:val="003C3FE5"/>
    <w:rsid w:val="003C4610"/>
    <w:rsid w:val="003C4BB5"/>
    <w:rsid w:val="003C4F7D"/>
    <w:rsid w:val="003C541A"/>
    <w:rsid w:val="003C75C1"/>
    <w:rsid w:val="003D3499"/>
    <w:rsid w:val="003D3CAA"/>
    <w:rsid w:val="003E189C"/>
    <w:rsid w:val="003E2D71"/>
    <w:rsid w:val="003E3CBA"/>
    <w:rsid w:val="003E4520"/>
    <w:rsid w:val="003E6703"/>
    <w:rsid w:val="003F0D43"/>
    <w:rsid w:val="003F2772"/>
    <w:rsid w:val="003F2ED8"/>
    <w:rsid w:val="003F4144"/>
    <w:rsid w:val="003F4EA6"/>
    <w:rsid w:val="003F7649"/>
    <w:rsid w:val="004016C3"/>
    <w:rsid w:val="004020E2"/>
    <w:rsid w:val="004033E6"/>
    <w:rsid w:val="0040340E"/>
    <w:rsid w:val="004036EE"/>
    <w:rsid w:val="00404F2D"/>
    <w:rsid w:val="0040622F"/>
    <w:rsid w:val="004076FF"/>
    <w:rsid w:val="00410599"/>
    <w:rsid w:val="00412795"/>
    <w:rsid w:val="00413859"/>
    <w:rsid w:val="004146F8"/>
    <w:rsid w:val="00414E29"/>
    <w:rsid w:val="00415513"/>
    <w:rsid w:val="00422D2F"/>
    <w:rsid w:val="00424BA1"/>
    <w:rsid w:val="00425453"/>
    <w:rsid w:val="00431266"/>
    <w:rsid w:val="00433783"/>
    <w:rsid w:val="00441E92"/>
    <w:rsid w:val="004441C4"/>
    <w:rsid w:val="004444F0"/>
    <w:rsid w:val="00445189"/>
    <w:rsid w:val="00445864"/>
    <w:rsid w:val="00447821"/>
    <w:rsid w:val="00447E81"/>
    <w:rsid w:val="0045123A"/>
    <w:rsid w:val="00451E65"/>
    <w:rsid w:val="00453040"/>
    <w:rsid w:val="0045417D"/>
    <w:rsid w:val="004569AA"/>
    <w:rsid w:val="00460DD9"/>
    <w:rsid w:val="004622EF"/>
    <w:rsid w:val="004630C2"/>
    <w:rsid w:val="0046344C"/>
    <w:rsid w:val="00463B92"/>
    <w:rsid w:val="00464877"/>
    <w:rsid w:val="00465CFA"/>
    <w:rsid w:val="00470DAC"/>
    <w:rsid w:val="00471375"/>
    <w:rsid w:val="00473B1E"/>
    <w:rsid w:val="00474EB8"/>
    <w:rsid w:val="00476EFB"/>
    <w:rsid w:val="0048010E"/>
    <w:rsid w:val="00481DB8"/>
    <w:rsid w:val="00491AE5"/>
    <w:rsid w:val="00493863"/>
    <w:rsid w:val="004967D7"/>
    <w:rsid w:val="004A23CA"/>
    <w:rsid w:val="004B0543"/>
    <w:rsid w:val="004B0738"/>
    <w:rsid w:val="004B1E2D"/>
    <w:rsid w:val="004B54E4"/>
    <w:rsid w:val="004C2A42"/>
    <w:rsid w:val="004C3DE7"/>
    <w:rsid w:val="004C4282"/>
    <w:rsid w:val="004C437C"/>
    <w:rsid w:val="004C4E9A"/>
    <w:rsid w:val="004C5840"/>
    <w:rsid w:val="004C5F54"/>
    <w:rsid w:val="004C6716"/>
    <w:rsid w:val="004C6BC4"/>
    <w:rsid w:val="004D006C"/>
    <w:rsid w:val="004D0558"/>
    <w:rsid w:val="004D2EC7"/>
    <w:rsid w:val="004D441E"/>
    <w:rsid w:val="004D6829"/>
    <w:rsid w:val="004E4235"/>
    <w:rsid w:val="004E5597"/>
    <w:rsid w:val="004E6400"/>
    <w:rsid w:val="004E7144"/>
    <w:rsid w:val="004E7DE1"/>
    <w:rsid w:val="004F3EAA"/>
    <w:rsid w:val="004F3EC8"/>
    <w:rsid w:val="004F3F04"/>
    <w:rsid w:val="004F4860"/>
    <w:rsid w:val="004F6193"/>
    <w:rsid w:val="004F7667"/>
    <w:rsid w:val="00501783"/>
    <w:rsid w:val="00506941"/>
    <w:rsid w:val="00507A6C"/>
    <w:rsid w:val="00510AEC"/>
    <w:rsid w:val="00510B30"/>
    <w:rsid w:val="005112FD"/>
    <w:rsid w:val="00512796"/>
    <w:rsid w:val="005135E6"/>
    <w:rsid w:val="005163E7"/>
    <w:rsid w:val="00517E92"/>
    <w:rsid w:val="005200D0"/>
    <w:rsid w:val="00522DFB"/>
    <w:rsid w:val="00525464"/>
    <w:rsid w:val="0053076B"/>
    <w:rsid w:val="00534883"/>
    <w:rsid w:val="00534936"/>
    <w:rsid w:val="005361EB"/>
    <w:rsid w:val="005423AE"/>
    <w:rsid w:val="0054513E"/>
    <w:rsid w:val="00546B5F"/>
    <w:rsid w:val="00550D5A"/>
    <w:rsid w:val="00552330"/>
    <w:rsid w:val="005541CA"/>
    <w:rsid w:val="00560D0F"/>
    <w:rsid w:val="00560F4A"/>
    <w:rsid w:val="00564675"/>
    <w:rsid w:val="00564E55"/>
    <w:rsid w:val="005654D0"/>
    <w:rsid w:val="00566BA1"/>
    <w:rsid w:val="00566F98"/>
    <w:rsid w:val="005673B7"/>
    <w:rsid w:val="00570514"/>
    <w:rsid w:val="0057324F"/>
    <w:rsid w:val="005732AA"/>
    <w:rsid w:val="00574877"/>
    <w:rsid w:val="00574F43"/>
    <w:rsid w:val="005828E8"/>
    <w:rsid w:val="0058323F"/>
    <w:rsid w:val="005837BE"/>
    <w:rsid w:val="00584975"/>
    <w:rsid w:val="00584F62"/>
    <w:rsid w:val="00586EF2"/>
    <w:rsid w:val="005943CA"/>
    <w:rsid w:val="00594AA4"/>
    <w:rsid w:val="0059668D"/>
    <w:rsid w:val="005A1378"/>
    <w:rsid w:val="005A2A85"/>
    <w:rsid w:val="005A3A3E"/>
    <w:rsid w:val="005A4CF4"/>
    <w:rsid w:val="005A4CF9"/>
    <w:rsid w:val="005A72CB"/>
    <w:rsid w:val="005B2B17"/>
    <w:rsid w:val="005B3F83"/>
    <w:rsid w:val="005B4C7D"/>
    <w:rsid w:val="005B516A"/>
    <w:rsid w:val="005B7932"/>
    <w:rsid w:val="005C0000"/>
    <w:rsid w:val="005C2409"/>
    <w:rsid w:val="005C2F5B"/>
    <w:rsid w:val="005C3519"/>
    <w:rsid w:val="005C5369"/>
    <w:rsid w:val="005C6722"/>
    <w:rsid w:val="005D2D7A"/>
    <w:rsid w:val="005D384F"/>
    <w:rsid w:val="005D3C3A"/>
    <w:rsid w:val="005D5195"/>
    <w:rsid w:val="005D6EA5"/>
    <w:rsid w:val="005D7872"/>
    <w:rsid w:val="005D7C9B"/>
    <w:rsid w:val="005E08C6"/>
    <w:rsid w:val="005E1821"/>
    <w:rsid w:val="005E1F70"/>
    <w:rsid w:val="005E3ABD"/>
    <w:rsid w:val="005E7EEA"/>
    <w:rsid w:val="005F0740"/>
    <w:rsid w:val="005F1B66"/>
    <w:rsid w:val="005F43F0"/>
    <w:rsid w:val="005F5CE5"/>
    <w:rsid w:val="00600DCF"/>
    <w:rsid w:val="00601365"/>
    <w:rsid w:val="00601827"/>
    <w:rsid w:val="006023D7"/>
    <w:rsid w:val="006072E5"/>
    <w:rsid w:val="006074B2"/>
    <w:rsid w:val="0061040F"/>
    <w:rsid w:val="006109DF"/>
    <w:rsid w:val="0061287B"/>
    <w:rsid w:val="00617D19"/>
    <w:rsid w:val="00621142"/>
    <w:rsid w:val="00621830"/>
    <w:rsid w:val="00622224"/>
    <w:rsid w:val="00622942"/>
    <w:rsid w:val="00624092"/>
    <w:rsid w:val="006246E3"/>
    <w:rsid w:val="006246F6"/>
    <w:rsid w:val="00624BA8"/>
    <w:rsid w:val="00624E6D"/>
    <w:rsid w:val="006253BC"/>
    <w:rsid w:val="006270B9"/>
    <w:rsid w:val="006322A8"/>
    <w:rsid w:val="006340F4"/>
    <w:rsid w:val="00641A83"/>
    <w:rsid w:val="00644611"/>
    <w:rsid w:val="0064513F"/>
    <w:rsid w:val="006451EA"/>
    <w:rsid w:val="00645522"/>
    <w:rsid w:val="006513A9"/>
    <w:rsid w:val="00651C8E"/>
    <w:rsid w:val="006534ED"/>
    <w:rsid w:val="00653686"/>
    <w:rsid w:val="0065706E"/>
    <w:rsid w:val="0066193F"/>
    <w:rsid w:val="006639CF"/>
    <w:rsid w:val="0066411D"/>
    <w:rsid w:val="0066429B"/>
    <w:rsid w:val="006645EE"/>
    <w:rsid w:val="006653C1"/>
    <w:rsid w:val="0066624C"/>
    <w:rsid w:val="00667231"/>
    <w:rsid w:val="0067281C"/>
    <w:rsid w:val="00675F0B"/>
    <w:rsid w:val="006766ED"/>
    <w:rsid w:val="00677025"/>
    <w:rsid w:val="00677D24"/>
    <w:rsid w:val="0068260D"/>
    <w:rsid w:val="00685460"/>
    <w:rsid w:val="00687668"/>
    <w:rsid w:val="006903FE"/>
    <w:rsid w:val="006917C5"/>
    <w:rsid w:val="00696654"/>
    <w:rsid w:val="006A0371"/>
    <w:rsid w:val="006A154D"/>
    <w:rsid w:val="006A47A0"/>
    <w:rsid w:val="006A4918"/>
    <w:rsid w:val="006A49F7"/>
    <w:rsid w:val="006A6AFB"/>
    <w:rsid w:val="006B0E7C"/>
    <w:rsid w:val="006C0A03"/>
    <w:rsid w:val="006C1298"/>
    <w:rsid w:val="006C1C06"/>
    <w:rsid w:val="006C1E7E"/>
    <w:rsid w:val="006C4F2B"/>
    <w:rsid w:val="006C52D8"/>
    <w:rsid w:val="006D049B"/>
    <w:rsid w:val="006D16A0"/>
    <w:rsid w:val="006D1A9D"/>
    <w:rsid w:val="006D383E"/>
    <w:rsid w:val="006D641B"/>
    <w:rsid w:val="006D68A4"/>
    <w:rsid w:val="006E090C"/>
    <w:rsid w:val="006E0B06"/>
    <w:rsid w:val="006E3E24"/>
    <w:rsid w:val="006E481A"/>
    <w:rsid w:val="006E4BAF"/>
    <w:rsid w:val="006E56DF"/>
    <w:rsid w:val="006F1A33"/>
    <w:rsid w:val="006F32A3"/>
    <w:rsid w:val="006F39DB"/>
    <w:rsid w:val="006F7EAC"/>
    <w:rsid w:val="00701B5E"/>
    <w:rsid w:val="00710905"/>
    <w:rsid w:val="0071148E"/>
    <w:rsid w:val="00712E20"/>
    <w:rsid w:val="007137D9"/>
    <w:rsid w:val="00713E96"/>
    <w:rsid w:val="007233A3"/>
    <w:rsid w:val="0072433C"/>
    <w:rsid w:val="007256E9"/>
    <w:rsid w:val="0072626E"/>
    <w:rsid w:val="00727E7C"/>
    <w:rsid w:val="00727FD2"/>
    <w:rsid w:val="00730201"/>
    <w:rsid w:val="00731E3F"/>
    <w:rsid w:val="00733DDE"/>
    <w:rsid w:val="007357E3"/>
    <w:rsid w:val="00742CE0"/>
    <w:rsid w:val="007438B3"/>
    <w:rsid w:val="007442B9"/>
    <w:rsid w:val="00751840"/>
    <w:rsid w:val="00753B9E"/>
    <w:rsid w:val="00757BEB"/>
    <w:rsid w:val="00764D7C"/>
    <w:rsid w:val="00764EC0"/>
    <w:rsid w:val="007667AB"/>
    <w:rsid w:val="007675E7"/>
    <w:rsid w:val="007710FD"/>
    <w:rsid w:val="007742B7"/>
    <w:rsid w:val="00774539"/>
    <w:rsid w:val="0077457F"/>
    <w:rsid w:val="007748F0"/>
    <w:rsid w:val="0077558E"/>
    <w:rsid w:val="007767B7"/>
    <w:rsid w:val="00780A44"/>
    <w:rsid w:val="00781E7E"/>
    <w:rsid w:val="007846E3"/>
    <w:rsid w:val="00786462"/>
    <w:rsid w:val="0078647B"/>
    <w:rsid w:val="00786C8D"/>
    <w:rsid w:val="00796CB7"/>
    <w:rsid w:val="007A3928"/>
    <w:rsid w:val="007B327A"/>
    <w:rsid w:val="007B3DF2"/>
    <w:rsid w:val="007B4649"/>
    <w:rsid w:val="007B7942"/>
    <w:rsid w:val="007C3DFF"/>
    <w:rsid w:val="007D1379"/>
    <w:rsid w:val="007D2320"/>
    <w:rsid w:val="007D3D7E"/>
    <w:rsid w:val="007D3E30"/>
    <w:rsid w:val="007D3F9F"/>
    <w:rsid w:val="007D7A66"/>
    <w:rsid w:val="007E3D70"/>
    <w:rsid w:val="007E4C56"/>
    <w:rsid w:val="007E68C4"/>
    <w:rsid w:val="007E6B23"/>
    <w:rsid w:val="007E7A2E"/>
    <w:rsid w:val="007F0241"/>
    <w:rsid w:val="007F0CFD"/>
    <w:rsid w:val="007F5975"/>
    <w:rsid w:val="007F7E26"/>
    <w:rsid w:val="008021EA"/>
    <w:rsid w:val="00803DEF"/>
    <w:rsid w:val="0080455B"/>
    <w:rsid w:val="0080522E"/>
    <w:rsid w:val="00807944"/>
    <w:rsid w:val="008122B9"/>
    <w:rsid w:val="00813B51"/>
    <w:rsid w:val="00817839"/>
    <w:rsid w:val="008219A3"/>
    <w:rsid w:val="008244B7"/>
    <w:rsid w:val="00826E57"/>
    <w:rsid w:val="00831D8D"/>
    <w:rsid w:val="0083708E"/>
    <w:rsid w:val="00842234"/>
    <w:rsid w:val="00842C12"/>
    <w:rsid w:val="00843C3B"/>
    <w:rsid w:val="00844A02"/>
    <w:rsid w:val="00850B54"/>
    <w:rsid w:val="00851E7D"/>
    <w:rsid w:val="00855731"/>
    <w:rsid w:val="00860F79"/>
    <w:rsid w:val="008612A3"/>
    <w:rsid w:val="0086173E"/>
    <w:rsid w:val="00864C97"/>
    <w:rsid w:val="00867FF6"/>
    <w:rsid w:val="008717BF"/>
    <w:rsid w:val="00872B05"/>
    <w:rsid w:val="00876048"/>
    <w:rsid w:val="00876EB2"/>
    <w:rsid w:val="00877412"/>
    <w:rsid w:val="00881874"/>
    <w:rsid w:val="00887DFC"/>
    <w:rsid w:val="00887F87"/>
    <w:rsid w:val="00887FD6"/>
    <w:rsid w:val="00890DFD"/>
    <w:rsid w:val="0089595C"/>
    <w:rsid w:val="0089680E"/>
    <w:rsid w:val="00896A07"/>
    <w:rsid w:val="00896C80"/>
    <w:rsid w:val="00897750"/>
    <w:rsid w:val="008A2169"/>
    <w:rsid w:val="008A24AC"/>
    <w:rsid w:val="008A47A6"/>
    <w:rsid w:val="008A4B05"/>
    <w:rsid w:val="008A5229"/>
    <w:rsid w:val="008A52B4"/>
    <w:rsid w:val="008A561B"/>
    <w:rsid w:val="008A7D52"/>
    <w:rsid w:val="008B22B1"/>
    <w:rsid w:val="008B2366"/>
    <w:rsid w:val="008B2A7C"/>
    <w:rsid w:val="008B2C0E"/>
    <w:rsid w:val="008B3084"/>
    <w:rsid w:val="008B390A"/>
    <w:rsid w:val="008B3F5C"/>
    <w:rsid w:val="008B5319"/>
    <w:rsid w:val="008B7431"/>
    <w:rsid w:val="008C63FA"/>
    <w:rsid w:val="008C6AFC"/>
    <w:rsid w:val="008C7AD8"/>
    <w:rsid w:val="008D01EE"/>
    <w:rsid w:val="008D0E56"/>
    <w:rsid w:val="008D29C1"/>
    <w:rsid w:val="008D6C2C"/>
    <w:rsid w:val="008D6C75"/>
    <w:rsid w:val="008D77BE"/>
    <w:rsid w:val="008E4E40"/>
    <w:rsid w:val="008F0F40"/>
    <w:rsid w:val="008F3A2A"/>
    <w:rsid w:val="008F3DD8"/>
    <w:rsid w:val="008F5EF8"/>
    <w:rsid w:val="008F61CA"/>
    <w:rsid w:val="008F7733"/>
    <w:rsid w:val="009022FB"/>
    <w:rsid w:val="00902310"/>
    <w:rsid w:val="00902CB2"/>
    <w:rsid w:val="00903238"/>
    <w:rsid w:val="00904349"/>
    <w:rsid w:val="00905CEB"/>
    <w:rsid w:val="009101DA"/>
    <w:rsid w:val="0091152D"/>
    <w:rsid w:val="00912719"/>
    <w:rsid w:val="00912E9C"/>
    <w:rsid w:val="009154D8"/>
    <w:rsid w:val="00915755"/>
    <w:rsid w:val="0091780E"/>
    <w:rsid w:val="00921349"/>
    <w:rsid w:val="00923FAA"/>
    <w:rsid w:val="00924919"/>
    <w:rsid w:val="00925809"/>
    <w:rsid w:val="00931E38"/>
    <w:rsid w:val="00933449"/>
    <w:rsid w:val="00933DC1"/>
    <w:rsid w:val="009345D3"/>
    <w:rsid w:val="00943953"/>
    <w:rsid w:val="00944A0A"/>
    <w:rsid w:val="00945672"/>
    <w:rsid w:val="00946851"/>
    <w:rsid w:val="00946AC7"/>
    <w:rsid w:val="00947A65"/>
    <w:rsid w:val="00947F8B"/>
    <w:rsid w:val="00950E98"/>
    <w:rsid w:val="00951BA6"/>
    <w:rsid w:val="009521B8"/>
    <w:rsid w:val="00952FD8"/>
    <w:rsid w:val="00953234"/>
    <w:rsid w:val="0095569D"/>
    <w:rsid w:val="00960ACB"/>
    <w:rsid w:val="00962078"/>
    <w:rsid w:val="0096579D"/>
    <w:rsid w:val="00966288"/>
    <w:rsid w:val="00966AB6"/>
    <w:rsid w:val="009707F2"/>
    <w:rsid w:val="00970B89"/>
    <w:rsid w:val="00972A27"/>
    <w:rsid w:val="00972C78"/>
    <w:rsid w:val="00972D39"/>
    <w:rsid w:val="009734F9"/>
    <w:rsid w:val="009738C1"/>
    <w:rsid w:val="00974521"/>
    <w:rsid w:val="00976B07"/>
    <w:rsid w:val="00977981"/>
    <w:rsid w:val="009845BE"/>
    <w:rsid w:val="0098466B"/>
    <w:rsid w:val="00985500"/>
    <w:rsid w:val="009948CE"/>
    <w:rsid w:val="00994AAF"/>
    <w:rsid w:val="009A3508"/>
    <w:rsid w:val="009A3CAF"/>
    <w:rsid w:val="009A3FE5"/>
    <w:rsid w:val="009B0087"/>
    <w:rsid w:val="009B1773"/>
    <w:rsid w:val="009B3727"/>
    <w:rsid w:val="009B3D50"/>
    <w:rsid w:val="009B4579"/>
    <w:rsid w:val="009B4F91"/>
    <w:rsid w:val="009C0209"/>
    <w:rsid w:val="009C21F8"/>
    <w:rsid w:val="009C26BE"/>
    <w:rsid w:val="009C2FC4"/>
    <w:rsid w:val="009C41FD"/>
    <w:rsid w:val="009C4F5E"/>
    <w:rsid w:val="009C51B8"/>
    <w:rsid w:val="009C550C"/>
    <w:rsid w:val="009C59C1"/>
    <w:rsid w:val="009C6225"/>
    <w:rsid w:val="009C7731"/>
    <w:rsid w:val="009D0D46"/>
    <w:rsid w:val="009D0D59"/>
    <w:rsid w:val="009D503E"/>
    <w:rsid w:val="009D636F"/>
    <w:rsid w:val="009D7A96"/>
    <w:rsid w:val="009E3B5D"/>
    <w:rsid w:val="009E458E"/>
    <w:rsid w:val="009E655A"/>
    <w:rsid w:val="009F352D"/>
    <w:rsid w:val="00A00284"/>
    <w:rsid w:val="00A01CC4"/>
    <w:rsid w:val="00A0288E"/>
    <w:rsid w:val="00A056B8"/>
    <w:rsid w:val="00A068B6"/>
    <w:rsid w:val="00A06BFD"/>
    <w:rsid w:val="00A10AEE"/>
    <w:rsid w:val="00A12F77"/>
    <w:rsid w:val="00A13669"/>
    <w:rsid w:val="00A14618"/>
    <w:rsid w:val="00A14B16"/>
    <w:rsid w:val="00A17CE0"/>
    <w:rsid w:val="00A2047E"/>
    <w:rsid w:val="00A20E3B"/>
    <w:rsid w:val="00A22C25"/>
    <w:rsid w:val="00A243A4"/>
    <w:rsid w:val="00A305DE"/>
    <w:rsid w:val="00A34195"/>
    <w:rsid w:val="00A36828"/>
    <w:rsid w:val="00A40885"/>
    <w:rsid w:val="00A415F0"/>
    <w:rsid w:val="00A4226B"/>
    <w:rsid w:val="00A43E37"/>
    <w:rsid w:val="00A44A5F"/>
    <w:rsid w:val="00A50190"/>
    <w:rsid w:val="00A509AE"/>
    <w:rsid w:val="00A5265E"/>
    <w:rsid w:val="00A5363A"/>
    <w:rsid w:val="00A56E88"/>
    <w:rsid w:val="00A57083"/>
    <w:rsid w:val="00A57993"/>
    <w:rsid w:val="00A60CEA"/>
    <w:rsid w:val="00A61074"/>
    <w:rsid w:val="00A62234"/>
    <w:rsid w:val="00A6269F"/>
    <w:rsid w:val="00A63EAC"/>
    <w:rsid w:val="00A640C2"/>
    <w:rsid w:val="00A64A15"/>
    <w:rsid w:val="00A65115"/>
    <w:rsid w:val="00A66AD3"/>
    <w:rsid w:val="00A66BB9"/>
    <w:rsid w:val="00A6702D"/>
    <w:rsid w:val="00A71377"/>
    <w:rsid w:val="00A74FEF"/>
    <w:rsid w:val="00A77B42"/>
    <w:rsid w:val="00A77CAD"/>
    <w:rsid w:val="00A83702"/>
    <w:rsid w:val="00A83C40"/>
    <w:rsid w:val="00A87C93"/>
    <w:rsid w:val="00A9220A"/>
    <w:rsid w:val="00A93829"/>
    <w:rsid w:val="00A94889"/>
    <w:rsid w:val="00A95280"/>
    <w:rsid w:val="00A95308"/>
    <w:rsid w:val="00A973BB"/>
    <w:rsid w:val="00AA0648"/>
    <w:rsid w:val="00AA348B"/>
    <w:rsid w:val="00AA3BC3"/>
    <w:rsid w:val="00AA50B4"/>
    <w:rsid w:val="00AA56CE"/>
    <w:rsid w:val="00AA757A"/>
    <w:rsid w:val="00AA78A6"/>
    <w:rsid w:val="00AB0547"/>
    <w:rsid w:val="00AB2E7C"/>
    <w:rsid w:val="00AB2EAE"/>
    <w:rsid w:val="00AB34DE"/>
    <w:rsid w:val="00AB6574"/>
    <w:rsid w:val="00AB7B80"/>
    <w:rsid w:val="00AB7D79"/>
    <w:rsid w:val="00AC4AFE"/>
    <w:rsid w:val="00AC7E3D"/>
    <w:rsid w:val="00AD0287"/>
    <w:rsid w:val="00AD1BBA"/>
    <w:rsid w:val="00AD5726"/>
    <w:rsid w:val="00AD5832"/>
    <w:rsid w:val="00AE039B"/>
    <w:rsid w:val="00AE05A6"/>
    <w:rsid w:val="00AE4C49"/>
    <w:rsid w:val="00AE657E"/>
    <w:rsid w:val="00AE7E9F"/>
    <w:rsid w:val="00AF02E8"/>
    <w:rsid w:val="00AF0BAD"/>
    <w:rsid w:val="00AF1894"/>
    <w:rsid w:val="00AF1C74"/>
    <w:rsid w:val="00AF30CA"/>
    <w:rsid w:val="00AF35AA"/>
    <w:rsid w:val="00AF37B1"/>
    <w:rsid w:val="00AF3C44"/>
    <w:rsid w:val="00AF52F0"/>
    <w:rsid w:val="00AF7913"/>
    <w:rsid w:val="00B01128"/>
    <w:rsid w:val="00B020CE"/>
    <w:rsid w:val="00B02782"/>
    <w:rsid w:val="00B05341"/>
    <w:rsid w:val="00B079CF"/>
    <w:rsid w:val="00B16C11"/>
    <w:rsid w:val="00B21571"/>
    <w:rsid w:val="00B22B55"/>
    <w:rsid w:val="00B247A7"/>
    <w:rsid w:val="00B2552B"/>
    <w:rsid w:val="00B25A0E"/>
    <w:rsid w:val="00B27F17"/>
    <w:rsid w:val="00B30437"/>
    <w:rsid w:val="00B321F7"/>
    <w:rsid w:val="00B326D3"/>
    <w:rsid w:val="00B32EEE"/>
    <w:rsid w:val="00B36287"/>
    <w:rsid w:val="00B41A64"/>
    <w:rsid w:val="00B41C46"/>
    <w:rsid w:val="00B43208"/>
    <w:rsid w:val="00B43E30"/>
    <w:rsid w:val="00B44A8F"/>
    <w:rsid w:val="00B51927"/>
    <w:rsid w:val="00B54332"/>
    <w:rsid w:val="00B5546F"/>
    <w:rsid w:val="00B56474"/>
    <w:rsid w:val="00B6069B"/>
    <w:rsid w:val="00B6413C"/>
    <w:rsid w:val="00B64DC2"/>
    <w:rsid w:val="00B64F6D"/>
    <w:rsid w:val="00B659C4"/>
    <w:rsid w:val="00B72534"/>
    <w:rsid w:val="00B77CE8"/>
    <w:rsid w:val="00B808F7"/>
    <w:rsid w:val="00B8228F"/>
    <w:rsid w:val="00B82ECA"/>
    <w:rsid w:val="00B8759A"/>
    <w:rsid w:val="00B90C56"/>
    <w:rsid w:val="00B91042"/>
    <w:rsid w:val="00B9233B"/>
    <w:rsid w:val="00B9447A"/>
    <w:rsid w:val="00B948F4"/>
    <w:rsid w:val="00B96978"/>
    <w:rsid w:val="00BA0AB2"/>
    <w:rsid w:val="00BA116C"/>
    <w:rsid w:val="00BA200D"/>
    <w:rsid w:val="00BA2088"/>
    <w:rsid w:val="00BA28F9"/>
    <w:rsid w:val="00BA2C5B"/>
    <w:rsid w:val="00BA507C"/>
    <w:rsid w:val="00BA5B18"/>
    <w:rsid w:val="00BA79A7"/>
    <w:rsid w:val="00BB1428"/>
    <w:rsid w:val="00BB225F"/>
    <w:rsid w:val="00BB29CC"/>
    <w:rsid w:val="00BB38C4"/>
    <w:rsid w:val="00BB6019"/>
    <w:rsid w:val="00BB7500"/>
    <w:rsid w:val="00BC1275"/>
    <w:rsid w:val="00BC1C62"/>
    <w:rsid w:val="00BC4499"/>
    <w:rsid w:val="00BC4F82"/>
    <w:rsid w:val="00BD1046"/>
    <w:rsid w:val="00BD16B6"/>
    <w:rsid w:val="00BD384E"/>
    <w:rsid w:val="00BD78C8"/>
    <w:rsid w:val="00BE24D1"/>
    <w:rsid w:val="00BE3F57"/>
    <w:rsid w:val="00BE5678"/>
    <w:rsid w:val="00BF06E6"/>
    <w:rsid w:val="00BF0B5A"/>
    <w:rsid w:val="00BF302A"/>
    <w:rsid w:val="00BF3F62"/>
    <w:rsid w:val="00BF4F49"/>
    <w:rsid w:val="00BF7B36"/>
    <w:rsid w:val="00C00746"/>
    <w:rsid w:val="00C01008"/>
    <w:rsid w:val="00C011CC"/>
    <w:rsid w:val="00C03883"/>
    <w:rsid w:val="00C05560"/>
    <w:rsid w:val="00C0789E"/>
    <w:rsid w:val="00C13679"/>
    <w:rsid w:val="00C1418A"/>
    <w:rsid w:val="00C15D0D"/>
    <w:rsid w:val="00C20C8A"/>
    <w:rsid w:val="00C23611"/>
    <w:rsid w:val="00C24C28"/>
    <w:rsid w:val="00C24FD6"/>
    <w:rsid w:val="00C254C5"/>
    <w:rsid w:val="00C25539"/>
    <w:rsid w:val="00C260FF"/>
    <w:rsid w:val="00C2658C"/>
    <w:rsid w:val="00C30008"/>
    <w:rsid w:val="00C308F6"/>
    <w:rsid w:val="00C34422"/>
    <w:rsid w:val="00C440C6"/>
    <w:rsid w:val="00C44342"/>
    <w:rsid w:val="00C45227"/>
    <w:rsid w:val="00C456C7"/>
    <w:rsid w:val="00C46CD4"/>
    <w:rsid w:val="00C52562"/>
    <w:rsid w:val="00C5516A"/>
    <w:rsid w:val="00C56BC7"/>
    <w:rsid w:val="00C6009A"/>
    <w:rsid w:val="00C66A4A"/>
    <w:rsid w:val="00C71742"/>
    <w:rsid w:val="00C72069"/>
    <w:rsid w:val="00C730B6"/>
    <w:rsid w:val="00C73DB5"/>
    <w:rsid w:val="00C74944"/>
    <w:rsid w:val="00C75CC2"/>
    <w:rsid w:val="00C7648D"/>
    <w:rsid w:val="00C76DA0"/>
    <w:rsid w:val="00C7799A"/>
    <w:rsid w:val="00C77D58"/>
    <w:rsid w:val="00C80313"/>
    <w:rsid w:val="00C81CEB"/>
    <w:rsid w:val="00C821D1"/>
    <w:rsid w:val="00C8294C"/>
    <w:rsid w:val="00C8412C"/>
    <w:rsid w:val="00C86E10"/>
    <w:rsid w:val="00C86EAD"/>
    <w:rsid w:val="00C91658"/>
    <w:rsid w:val="00C916CB"/>
    <w:rsid w:val="00C91E53"/>
    <w:rsid w:val="00C925A6"/>
    <w:rsid w:val="00C93467"/>
    <w:rsid w:val="00C9406A"/>
    <w:rsid w:val="00C9478C"/>
    <w:rsid w:val="00C95C5B"/>
    <w:rsid w:val="00C97866"/>
    <w:rsid w:val="00C97AC9"/>
    <w:rsid w:val="00CA135F"/>
    <w:rsid w:val="00CA1C36"/>
    <w:rsid w:val="00CA1F02"/>
    <w:rsid w:val="00CA2BC5"/>
    <w:rsid w:val="00CA32F5"/>
    <w:rsid w:val="00CA617E"/>
    <w:rsid w:val="00CA70F5"/>
    <w:rsid w:val="00CA73DA"/>
    <w:rsid w:val="00CB324B"/>
    <w:rsid w:val="00CB7BEF"/>
    <w:rsid w:val="00CC2384"/>
    <w:rsid w:val="00CC3665"/>
    <w:rsid w:val="00CC5CF7"/>
    <w:rsid w:val="00CD144F"/>
    <w:rsid w:val="00CD32CC"/>
    <w:rsid w:val="00CD74B8"/>
    <w:rsid w:val="00CE2566"/>
    <w:rsid w:val="00CE3A60"/>
    <w:rsid w:val="00CE7128"/>
    <w:rsid w:val="00CF0D30"/>
    <w:rsid w:val="00CF1448"/>
    <w:rsid w:val="00CF51CF"/>
    <w:rsid w:val="00CF5EB7"/>
    <w:rsid w:val="00CF7CBF"/>
    <w:rsid w:val="00D0014B"/>
    <w:rsid w:val="00D01B77"/>
    <w:rsid w:val="00D02864"/>
    <w:rsid w:val="00D036CD"/>
    <w:rsid w:val="00D03EA1"/>
    <w:rsid w:val="00D04025"/>
    <w:rsid w:val="00D046AB"/>
    <w:rsid w:val="00D11333"/>
    <w:rsid w:val="00D114A9"/>
    <w:rsid w:val="00D12403"/>
    <w:rsid w:val="00D1374C"/>
    <w:rsid w:val="00D13E12"/>
    <w:rsid w:val="00D1649A"/>
    <w:rsid w:val="00D16725"/>
    <w:rsid w:val="00D16FA0"/>
    <w:rsid w:val="00D203D2"/>
    <w:rsid w:val="00D27F75"/>
    <w:rsid w:val="00D3144C"/>
    <w:rsid w:val="00D32F1B"/>
    <w:rsid w:val="00D34E20"/>
    <w:rsid w:val="00D3513E"/>
    <w:rsid w:val="00D360C3"/>
    <w:rsid w:val="00D36F69"/>
    <w:rsid w:val="00D3722C"/>
    <w:rsid w:val="00D42419"/>
    <w:rsid w:val="00D424BD"/>
    <w:rsid w:val="00D42694"/>
    <w:rsid w:val="00D43B93"/>
    <w:rsid w:val="00D45538"/>
    <w:rsid w:val="00D457A9"/>
    <w:rsid w:val="00D4588F"/>
    <w:rsid w:val="00D45B3A"/>
    <w:rsid w:val="00D46999"/>
    <w:rsid w:val="00D50384"/>
    <w:rsid w:val="00D50CC1"/>
    <w:rsid w:val="00D515F2"/>
    <w:rsid w:val="00D52370"/>
    <w:rsid w:val="00D52640"/>
    <w:rsid w:val="00D55937"/>
    <w:rsid w:val="00D60F60"/>
    <w:rsid w:val="00D61751"/>
    <w:rsid w:val="00D6203D"/>
    <w:rsid w:val="00D7176E"/>
    <w:rsid w:val="00D726B4"/>
    <w:rsid w:val="00D737EC"/>
    <w:rsid w:val="00D76EAB"/>
    <w:rsid w:val="00D772B4"/>
    <w:rsid w:val="00D82FD4"/>
    <w:rsid w:val="00D85FE3"/>
    <w:rsid w:val="00D87117"/>
    <w:rsid w:val="00D95E24"/>
    <w:rsid w:val="00D95F1C"/>
    <w:rsid w:val="00D96A3B"/>
    <w:rsid w:val="00DA2BCE"/>
    <w:rsid w:val="00DA3974"/>
    <w:rsid w:val="00DA5DAA"/>
    <w:rsid w:val="00DB338A"/>
    <w:rsid w:val="00DB39EF"/>
    <w:rsid w:val="00DC1A3D"/>
    <w:rsid w:val="00DC3873"/>
    <w:rsid w:val="00DC3F2E"/>
    <w:rsid w:val="00DC5B02"/>
    <w:rsid w:val="00DC6C6F"/>
    <w:rsid w:val="00DD2386"/>
    <w:rsid w:val="00DD32E7"/>
    <w:rsid w:val="00DD4C61"/>
    <w:rsid w:val="00DD56D6"/>
    <w:rsid w:val="00DD5EA2"/>
    <w:rsid w:val="00DD640E"/>
    <w:rsid w:val="00DE0FB7"/>
    <w:rsid w:val="00DE1B20"/>
    <w:rsid w:val="00DE2612"/>
    <w:rsid w:val="00DE367F"/>
    <w:rsid w:val="00DF066F"/>
    <w:rsid w:val="00DF0C1C"/>
    <w:rsid w:val="00DF0D12"/>
    <w:rsid w:val="00DF23C8"/>
    <w:rsid w:val="00DF3B0A"/>
    <w:rsid w:val="00DF3FB0"/>
    <w:rsid w:val="00DF4632"/>
    <w:rsid w:val="00DF4F25"/>
    <w:rsid w:val="00DF65B6"/>
    <w:rsid w:val="00E00AC5"/>
    <w:rsid w:val="00E033A9"/>
    <w:rsid w:val="00E03CDB"/>
    <w:rsid w:val="00E03E72"/>
    <w:rsid w:val="00E043A8"/>
    <w:rsid w:val="00E04CB4"/>
    <w:rsid w:val="00E07651"/>
    <w:rsid w:val="00E07DEE"/>
    <w:rsid w:val="00E07FB7"/>
    <w:rsid w:val="00E11B12"/>
    <w:rsid w:val="00E125FC"/>
    <w:rsid w:val="00E13306"/>
    <w:rsid w:val="00E1422B"/>
    <w:rsid w:val="00E1436F"/>
    <w:rsid w:val="00E151C0"/>
    <w:rsid w:val="00E1568B"/>
    <w:rsid w:val="00E15CEC"/>
    <w:rsid w:val="00E15DD8"/>
    <w:rsid w:val="00E22480"/>
    <w:rsid w:val="00E23C95"/>
    <w:rsid w:val="00E25169"/>
    <w:rsid w:val="00E26326"/>
    <w:rsid w:val="00E26E18"/>
    <w:rsid w:val="00E27BA9"/>
    <w:rsid w:val="00E32994"/>
    <w:rsid w:val="00E407FD"/>
    <w:rsid w:val="00E40DEF"/>
    <w:rsid w:val="00E40F8C"/>
    <w:rsid w:val="00E46309"/>
    <w:rsid w:val="00E51739"/>
    <w:rsid w:val="00E52CD5"/>
    <w:rsid w:val="00E549AB"/>
    <w:rsid w:val="00E55B66"/>
    <w:rsid w:val="00E56724"/>
    <w:rsid w:val="00E579E2"/>
    <w:rsid w:val="00E602F0"/>
    <w:rsid w:val="00E623C3"/>
    <w:rsid w:val="00E631EC"/>
    <w:rsid w:val="00E63441"/>
    <w:rsid w:val="00E64F88"/>
    <w:rsid w:val="00E65C41"/>
    <w:rsid w:val="00E66226"/>
    <w:rsid w:val="00E71C76"/>
    <w:rsid w:val="00E751AA"/>
    <w:rsid w:val="00E8028F"/>
    <w:rsid w:val="00E86520"/>
    <w:rsid w:val="00E86EF7"/>
    <w:rsid w:val="00E90471"/>
    <w:rsid w:val="00E92F2F"/>
    <w:rsid w:val="00E9368C"/>
    <w:rsid w:val="00E950FC"/>
    <w:rsid w:val="00E962F6"/>
    <w:rsid w:val="00E9796C"/>
    <w:rsid w:val="00EA28CE"/>
    <w:rsid w:val="00EA46CB"/>
    <w:rsid w:val="00EA4ABA"/>
    <w:rsid w:val="00EA4BD5"/>
    <w:rsid w:val="00EA6CF8"/>
    <w:rsid w:val="00EB07E7"/>
    <w:rsid w:val="00EB59FC"/>
    <w:rsid w:val="00EB6926"/>
    <w:rsid w:val="00EB7A70"/>
    <w:rsid w:val="00EC24D4"/>
    <w:rsid w:val="00EC2639"/>
    <w:rsid w:val="00EC53C3"/>
    <w:rsid w:val="00EC5AA8"/>
    <w:rsid w:val="00EC77A6"/>
    <w:rsid w:val="00ED08D7"/>
    <w:rsid w:val="00ED0C82"/>
    <w:rsid w:val="00ED2944"/>
    <w:rsid w:val="00ED3938"/>
    <w:rsid w:val="00ED40D5"/>
    <w:rsid w:val="00ED7439"/>
    <w:rsid w:val="00EE1BEF"/>
    <w:rsid w:val="00EE366D"/>
    <w:rsid w:val="00EE3DF6"/>
    <w:rsid w:val="00EE4258"/>
    <w:rsid w:val="00EE4A44"/>
    <w:rsid w:val="00EE67B1"/>
    <w:rsid w:val="00EF09F7"/>
    <w:rsid w:val="00EF38FB"/>
    <w:rsid w:val="00EF6DDA"/>
    <w:rsid w:val="00EF70A5"/>
    <w:rsid w:val="00F009E9"/>
    <w:rsid w:val="00F0100F"/>
    <w:rsid w:val="00F017A6"/>
    <w:rsid w:val="00F020C9"/>
    <w:rsid w:val="00F0375A"/>
    <w:rsid w:val="00F05681"/>
    <w:rsid w:val="00F05C1B"/>
    <w:rsid w:val="00F069A5"/>
    <w:rsid w:val="00F06DAE"/>
    <w:rsid w:val="00F10577"/>
    <w:rsid w:val="00F120F7"/>
    <w:rsid w:val="00F12201"/>
    <w:rsid w:val="00F13D73"/>
    <w:rsid w:val="00F2268B"/>
    <w:rsid w:val="00F2692F"/>
    <w:rsid w:val="00F27397"/>
    <w:rsid w:val="00F30DC1"/>
    <w:rsid w:val="00F322C4"/>
    <w:rsid w:val="00F325F5"/>
    <w:rsid w:val="00F34587"/>
    <w:rsid w:val="00F3491E"/>
    <w:rsid w:val="00F34AEB"/>
    <w:rsid w:val="00F4063B"/>
    <w:rsid w:val="00F40CA6"/>
    <w:rsid w:val="00F444FE"/>
    <w:rsid w:val="00F4542D"/>
    <w:rsid w:val="00F464C2"/>
    <w:rsid w:val="00F51DC7"/>
    <w:rsid w:val="00F52769"/>
    <w:rsid w:val="00F556A8"/>
    <w:rsid w:val="00F561D6"/>
    <w:rsid w:val="00F56C5B"/>
    <w:rsid w:val="00F601F1"/>
    <w:rsid w:val="00F62954"/>
    <w:rsid w:val="00F62ACE"/>
    <w:rsid w:val="00F70106"/>
    <w:rsid w:val="00F70808"/>
    <w:rsid w:val="00F7123E"/>
    <w:rsid w:val="00F72E7E"/>
    <w:rsid w:val="00F75046"/>
    <w:rsid w:val="00F77461"/>
    <w:rsid w:val="00F80F33"/>
    <w:rsid w:val="00F8333E"/>
    <w:rsid w:val="00F91061"/>
    <w:rsid w:val="00F912B7"/>
    <w:rsid w:val="00F9143D"/>
    <w:rsid w:val="00F927ED"/>
    <w:rsid w:val="00F929AE"/>
    <w:rsid w:val="00F9497D"/>
    <w:rsid w:val="00FA07A3"/>
    <w:rsid w:val="00FA1BD6"/>
    <w:rsid w:val="00FA38C5"/>
    <w:rsid w:val="00FA5816"/>
    <w:rsid w:val="00FA7B30"/>
    <w:rsid w:val="00FB1477"/>
    <w:rsid w:val="00FB25FA"/>
    <w:rsid w:val="00FB27AA"/>
    <w:rsid w:val="00FB4975"/>
    <w:rsid w:val="00FC2F9C"/>
    <w:rsid w:val="00FC3C60"/>
    <w:rsid w:val="00FC7BC0"/>
    <w:rsid w:val="00FD15E9"/>
    <w:rsid w:val="00FD2323"/>
    <w:rsid w:val="00FD438D"/>
    <w:rsid w:val="00FD46C8"/>
    <w:rsid w:val="00FE135F"/>
    <w:rsid w:val="00FE30B6"/>
    <w:rsid w:val="00FE4D5D"/>
    <w:rsid w:val="00FE4F0A"/>
    <w:rsid w:val="00FE5757"/>
    <w:rsid w:val="00FE5D00"/>
    <w:rsid w:val="00FE7CD0"/>
    <w:rsid w:val="00FF28A2"/>
    <w:rsid w:val="00FF28F7"/>
    <w:rsid w:val="00FF4530"/>
    <w:rsid w:val="00FF4898"/>
    <w:rsid w:val="00FF7E44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5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5C351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C3519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5C3519"/>
    <w:pPr>
      <w:keepNext/>
      <w:outlineLvl w:val="2"/>
    </w:pPr>
    <w:rPr>
      <w:sz w:val="28"/>
    </w:rPr>
  </w:style>
  <w:style w:type="paragraph" w:styleId="6">
    <w:name w:val="heading 6"/>
    <w:basedOn w:val="a"/>
    <w:next w:val="a"/>
    <w:link w:val="60"/>
    <w:qFormat/>
    <w:rsid w:val="005C351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5C351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5C351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5C351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351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5C3519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5C351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5C351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5C351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5C351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5C351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5C3519"/>
    <w:pPr>
      <w:jc w:val="right"/>
    </w:pPr>
  </w:style>
  <w:style w:type="character" w:customStyle="1" w:styleId="a4">
    <w:name w:val="Основний текст Знак"/>
    <w:basedOn w:val="a0"/>
    <w:link w:val="a3"/>
    <w:rsid w:val="005C351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5C3519"/>
    <w:pPr>
      <w:jc w:val="both"/>
    </w:pPr>
    <w:rPr>
      <w:bCs/>
    </w:rPr>
  </w:style>
  <w:style w:type="character" w:customStyle="1" w:styleId="22">
    <w:name w:val="Основний текст 2 Знак"/>
    <w:basedOn w:val="a0"/>
    <w:link w:val="21"/>
    <w:rsid w:val="005C351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5C3519"/>
    <w:pPr>
      <w:jc w:val="center"/>
    </w:pPr>
    <w:rPr>
      <w:sz w:val="28"/>
    </w:rPr>
  </w:style>
  <w:style w:type="character" w:customStyle="1" w:styleId="a6">
    <w:name w:val="Назва Знак"/>
    <w:basedOn w:val="a0"/>
    <w:link w:val="a5"/>
    <w:rsid w:val="005C351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5C3519"/>
    <w:pPr>
      <w:jc w:val="both"/>
    </w:pPr>
    <w:rPr>
      <w:sz w:val="28"/>
    </w:rPr>
  </w:style>
  <w:style w:type="character" w:customStyle="1" w:styleId="32">
    <w:name w:val="Основний текст 3 Знак"/>
    <w:basedOn w:val="a0"/>
    <w:link w:val="31"/>
    <w:rsid w:val="005C351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footer"/>
    <w:basedOn w:val="a"/>
    <w:link w:val="a8"/>
    <w:rsid w:val="005C3519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rsid w:val="005C351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9">
    <w:name w:val="page number"/>
    <w:basedOn w:val="a0"/>
    <w:rsid w:val="005C3519"/>
  </w:style>
  <w:style w:type="paragraph" w:styleId="33">
    <w:name w:val="Body Text Indent 3"/>
    <w:basedOn w:val="a"/>
    <w:link w:val="34"/>
    <w:rsid w:val="005C351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ий текст з відступом 3 Знак"/>
    <w:basedOn w:val="a0"/>
    <w:link w:val="33"/>
    <w:rsid w:val="005C351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a">
    <w:name w:val="Block Text"/>
    <w:basedOn w:val="a"/>
    <w:rsid w:val="005C3519"/>
    <w:pPr>
      <w:ind w:left="-57" w:right="-57"/>
      <w:jc w:val="center"/>
    </w:pPr>
    <w:rPr>
      <w:rFonts w:ascii="Arial" w:hAnsi="Arial" w:cs="Arial"/>
    </w:rPr>
  </w:style>
  <w:style w:type="paragraph" w:styleId="ab">
    <w:name w:val="header"/>
    <w:basedOn w:val="a"/>
    <w:link w:val="ac"/>
    <w:rsid w:val="005C3519"/>
    <w:pPr>
      <w:tabs>
        <w:tab w:val="center" w:pos="4677"/>
        <w:tab w:val="right" w:pos="9355"/>
      </w:tabs>
    </w:pPr>
  </w:style>
  <w:style w:type="character" w:customStyle="1" w:styleId="ac">
    <w:name w:val="Верхній колонтитул Знак"/>
    <w:basedOn w:val="a0"/>
    <w:link w:val="ab"/>
    <w:rsid w:val="005C351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5C3519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11">
    <w:name w:val="Абзац списку1"/>
    <w:basedOn w:val="a"/>
    <w:uiPriority w:val="34"/>
    <w:qFormat/>
    <w:rsid w:val="005C3519"/>
    <w:pPr>
      <w:ind w:left="720"/>
      <w:contextualSpacing/>
    </w:pPr>
  </w:style>
  <w:style w:type="paragraph" w:styleId="ad">
    <w:name w:val="List Paragraph"/>
    <w:basedOn w:val="a"/>
    <w:uiPriority w:val="34"/>
    <w:qFormat/>
    <w:rsid w:val="00C916CB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BF4F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5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5C351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C3519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5C3519"/>
    <w:pPr>
      <w:keepNext/>
      <w:outlineLvl w:val="2"/>
    </w:pPr>
    <w:rPr>
      <w:sz w:val="28"/>
    </w:rPr>
  </w:style>
  <w:style w:type="paragraph" w:styleId="6">
    <w:name w:val="heading 6"/>
    <w:basedOn w:val="a"/>
    <w:next w:val="a"/>
    <w:link w:val="60"/>
    <w:qFormat/>
    <w:rsid w:val="005C351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5C351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5C351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5C351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351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5C3519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5C351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5C351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5C351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5C351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5C351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5C3519"/>
    <w:pPr>
      <w:jc w:val="right"/>
    </w:pPr>
  </w:style>
  <w:style w:type="character" w:customStyle="1" w:styleId="a4">
    <w:name w:val="Основний текст Знак"/>
    <w:basedOn w:val="a0"/>
    <w:link w:val="a3"/>
    <w:rsid w:val="005C351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5C3519"/>
    <w:pPr>
      <w:jc w:val="both"/>
    </w:pPr>
    <w:rPr>
      <w:bCs/>
    </w:rPr>
  </w:style>
  <w:style w:type="character" w:customStyle="1" w:styleId="22">
    <w:name w:val="Основний текст 2 Знак"/>
    <w:basedOn w:val="a0"/>
    <w:link w:val="21"/>
    <w:rsid w:val="005C351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5C3519"/>
    <w:pPr>
      <w:jc w:val="center"/>
    </w:pPr>
    <w:rPr>
      <w:sz w:val="28"/>
    </w:rPr>
  </w:style>
  <w:style w:type="character" w:customStyle="1" w:styleId="a6">
    <w:name w:val="Назва Знак"/>
    <w:basedOn w:val="a0"/>
    <w:link w:val="a5"/>
    <w:rsid w:val="005C351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5C3519"/>
    <w:pPr>
      <w:jc w:val="both"/>
    </w:pPr>
    <w:rPr>
      <w:sz w:val="28"/>
    </w:rPr>
  </w:style>
  <w:style w:type="character" w:customStyle="1" w:styleId="32">
    <w:name w:val="Основний текст 3 Знак"/>
    <w:basedOn w:val="a0"/>
    <w:link w:val="31"/>
    <w:rsid w:val="005C351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footer"/>
    <w:basedOn w:val="a"/>
    <w:link w:val="a8"/>
    <w:rsid w:val="005C3519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rsid w:val="005C351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9">
    <w:name w:val="page number"/>
    <w:basedOn w:val="a0"/>
    <w:rsid w:val="005C3519"/>
  </w:style>
  <w:style w:type="paragraph" w:styleId="33">
    <w:name w:val="Body Text Indent 3"/>
    <w:basedOn w:val="a"/>
    <w:link w:val="34"/>
    <w:rsid w:val="005C351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ий текст з відступом 3 Знак"/>
    <w:basedOn w:val="a0"/>
    <w:link w:val="33"/>
    <w:rsid w:val="005C351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a">
    <w:name w:val="Block Text"/>
    <w:basedOn w:val="a"/>
    <w:rsid w:val="005C3519"/>
    <w:pPr>
      <w:ind w:left="-57" w:right="-57"/>
      <w:jc w:val="center"/>
    </w:pPr>
    <w:rPr>
      <w:rFonts w:ascii="Arial" w:hAnsi="Arial" w:cs="Arial"/>
    </w:rPr>
  </w:style>
  <w:style w:type="paragraph" w:styleId="ab">
    <w:name w:val="header"/>
    <w:basedOn w:val="a"/>
    <w:link w:val="ac"/>
    <w:rsid w:val="005C3519"/>
    <w:pPr>
      <w:tabs>
        <w:tab w:val="center" w:pos="4677"/>
        <w:tab w:val="right" w:pos="9355"/>
      </w:tabs>
    </w:pPr>
  </w:style>
  <w:style w:type="character" w:customStyle="1" w:styleId="ac">
    <w:name w:val="Верхній колонтитул Знак"/>
    <w:basedOn w:val="a0"/>
    <w:link w:val="ab"/>
    <w:rsid w:val="005C351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5C3519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11">
    <w:name w:val="Абзац списку1"/>
    <w:basedOn w:val="a"/>
    <w:uiPriority w:val="34"/>
    <w:qFormat/>
    <w:rsid w:val="005C3519"/>
    <w:pPr>
      <w:ind w:left="720"/>
      <w:contextualSpacing/>
    </w:pPr>
  </w:style>
  <w:style w:type="paragraph" w:styleId="ad">
    <w:name w:val="List Paragraph"/>
    <w:basedOn w:val="a"/>
    <w:uiPriority w:val="34"/>
    <w:qFormat/>
    <w:rsid w:val="00C916CB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BF4F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1.rada.gov.ua/laws/show/2341-1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9D65F-38DD-4825-B338-5E674F5E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3011</Words>
  <Characters>17167</Characters>
  <Application>Microsoft Office Word</Application>
  <DocSecurity>0</DocSecurity>
  <Lines>143</Lines>
  <Paragraphs>40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2</cp:revision>
  <cp:lastPrinted>2013-07-11T12:18:00Z</cp:lastPrinted>
  <dcterms:created xsi:type="dcterms:W3CDTF">2016-09-27T09:33:00Z</dcterms:created>
  <dcterms:modified xsi:type="dcterms:W3CDTF">2016-09-27T09:33:00Z</dcterms:modified>
</cp:coreProperties>
</file>