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B8" w:rsidRDefault="00631438" w:rsidP="0063143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Социум в психике</w:t>
      </w:r>
    </w:p>
    <w:p w:rsidR="00631438" w:rsidRPr="00631438" w:rsidRDefault="00631438" w:rsidP="0063143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переходную зону между ценностно-кристализующим методологическим и теоретическим сознанием (догмами и аксиомами) образуют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убеждения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выражают персонализированное методологическое сознание, переходящее в деперсонализированное теоретическое сознание. Вряд ли стоит убеждать кого-то, что теории строятся на достоверном, с точки зрения убеждения, знании. Впрочем, эта до-сто-верность может быть гарантирована лишь фундаментализмом-догматизмом веры, который часто путают с подслеповатым аффективным фанатизмом.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Принцепс в прямом смысле этого слова - главнокомандующий над генералами-генерализациями -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теориями.</w:t>
      </w:r>
      <w:r w:rsidRPr="00631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Впрочем, что такое генерал без генштаба - совещательного органа, в коотором то или иное решение обсуждается, прежде чем будет выражено в виде единой воли и приказа к тем или иным боевым действиям? Это, наверное, то же самое, что неубедительные теории, или теоретически-неоформленные убеждения. Как то, так и другое - лишь аксиомы без теорем, либо набор тезисов-убеждений без теоретически или эмпирически-верифицирующих их аргументов.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Теории как достоверное знание, которое конструируется динамическим интеллектом, задает пространство теоретизирования, которое включает в качестве своих элементов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идеи, законы и категории. Идея - </w:t>
      </w:r>
      <w:r w:rsidRPr="00631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часть теории, представляющая умозрительный конструкт-схему, репрезентирующую совокупность существенных связей и отношений в рамках того или иного фрагмента действительности. Идея представляет собой закон в свернутом виде, в то время как закон представляет собой развертывание идеи в систему утверждений об этих самых существенных, повторяющихся и устойчивых связях.  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Составляющими законов выступают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категории,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которые, с одной стороны, представляют собой концепты онтологического уровня всеобщности, так что совокупность категорий образует миропонимание как составляющую мировоззрения; с другой стороны, категории являются предельно-широкими (онтологическими) типизациями, которые на уровне познавательного процесса, образуют дефинитивную основу понятий, суждений и умозаключений как форм мышления, которые являются предметом исследования формальной логики.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Переходным звеном между теоретическим и эмпирически-прагматическим субуровнями сознания выступают идеи как концептуально-прагматические (телеологические) формообразования, которые сочетают в себе теоретический уровень (понятия) и практику в виде субъективно-обозначенной цели деятельности. Идея, таким образом, является отражением определенной прагматической схемы в понятиях, которые образуют зону пересечения со стереотипами-представлениями как конструктами памяти, а с другой стороны - с соответствующими составляющими категоризированного языка, выступает как единство перцептуальных, эмоциональных и концептуальных составляющих -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апперцепции.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Апперцепция как известно, является предсознательным восприятием, которое связано с собственно памятью (индивидуальной памятью) и метапамятью (социетальной памятью) в форме архетипов коллективного бессознательного. Через апперцепцию происходит формирование самости как интегрированного формообразования - синтеза сознательного и бессознательному как проявлений надсознательные. Апперцепцию, пользуясь аналогиями с ІТ-программированием, можно представить как предпроцессор (pre-processor), который работает с алгоритмами предсознательного уровня, оценивающими новые данные, поступающие в психику, по критерию их стрессогенности. Если признание этих новых фактов и данных по следующим алгоритмам могут привести к запредельному уровню фрустрации или энергетических затрат (связанных, например, с существенным объемом затрат на рефлексию), то такой предпроцессор запускает 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различного рода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механизмы защиты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апперцепция динамично взаимодействует как с эмоциональной, так и с мыслительной составляющей, она представляет собой симультанное взаимодействие текущей перцепции с архетипами, так что в процессе обычного восприятия происходит синхронизированное кодирование-декодирование действительности в соответствии с архетипическими перформативами (сценариями).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по определению является со-знанием, которое рождается как контраверсия бессознательного и преодоления инерционности архетипических структур психики. Как справедливо замечает Е. Нойман, «пока инфантильное Эго-сознание остается слабым и воспринимает бремя своего существования как тяжелое и гнетущее, а дремота и сон воспринимаются как замечательное наслаждение, она еще не осознало своей собственной реальности в отдельности. Пока это продолжается, Уроборос царит как огромное кружало-колесо жизни, где все, пока еще не индивидуальное, погруженное в единство противоположностей, так существует и желает так существовать. Человек пока еще не противостоит природе, Эго также не противостоит бессознательному; бытие само по себе все еще является утомительным и обременительным переживанием, все еще исключением, которое должно быть преодолено»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[Нойман, 2000, с.13].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автор полностью согласен с Фрейдом, для которого сознание является продуктом фрустрации бессознательного. Если бессознательное имеет возможность для неограниченной разрядки, то не возникает никаких предпосылок для развития сознания. Верной также является и мысль о том, что дефицит или полное отсутствие фрустраторов приводит к недоразвитости сознания и разнообразным формам инфантилизма. Сознание требует для пробуждения определенного стрессогенеза, который предполагает наличие природных или искусственно-сконструированных стрессоров. Эти стрессоры могут быть разными по содержанию, но их возникновение в жизни человека так или иначе вызывает реакции пробуждения сознания. Стрессово-дефицитарная среда с высокой вероятностью способствует усыплению сознания или редуцированию его до более низких уровней.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значительнее (как в количественном, так и в качественном) отношении фрустратор-стрессор, тем выше вероятность дегипнотизации сознания, то есть, его перехода из репродуктивного уровня на алгоритмический и конструирующий, то есть, перехода от эмпирического и прагматического сознания на уровне действия-восприятия-памяти (репродукции, которая, по сути, является синонимичной гипноидному состоянию) до теоретического сознания-критики-анализа, который основывается на сомнениях и критике, и к методологическому и ценностному сознанию, основанному на догмах, связанных непосредственно с мистическим опытом. Такую закономерность, однако, не следует абсолютизировать, поскольку у психики есть определенный диапазон резистентности, при выходе за пределы которого (при запредельной фрустрации) система переживает деструктивное фрагментирование и уже малоспособна собрать себя в определенную целостность. При этом уже упоминавшийся Д. Калшед описывает случаи из своей психоаналитической практики, когда психика после чрезмерных фрустраций собирает сама себя с помощью архетипических образов. Однако здесь возникает вопрос о том кто, собственно, собирает эту психику; ведь индивидуально-психические механизмы собирания в таких ситуациях обнаруживают свою беспомощность. Существуют, однако, уровни фрустрации, где беспомощными оказываются и архетипические структуры защиты психики.</w:t>
      </w:r>
    </w:p>
    <w:p w:rsidR="00631438" w:rsidRPr="00631438" w:rsidRDefault="00631438" w:rsidP="00631438">
      <w:pPr>
        <w:suppressAutoHyphens/>
        <w:spacing w:after="120" w:line="240" w:lineRule="auto"/>
        <w:ind w:firstLine="668"/>
        <w:jc w:val="both"/>
        <w:rPr>
          <w:rFonts w:ascii="Times New Roman" w:eastAsia="Calibri" w:hAnsi="Times New Roman" w:cs="Times New Roman"/>
          <w:sz w:val="24"/>
          <w:szCs w:val="24"/>
          <w:lang w:val="x-none" w:eastAsia="zh-CN"/>
        </w:rPr>
      </w:pP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контакте с досознательно-сверхсознательной реальностью сознание переживает так называемые </w:t>
      </w:r>
      <w:r w:rsidRPr="006314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измененные состояния сознания и мистический опыт</w:t>
      </w:r>
      <w:r w:rsidRPr="0063143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связанный с духовными инсайтами-прозрениями, в ходе получения которого психика открывает для себя духовную реальность как 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сверх-разум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ную, из-за чего происходит процесс трансцендирования.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1438">
        <w:rPr>
          <w:rFonts w:ascii="Times New Roman" w:eastAsia="Calibri" w:hAnsi="Times New Roman" w:cs="Times New Roman"/>
          <w:i/>
          <w:sz w:val="24"/>
          <w:szCs w:val="24"/>
          <w:lang w:val="x-none" w:eastAsia="zh-CN"/>
        </w:rPr>
        <w:t>Трансцендировани</w:t>
      </w:r>
      <w:r w:rsidRPr="0063143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е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- это процесс эволюции сознания, который предусматривает ее переход от наглядно-образных форм 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концептуальны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и инспиральн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ым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, то есть таки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, которые находятся на грани сознания и сверхсознательного.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При осуществлении эволюции-прогрессии сознание попадает в состояние транса, что означает е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го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переход в од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но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из измененных состояний сознания, котор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ое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предполагает контакт с бессознательно-надсознательны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уровнем духовности.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При осуществлении инволюции-регрессии происходит контакт с безсознательно-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до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сознательн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ым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уровн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ем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психики, или, скорее, поглощения и затопления сознания бессознательно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й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психикой, означает переход сознания в состояние гипноза. Как гипноз, так и транс, как известно, явля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ю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тся измененными состояниями сознания. При этом если транс происходит за счет переживания ли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чностью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духовного инсайтмент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через контакт с духовной реальностью в ходе работы высшей цензуры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взаимодействия сознания с высшей цензурой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, то гипноз происходит из-за затопления поля сознания бессознательн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ыми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 содержани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м</w:t>
      </w:r>
      <w:r w:rsidRPr="00631438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631438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>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согласиться с Э. Нойманом в том, что сознание в измененных состояниях может направляться или к родительскому архетипического полюсу, что влечет за собой его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инфляцию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нашем понимании - это и есть переживание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маниакально-окрашенного транса, транса-гордыни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же к материнскому архетипическому полюсу, следствием притяжения к которому становится ослабление эго-центрированности, усиление депрессии и вообще потеря либидозных драйвов сознанием при его одновременном "обескровливании" (это в авторском понимании выступает признаком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депрессивного транса, транса-депрессии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 отмечает автор, чрезмерная стабильность может ограничивать Эго-сознание, когда независимое Эго-сознание может изолироватьтся от бессознательного, а чувство собственного достоинства и личной ответственности могут выродиться в высокомерие и мегаломанию. Иными словами, располагаясь на полюсе, который является противоположным бессознательному, и сначала представляя стремление личности к целостности, сознание может потерять связь с целым и дегенерировать. Опасность отчуждения от бессознательного проявляется, по мнению автора, в двух формах: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склерозе сознания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одержимости.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Матриархальная кастрация подразумевает потерю маскулинного сознания, дефляцию и деградацию Эго. Ее признаками являются депрессия, утечка либидо в бессознательное, анемия сознательной системы и «du niveau mental» (ментального уровня).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Иллюстративный пример.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геополитике проявления матриархальной кастрации становятся очевидными в случае установления навязанного политического режима в результате силового перевеса государства-колонизатора (метрополии), либо лидирующего в каком-либо ином отношении, над государством-интродуцентом. При этом последствия матриархальной кастрации проявляются в виде утраты социетального интеллекта, воли к сопротивлению и социетальной памяти, когда травматогенный опыт ближайшего настоящего не перерабатывается мышлением с целью выработки адаптивной программы противодействия, но вытесняется и дефлексируется. Учитывая этноментальные особенности Украины и украинцев и типичные реакции на вызовы экспансии других государств, следует констатировать геополитический паттерн подавления агрессии перед сильнейшим агрессором, выражающийся в ведомости и пассивности; утечка либидо в бессознательное корреспондирует с тенденциями к обескровливанию экономики за счет прогрессирующих объемов хищений государственных финансов и падением объемов производства, уничтожением целых отраслей промышленности, т.е. имеет место процесс превращения структурированных объектов в субстрат (читай - в землю) - своеобразное "жертвоприношение" социума великой матери, отличающееся от жертвоприношений прошлого разве что тем, что кровопролитие приобретает уже не масштабы единичных жертв, а определенную статистическую массовость. Результатом обескровливания становится понижение ментального уровня с преобразованием его в кредитозависимую внешнюю политику и перманетное попрошайничество. Переживание всего этого опыта сопровождается мазохистской дефляцией эго, т.е. компенсаторной толерантностью по отношению к сильным мира сего при параллельном переживании нарциссического гнева в отношении к слабейшим представителям демопопуляции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инфляции патриархальной кастрации, обусловленной отождествлением эго с духом, процесс приобретает обратное направление. Он ведет к мегаломании и чрезмерному расширению системы сознания. Последняя переполняется духовным содержанием, которое она не может ассимилировать, и частями либидо, принадлежащих бессознательному. Господствующим символом этого состояния является "восхождение", а его признаками - "потеря опоры под ногами", потеря связи с телом, а не его расчленение, мания, а не депрессия. Мания связана со всеми признаками избыточной акцентуации системы сознания, такими как неконтролируемый поток ассоциаций, который иногда доходит до ассоциативной "фуги", пароксизмы воли и действия, необоснованный оптимизм и так далее. Все они противостоят замедлению ассоциаций, ослаблению воли и действия и пессимизма, так очевидно выраженным в депрессивной фазе. Точно так же, как отождествление с Великой Матерью вызывает ослабление маскулинной стороны сознания, истощает активность воли и управляющие силы Эго, так и отождествление с духовным отцом ослабляет фемининную сторону сознания. Сознанию не хватает бессознательного противовеса, который усугублял и замедлял бы сознательные процессы. В обеих формах возникает нарушение равновесия, но в каждом случае оно различно [Нойман, 2000, с.205].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склерозе сознания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словам Ноймана, позднем продукте развития и, в связи с этим, неизвестным для мифологии - автономия сознательной системы заходит так далеко, что живая связь с бессознательным становится атрофированной. Эта атрофия выражается в потере Эго-сознанием функции, которая отвечает за стремление к целостности, и в растущем нейротизме личности. Склерозированное сознание теряет источник питания в виде драйвов, из-за чего его функционирование смещается в сторону стереотипий, которые несут на себе отпечаток низшей цензуры, которая, становясь неконтролируемой со стороны высшей цензуры, навязывает сознанию твердые отпечатки, в чем, собственно и выражается склероз. Человек, который уже не думает, а оперирует стереотипами-клише, то есть, думает готовыми отливками-отпечатками мыслей, не воспринимает собственные мысли критически, а с другой - становится интеллектуально-непродуктивным (сплошь репродуктивным). Последнее приводит к слиянию нормированной перцепции с рассудком и к дегенерации мышления как психической функции. Если исходить из изоморфизма индивидуальной и социетальной психики, то из этого можно выдвинуть мотивированное предположение о связи этих процессов с процессами, которые происходят в социетальный психике и социальной системе. Таким образом, склерозирование сознания имеет своим следствием оккупирование сознания стереотипами, когда вольная птица-мысль замыкается в золотой клетке отцензурированных стереотипов и теряет свою естественную жизненность на фоне стереотипизации.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Одержимость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Нойману, является второй формой потери взаимосвязи с бессознательным, которая предполагает подавление сознательной системы духом, с помощью которого оно (сознание) боролось за освобождение от тирании бессознательного. Автор называет это явление "патриархальной кастрацией", (мол, так творческая активность Эго сдерживается здесь отцом, как раньше матерью и, в противовес затоплению Эго бессознательным, которое приводит к расщеплению сознания, здесь основной особенностью является безграничное расширение Эго). С этим мнением можно согласиться лишь частично, поскольку указанный процесс нельзя рассматривать как полностью кастрационный; напротив, речь идет о сверхпотенциализации сознания, приводящей к утрате восприятия реальности. Все же, ее нельзя приравнивать к кастрации как к потере потентности и способности овладевать реальностью. Это состояние с точки зрения его переживания в этических категориях может быть приравненным к </w:t>
      </w:r>
      <w:r w:rsidRPr="00631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гордыне</w:t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отражает эту самую инфляцию сознания; в гордыне инфляция сознания сопровождается переживанием мегаломаниакального сверхмогущества, когда собственное эго переживается как иллюзорно сверх-мощное при довольно ограниченных реальных возможностях, следствием чего становится его неизбежное поражение.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Гордыня в украинской культуре выражена как специфическая форма солипсистской автономии, переводя это на более примитивный язык - бахвальной мнимо-самозаконной самонадеянности, выражающей скептическое пренебрежение к любым духовным/социальным авторитетам, позиция небрежно-надменного высмеивания ситуационных поражений более мощных противников, которых украинцы оплевывают при удобном случае их каких-либо мелочных неудач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Замаскированным вариантом этой же гордыни выступает разрушительный скепсис, сочетаемый со сценарием поведения "от противного", что приводит к спору ради спора, к противодействию ради противодействия и вообще, - к срыву и саботажу чего-угодно при переживании танатофилического удовольствия от разрушения любых проектов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Последнее, впрочем, не спасает самих украинцев от масштабных кровопролитий, к которым осмеянный, но возвратившийся к силе и славе авторитет прибегает ради попускания зарвавшихся воображал, бросающих вызов всем духам и светским властям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Хихиканье невежественных соотечественников (включая некоторых представителей научной и философской интеллигенции, описывающих "высмеивание черта" как проявление "украинского оптимизма")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Бога, сатаны, влияния духовного мира на повседневную жизнь, их мнимое бравирующее бесстрашие, свидетелем которого становился неоднократно автор этих строк, утрата украинцами самосохранительного страха, позиционируемая как дерзкая смелость лжегероев-одиночек, показывающих духовному миру средний палец, не может не вызывать ответных реакций насилия. Говоря языком религиозно-догматическим, если Всемилостивый Бог проявляет по отношению к такой позиции любовь-долготерпение, противясь, однако, проявлениям гордого беззакония, то инфернальные силы-сущности немилосердно поливают украинцев огнем гнева, чем способствуют временному и неустойчивому восстановлению уважения к иерархичности и порядку.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Священное Писание справедливо говорит о том, что гордыня предшествует падению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>; и это является истинным не только в связи с тем, что в состоянии гордыни человека, как говорят, начинает «заносить», а еще и потому, что его сознанием начинает управлять тот же дух, который привел его к пьедестальным высотам. И этот дух погрома и протеста, которому непонятны проявления слабости, сомнений, непобедимое шествие которого не должно прерываться всяческими сомнениями, что и становится фактором поражения человека</w:t>
      </w:r>
      <w:r w:rsidRPr="0063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человек, пока она жив и проявляет признаки духовно-психического здоровья, сомневается в тотальной адекватности собственного сознания - реальности, исповедуя философию умеренного скептицизма.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скептицизм указывает на то, что здоровый и функциональный центр дистанцирован по отношению к полю бессознательного, которое, при затоплении им сознания, воссоздает состояние одержимости (как спиритуальными сущностями, так и структурами коллективной психики, идеомами социального сознания - идеологемами, мифологемами, научными идеями и т.п.). Впрочем, стоит, наверное чуть ниже подробнее остановиться на том, что досознательно-бессознательная одержимость, по видимым признакам, должна была бы отличаться от сверхсознательно-бессознательной одержимости. И вопрос тут еще и в том, что больной всеразъедающий скепсис будет разительно отличаться от здорового функционального сомнения в том же отношении, в котором употребление небольшого количества приправы к мясным или рыбным блюдам будет отличаться от попыток съедать пол-кило сырого чеснока, произведя внутри пищеварительного тракта всевозможные ожоги. Здоровый скепсис и есть та самая минипорция апперитива для повышения интеллектуального аппетита, а не сырой острый продукт в большом количестве, с очевидностью препятствующий нормальному усвоению пищи-информации. </w:t>
      </w:r>
    </w:p>
    <w:p w:rsidR="00631438" w:rsidRPr="00631438" w:rsidRDefault="00631438" w:rsidP="0063143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1438" w:rsidRPr="00631438" w:rsidRDefault="00631438" w:rsidP="00631438">
      <w:pPr>
        <w:jc w:val="both"/>
        <w:rPr>
          <w:lang w:val="uk-UA"/>
        </w:rPr>
      </w:pPr>
      <w:bookmarkStart w:id="0" w:name="_GoBack"/>
      <w:bookmarkEnd w:id="0"/>
    </w:p>
    <w:sectPr w:rsidR="00631438" w:rsidRPr="0063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D3" w:rsidRDefault="00CE79D3" w:rsidP="007F78F9">
      <w:pPr>
        <w:spacing w:after="0" w:line="240" w:lineRule="auto"/>
      </w:pPr>
      <w:r>
        <w:separator/>
      </w:r>
    </w:p>
  </w:endnote>
  <w:endnote w:type="continuationSeparator" w:id="0">
    <w:p w:rsidR="00CE79D3" w:rsidRDefault="00CE79D3" w:rsidP="007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D3" w:rsidRDefault="00CE79D3" w:rsidP="007F78F9">
      <w:pPr>
        <w:spacing w:after="0" w:line="240" w:lineRule="auto"/>
      </w:pPr>
      <w:r>
        <w:separator/>
      </w:r>
    </w:p>
  </w:footnote>
  <w:footnote w:type="continuationSeparator" w:id="0">
    <w:p w:rsidR="00CE79D3" w:rsidRDefault="00CE79D3" w:rsidP="007F78F9">
      <w:pPr>
        <w:spacing w:after="0" w:line="240" w:lineRule="auto"/>
      </w:pPr>
      <w:r>
        <w:continuationSeparator/>
      </w:r>
    </w:p>
  </w:footnote>
  <w:footnote w:id="1">
    <w:p w:rsidR="00631438" w:rsidRPr="00C415C9" w:rsidRDefault="00631438" w:rsidP="006314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Здесь и далее цитируется работа Э. Ноймана "Происхождение и развитие сознания".- М.,2000 [Режим доступа: </w:t>
      </w:r>
      <w:r w:rsidRPr="00C415C9">
        <w:rPr>
          <w:rFonts w:ascii="Times New Roman" w:hAnsi="Times New Roman"/>
          <w:iCs/>
          <w:sz w:val="24"/>
          <w:szCs w:val="24"/>
          <w:shd w:val="clear" w:color="auto" w:fill="FFFFFF"/>
        </w:rPr>
        <w:t>http://jungland.indeep.ru]</w:t>
      </w:r>
    </w:p>
  </w:footnote>
  <w:footnote w:id="2">
    <w:p w:rsidR="00631438" w:rsidRPr="00C415C9" w:rsidRDefault="00631438" w:rsidP="006314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Не приходится удивляться недоверию-гомофобии как типическим поведенческим проявлениям украинцев по отношению к представителям своего этноса и заискивающему низкопоклонству и холуйству по отношению к второсортным и третьесортным иностранцам, появлению которых в Украине всегда сопутствует лицемерный сервилизм, сочетающий восхищение и мотивацию мошеннической зависти (т.е. зависть украинцев, предрасположенных к сокрытию признания, по отношению друг к другу к представителям более агрессивных этнопопуляций, которые могут позволить себе аутентичное поведение). Это связано с тем, что, как будет показано далее, воображение как преобладающая функция социосемиозиса в украинской культуре и социальности способствует замене на уровне психической реальности "реальной реальности" воображаемой (мифологической) реальностью, так что склонность лгать самим себе по поводу самих себя подпитывает постоянную виктимизированность украинцев в отношении лжи других. Отсюда - присутствующий в геополитике синдром "завышенных ожиданий" от коммуникаций с сильными мира сего в лице государств-лидеров геополитики, сменяющийся долговременной социетальной депрессией в результате очередного "ошукання".  Интересно заметить, что состояние украинской культуры в свете сказанного можно охарактеризовать как "перманентный постмодерн", если, конечно, понимать под постмодерном тот самый фазис развития сознания, в котором потоковые, мозаичные, фрагментарные и децентрирующие особенности преобладают над направленностью, линейностью, континуальностью и упорядоченностью логосферы, типичной для модерна. </w:t>
      </w:r>
    </w:p>
  </w:footnote>
  <w:footnote w:id="3">
    <w:p w:rsidR="00631438" w:rsidRPr="00C415C9" w:rsidRDefault="00631438" w:rsidP="006314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  <w:sz w:val="24"/>
          <w:szCs w:val="24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Заметим, что украинский анархизм выражает отнюдь не европейскую идеологию самоорганизованных общин, реализующих территориальную власть на началах децентрализации. Знаменитая махновщина является, скорее, разгулом украинской чувственности, апофеозом которой становится сведение личных счетов и расправы с глубоко-антипатичными соседями, сослуживцами, или, - в наилучшем случае,- "стрелочниками" от власти, которые попадают под раздачу разгневанной толпы, в то время как ключевые виновники ее несчастий, используя сверхсовременные транспортные средства, убегают из Украины всеми доступными способами (расхитив при этом все, что можно или оставшись при власти в качестве "почетных граждан"; при этом среди украинцев находятся и те, которые помогают им убежать). Отсутствие всех святынь в сознании украинцев, для которых нация и все прочее является пустыми словами (именно это надутое пустословие и демагогический дискурс преобладают во время перформативных акций протеста) означает симуляционность любых революционных движений, возглавляемых функционерами от компрадорского олигархата. Используя разобщенность и недоверие украинцев друг к другу, они возглавляют любое недовольство, подменяя реальные преобразования пафосной риторикой с майданных сцен. Еще раз сакцентируем внимание на том, что особенности украинского психотипа предрасполагают к условно-симуляционному удовлетворению базовых потребностей (имагинально-эмоциональный тип психики не требует реального удовлетворения), а ослабленность волевой саморегуляции предполагает не только непоследовательность и импульсивность действий, но и безверие, самонадеянность, ненадежность и беспринципность. Философия предательства для среднестатистического украинца проистекает, с одной стороны, из чувственной изменчивости, спутанности и сомнабуличности сознания (как уже замечалось выше, регрессия эго у мужской части населения в условиях матриархальной кастрации приводит в прямом смысле слова к обезглавленности социальности); с другой стороны - из имагинаторного восприятия, ориентированного на фантазийно-символическое проживание тех проблем, которые требуют практического подхода и реальных действий. Поэтому, понимая эти психотипологические особенности, олигархат использует их в нужном направлении. Так, для "проживания" опыта с Януковичем снимается, например, фильм "Слуга народа", - вопиющая заказуха, построенная, однако, с учетом ментальных особенностей украинцев, для которых посмотреть на экране решение проблемы, или понаблюдать за любым другим перформативным действием по телевидению (напр., симуляционной дракой "честного парня" и "коррупционера", фамилии которых мы не будем называть в силу их общеизвестности) - это то же самое, что разрешить проблему на практике. Самые ретивые украинцы уходят в уголовный мир и криминальные девиации, что, разумеется, не спасает их от тех же проявлений аномии и морального релятивизма, который,- увы,- и в украинской уголовной среде выступает продолжением аномии и морального релятивизма "пересичных громадян", что, впрочем, и неудивительно. Ведь для цементирования даже уголовных корпораций все равно требуется хоть какой-то коллективизм, который вряд ли был когда-то и является свойственной украинскому менталитету диспозицией.   </w:t>
      </w:r>
    </w:p>
  </w:footnote>
  <w:footnote w:id="4">
    <w:p w:rsidR="00631438" w:rsidRPr="00C415C9" w:rsidRDefault="00631438" w:rsidP="006314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</w:rPr>
        <w:footnoteRef/>
      </w:r>
      <w:r w:rsidRPr="00C415C9">
        <w:rPr>
          <w:rFonts w:ascii="Times New Roman" w:hAnsi="Times New Roman"/>
          <w:sz w:val="24"/>
          <w:szCs w:val="24"/>
        </w:rPr>
        <w:t xml:space="preserve">Небезызвестный анекдот о "сдохшей корове" в качестве  наилучшего подарка для соседа на день рожденья хорошо демонстрирует удовольствие разрушительной зависти, по отношению к которой инфляционная гордость выступает маскообразным покрытием: призрачность существования и симуляционно-поверхностное проживание жизни побуждают казаться лучше, чем ты есть на самом деле. </w:t>
      </w:r>
    </w:p>
  </w:footnote>
  <w:footnote w:id="5">
    <w:p w:rsidR="00631438" w:rsidRPr="00C415C9" w:rsidRDefault="00631438" w:rsidP="00631438">
      <w:pPr>
        <w:pStyle w:val="a3"/>
        <w:spacing w:line="240" w:lineRule="auto"/>
        <w:jc w:val="both"/>
        <w:rPr>
          <w:rFonts w:ascii="Times New Roman" w:hAnsi="Times New Roman"/>
        </w:rPr>
      </w:pPr>
      <w:r w:rsidRPr="00C415C9">
        <w:rPr>
          <w:rStyle w:val="a5"/>
          <w:rFonts w:ascii="Times New Roman" w:hAnsi="Times New Roman"/>
        </w:rPr>
        <w:footnoteRef/>
      </w:r>
      <w:r w:rsidRPr="00C415C9">
        <w:rPr>
          <w:rFonts w:ascii="Times New Roman" w:hAnsi="Times New Roman"/>
          <w:sz w:val="24"/>
          <w:szCs w:val="24"/>
        </w:rPr>
        <w:t>В первую очередь это приводит к разрушению социального капитала, что делает украинцев бедными не в переносном, а в прямом смысле этого слова; и такая бедность является тем более непереносимой на фоне ресурсной избыточности страны, включая духовно-избыточный человеческий капитал. Однако, как уже указывалось выше, корни бедности состоят не в дефиците богатства, а в дефиците центрированности, т.е. к бедности ведет безбожие и отсутствие направленности-вектризированности-тропийности, а не отсутствие ресурсов (в этом и состоит парадокс украинцев, что будучи самыми обеспеченными практически всеми земельными, производственными, водными, человеческими и пр. ресурсами они являются одной из самых бедных общностей в Восточной Европе). Стоит, правда отметить, что уничтожение социального капитала (а основой его формирования выступает социальное доверие и солидарность, которые формируются при условии духовного единства на уровне высшего регистра культурной системы) в истории Украины сопряжено с кастрирующим матриархатом, насаждаемым искусственно как инструмент ползучего геноцида маргинально-охлократическими квазиэлитами</w:t>
      </w:r>
      <w:r w:rsidRPr="00C415C9">
        <w:rPr>
          <w:rFonts w:ascii="Times New Roman" w:hAnsi="Times New Roman"/>
        </w:rPr>
        <w:t xml:space="preserve">. </w:t>
      </w:r>
      <w:r w:rsidRPr="00C415C9">
        <w:rPr>
          <w:rFonts w:ascii="Times New Roman" w:hAnsi="Times New Roman"/>
          <w:sz w:val="24"/>
          <w:szCs w:val="24"/>
        </w:rPr>
        <w:t xml:space="preserve">Автор считает необходимым также указать и на то, что часто воспроизводимые в научном, философском, политическом и публицистическом дискурсе сентенции насчет "высокой духовности украинцев" являются целиком верными с небольшим уточнением: речь идет как раз о ненаправленной (стихийной, хаотической, лишенной вектора) духовности, которая предполагает господство случайных, ситуационных, стохастических содержаний над целенаправленными, рационально-верифицированными, линейными культурными и психическими формами. Образ козака в этом плане действительно соответствует психотипу человека, носимого "случайным ветром" (и тут мы получаем  кластер воображение +чувства), который, впрочем, вполне органично дополнен образом бесправного крестьянина, беспрерывно-угнетаемого иностранными господами (своих господ этот крестьянин никогда не признавал и не признает!!!), и с другой стороны - образом чумака-транзитера, вечно убегающего от всех проблем внутренней социальности "заробитчанина", для которого своя страна выступает,- в самом лучшем случае, - местом собственного захоронения. В срезе ординарной социопсиходиагностики представленным социально-ролевым образам вполне соответствуют нарциссическая дефицитарность и депрессивность козака, множественная эмоциональность-децентрированность "тихони" и лицемера, сочетающаяся с аффективно-неуравновешенными проявлениями нарциссического гнева у крестьянина, и мазохизм "заробитчанина", характерологическая составляющая которого является всегда востребованной в Украине в гендерных сценариях матриархальной кастрации, в которых женщина-мать, "царица и ангел", возвышающийся в архетипической фантазии до образа Сына Божьего (наглядные доказательства такого отождествления и самообожествления будут приведены во второй части монографии)) осуществляет интеллектуальное и морально-этическое руководство добытчиком-скотом, задача которого - удовлетворять ее потребности и потребности детей, преимущественно женского пола (заметим, что в украинском понимании матриархального расизма семья - это женщина и дети за вычетом мужчины как рабочего скота, которого поляки в 16-18 веке, да и намного позже, называли "bydło"). Высокомерное, пренебрежительное, уничижительно-кастрирующее отношение к отцу со стороны жены и детей (как женского, так и мужского пола) является продолжением матриархальной кастрации в первичной родительской семье, где, при господстве матери над отцом, закладаваются основы для расщепленной (трансфигурированной) гендерной идентичности, сочетающей элементы латентной пассивной </w:t>
      </w:r>
      <w:r w:rsidRPr="00C415C9">
        <w:rPr>
          <w:rFonts w:ascii="Times New Roman" w:hAnsi="Times New Roman"/>
          <w:sz w:val="24"/>
          <w:szCs w:val="24"/>
          <w:lang w:val="uk-UA"/>
        </w:rPr>
        <w:t xml:space="preserve">транс-гендерно-имагинальной </w:t>
      </w:r>
      <w:r w:rsidRPr="00C415C9">
        <w:rPr>
          <w:rFonts w:ascii="Times New Roman" w:hAnsi="Times New Roman"/>
          <w:sz w:val="24"/>
          <w:szCs w:val="24"/>
        </w:rPr>
        <w:t>гомосексуальности и компенсаторной маскообразной гипермаскулинности у мужчин,- с одной стороны,-  и латентной активной</w:t>
      </w:r>
      <w:r w:rsidRPr="00C415C9">
        <w:rPr>
          <w:rFonts w:ascii="Times New Roman" w:hAnsi="Times New Roman"/>
          <w:sz w:val="24"/>
          <w:szCs w:val="24"/>
          <w:lang w:val="uk-UA"/>
        </w:rPr>
        <w:t xml:space="preserve"> транс-гендерно-имагинальной</w:t>
      </w:r>
      <w:r w:rsidRPr="00C415C9">
        <w:rPr>
          <w:rFonts w:ascii="Times New Roman" w:hAnsi="Times New Roman"/>
          <w:sz w:val="24"/>
          <w:szCs w:val="24"/>
        </w:rPr>
        <w:t xml:space="preserve"> гомосексуальности и маскообразной женственности у женщин,- с другой (маска женственности у украинской женщины сразу "слетает", как только она проявляет какую-либо активность, авторитарно возвышаясь над "мужчиной" и проявляя все признаки квази-маскулинной агрессии). Наблюдение ребенком подобных практик приводит к идентификации с матерью как с агрессором и деидентификации с отцом (т.е. у мальчиков происходит отрицание-отщепление своей телесно-биологической составляющей), что приводит, с одной стороны, - у мужчин,- к проявлениям пассивного гомосексуализма по отношению к женщинам, с другой стороны, - со стороны как самих мужчин, так и женщин,-- к латентно-кастрирующему, уничижительному, деструктивному отношению ко всему маскулинному, что может проявляться в Украине и у представителей других этносов. Именно поэтому "украинского героизма" хватает преимущественно на то, чтобы воевать со слабейшими противниками, быстро переходя в отступление при проявлениях реальной маскулинной агрессии (благо дело, что у него, наряду с негативными проявлениями есть и побочная позитивная составляющая, а именно,- неспособность украинцев к проявлению реальной агрессии делает любую войну в условиях Украины поверхностной, ползучей, затяжной и незавершенной, что, конечно же, уменьшает количество экстремальных страданий для мирного населения, но не уменьшает общее количество текущих страданий, составляющих часть украинской повседневности). Украинские мужчины потому склонны к проявлению разрушительной демонстративной агрессии по отношению к самим себе и к себе подобным мужчинам (поскольку они уничтожают все мужское и в самих себе, и в других мужчинах, отрицая и отщепляя от собственной психики-тела все, что напоминает о маскулинности, т.е. проявляя</w:t>
      </w:r>
      <w:r w:rsidRPr="00C415C9">
        <w:rPr>
          <w:rFonts w:ascii="Times New Roman" w:hAnsi="Times New Roman"/>
          <w:sz w:val="24"/>
          <w:szCs w:val="24"/>
          <w:lang w:val="uk-UA"/>
        </w:rPr>
        <w:t xml:space="preserve"> суггестированную матримониальн</w:t>
      </w:r>
      <w:r w:rsidRPr="00C415C9">
        <w:rPr>
          <w:rFonts w:ascii="Times New Roman" w:hAnsi="Times New Roman"/>
          <w:sz w:val="24"/>
          <w:szCs w:val="24"/>
        </w:rPr>
        <w:t xml:space="preserve">ыми авторитетами гендерную гомофобию), что устойчиво коррелирует с формированием у значительного большинства мужчин депрессивных и суицидальных комплексов, высоким уровнем заболеваемости, смертности и бедности. Еще раз заметим, что бедность корреспондирована с матриархатом, матриархальным расизмом и сексизмом настолько же, насколько средний класс, достаток, богатство и состоятельность социума - с патриархальной организацией семьи, патриархальным сексизмом и расизмом. Потому благостостояние и богатство (которое мы рассматриваем как состояния кумулированности/передаваемости всех видов ценностей - культурных, социальных, психических и телесных), высоко-вероятно, не могут быть признаками сообщества, где феминно-матриархальное начало выступает доминаторным. </w:t>
      </w:r>
    </w:p>
  </w:footnote>
  <w:footnote w:id="6">
    <w:p w:rsidR="00631438" w:rsidRPr="00C415C9" w:rsidRDefault="00631438" w:rsidP="006314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</w:rPr>
        <w:footnoteRef/>
      </w:r>
      <w:r w:rsidRPr="00C415C9">
        <w:rPr>
          <w:rFonts w:ascii="Times New Roman" w:hAnsi="Times New Roman"/>
        </w:rPr>
        <w:t xml:space="preserve"> "...</w:t>
      </w:r>
      <w:r w:rsidRPr="00C415C9">
        <w:rPr>
          <w:rFonts w:ascii="Times New Roman" w:hAnsi="Times New Roman"/>
          <w:sz w:val="24"/>
          <w:szCs w:val="24"/>
          <w:shd w:val="clear" w:color="auto" w:fill="FFFFFF"/>
        </w:rPr>
        <w:t xml:space="preserve">істотним архетипом української культури можна було б назвати глибинний оптимізм. Він пронизує всі етапи української історії і саме завдяки йому українська культура змогла вижити в жахливих умовах бездержавності. </w:t>
      </w:r>
      <w:r w:rsidRPr="00C415C9">
        <w:rPr>
          <w:rFonts w:ascii="Times New Roman" w:hAnsi="Times New Roman"/>
          <w:i/>
          <w:sz w:val="24"/>
          <w:szCs w:val="24"/>
          <w:shd w:val="clear" w:color="auto" w:fill="FFFFFF"/>
        </w:rPr>
        <w:t>Глибинний оптимізм є характерним для всієї української міфології, починаючи від обожнення образу Сонця до фундаментальної іронії над демонічними істотами і в тому числі — над образом чорта (курсив м</w:t>
      </w:r>
      <w:r w:rsidRPr="00C415C9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і</w:t>
      </w:r>
      <w:r w:rsidRPr="00C415C9">
        <w:rPr>
          <w:rFonts w:ascii="Times New Roman" w:hAnsi="Times New Roman"/>
          <w:i/>
          <w:sz w:val="24"/>
          <w:szCs w:val="24"/>
          <w:shd w:val="clear" w:color="auto" w:fill="FFFFFF"/>
        </w:rPr>
        <w:t>й - Ю.Р.)</w:t>
      </w:r>
      <w:r w:rsidRPr="00C415C9">
        <w:rPr>
          <w:rFonts w:ascii="Times New Roman" w:hAnsi="Times New Roman"/>
          <w:sz w:val="24"/>
          <w:szCs w:val="24"/>
          <w:shd w:val="clear" w:color="auto" w:fill="FFFFFF"/>
        </w:rPr>
        <w:t>. Глибинний оптимізм проявляється також у самоіронії та специфічному гуморі українців, що має і зовнішню, і внутрішню спрямованість. У сфері християнських уявлень глибинний оптимізм українця знаходить себе у світлій апокаліптичності — переживанні метафізичного "кінця світу" як створення кращого буття"[http://subject.com.ua/philosophy/svit/103.html].</w:t>
      </w:r>
    </w:p>
  </w:footnote>
  <w:footnote w:id="7">
    <w:p w:rsidR="00631438" w:rsidRPr="00C415C9" w:rsidRDefault="00631438" w:rsidP="00631438">
      <w:pPr>
        <w:spacing w:line="240" w:lineRule="auto"/>
        <w:jc w:val="both"/>
        <w:rPr>
          <w:lang w:val="uk-UA"/>
        </w:rPr>
      </w:pPr>
      <w:r w:rsidRPr="00C415C9">
        <w:rPr>
          <w:rStyle w:val="a5"/>
        </w:rPr>
        <w:footnoteRef/>
      </w:r>
      <w:r w:rsidRPr="00C415C9">
        <w:rPr>
          <w:rFonts w:ascii="Times New Roman" w:hAnsi="Times New Roman"/>
          <w:sz w:val="24"/>
          <w:szCs w:val="24"/>
        </w:rPr>
        <w:t>«Как упал ты с неба, денница, сын зари, разбился о землю, попиравший людей! А говорил в сердце своем: взойду на небо, выше звезд Божиих престол свой, и сяду на горе в сонме богов, на краю севера; взойду на высоты облачные, буду подобен Всевышнему. Но ты низвержен в ад, в глубины преисподней Те, что всматриваются в тебя, размышляют о тебе: тот ли это человек, который заставлял землю, потрясал царства, что пустынею вселенную города, что узников своих не пускал домой? Все цари народов, все лежат с честью, каждый в своей усыпальнице, ты повержен вне гробницы своей, как презренная ветвь, как одежда убитых, сраженных мечом, которых в каменные рвы, как попираемый труп ... не соединишься с ними во гробе, землю свою разрушил, убил народ твой ... племя злодеев вовек не помянется [Ис. 14; 12-20].</w:t>
      </w:r>
    </w:p>
  </w:footnote>
  <w:footnote w:id="8"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Style w:val="a5"/>
          <w:rFonts w:ascii="Times New Roman" w:hAnsi="Times New Roman"/>
        </w:rPr>
        <w:footnoteRef/>
      </w:r>
      <w:r w:rsidRPr="00C415C9">
        <w:rPr>
          <w:rFonts w:ascii="Times New Roman" w:hAnsi="Times New Roman"/>
          <w:sz w:val="24"/>
          <w:szCs w:val="24"/>
        </w:rPr>
        <w:t>Я дух, всегда привыкший отрицать.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И с основаньем: ничего не надо.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Нет в мире вещи, стоящей пощады.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Творенье не годится никуда.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Итак, я то, что ваша мысль связала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С понятьем разрушенья, зла, вреда.</w:t>
      </w:r>
    </w:p>
    <w:p w:rsidR="00631438" w:rsidRPr="00C415C9" w:rsidRDefault="00631438" w:rsidP="0063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Вот прирожденное мое начало,</w:t>
      </w:r>
    </w:p>
    <w:p w:rsidR="00631438" w:rsidRPr="00C415C9" w:rsidRDefault="00631438" w:rsidP="006314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5C9">
        <w:rPr>
          <w:rFonts w:ascii="Times New Roman" w:hAnsi="Times New Roman"/>
          <w:sz w:val="24"/>
          <w:szCs w:val="24"/>
        </w:rPr>
        <w:t>Моя среда. (Гете, "Фауст", 2015, с.64-65)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C"/>
    <w:rsid w:val="001835C7"/>
    <w:rsid w:val="001C3BB8"/>
    <w:rsid w:val="003637CC"/>
    <w:rsid w:val="00631438"/>
    <w:rsid w:val="007F78F9"/>
    <w:rsid w:val="00836A49"/>
    <w:rsid w:val="00C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2D12-1408-4756-93DE-B51E73C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F78F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F78F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F78F9"/>
    <w:rPr>
      <w:vertAlign w:val="superscript"/>
    </w:rPr>
  </w:style>
  <w:style w:type="character" w:customStyle="1" w:styleId="w">
    <w:name w:val="w"/>
    <w:basedOn w:val="a0"/>
    <w:rsid w:val="007F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2901</Words>
  <Characters>16542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4</cp:revision>
  <dcterms:created xsi:type="dcterms:W3CDTF">2016-05-29T18:58:00Z</dcterms:created>
  <dcterms:modified xsi:type="dcterms:W3CDTF">2016-05-29T19:11:00Z</dcterms:modified>
</cp:coreProperties>
</file>