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49" w:rsidRPr="00E60A3E" w:rsidRDefault="002D5B25" w:rsidP="00227AC2">
      <w:pPr>
        <w:pStyle w:val="a4"/>
        <w:rPr>
          <w:rFonts w:ascii="Times New Roman" w:hAnsi="Times New Roman" w:cs="Times New Roman"/>
          <w:sz w:val="18"/>
          <w:szCs w:val="18"/>
          <w:lang w:val="uk-UA"/>
        </w:rPr>
      </w:pPr>
      <w:r w:rsidRPr="00E60A3E">
        <w:rPr>
          <w:rFonts w:ascii="Times New Roman" w:hAnsi="Times New Roman" w:cs="Times New Roman"/>
          <w:color w:val="000000"/>
          <w:sz w:val="18"/>
          <w:szCs w:val="18"/>
          <w:shd w:val="clear" w:color="auto" w:fill="FFFFFF"/>
          <w:lang w:val="uk-UA"/>
        </w:rPr>
        <w:t>УДК</w:t>
      </w:r>
    </w:p>
    <w:p w:rsidR="002F59C6" w:rsidRPr="00E60A3E" w:rsidRDefault="007E1BDC" w:rsidP="00227AC2">
      <w:pPr>
        <w:spacing w:after="0" w:line="240" w:lineRule="auto"/>
        <w:jc w:val="right"/>
        <w:rPr>
          <w:rFonts w:ascii="Times New Roman" w:hAnsi="Times New Roman" w:cs="Times New Roman"/>
          <w:b/>
          <w:sz w:val="18"/>
          <w:szCs w:val="18"/>
          <w:lang w:val="uk-UA"/>
        </w:rPr>
      </w:pPr>
      <w:r>
        <w:rPr>
          <w:rFonts w:ascii="Times New Roman" w:hAnsi="Times New Roman" w:cs="Times New Roman"/>
          <w:b/>
          <w:sz w:val="18"/>
          <w:szCs w:val="18"/>
          <w:lang w:val="uk-UA"/>
        </w:rPr>
        <w:t>Захарченко О</w:t>
      </w:r>
      <w:r w:rsidR="002F59C6" w:rsidRPr="00E60A3E">
        <w:rPr>
          <w:rFonts w:ascii="Times New Roman" w:hAnsi="Times New Roman" w:cs="Times New Roman"/>
          <w:b/>
          <w:sz w:val="18"/>
          <w:szCs w:val="18"/>
          <w:lang w:val="uk-UA"/>
        </w:rPr>
        <w:t>.</w:t>
      </w:r>
      <w:r>
        <w:rPr>
          <w:rFonts w:ascii="Times New Roman" w:hAnsi="Times New Roman" w:cs="Times New Roman"/>
          <w:b/>
          <w:sz w:val="18"/>
          <w:szCs w:val="18"/>
          <w:lang w:val="uk-UA"/>
        </w:rPr>
        <w:t>О.</w:t>
      </w:r>
    </w:p>
    <w:p w:rsidR="00AB7C70" w:rsidRDefault="002F59C6" w:rsidP="00AB7C70">
      <w:pPr>
        <w:spacing w:after="0" w:line="240" w:lineRule="auto"/>
        <w:jc w:val="right"/>
        <w:rPr>
          <w:rFonts w:ascii="Times New Roman" w:hAnsi="Times New Roman" w:cs="Times New Roman"/>
          <w:i/>
          <w:sz w:val="18"/>
          <w:szCs w:val="18"/>
          <w:lang w:val="uk-UA"/>
        </w:rPr>
      </w:pPr>
      <w:r w:rsidRPr="00E60A3E">
        <w:rPr>
          <w:rFonts w:ascii="Times New Roman" w:hAnsi="Times New Roman" w:cs="Times New Roman"/>
          <w:i/>
          <w:sz w:val="18"/>
          <w:szCs w:val="18"/>
          <w:lang w:val="uk-UA"/>
        </w:rPr>
        <w:t>Національний авіаційний університет,</w:t>
      </w:r>
      <w:r w:rsidR="00AB7C70">
        <w:rPr>
          <w:rFonts w:ascii="Times New Roman" w:hAnsi="Times New Roman" w:cs="Times New Roman"/>
          <w:i/>
          <w:sz w:val="18"/>
          <w:szCs w:val="18"/>
          <w:lang w:val="uk-UA"/>
        </w:rPr>
        <w:t xml:space="preserve"> </w:t>
      </w:r>
      <w:r w:rsidRPr="00E60A3E">
        <w:rPr>
          <w:rFonts w:ascii="Times New Roman" w:hAnsi="Times New Roman" w:cs="Times New Roman"/>
          <w:i/>
          <w:sz w:val="18"/>
          <w:szCs w:val="18"/>
          <w:lang w:val="uk-UA"/>
        </w:rPr>
        <w:t>Київ</w:t>
      </w:r>
    </w:p>
    <w:p w:rsidR="00AB7C70" w:rsidRDefault="00AB7C70" w:rsidP="00AB7C70">
      <w:pPr>
        <w:spacing w:after="0" w:line="240" w:lineRule="auto"/>
        <w:jc w:val="right"/>
        <w:rPr>
          <w:rFonts w:ascii="Times New Roman" w:hAnsi="Times New Roman" w:cs="Times New Roman"/>
          <w:i/>
          <w:sz w:val="18"/>
          <w:szCs w:val="18"/>
          <w:lang w:val="uk-UA"/>
        </w:rPr>
      </w:pPr>
    </w:p>
    <w:p w:rsidR="00227AC2" w:rsidRDefault="00AB7C70" w:rsidP="007E1BDC">
      <w:pPr>
        <w:spacing w:after="0" w:line="240" w:lineRule="auto"/>
        <w:rPr>
          <w:rFonts w:ascii="Times New Roman" w:hAnsi="Times New Roman" w:cs="Times New Roman"/>
          <w:b/>
          <w:sz w:val="18"/>
          <w:szCs w:val="18"/>
          <w:lang w:val="uk-UA"/>
        </w:rPr>
      </w:pPr>
      <w:r>
        <w:rPr>
          <w:rFonts w:ascii="Times New Roman" w:hAnsi="Times New Roman" w:cs="Times New Roman"/>
          <w:b/>
          <w:sz w:val="18"/>
          <w:szCs w:val="18"/>
          <w:lang w:val="uk-UA"/>
        </w:rPr>
        <w:t>СТИЛЬ ПЕДАГОГІЧНОЇ ДІЯЛЬНОСТІ ВИКЛАДАЧА ВНЗ В СИСТЕМІ ОСОБИСТІСНО ОРІЄНТОВАНОГО НАВЧАННЯ</w:t>
      </w:r>
    </w:p>
    <w:p w:rsidR="00AB7C70" w:rsidRPr="00E60A3E" w:rsidRDefault="00AB7C70" w:rsidP="007E1BDC">
      <w:pPr>
        <w:spacing w:after="0" w:line="240" w:lineRule="auto"/>
        <w:rPr>
          <w:rFonts w:ascii="Times New Roman" w:hAnsi="Times New Roman" w:cs="Times New Roman"/>
          <w:b/>
          <w:color w:val="000000"/>
          <w:sz w:val="18"/>
          <w:szCs w:val="18"/>
          <w:shd w:val="clear" w:color="auto" w:fill="FFFFFF"/>
          <w:lang w:val="uk-UA"/>
        </w:rPr>
      </w:pPr>
    </w:p>
    <w:p w:rsidR="00AB7C70" w:rsidRPr="00AB7C70" w:rsidRDefault="00AB7C70" w:rsidP="00AB7C70">
      <w:pPr>
        <w:spacing w:after="0" w:line="240" w:lineRule="auto"/>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І</w:t>
      </w:r>
      <w:r w:rsidRPr="00AB7C70">
        <w:rPr>
          <w:rFonts w:ascii="Times New Roman" w:hAnsi="Times New Roman" w:cs="Times New Roman"/>
          <w:sz w:val="18"/>
          <w:szCs w:val="18"/>
          <w:lang w:val="uk-UA"/>
        </w:rPr>
        <w:t xml:space="preserve">дея особистісно орієнтованої освіти, реалізація якої передбачає заломлення всіх методичних рішень педагога через призму особистості студента - його потреб, мотивів, здібностей, активності, інтелекту та інших індивідуально-психічних особливостей (І.А. Зязюн, Н.Г.Ничкало, Н.Г. Руденко, В.К.Сидоренко, С.О.Сисоєва, І.С. Якиманська та ін), поступово входить в практику вузівського навчально-виховного процесу. </w:t>
      </w:r>
      <w:r w:rsidRPr="00AB7C70">
        <w:rPr>
          <w:rFonts w:ascii="Times New Roman" w:eastAsia="PMingLiU" w:hAnsi="Times New Roman" w:cs="Times New Roman"/>
          <w:sz w:val="18"/>
          <w:szCs w:val="18"/>
          <w:lang w:val="uk-UA"/>
        </w:rPr>
        <w:t>Принципово важливим є положення про те, що саме особистісно орієнтована освіта створює умови для повноцінного розвитку суб'єктів освітнього процесу. Це повністю відповідає ідеям Л.С. Виготського, який стверджував, що головний результат педагогічної діяльності необхідно розглядати з двох взаємопов'язаних сторін: по-перше - це якісні зміни в психічному образі учня, наявність сприятливої ​​перспективи для його подальшого розвитку; по-друге - особистісні новоутворення викладача, вдосконалення його професійної діяльності.</w:t>
      </w:r>
    </w:p>
    <w:p w:rsidR="00AB7C70" w:rsidRPr="00AB7C70" w:rsidRDefault="00AB7C70" w:rsidP="00AB7C70">
      <w:pPr>
        <w:spacing w:after="0" w:line="240" w:lineRule="auto"/>
        <w:ind w:firstLine="284"/>
        <w:jc w:val="both"/>
        <w:rPr>
          <w:rFonts w:ascii="Times New Roman" w:eastAsia="PMingLiU" w:hAnsi="Times New Roman" w:cs="Times New Roman"/>
          <w:sz w:val="18"/>
          <w:szCs w:val="18"/>
          <w:lang w:val="uk-UA"/>
        </w:rPr>
      </w:pPr>
      <w:r w:rsidRPr="00AB7C70">
        <w:rPr>
          <w:rFonts w:ascii="Times New Roman" w:eastAsia="PMingLiU" w:hAnsi="Times New Roman" w:cs="Times New Roman"/>
          <w:sz w:val="18"/>
          <w:szCs w:val="18"/>
          <w:lang w:val="uk-UA"/>
        </w:rPr>
        <w:t>Найбільш поширеними зараз є три педагогічні парадигми, що включають зміст освіти і навчання: науково-технократична, гуманістична і езотерична. (І.А.Колеснікова). Проте, слід зазначити, що навіть при гуманістично орієнтованому навчанні викладач мимоволі закриває студенту немало шляхів розвитку за рахунок того, що деякі здібності знаходяться у суперечливих відносинах один з одним, а також через обмеженість ресурсів, наявних у окремої людини.</w:t>
      </w:r>
      <w:r w:rsidRPr="00AB7C70">
        <w:rPr>
          <w:rFonts w:ascii="Times New Roman" w:hAnsi="Times New Roman" w:cs="Times New Roman"/>
          <w:sz w:val="18"/>
          <w:szCs w:val="18"/>
          <w:lang w:val="uk-UA"/>
        </w:rPr>
        <w:t xml:space="preserve"> </w:t>
      </w:r>
      <w:r w:rsidRPr="00AB7C70">
        <w:rPr>
          <w:rFonts w:ascii="Times New Roman" w:eastAsia="PMingLiU" w:hAnsi="Times New Roman" w:cs="Times New Roman"/>
          <w:sz w:val="18"/>
          <w:szCs w:val="18"/>
          <w:lang w:val="uk-UA"/>
        </w:rPr>
        <w:t>Недостатньо просто ознайомити викладачів ВНЗ з особистісно орієнтованими технологіями для реальної зміни їх взаємовідносин зі студентами, так як вони регламентуються не знаннями, а внутрішніми компонентами індивідуального стилю педагогічної діяльності. Викладач, актуалізуючи на основі «</w:t>
      </w:r>
      <w:r w:rsidRPr="00AB7C70">
        <w:rPr>
          <w:rFonts w:ascii="Times New Roman" w:hAnsi="Times New Roman" w:cs="Times New Roman"/>
          <w:sz w:val="18"/>
          <w:szCs w:val="18"/>
          <w:lang w:val="uk-UA"/>
        </w:rPr>
        <w:t>суб'єкт-об'єктної</w:t>
      </w:r>
      <w:r w:rsidRPr="00AB7C70">
        <w:rPr>
          <w:rFonts w:ascii="Times New Roman" w:eastAsia="PMingLiU" w:hAnsi="Times New Roman" w:cs="Times New Roman"/>
          <w:sz w:val="18"/>
          <w:szCs w:val="18"/>
          <w:lang w:val="uk-UA"/>
        </w:rPr>
        <w:t>» або «</w:t>
      </w:r>
      <w:r w:rsidRPr="00AB7C70">
        <w:rPr>
          <w:rFonts w:ascii="Times New Roman" w:hAnsi="Times New Roman" w:cs="Times New Roman"/>
          <w:sz w:val="18"/>
          <w:szCs w:val="18"/>
          <w:lang w:val="uk-UA"/>
        </w:rPr>
        <w:t>суб'єкт-суб'єктної</w:t>
      </w:r>
      <w:r w:rsidRPr="00AB7C70">
        <w:rPr>
          <w:rFonts w:ascii="Times New Roman" w:eastAsia="PMingLiU" w:hAnsi="Times New Roman" w:cs="Times New Roman"/>
          <w:sz w:val="18"/>
          <w:szCs w:val="18"/>
          <w:lang w:val="uk-UA"/>
        </w:rPr>
        <w:t xml:space="preserve">» парадигми цінності, які мають для нього професійно необхідний сенс, породжує індивідуальну систему ціннісних орієнтацій, в залежності від яких і знаходиться динаміка вдосконалення індивідуального стиля педагогічної діяльності. У педагогічній системі ВНЗ взаємини викладача і студента носять нелінійний характер. Викладач, генеруючи інформацію, є для студентів своєрідним каталізатором, передаючи не тільки знання, але і транслюючи їм свої індивідуальні якості, виражені насамперед у стилі педагогічної діяльності. Ця функція педагога полягає у створенні умов для студентів, які дозволяють їм вийти на новий рівень самоорганізації і знайти нові індивідуально-особистісні якості. </w:t>
      </w:r>
    </w:p>
    <w:p w:rsidR="00AB7C70" w:rsidRPr="00AB7C70" w:rsidRDefault="00AB7C70" w:rsidP="00AB7C70">
      <w:pPr>
        <w:spacing w:after="0" w:line="240" w:lineRule="auto"/>
        <w:ind w:firstLine="284"/>
        <w:jc w:val="both"/>
        <w:rPr>
          <w:rFonts w:ascii="Times New Roman" w:eastAsia="PMingLiU" w:hAnsi="Times New Roman" w:cs="Times New Roman"/>
          <w:sz w:val="18"/>
          <w:szCs w:val="18"/>
          <w:lang w:val="uk-UA"/>
        </w:rPr>
      </w:pPr>
      <w:r w:rsidRPr="00AB7C70">
        <w:rPr>
          <w:rFonts w:ascii="Times New Roman" w:eastAsia="PMingLiU" w:hAnsi="Times New Roman" w:cs="Times New Roman"/>
          <w:sz w:val="18"/>
          <w:szCs w:val="18"/>
          <w:lang w:val="uk-UA"/>
        </w:rPr>
        <w:t>Отже, при розгляді взаємодії викладача та студента необхідно враховувати, що взаєморозуміння не може бути повним і результати взаємодії не можуть бути детально передбачені. Однак перехід від нормативного до відкритого навчання вимагає зміни індивідуального стилю педагогічної діяльності викладача: спільних дій в нових ситуаціях, пошуку адекватних методів і технологій освіти.</w:t>
      </w:r>
    </w:p>
    <w:p w:rsidR="00EF6910" w:rsidRPr="00AB7C70" w:rsidRDefault="00EF6910" w:rsidP="00AB7C70">
      <w:pPr>
        <w:spacing w:after="0" w:line="240" w:lineRule="auto"/>
        <w:rPr>
          <w:rFonts w:ascii="Times New Roman" w:hAnsi="Times New Roman" w:cs="Times New Roman"/>
          <w:sz w:val="18"/>
          <w:szCs w:val="18"/>
          <w:lang w:val="uk-UA"/>
        </w:rPr>
      </w:pPr>
    </w:p>
    <w:p w:rsidR="004547A6" w:rsidRPr="004547A6" w:rsidRDefault="004547A6" w:rsidP="00AB7C70">
      <w:pPr>
        <w:pStyle w:val="a3"/>
        <w:spacing w:after="0" w:line="240" w:lineRule="auto"/>
        <w:ind w:left="0"/>
        <w:rPr>
          <w:rFonts w:ascii="Times New Roman" w:hAnsi="Times New Roman" w:cs="Times New Roman"/>
          <w:sz w:val="18"/>
          <w:szCs w:val="18"/>
          <w:lang w:val="uk-UA"/>
        </w:rPr>
      </w:pPr>
    </w:p>
    <w:p w:rsidR="002F59C6" w:rsidRPr="00EF6910" w:rsidRDefault="002F59C6" w:rsidP="00EF6910">
      <w:pPr>
        <w:spacing w:after="0" w:line="240" w:lineRule="auto"/>
        <w:rPr>
          <w:rFonts w:ascii="Times New Roman" w:hAnsi="Times New Roman" w:cs="Times New Roman"/>
          <w:i/>
          <w:sz w:val="18"/>
          <w:szCs w:val="18"/>
          <w:lang w:val="uk-UA"/>
        </w:rPr>
      </w:pPr>
      <w:r w:rsidRPr="00EF6910">
        <w:rPr>
          <w:rFonts w:ascii="Times New Roman" w:hAnsi="Times New Roman" w:cs="Times New Roman"/>
          <w:i/>
          <w:sz w:val="18"/>
          <w:szCs w:val="18"/>
          <w:lang w:val="uk-UA"/>
        </w:rPr>
        <w:t xml:space="preserve">Науковий керівник – </w:t>
      </w:r>
      <w:r w:rsidR="007E1BDC" w:rsidRPr="00EF6910">
        <w:rPr>
          <w:rFonts w:ascii="Times New Roman" w:hAnsi="Times New Roman" w:cs="Times New Roman"/>
          <w:i/>
          <w:sz w:val="18"/>
          <w:szCs w:val="18"/>
          <w:lang w:val="uk-UA"/>
        </w:rPr>
        <w:t xml:space="preserve">Алпатова О.В. </w:t>
      </w:r>
      <w:r w:rsidR="008D1938" w:rsidRPr="00EF6910">
        <w:rPr>
          <w:rFonts w:ascii="Times New Roman" w:hAnsi="Times New Roman" w:cs="Times New Roman"/>
          <w:i/>
          <w:sz w:val="18"/>
          <w:szCs w:val="18"/>
          <w:lang w:val="uk-UA"/>
        </w:rPr>
        <w:t>доцент кафедри</w:t>
      </w:r>
    </w:p>
    <w:sectPr w:rsidR="002F59C6" w:rsidRPr="00EF6910" w:rsidSect="006829FD">
      <w:headerReference w:type="first" r:id="rId8"/>
      <w:pgSz w:w="8392" w:h="11907" w:code="11"/>
      <w:pgMar w:top="1134" w:right="851" w:bottom="1134" w:left="1134" w:header="107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63" w:rsidRDefault="00625963" w:rsidP="0031730D">
      <w:pPr>
        <w:spacing w:after="0" w:line="240" w:lineRule="auto"/>
      </w:pPr>
      <w:r>
        <w:separator/>
      </w:r>
    </w:p>
  </w:endnote>
  <w:endnote w:type="continuationSeparator" w:id="1">
    <w:p w:rsidR="00625963" w:rsidRDefault="00625963" w:rsidP="0031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63" w:rsidRDefault="00625963" w:rsidP="0031730D">
      <w:pPr>
        <w:spacing w:after="0" w:line="240" w:lineRule="auto"/>
      </w:pPr>
      <w:r>
        <w:separator/>
      </w:r>
    </w:p>
  </w:footnote>
  <w:footnote w:type="continuationSeparator" w:id="1">
    <w:p w:rsidR="00625963" w:rsidRDefault="00625963" w:rsidP="0031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10" w:rsidRPr="00A24049" w:rsidRDefault="00AF7A10" w:rsidP="0031730D">
    <w:pPr>
      <w:pStyle w:val="a4"/>
      <w:spacing w:line="276" w:lineRule="auto"/>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44"/>
    <w:multiLevelType w:val="hybridMultilevel"/>
    <w:tmpl w:val="A47A5A08"/>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AE5AFF"/>
    <w:multiLevelType w:val="multilevel"/>
    <w:tmpl w:val="49F6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F16E03"/>
    <w:multiLevelType w:val="hybridMultilevel"/>
    <w:tmpl w:val="C2DAD162"/>
    <w:lvl w:ilvl="0" w:tplc="04220005">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C4138F"/>
    <w:rsid w:val="00001143"/>
    <w:rsid w:val="00002716"/>
    <w:rsid w:val="00101051"/>
    <w:rsid w:val="001418B5"/>
    <w:rsid w:val="001B50DD"/>
    <w:rsid w:val="001B5DBF"/>
    <w:rsid w:val="001E07DD"/>
    <w:rsid w:val="00227AC2"/>
    <w:rsid w:val="00247599"/>
    <w:rsid w:val="002D0FDA"/>
    <w:rsid w:val="002D5B25"/>
    <w:rsid w:val="002D77BE"/>
    <w:rsid w:val="002F59C6"/>
    <w:rsid w:val="0031730D"/>
    <w:rsid w:val="00333BED"/>
    <w:rsid w:val="00384D03"/>
    <w:rsid w:val="00401587"/>
    <w:rsid w:val="004547A6"/>
    <w:rsid w:val="004733AD"/>
    <w:rsid w:val="005173CD"/>
    <w:rsid w:val="005F03B6"/>
    <w:rsid w:val="00614802"/>
    <w:rsid w:val="00625963"/>
    <w:rsid w:val="006829FD"/>
    <w:rsid w:val="006D0486"/>
    <w:rsid w:val="006D19F2"/>
    <w:rsid w:val="006E68AB"/>
    <w:rsid w:val="006F0A4E"/>
    <w:rsid w:val="00727302"/>
    <w:rsid w:val="007E00E7"/>
    <w:rsid w:val="007E1BDC"/>
    <w:rsid w:val="007E58F7"/>
    <w:rsid w:val="008D1938"/>
    <w:rsid w:val="00950DCA"/>
    <w:rsid w:val="009F5DD5"/>
    <w:rsid w:val="00A21A75"/>
    <w:rsid w:val="00A24049"/>
    <w:rsid w:val="00A3536C"/>
    <w:rsid w:val="00A90260"/>
    <w:rsid w:val="00AB7C70"/>
    <w:rsid w:val="00AF433A"/>
    <w:rsid w:val="00AF7A10"/>
    <w:rsid w:val="00B03C13"/>
    <w:rsid w:val="00BE3E3D"/>
    <w:rsid w:val="00C178F1"/>
    <w:rsid w:val="00C4138F"/>
    <w:rsid w:val="00C520EB"/>
    <w:rsid w:val="00C63D29"/>
    <w:rsid w:val="00C935F3"/>
    <w:rsid w:val="00CA1454"/>
    <w:rsid w:val="00CE2FC3"/>
    <w:rsid w:val="00CF43E2"/>
    <w:rsid w:val="00D40FD9"/>
    <w:rsid w:val="00DC6DEF"/>
    <w:rsid w:val="00E60A3E"/>
    <w:rsid w:val="00E76CF2"/>
    <w:rsid w:val="00EF6910"/>
    <w:rsid w:val="00F047DA"/>
    <w:rsid w:val="00FB40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F7"/>
  </w:style>
  <w:style w:type="paragraph" w:styleId="1">
    <w:name w:val="heading 1"/>
    <w:basedOn w:val="a"/>
    <w:link w:val="10"/>
    <w:uiPriority w:val="9"/>
    <w:qFormat/>
    <w:rsid w:val="006F0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51"/>
    <w:pPr>
      <w:ind w:left="720"/>
      <w:contextualSpacing/>
    </w:pPr>
  </w:style>
  <w:style w:type="paragraph" w:styleId="a4">
    <w:name w:val="header"/>
    <w:basedOn w:val="a"/>
    <w:link w:val="a5"/>
    <w:uiPriority w:val="99"/>
    <w:unhideWhenUsed/>
    <w:rsid w:val="0031730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1730D"/>
  </w:style>
  <w:style w:type="paragraph" w:styleId="a6">
    <w:name w:val="footer"/>
    <w:basedOn w:val="a"/>
    <w:link w:val="a7"/>
    <w:uiPriority w:val="99"/>
    <w:unhideWhenUsed/>
    <w:rsid w:val="0031730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1730D"/>
  </w:style>
  <w:style w:type="paragraph" w:styleId="a8">
    <w:name w:val="Balloon Text"/>
    <w:basedOn w:val="a"/>
    <w:link w:val="a9"/>
    <w:uiPriority w:val="99"/>
    <w:semiHidden/>
    <w:unhideWhenUsed/>
    <w:rsid w:val="003173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730D"/>
    <w:rPr>
      <w:rFonts w:ascii="Tahoma" w:hAnsi="Tahoma" w:cs="Tahoma"/>
      <w:sz w:val="16"/>
      <w:szCs w:val="16"/>
    </w:rPr>
  </w:style>
  <w:style w:type="paragraph" w:customStyle="1" w:styleId="Default">
    <w:name w:val="Default"/>
    <w:rsid w:val="003173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F0A4E"/>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EF6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0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51"/>
    <w:pPr>
      <w:ind w:left="720"/>
      <w:contextualSpacing/>
    </w:pPr>
  </w:style>
  <w:style w:type="paragraph" w:styleId="a4">
    <w:name w:val="header"/>
    <w:basedOn w:val="a"/>
    <w:link w:val="a5"/>
    <w:uiPriority w:val="99"/>
    <w:unhideWhenUsed/>
    <w:rsid w:val="0031730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1730D"/>
  </w:style>
  <w:style w:type="paragraph" w:styleId="a6">
    <w:name w:val="footer"/>
    <w:basedOn w:val="a"/>
    <w:link w:val="a7"/>
    <w:uiPriority w:val="99"/>
    <w:unhideWhenUsed/>
    <w:rsid w:val="0031730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1730D"/>
  </w:style>
  <w:style w:type="paragraph" w:styleId="a8">
    <w:name w:val="Balloon Text"/>
    <w:basedOn w:val="a"/>
    <w:link w:val="a9"/>
    <w:uiPriority w:val="99"/>
    <w:semiHidden/>
    <w:unhideWhenUsed/>
    <w:rsid w:val="003173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730D"/>
    <w:rPr>
      <w:rFonts w:ascii="Tahoma" w:hAnsi="Tahoma" w:cs="Tahoma"/>
      <w:sz w:val="16"/>
      <w:szCs w:val="16"/>
    </w:rPr>
  </w:style>
  <w:style w:type="paragraph" w:customStyle="1" w:styleId="Default">
    <w:name w:val="Default"/>
    <w:rsid w:val="003173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F0A4E"/>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EF6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69623">
      <w:bodyDiv w:val="1"/>
      <w:marLeft w:val="0"/>
      <w:marRight w:val="0"/>
      <w:marTop w:val="0"/>
      <w:marBottom w:val="0"/>
      <w:divBdr>
        <w:top w:val="none" w:sz="0" w:space="0" w:color="auto"/>
        <w:left w:val="none" w:sz="0" w:space="0" w:color="auto"/>
        <w:bottom w:val="none" w:sz="0" w:space="0" w:color="auto"/>
        <w:right w:val="none" w:sz="0" w:space="0" w:color="auto"/>
      </w:divBdr>
    </w:div>
    <w:div w:id="856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F396-0802-49C6-A880-1CF7AE42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1889</Words>
  <Characters>1077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alpatovsn@mail.ru</cp:lastModifiedBy>
  <cp:revision>4</cp:revision>
  <cp:lastPrinted>2015-03-15T09:59:00Z</cp:lastPrinted>
  <dcterms:created xsi:type="dcterms:W3CDTF">2016-03-01T13:49:00Z</dcterms:created>
  <dcterms:modified xsi:type="dcterms:W3CDTF">2016-03-14T19:15:00Z</dcterms:modified>
</cp:coreProperties>
</file>