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87" w:rsidRPr="00447F87" w:rsidRDefault="00447F87" w:rsidP="0044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7F87">
        <w:rPr>
          <w:rFonts w:ascii="Times New Roman" w:eastAsia="TimesNewRomanPSMT" w:hAnsi="Times New Roman" w:cs="Times New Roman"/>
          <w:sz w:val="24"/>
          <w:szCs w:val="24"/>
        </w:rPr>
        <w:t>УДК 316.774 (043.2)</w:t>
      </w:r>
    </w:p>
    <w:p w:rsidR="00447F87" w:rsidRPr="00447F87" w:rsidRDefault="00447F87" w:rsidP="00447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47F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Носок М.С.</w:t>
      </w:r>
    </w:p>
    <w:p w:rsidR="00447F87" w:rsidRPr="00447F87" w:rsidRDefault="00447F87" w:rsidP="00447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447F8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 авіаційний університет, Київ</w:t>
      </w:r>
    </w:p>
    <w:p w:rsidR="00447F87" w:rsidRDefault="00447F87" w:rsidP="0044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47F87" w:rsidRDefault="00447F87" w:rsidP="0044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47F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ЗАСОБИ МАСОВОЇ ІНФОРМАЦІЇ ЯК ТЕХНОЛОГІЯ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МАНІПУЛЯЦІЇ СУСПІЛЬНОЮ ДУМКОЮ</w:t>
      </w:r>
    </w:p>
    <w:p w:rsidR="00447F87" w:rsidRDefault="00447F87" w:rsidP="0044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47F87" w:rsidRDefault="00447F87" w:rsidP="0044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47F87">
        <w:rPr>
          <w:rFonts w:ascii="Times New Roman" w:eastAsia="TimesNewRomanPSMT" w:hAnsi="Times New Roman" w:cs="Times New Roman"/>
          <w:sz w:val="24"/>
          <w:szCs w:val="24"/>
        </w:rPr>
        <w:t>Використання технологій інформаційно-психологічного впливу для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маніпулювання громадською думкою – поширене у світі явище. У сучасному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українському суспільстві ЗМІ все більшою мірою виступають не лише необхідним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комунікаційним елементом в соціальних відносинах, а все частіше вони слугують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потужним важелем маніпулювання та управління громадською думкою. Сьогодні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можна із впевненістю стверджувати, що ЗМІ контролюють розповсюдження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інформації, яка формує наші уявлення, а в результаті і нашу поведінку.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Впливаючи на формування суспільної думки, ЗМІ є важливим інструментом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соціального контролю.</w:t>
      </w:r>
    </w:p>
    <w:p w:rsidR="00447F87" w:rsidRDefault="00447F87" w:rsidP="0044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47F87">
        <w:rPr>
          <w:rFonts w:ascii="Times New Roman" w:eastAsia="TimesNewRomanPSMT" w:hAnsi="Times New Roman" w:cs="Times New Roman"/>
          <w:sz w:val="24"/>
          <w:szCs w:val="24"/>
        </w:rPr>
        <w:t>Маніпуляція – це вид психологічного, ідеологічно-соціального впливу,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використання якого призводить до зміни світоглядної позиції. Основи технологій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маніпуляції ґрунтуються на побудові штучної реальності, створенні зовнішнього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стимулу, який фіксує увагу об’єкта, є значущим для нього. Сьогодні встановлено,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що управління масами відбувається за допомогою політичних маніпуляцій через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телебачення, радіо, газети та Інтернет. Існують безліч принципів маніпулювання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до яких вдаються ЗМІ, серед них – принцип першочерговості, «очевидці» подій,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образ ворога, зсув акцентів, використання «лідерів думок»., переорієнтація уваги,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«емоційно заряджені», показна проблематика, недоступність інформації та багато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інших. Більшість людей схильна до таких прийомів маніпулювання як навіювання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і управління, що здійснюються мас-медіа. При цьому відмінною рисою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прихованого впливу на свідомість є той факт, що для об’єкта маніпуляції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створюється ілюзія, видимість свободи вибору, але насправді переконання,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погляди, думки йому нав'язуються ззовні. Це пов’язано з тим, що людина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 xml:space="preserve">сучасного суспільства формується та існує в </w:t>
      </w:r>
      <w:proofErr w:type="spellStart"/>
      <w:r w:rsidRPr="00447F87">
        <w:rPr>
          <w:rFonts w:ascii="Times New Roman" w:eastAsia="TimesNewRomanPSMT" w:hAnsi="Times New Roman" w:cs="Times New Roman"/>
          <w:sz w:val="24"/>
          <w:szCs w:val="24"/>
        </w:rPr>
        <w:t>мегаінформаційному</w:t>
      </w:r>
      <w:proofErr w:type="spellEnd"/>
      <w:r w:rsidRPr="00447F87">
        <w:rPr>
          <w:rFonts w:ascii="Times New Roman" w:eastAsia="TimesNewRomanPSMT" w:hAnsi="Times New Roman" w:cs="Times New Roman"/>
          <w:sz w:val="24"/>
          <w:szCs w:val="24"/>
        </w:rPr>
        <w:t xml:space="preserve"> просторі,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47F87">
        <w:rPr>
          <w:rFonts w:ascii="Times New Roman" w:eastAsia="TimesNewRomanPSMT" w:hAnsi="Times New Roman" w:cs="Times New Roman"/>
          <w:sz w:val="24"/>
          <w:szCs w:val="24"/>
        </w:rPr>
        <w:t>створеному ЗМІ.</w:t>
      </w:r>
    </w:p>
    <w:p w:rsidR="00447F87" w:rsidRPr="00447F87" w:rsidRDefault="00447F87" w:rsidP="0044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47F87">
        <w:rPr>
          <w:rFonts w:ascii="Times New Roman" w:eastAsia="TimesNewRomanPSMT" w:hAnsi="Times New Roman" w:cs="Times New Roman"/>
          <w:sz w:val="24"/>
          <w:szCs w:val="24"/>
        </w:rPr>
        <w:t>Таким чином, завдяки засобам масової інформації формується громадська</w:t>
      </w:r>
    </w:p>
    <w:p w:rsidR="00447F87" w:rsidRPr="00447F87" w:rsidRDefault="00447F87" w:rsidP="0044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7F87">
        <w:rPr>
          <w:rFonts w:ascii="Times New Roman" w:eastAsia="TimesNewRomanPSMT" w:hAnsi="Times New Roman" w:cs="Times New Roman"/>
          <w:sz w:val="24"/>
          <w:szCs w:val="24"/>
        </w:rPr>
        <w:t>думка – стан масової свідомості, яка включає в собі приховане чи явне ставлення</w:t>
      </w:r>
    </w:p>
    <w:p w:rsidR="00447F87" w:rsidRPr="00447F87" w:rsidRDefault="00447F87" w:rsidP="0044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7F87">
        <w:rPr>
          <w:rFonts w:ascii="Times New Roman" w:eastAsia="TimesNewRomanPSMT" w:hAnsi="Times New Roman" w:cs="Times New Roman"/>
          <w:sz w:val="24"/>
          <w:szCs w:val="24"/>
        </w:rPr>
        <w:t>різних соціальних спільнот до актуальних проблем сучасності.</w:t>
      </w:r>
    </w:p>
    <w:p w:rsidR="00447F87" w:rsidRDefault="00447F87" w:rsidP="00447F87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684EAE" w:rsidRPr="00447F87" w:rsidRDefault="00447F87" w:rsidP="00447F87">
      <w:pPr>
        <w:jc w:val="right"/>
        <w:rPr>
          <w:rFonts w:ascii="Times New Roman" w:hAnsi="Times New Roman" w:cs="Times New Roman"/>
          <w:sz w:val="24"/>
          <w:szCs w:val="24"/>
        </w:rPr>
      </w:pPr>
      <w:r w:rsidRPr="00447F8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Науковий керівник: </w:t>
      </w:r>
      <w:proofErr w:type="spellStart"/>
      <w:r w:rsidRPr="00447F8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Тімкін</w:t>
      </w:r>
      <w:proofErr w:type="spellEnd"/>
      <w:r w:rsidRPr="00447F8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І.Ф., к. і. н., доцент</w:t>
      </w:r>
    </w:p>
    <w:sectPr w:rsidR="00684EAE" w:rsidRPr="00447F87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2F11"/>
    <w:rsid w:val="00881B5A"/>
    <w:rsid w:val="008835D8"/>
    <w:rsid w:val="00891D21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31B2"/>
    <w:rsid w:val="00A904E1"/>
    <w:rsid w:val="00A94921"/>
    <w:rsid w:val="00AB1A5A"/>
    <w:rsid w:val="00AD5FA2"/>
    <w:rsid w:val="00AF173A"/>
    <w:rsid w:val="00B33D4B"/>
    <w:rsid w:val="00B56D87"/>
    <w:rsid w:val="00B623A3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A7C74"/>
    <w:rsid w:val="00DE53E2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73</cp:revision>
  <dcterms:created xsi:type="dcterms:W3CDTF">2015-09-18T11:38:00Z</dcterms:created>
  <dcterms:modified xsi:type="dcterms:W3CDTF">2015-09-18T21:05:00Z</dcterms:modified>
</cp:coreProperties>
</file>